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87" w:rsidRPr="002313AD" w:rsidRDefault="00C57469" w:rsidP="00692A87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8429376"/>
            <wp:effectExtent l="19050" t="0" r="3175" b="0"/>
            <wp:docPr id="1" name="Рисунок 1" descr="C:\Users\Marina\Desktop\скан РП 27-18г\20190411_02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скан РП 27-18г\20190411_024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E49" w:rsidRDefault="00C57469" w:rsidP="00C57469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940425" cy="8429376"/>
            <wp:effectExtent l="19050" t="0" r="3175" b="0"/>
            <wp:docPr id="2" name="Рисунок 2" descr="C:\Users\Marina\Desktop\скан РП 27-18г\20190411_024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скан РП 27-18г\20190411_024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65F3" w:rsidRPr="008265F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719.95pt;margin-top:480.1pt;width:28.45pt;height:15.25pt;z-index:251660288;mso-wrap-distance-left:9.05pt;mso-wrap-distance-right:9.05pt;mso-position-horizontal-relative:text;mso-position-vertical-relative:text" stroked="f">
            <v:fill color2="black"/>
            <v:textbox style="mso-next-textbox:#_x0000_s1034" inset=".8pt,.8pt,.8pt,.8pt">
              <w:txbxContent>
                <w:p w:rsidR="00B63E49" w:rsidRDefault="00B63E49" w:rsidP="00B63E49"/>
              </w:txbxContent>
            </v:textbox>
          </v:shape>
        </w:pict>
      </w:r>
      <w:r w:rsidR="008265F3" w:rsidRPr="008265F3">
        <w:pict>
          <v:shape id="_x0000_s1035" style="position:absolute;left:0;text-align:left;margin-left:732.2pt;margin-top:452pt;width:.7pt;height:.75pt;z-index:251661312;mso-wrap-style:none;mso-position-horizontal:absolute;mso-position-horizontal-relative:text;mso-position-vertical:absolute;mso-position-vertical-relative:text;v-text-anchor:middle" coordsize="14,15" path="m14,5r,10l10,15,,15,,5,,,10,r4,l14,5xe" fillcolor="#131516" stroked="f" strokecolor="#3465a4">
            <v:fill color2="#eceae9"/>
            <v:stroke color2="#cb9a5b"/>
          </v:shape>
        </w:pict>
      </w:r>
      <w:r w:rsidR="008265F3" w:rsidRPr="008265F3">
        <w:pict>
          <v:shape id="_x0000_s1036" style="position:absolute;left:0;text-align:left;margin-left:429.05pt;margin-top:452pt;width:.75pt;height:.75pt;z-index:251662336;mso-wrap-style:none;mso-position-horizontal:absolute;mso-position-horizontal-relative:text;mso-position-vertical:absolute;mso-position-vertical-relative:text;v-text-anchor:middle" coordsize="15,15" path="m15,5l10,15r-5,l,15,,5,,,5,r5,l15,5xe" fillcolor="#131516" stroked="f" strokecolor="#3465a4">
            <v:fill color2="#eceae9"/>
            <v:stroke color2="#cb9a5b"/>
          </v:shape>
        </w:pict>
      </w:r>
      <w:r w:rsidR="008265F3" w:rsidRPr="008265F3">
        <w:pict>
          <v:shape id="_x0000_s1037" style="position:absolute;left:0;text-align:left;margin-left:731.7pt;margin-top:452pt;width:.75pt;height:.75pt;z-index:251663360;mso-wrap-style:none;mso-position-horizontal:absolute;mso-position-horizontal-relative:text;mso-position-vertical:absolute;mso-position-vertical-relative:text;v-text-anchor:middle" coordsize="15,15" path="m15,10r,5l10,15r-5,l,10,5,r5,l15,r,10xe" fillcolor="#131516" stroked="f" strokecolor="#3465a4">
            <v:fill color2="#eceae9"/>
            <v:stroke color2="#cb9a5b"/>
          </v:shape>
        </w:pict>
      </w:r>
      <w:r w:rsidR="008265F3" w:rsidRPr="008265F3">
        <w:pict>
          <v:shape id="_x0000_s1038" style="position:absolute;left:0;text-align:left;margin-left:428.6pt;margin-top:452pt;width:.7pt;height:.75pt;z-index:251664384;mso-wrap-style:none;mso-position-horizontal:absolute;mso-position-horizontal-relative:text;mso-position-vertical:absolute;mso-position-vertical-relative:text;v-text-anchor:middle" coordsize="14,15" path="m14,10r,5l9,15,,15,,10,,,9,r5,l14,10xe" fillcolor="#131516" stroked="f" strokecolor="#3465a4">
            <v:fill color2="#eceae9"/>
            <v:stroke color2="#cb9a5b"/>
          </v:shape>
        </w:pict>
      </w:r>
      <w:r w:rsidR="008265F3" w:rsidRPr="008265F3">
        <w:pict>
          <v:shape id="_x0000_s1039" style="position:absolute;left:0;text-align:left;margin-left:746.35pt;margin-top:161.8pt;width:.95pt;height:.7pt;z-index:251665408;mso-wrap-style:none;mso-position-horizontal:absolute;mso-position-horizontal-relative:text;mso-position-vertical:absolute;mso-position-vertical-relative:text;v-text-anchor:middle" coordsize="19,14" path="m19,9r-5,5l10,14r-5,l,9,5,r5,l14,r5,9xe" fillcolor="#131516" stroked="f" strokecolor="#3465a4">
            <v:fill color2="#eceae9"/>
            <v:stroke color2="#cb9a5b"/>
          </v:shape>
        </w:pict>
      </w:r>
    </w:p>
    <w:p w:rsidR="00B63E49" w:rsidRDefault="00B63E49" w:rsidP="00B63E49">
      <w:pPr>
        <w:ind w:firstLine="709"/>
        <w:jc w:val="both"/>
        <w:rPr>
          <w:b/>
        </w:rPr>
      </w:pPr>
    </w:p>
    <w:p w:rsidR="00B63E49" w:rsidRDefault="00B63E49" w:rsidP="00B63E49">
      <w:pPr>
        <w:sectPr w:rsidR="00B63E49" w:rsidSect="00DF0665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0CD" w:rsidRDefault="00C270CD" w:rsidP="00C270CD">
      <w:pPr>
        <w:ind w:firstLine="709"/>
        <w:jc w:val="both"/>
        <w:rPr>
          <w:b/>
        </w:rPr>
      </w:pPr>
    </w:p>
    <w:p w:rsidR="00F5573A" w:rsidRPr="001A65E2" w:rsidRDefault="00F5573A" w:rsidP="00F5573A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</w:p>
    <w:p w:rsidR="00F5573A" w:rsidRDefault="00F5573A" w:rsidP="00F5573A">
      <w:pPr>
        <w:tabs>
          <w:tab w:val="left" w:pos="0"/>
          <w:tab w:val="left" w:pos="993"/>
        </w:tabs>
        <w:jc w:val="both"/>
        <w:rPr>
          <w:u w:val="single"/>
        </w:rPr>
      </w:pPr>
      <w:r w:rsidRPr="00AD5561">
        <w:rPr>
          <w:b/>
          <w:bCs/>
          <w:sz w:val="20"/>
          <w:szCs w:val="20"/>
        </w:rPr>
        <w:t xml:space="preserve"> </w:t>
      </w:r>
      <w:r>
        <w:t xml:space="preserve">Дисциплина      </w:t>
      </w:r>
      <w:r w:rsidRPr="00E84E14">
        <w:rPr>
          <w:b/>
          <w:u w:val="single"/>
        </w:rPr>
        <w:t>Социол</w:t>
      </w:r>
      <w:r>
        <w:rPr>
          <w:b/>
          <w:u w:val="single"/>
        </w:rPr>
        <w:t>о</w:t>
      </w:r>
      <w:r w:rsidRPr="00E84E14">
        <w:rPr>
          <w:b/>
          <w:u w:val="single"/>
        </w:rPr>
        <w:t xml:space="preserve">гия </w:t>
      </w:r>
    </w:p>
    <w:p w:rsidR="00F5573A" w:rsidRPr="007A5C2A" w:rsidRDefault="00F5573A" w:rsidP="00F5573A">
      <w:pPr>
        <w:jc w:val="both"/>
      </w:pPr>
      <w:r w:rsidRPr="007A5C2A">
        <w:t xml:space="preserve">Включена в базовую часть Блока </w:t>
      </w:r>
      <w:r w:rsidRPr="007A5C2A">
        <w:rPr>
          <w:lang w:val="en-US"/>
        </w:rPr>
        <w:t>I</w:t>
      </w:r>
    </w:p>
    <w:p w:rsidR="00F5573A" w:rsidRPr="007A5C2A" w:rsidRDefault="00F5573A" w:rsidP="00F5573A">
      <w:pPr>
        <w:jc w:val="both"/>
      </w:pPr>
    </w:p>
    <w:p w:rsidR="00F5573A" w:rsidRPr="007A5C2A" w:rsidRDefault="00F5573A" w:rsidP="00F5573A">
      <w:pPr>
        <w:tabs>
          <w:tab w:val="right" w:leader="underscore" w:pos="9639"/>
        </w:tabs>
        <w:jc w:val="both"/>
        <w:rPr>
          <w:b/>
          <w:bCs/>
        </w:rPr>
      </w:pPr>
    </w:p>
    <w:p w:rsidR="00F5573A" w:rsidRPr="0085716F" w:rsidRDefault="00F5573A" w:rsidP="00F5573A">
      <w:pPr>
        <w:jc w:val="both"/>
        <w:rPr>
          <w:b/>
        </w:rPr>
      </w:pPr>
      <w:r>
        <w:rPr>
          <w:i/>
          <w:sz w:val="20"/>
          <w:szCs w:val="20"/>
        </w:rPr>
        <w:t xml:space="preserve"> </w:t>
      </w: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 ИЗУЧАЕМОЙ ДИСЦИПЛИНЫ</w:t>
      </w:r>
    </w:p>
    <w:p w:rsidR="00F5573A" w:rsidRPr="008A77FF" w:rsidRDefault="00F5573A" w:rsidP="00F5573A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F5573A" w:rsidRPr="00E86A94" w:rsidTr="007E0ABA">
        <w:tc>
          <w:tcPr>
            <w:tcW w:w="1540" w:type="dxa"/>
            <w:shd w:val="clear" w:color="auto" w:fill="auto"/>
          </w:tcPr>
          <w:p w:rsidR="00F5573A" w:rsidRPr="00F766BF" w:rsidRDefault="00F5573A" w:rsidP="007E0AB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F5573A" w:rsidRPr="00F766BF" w:rsidRDefault="00F5573A" w:rsidP="007E0ABA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F5573A" w:rsidRPr="00F766BF" w:rsidRDefault="00F5573A" w:rsidP="007E0ABA">
            <w:pPr>
              <w:contextualSpacing/>
              <w:jc w:val="center"/>
              <w:rPr>
                <w:rFonts w:eastAsia="Calibri"/>
                <w:b/>
              </w:rPr>
            </w:pPr>
          </w:p>
          <w:p w:rsidR="00F5573A" w:rsidRPr="00F766BF" w:rsidRDefault="00F5573A" w:rsidP="007E0ABA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F5573A" w:rsidRPr="00F766BF" w:rsidRDefault="00F5573A" w:rsidP="007E0ABA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F5573A" w:rsidRPr="00724953" w:rsidTr="007E0ABA">
        <w:trPr>
          <w:trHeight w:val="253"/>
        </w:trPr>
        <w:tc>
          <w:tcPr>
            <w:tcW w:w="1540" w:type="dxa"/>
            <w:shd w:val="clear" w:color="auto" w:fill="auto"/>
          </w:tcPr>
          <w:p w:rsidR="00F5573A" w:rsidRPr="00E86A94" w:rsidRDefault="00F5573A" w:rsidP="007E0ABA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D5107F">
              <w:rPr>
                <w:rFonts w:eastAsia="Calibri"/>
                <w:b/>
                <w:sz w:val="22"/>
                <w:szCs w:val="22"/>
                <w:lang w:eastAsia="en-US"/>
              </w:rPr>
              <w:t>ОК-2</w:t>
            </w:r>
          </w:p>
        </w:tc>
        <w:tc>
          <w:tcPr>
            <w:tcW w:w="8099" w:type="dxa"/>
            <w:shd w:val="clear" w:color="auto" w:fill="auto"/>
          </w:tcPr>
          <w:p w:rsidR="00F5573A" w:rsidRPr="00D5107F" w:rsidRDefault="00F5573A" w:rsidP="007E0ABA">
            <w:pPr>
              <w:rPr>
                <w:rFonts w:eastAsia="Calibri"/>
                <w:highlight w:val="yellow"/>
                <w:lang w:eastAsia="en-US"/>
              </w:rPr>
            </w:pPr>
            <w:r w:rsidRPr="00D5107F">
              <w:rPr>
                <w:rFonts w:eastAsia="Calibri"/>
                <w:sz w:val="22"/>
                <w:szCs w:val="22"/>
                <w:lang w:eastAsia="en-US"/>
              </w:rPr>
              <w:t>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F5573A" w:rsidRPr="00724953" w:rsidTr="007E0ABA">
        <w:trPr>
          <w:trHeight w:val="253"/>
        </w:trPr>
        <w:tc>
          <w:tcPr>
            <w:tcW w:w="1540" w:type="dxa"/>
            <w:shd w:val="clear" w:color="auto" w:fill="auto"/>
          </w:tcPr>
          <w:p w:rsidR="00F5573A" w:rsidRPr="00E86A94" w:rsidRDefault="00F5573A" w:rsidP="007E0ABA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4B4E94">
              <w:rPr>
                <w:rFonts w:eastAsia="Calibri"/>
                <w:b/>
                <w:sz w:val="22"/>
                <w:szCs w:val="22"/>
                <w:lang w:eastAsia="en-US"/>
              </w:rPr>
              <w:t>ОК-6</w:t>
            </w:r>
          </w:p>
        </w:tc>
        <w:tc>
          <w:tcPr>
            <w:tcW w:w="8099" w:type="dxa"/>
            <w:shd w:val="clear" w:color="auto" w:fill="auto"/>
          </w:tcPr>
          <w:p w:rsidR="00F5573A" w:rsidRPr="004B4E94" w:rsidRDefault="00F5573A" w:rsidP="007E0ABA">
            <w:pPr>
              <w:rPr>
                <w:rFonts w:eastAsia="Calibri"/>
                <w:highlight w:val="yellow"/>
                <w:lang w:eastAsia="en-US"/>
              </w:rPr>
            </w:pPr>
            <w:r w:rsidRPr="004B4E94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904987">
              <w:rPr>
                <w:rFonts w:eastAsia="Calibri"/>
                <w:sz w:val="22"/>
                <w:szCs w:val="22"/>
                <w:lang w:eastAsia="en-US"/>
              </w:rPr>
              <w:t>пособность работать в коллективе</w:t>
            </w:r>
            <w:r w:rsidRPr="004B4E94">
              <w:rPr>
                <w:rFonts w:eastAsia="Calibri"/>
                <w:sz w:val="22"/>
                <w:szCs w:val="22"/>
                <w:lang w:eastAsia="en-US"/>
              </w:rPr>
              <w:t>, тол</w:t>
            </w:r>
            <w:r>
              <w:rPr>
                <w:rFonts w:eastAsia="Calibri"/>
                <w:sz w:val="22"/>
                <w:szCs w:val="22"/>
                <w:lang w:eastAsia="en-US"/>
              </w:rPr>
              <w:t>ерантно воспринимая социальные, этнические, конфессиональные и культурные различия</w:t>
            </w:r>
          </w:p>
        </w:tc>
      </w:tr>
    </w:tbl>
    <w:p w:rsidR="00F5573A" w:rsidRDefault="00F5573A" w:rsidP="00F5573A">
      <w:pPr>
        <w:jc w:val="both"/>
        <w:rPr>
          <w:b/>
          <w:bCs/>
        </w:rPr>
      </w:pPr>
    </w:p>
    <w:p w:rsidR="00F5573A" w:rsidRDefault="00F5573A" w:rsidP="00F5573A">
      <w:pPr>
        <w:jc w:val="both"/>
        <w:rPr>
          <w:b/>
          <w:bCs/>
        </w:rPr>
      </w:pPr>
    </w:p>
    <w:p w:rsidR="00F5573A" w:rsidRDefault="00F5573A" w:rsidP="00F5573A">
      <w:pPr>
        <w:tabs>
          <w:tab w:val="right" w:leader="underscore" w:pos="9639"/>
        </w:tabs>
        <w:jc w:val="both"/>
        <w:rPr>
          <w:b/>
          <w:bCs/>
        </w:rPr>
      </w:pPr>
    </w:p>
    <w:p w:rsidR="00F5573A" w:rsidRPr="00EA626E" w:rsidRDefault="00F5573A" w:rsidP="00F5573A">
      <w:pPr>
        <w:jc w:val="both"/>
        <w:rPr>
          <w:b/>
          <w:bCs/>
        </w:rPr>
      </w:pPr>
      <w:r w:rsidRPr="00EA626E">
        <w:rPr>
          <w:b/>
          <w:bCs/>
        </w:rPr>
        <w:t>3. СТРУКТУРА УЧЕБНОЙ ДИСЦИПЛИНЫ</w:t>
      </w:r>
    </w:p>
    <w:p w:rsidR="00F5573A" w:rsidRPr="00EA626E" w:rsidRDefault="00F5573A" w:rsidP="00F5573A">
      <w:pPr>
        <w:jc w:val="both"/>
        <w:rPr>
          <w:b/>
          <w:bCs/>
        </w:rPr>
      </w:pPr>
    </w:p>
    <w:p w:rsidR="00F5573A" w:rsidRPr="00EA626E" w:rsidRDefault="00F5573A" w:rsidP="00F5573A">
      <w:pPr>
        <w:jc w:val="both"/>
        <w:rPr>
          <w:b/>
          <w:bCs/>
        </w:rPr>
      </w:pPr>
      <w:r w:rsidRPr="00EA626E">
        <w:rPr>
          <w:b/>
          <w:bCs/>
        </w:rPr>
        <w:t>3.1 Структ</w:t>
      </w:r>
      <w:r w:rsidR="00F847C1">
        <w:rPr>
          <w:b/>
          <w:bCs/>
        </w:rPr>
        <w:t xml:space="preserve">ура учебной дисциплины </w:t>
      </w:r>
      <w:r w:rsidRPr="00EA626E">
        <w:rPr>
          <w:b/>
          <w:bCs/>
        </w:rPr>
        <w:t xml:space="preserve">для </w:t>
      </w:r>
      <w:proofErr w:type="gramStart"/>
      <w:r w:rsidRPr="00EA626E">
        <w:rPr>
          <w:b/>
          <w:bCs/>
        </w:rPr>
        <w:t>обучающихся</w:t>
      </w:r>
      <w:proofErr w:type="gramEnd"/>
      <w:r w:rsidRPr="00EA626E">
        <w:rPr>
          <w:b/>
          <w:bCs/>
        </w:rPr>
        <w:t xml:space="preserve"> очной  формы обучения</w:t>
      </w:r>
    </w:p>
    <w:p w:rsidR="00F5573A" w:rsidRPr="00EA626E" w:rsidRDefault="00F5573A" w:rsidP="00F5573A">
      <w:pPr>
        <w:jc w:val="both"/>
        <w:rPr>
          <w:b/>
          <w:bCs/>
        </w:rPr>
      </w:pPr>
    </w:p>
    <w:p w:rsidR="00F5573A" w:rsidRPr="00EA626E" w:rsidRDefault="00F5573A" w:rsidP="00F5573A">
      <w:pPr>
        <w:pStyle w:val="Default"/>
        <w:ind w:right="474" w:firstLine="709"/>
        <w:jc w:val="right"/>
        <w:rPr>
          <w:b/>
          <w:bCs/>
          <w:sz w:val="20"/>
          <w:szCs w:val="20"/>
        </w:rPr>
      </w:pPr>
      <w:r w:rsidRPr="00EA626E">
        <w:rPr>
          <w:b/>
          <w:bCs/>
          <w:sz w:val="20"/>
          <w:szCs w:val="20"/>
        </w:rPr>
        <w:t>Таблица 2.1</w:t>
      </w:r>
    </w:p>
    <w:tbl>
      <w:tblPr>
        <w:tblW w:w="46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3"/>
        <w:gridCol w:w="3245"/>
        <w:gridCol w:w="996"/>
        <w:gridCol w:w="996"/>
        <w:gridCol w:w="996"/>
        <w:gridCol w:w="996"/>
        <w:gridCol w:w="1066"/>
      </w:tblGrid>
      <w:tr w:rsidR="00F5573A" w:rsidRPr="00EA626E" w:rsidTr="007E0ABA">
        <w:trPr>
          <w:jc w:val="center"/>
        </w:trPr>
        <w:tc>
          <w:tcPr>
            <w:tcW w:w="4161" w:type="dxa"/>
            <w:gridSpan w:val="2"/>
            <w:vMerge w:val="restart"/>
            <w:tcBorders>
              <w:right w:val="single" w:sz="8" w:space="0" w:color="auto"/>
            </w:tcBorders>
          </w:tcPr>
          <w:p w:rsidR="00F5573A" w:rsidRPr="00EA626E" w:rsidRDefault="00F5573A" w:rsidP="007E0AB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  <w:p w:rsidR="00F5573A" w:rsidRPr="00EA626E" w:rsidRDefault="00F5573A" w:rsidP="007E0ABA">
            <w:pPr>
              <w:pStyle w:val="Default"/>
              <w:ind w:hanging="194"/>
              <w:jc w:val="center"/>
              <w:rPr>
                <w:b/>
                <w:bCs/>
                <w:sz w:val="22"/>
                <w:szCs w:val="22"/>
              </w:rPr>
            </w:pPr>
            <w:r w:rsidRPr="00EA626E">
              <w:rPr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4225" w:type="dxa"/>
            <w:gridSpan w:val="4"/>
            <w:tcBorders>
              <w:left w:val="single" w:sz="8" w:space="0" w:color="auto"/>
            </w:tcBorders>
          </w:tcPr>
          <w:p w:rsidR="00F5573A" w:rsidRPr="00EA626E" w:rsidRDefault="00F5573A" w:rsidP="007E0AB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EA626E">
              <w:rPr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132" w:type="dxa"/>
            <w:vMerge w:val="restart"/>
          </w:tcPr>
          <w:p w:rsidR="00F5573A" w:rsidRPr="00EA626E" w:rsidRDefault="00F5573A" w:rsidP="007E0ABA">
            <w:pPr>
              <w:pStyle w:val="Default"/>
              <w:spacing w:line="204" w:lineRule="auto"/>
              <w:ind w:hanging="45"/>
              <w:jc w:val="center"/>
              <w:rPr>
                <w:b/>
                <w:bCs/>
                <w:sz w:val="20"/>
                <w:szCs w:val="20"/>
              </w:rPr>
            </w:pPr>
            <w:r w:rsidRPr="00EA626E">
              <w:rPr>
                <w:b/>
                <w:bCs/>
                <w:sz w:val="20"/>
                <w:szCs w:val="20"/>
              </w:rPr>
              <w:t>Общая трудоемкость</w:t>
            </w:r>
          </w:p>
        </w:tc>
      </w:tr>
      <w:tr w:rsidR="00F5573A" w:rsidRPr="00EA626E" w:rsidTr="007E0ABA">
        <w:trPr>
          <w:jc w:val="center"/>
        </w:trPr>
        <w:tc>
          <w:tcPr>
            <w:tcW w:w="416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5573A" w:rsidRPr="00EA626E" w:rsidRDefault="00F5573A" w:rsidP="007E0ABA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05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5573A" w:rsidRDefault="00F5573A" w:rsidP="007E0AB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F5573A" w:rsidRPr="00EA626E" w:rsidRDefault="00F5573A" w:rsidP="007E0AB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A626E">
              <w:rPr>
                <w:b/>
                <w:bCs/>
                <w:sz w:val="20"/>
                <w:szCs w:val="20"/>
              </w:rPr>
              <w:t xml:space="preserve">семестр </w:t>
            </w:r>
          </w:p>
        </w:tc>
        <w:tc>
          <w:tcPr>
            <w:tcW w:w="1056" w:type="dxa"/>
            <w:tcBorders>
              <w:bottom w:val="single" w:sz="8" w:space="0" w:color="auto"/>
            </w:tcBorders>
            <w:vAlign w:val="center"/>
          </w:tcPr>
          <w:p w:rsidR="00F5573A" w:rsidRPr="00EA626E" w:rsidRDefault="00F5573A" w:rsidP="007E0AB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A626E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1056" w:type="dxa"/>
            <w:tcBorders>
              <w:bottom w:val="single" w:sz="8" w:space="0" w:color="auto"/>
            </w:tcBorders>
            <w:vAlign w:val="center"/>
          </w:tcPr>
          <w:p w:rsidR="00F5573A" w:rsidRPr="00EA626E" w:rsidRDefault="00F5573A" w:rsidP="007E0AB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A626E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1056" w:type="dxa"/>
            <w:tcBorders>
              <w:bottom w:val="single" w:sz="8" w:space="0" w:color="auto"/>
            </w:tcBorders>
            <w:vAlign w:val="center"/>
          </w:tcPr>
          <w:p w:rsidR="00F5573A" w:rsidRPr="00EA626E" w:rsidRDefault="00F5573A" w:rsidP="007E0AB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A626E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1132" w:type="dxa"/>
            <w:vMerge/>
            <w:tcBorders>
              <w:bottom w:val="single" w:sz="8" w:space="0" w:color="auto"/>
            </w:tcBorders>
          </w:tcPr>
          <w:p w:rsidR="00F5573A" w:rsidRPr="00EA626E" w:rsidRDefault="00F5573A" w:rsidP="007E0ABA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F5573A" w:rsidRPr="00EA626E" w:rsidTr="007E0ABA">
        <w:trPr>
          <w:jc w:val="center"/>
        </w:trPr>
        <w:tc>
          <w:tcPr>
            <w:tcW w:w="4161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F5573A" w:rsidRPr="00EA626E" w:rsidRDefault="00F5573A" w:rsidP="007E0ABA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A626E">
              <w:rPr>
                <w:b/>
                <w:bCs/>
                <w:sz w:val="22"/>
                <w:szCs w:val="22"/>
              </w:rPr>
              <w:t xml:space="preserve">Объем дисциплины </w:t>
            </w:r>
          </w:p>
          <w:p w:rsidR="00F5573A" w:rsidRPr="00EA626E" w:rsidRDefault="00F5573A" w:rsidP="007E0AB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A626E">
              <w:rPr>
                <w:bCs/>
                <w:sz w:val="22"/>
                <w:szCs w:val="22"/>
              </w:rPr>
              <w:t>(в зачетных единицах)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 w:rsidRPr="00F847C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8" w:space="0" w:color="auto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8" w:space="0" w:color="auto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 w:rsidRPr="00F847C1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F5573A" w:rsidRPr="00EA626E" w:rsidTr="007E0ABA">
        <w:trPr>
          <w:jc w:val="center"/>
        </w:trPr>
        <w:tc>
          <w:tcPr>
            <w:tcW w:w="4161" w:type="dxa"/>
            <w:gridSpan w:val="2"/>
            <w:tcBorders>
              <w:right w:val="single" w:sz="8" w:space="0" w:color="auto"/>
            </w:tcBorders>
          </w:tcPr>
          <w:p w:rsidR="00F5573A" w:rsidRPr="00EA626E" w:rsidRDefault="00F5573A" w:rsidP="007E0AB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A626E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057" w:type="dxa"/>
            <w:tcBorders>
              <w:left w:val="single" w:sz="8" w:space="0" w:color="auto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 w:rsidRPr="00F847C1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 w:rsidRPr="00F847C1">
              <w:rPr>
                <w:b/>
                <w:bCs/>
                <w:sz w:val="20"/>
                <w:szCs w:val="20"/>
              </w:rPr>
              <w:t>72</w:t>
            </w:r>
          </w:p>
        </w:tc>
      </w:tr>
      <w:tr w:rsidR="00F5573A" w:rsidRPr="00EA626E" w:rsidTr="007E0ABA">
        <w:trPr>
          <w:jc w:val="center"/>
        </w:trPr>
        <w:tc>
          <w:tcPr>
            <w:tcW w:w="4161" w:type="dxa"/>
            <w:gridSpan w:val="2"/>
            <w:tcBorders>
              <w:right w:val="single" w:sz="8" w:space="0" w:color="auto"/>
            </w:tcBorders>
          </w:tcPr>
          <w:p w:rsidR="00F5573A" w:rsidRPr="00EA626E" w:rsidRDefault="00F5573A" w:rsidP="007E0ABA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A626E"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1057" w:type="dxa"/>
            <w:tcBorders>
              <w:left w:val="single" w:sz="8" w:space="0" w:color="auto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5573A" w:rsidRPr="00EA626E" w:rsidTr="007E0ABA">
        <w:trPr>
          <w:jc w:val="center"/>
        </w:trPr>
        <w:tc>
          <w:tcPr>
            <w:tcW w:w="676" w:type="dxa"/>
            <w:vMerge w:val="restart"/>
            <w:textDirection w:val="btLr"/>
          </w:tcPr>
          <w:p w:rsidR="00F5573A" w:rsidRPr="00EA626E" w:rsidRDefault="00F5573A" w:rsidP="007E0ABA">
            <w:pPr>
              <w:pStyle w:val="Default"/>
              <w:ind w:right="113" w:hanging="48"/>
              <w:jc w:val="center"/>
              <w:rPr>
                <w:bCs/>
                <w:sz w:val="22"/>
                <w:szCs w:val="22"/>
              </w:rPr>
            </w:pPr>
            <w:r w:rsidRPr="00EA626E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3485" w:type="dxa"/>
            <w:tcBorders>
              <w:right w:val="single" w:sz="8" w:space="0" w:color="auto"/>
            </w:tcBorders>
          </w:tcPr>
          <w:p w:rsidR="00F5573A" w:rsidRPr="00EA626E" w:rsidRDefault="00F5573A" w:rsidP="007E0AB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A626E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057" w:type="dxa"/>
            <w:tcBorders>
              <w:left w:val="single" w:sz="8" w:space="0" w:color="auto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 w:rsidRPr="00F847C1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 w:rsidRPr="00F847C1"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F5573A" w:rsidRPr="00EA626E" w:rsidTr="007E0ABA">
        <w:trPr>
          <w:jc w:val="center"/>
        </w:trPr>
        <w:tc>
          <w:tcPr>
            <w:tcW w:w="676" w:type="dxa"/>
            <w:vMerge/>
          </w:tcPr>
          <w:p w:rsidR="00F5573A" w:rsidRPr="00EA626E" w:rsidRDefault="00F5573A" w:rsidP="007E0ABA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</w:tcPr>
          <w:p w:rsidR="00F5573A" w:rsidRPr="00EA626E" w:rsidRDefault="00F5573A" w:rsidP="007E0AB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A626E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057" w:type="dxa"/>
            <w:tcBorders>
              <w:left w:val="single" w:sz="8" w:space="0" w:color="auto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 w:rsidRPr="00F847C1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 w:rsidRPr="00F847C1"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F5573A" w:rsidRPr="00EA626E" w:rsidTr="007E0ABA">
        <w:trPr>
          <w:jc w:val="center"/>
        </w:trPr>
        <w:tc>
          <w:tcPr>
            <w:tcW w:w="676" w:type="dxa"/>
            <w:vMerge/>
          </w:tcPr>
          <w:p w:rsidR="00F5573A" w:rsidRPr="00EA626E" w:rsidRDefault="00F5573A" w:rsidP="007E0ABA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</w:tcPr>
          <w:p w:rsidR="00F5573A" w:rsidRPr="00EA626E" w:rsidRDefault="00F5573A" w:rsidP="007E0AB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A626E">
              <w:rPr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1057" w:type="dxa"/>
            <w:tcBorders>
              <w:left w:val="single" w:sz="8" w:space="0" w:color="auto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5573A" w:rsidRPr="00EA626E" w:rsidTr="007E0ABA">
        <w:trPr>
          <w:jc w:val="center"/>
        </w:trPr>
        <w:tc>
          <w:tcPr>
            <w:tcW w:w="676" w:type="dxa"/>
            <w:vMerge/>
          </w:tcPr>
          <w:p w:rsidR="00F5573A" w:rsidRPr="00EA626E" w:rsidRDefault="00F5573A" w:rsidP="007E0ABA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</w:tcPr>
          <w:p w:rsidR="00F5573A" w:rsidRPr="00EA626E" w:rsidRDefault="00F5573A" w:rsidP="007E0AB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A626E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057" w:type="dxa"/>
            <w:tcBorders>
              <w:left w:val="single" w:sz="8" w:space="0" w:color="auto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5573A" w:rsidRPr="00EA626E" w:rsidTr="007E0ABA">
        <w:trPr>
          <w:trHeight w:val="461"/>
          <w:jc w:val="center"/>
        </w:trPr>
        <w:tc>
          <w:tcPr>
            <w:tcW w:w="676" w:type="dxa"/>
            <w:vMerge/>
          </w:tcPr>
          <w:p w:rsidR="00F5573A" w:rsidRPr="00EA626E" w:rsidRDefault="00F5573A" w:rsidP="007E0ABA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</w:tcPr>
          <w:p w:rsidR="00F5573A" w:rsidRPr="00EA626E" w:rsidRDefault="00F5573A" w:rsidP="007E0AB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A626E"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1057" w:type="dxa"/>
            <w:tcBorders>
              <w:left w:val="single" w:sz="8" w:space="0" w:color="auto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5573A" w:rsidRPr="00EA626E" w:rsidTr="007E0ABA">
        <w:trPr>
          <w:jc w:val="center"/>
        </w:trPr>
        <w:tc>
          <w:tcPr>
            <w:tcW w:w="4161" w:type="dxa"/>
            <w:gridSpan w:val="2"/>
            <w:tcBorders>
              <w:right w:val="single" w:sz="8" w:space="0" w:color="auto"/>
            </w:tcBorders>
          </w:tcPr>
          <w:p w:rsidR="00F5573A" w:rsidRPr="00EA626E" w:rsidRDefault="00F5573A" w:rsidP="007E0AB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A626E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r w:rsidRPr="00EA626E">
              <w:rPr>
                <w:bCs/>
                <w:sz w:val="22"/>
                <w:szCs w:val="22"/>
              </w:rPr>
              <w:t xml:space="preserve">студента  </w:t>
            </w:r>
          </w:p>
          <w:p w:rsidR="00F5573A" w:rsidRPr="00EA626E" w:rsidRDefault="00F5573A" w:rsidP="007E0AB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A626E">
              <w:rPr>
                <w:bCs/>
                <w:sz w:val="22"/>
                <w:szCs w:val="22"/>
              </w:rPr>
              <w:t>в семестре</w:t>
            </w:r>
            <w:proofErr w:type="gramStart"/>
            <w:r w:rsidRPr="00EA626E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EA626E">
              <w:rPr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057" w:type="dxa"/>
            <w:tcBorders>
              <w:left w:val="single" w:sz="8" w:space="0" w:color="auto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 w:rsidRPr="00F847C1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 w:rsidRPr="00F847C1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F5573A" w:rsidRPr="00EA626E" w:rsidTr="007E0ABA">
        <w:trPr>
          <w:jc w:val="center"/>
        </w:trPr>
        <w:tc>
          <w:tcPr>
            <w:tcW w:w="4161" w:type="dxa"/>
            <w:gridSpan w:val="2"/>
            <w:tcBorders>
              <w:bottom w:val="nil"/>
              <w:right w:val="single" w:sz="8" w:space="0" w:color="auto"/>
            </w:tcBorders>
          </w:tcPr>
          <w:p w:rsidR="00F5573A" w:rsidRPr="00EA626E" w:rsidRDefault="00F5573A" w:rsidP="007E0ABA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A626E">
              <w:rPr>
                <w:b/>
                <w:bCs/>
                <w:sz w:val="22"/>
                <w:szCs w:val="22"/>
              </w:rPr>
              <w:t>Самостоятельная работа</w:t>
            </w:r>
            <w:r w:rsidRPr="00EA626E">
              <w:rPr>
                <w:bCs/>
                <w:sz w:val="22"/>
                <w:szCs w:val="22"/>
              </w:rPr>
              <w:t xml:space="preserve"> студента  в период промежуточной аттестации</w:t>
            </w:r>
            <w:proofErr w:type="gramStart"/>
            <w:r w:rsidRPr="00EA626E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EA626E">
              <w:rPr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057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8" w:space="0" w:color="auto"/>
              <w:right w:val="single" w:sz="8" w:space="0" w:color="auto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8" w:space="0" w:color="auto"/>
              <w:right w:val="single" w:sz="8" w:space="0" w:color="auto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8" w:space="0" w:color="auto"/>
              <w:right w:val="single" w:sz="8" w:space="0" w:color="auto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auto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5573A" w:rsidRPr="00EA626E" w:rsidTr="007E0ABA">
        <w:trPr>
          <w:jc w:val="center"/>
        </w:trPr>
        <w:tc>
          <w:tcPr>
            <w:tcW w:w="4161" w:type="dxa"/>
            <w:gridSpan w:val="2"/>
            <w:tcBorders>
              <w:bottom w:val="nil"/>
              <w:right w:val="single" w:sz="8" w:space="0" w:color="auto"/>
            </w:tcBorders>
          </w:tcPr>
          <w:p w:rsidR="00F5573A" w:rsidRPr="00EA626E" w:rsidRDefault="00F5573A" w:rsidP="007E0ABA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A626E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  <w:tc>
          <w:tcPr>
            <w:tcW w:w="1057" w:type="dxa"/>
            <w:tcBorders>
              <w:left w:val="single" w:sz="8" w:space="0" w:color="auto"/>
              <w:bottom w:val="nil"/>
              <w:right w:val="nil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nil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5573A" w:rsidRPr="00EA626E" w:rsidTr="007E0ABA">
        <w:trPr>
          <w:jc w:val="center"/>
        </w:trPr>
        <w:tc>
          <w:tcPr>
            <w:tcW w:w="676" w:type="dxa"/>
          </w:tcPr>
          <w:p w:rsidR="00F5573A" w:rsidRPr="00EA626E" w:rsidRDefault="00F5573A" w:rsidP="007E0ABA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</w:tcPr>
          <w:p w:rsidR="00F5573A" w:rsidRPr="00EA626E" w:rsidRDefault="00F5573A" w:rsidP="007E0AB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A626E">
              <w:rPr>
                <w:bCs/>
                <w:sz w:val="22"/>
                <w:szCs w:val="22"/>
              </w:rPr>
              <w:t>Зачет (</w:t>
            </w:r>
            <w:proofErr w:type="spellStart"/>
            <w:r w:rsidRPr="00EA626E">
              <w:rPr>
                <w:bCs/>
                <w:sz w:val="22"/>
                <w:szCs w:val="22"/>
              </w:rPr>
              <w:t>зач</w:t>
            </w:r>
            <w:proofErr w:type="spellEnd"/>
            <w:r w:rsidRPr="00EA626E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057" w:type="dxa"/>
            <w:tcBorders>
              <w:left w:val="single" w:sz="8" w:space="0" w:color="auto"/>
            </w:tcBorders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 w:rsidRPr="00F847C1"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F847C1" w:rsidRDefault="00F5573A" w:rsidP="00F847C1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F5573A" w:rsidRPr="00F847C1" w:rsidRDefault="00F5573A" w:rsidP="00F847C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847C1">
              <w:rPr>
                <w:b/>
                <w:bCs/>
                <w:sz w:val="20"/>
                <w:szCs w:val="20"/>
              </w:rPr>
              <w:t>зачет</w:t>
            </w:r>
          </w:p>
        </w:tc>
      </w:tr>
      <w:tr w:rsidR="00F5573A" w:rsidRPr="00EA626E" w:rsidTr="007E0ABA">
        <w:trPr>
          <w:jc w:val="center"/>
        </w:trPr>
        <w:tc>
          <w:tcPr>
            <w:tcW w:w="676" w:type="dxa"/>
          </w:tcPr>
          <w:p w:rsidR="00F5573A" w:rsidRPr="00EA626E" w:rsidRDefault="00F5573A" w:rsidP="007E0ABA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</w:tcPr>
          <w:p w:rsidR="00F5573A" w:rsidRPr="00EA626E" w:rsidRDefault="00F5573A" w:rsidP="007E0AB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A626E">
              <w:rPr>
                <w:bCs/>
                <w:sz w:val="22"/>
                <w:szCs w:val="22"/>
              </w:rPr>
              <w:t>Дифференцированный зачет</w:t>
            </w:r>
          </w:p>
          <w:p w:rsidR="00F5573A" w:rsidRPr="00EA626E" w:rsidRDefault="00F5573A" w:rsidP="007E0AB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A626E">
              <w:rPr>
                <w:bCs/>
                <w:sz w:val="22"/>
                <w:szCs w:val="22"/>
              </w:rPr>
              <w:t xml:space="preserve"> ( </w:t>
            </w:r>
            <w:proofErr w:type="spellStart"/>
            <w:r w:rsidRPr="00EA626E">
              <w:rPr>
                <w:bCs/>
                <w:sz w:val="22"/>
                <w:szCs w:val="22"/>
              </w:rPr>
              <w:t>диф</w:t>
            </w:r>
            <w:proofErr w:type="gramStart"/>
            <w:r w:rsidRPr="00EA626E">
              <w:rPr>
                <w:bCs/>
                <w:sz w:val="22"/>
                <w:szCs w:val="22"/>
              </w:rPr>
              <w:t>.з</w:t>
            </w:r>
            <w:proofErr w:type="gramEnd"/>
            <w:r w:rsidRPr="00EA626E">
              <w:rPr>
                <w:bCs/>
                <w:sz w:val="22"/>
                <w:szCs w:val="22"/>
              </w:rPr>
              <w:t>ач</w:t>
            </w:r>
            <w:proofErr w:type="spellEnd"/>
            <w:r w:rsidRPr="00EA626E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1057" w:type="dxa"/>
            <w:tcBorders>
              <w:left w:val="single" w:sz="8" w:space="0" w:color="auto"/>
            </w:tcBorders>
          </w:tcPr>
          <w:p w:rsidR="00F5573A" w:rsidRPr="00EA626E" w:rsidRDefault="00F5573A" w:rsidP="007E0AB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EA626E" w:rsidRDefault="00F5573A" w:rsidP="007E0AB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EA626E" w:rsidRDefault="00F5573A" w:rsidP="007E0AB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EA626E" w:rsidRDefault="00F5573A" w:rsidP="007E0AB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F5573A" w:rsidRPr="00EA626E" w:rsidRDefault="00F5573A" w:rsidP="007E0AB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F5573A" w:rsidRPr="00EA626E" w:rsidTr="007E0ABA">
        <w:trPr>
          <w:jc w:val="center"/>
        </w:trPr>
        <w:tc>
          <w:tcPr>
            <w:tcW w:w="676" w:type="dxa"/>
          </w:tcPr>
          <w:p w:rsidR="00F5573A" w:rsidRPr="00EA626E" w:rsidRDefault="00F5573A" w:rsidP="007E0ABA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485" w:type="dxa"/>
          </w:tcPr>
          <w:p w:rsidR="00F5573A" w:rsidRPr="00EA626E" w:rsidRDefault="00F5573A" w:rsidP="007E0ABA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A626E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1057" w:type="dxa"/>
          </w:tcPr>
          <w:p w:rsidR="00F5573A" w:rsidRPr="00EA626E" w:rsidRDefault="00F5573A" w:rsidP="007E0AB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EA626E" w:rsidRDefault="00F5573A" w:rsidP="007E0AB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EA626E" w:rsidRDefault="00F5573A" w:rsidP="007E0AB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:rsidR="00F5573A" w:rsidRPr="00EA626E" w:rsidRDefault="00F5573A" w:rsidP="007E0AB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2" w:type="dxa"/>
          </w:tcPr>
          <w:p w:rsidR="00F5573A" w:rsidRPr="00EA626E" w:rsidRDefault="00F5573A" w:rsidP="007E0ABA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F5573A" w:rsidRPr="00EA626E" w:rsidRDefault="00F5573A" w:rsidP="00F5573A">
      <w:pPr>
        <w:pStyle w:val="Default"/>
        <w:jc w:val="both"/>
        <w:rPr>
          <w:b/>
          <w:bCs/>
        </w:rPr>
      </w:pPr>
    </w:p>
    <w:p w:rsidR="00F5573A" w:rsidRPr="00EA626E" w:rsidRDefault="00F5573A" w:rsidP="00F5573A">
      <w:pPr>
        <w:pStyle w:val="Default"/>
        <w:jc w:val="both"/>
        <w:rPr>
          <w:b/>
          <w:bCs/>
        </w:rPr>
      </w:pPr>
    </w:p>
    <w:p w:rsidR="00F5573A" w:rsidRDefault="00F5573A" w:rsidP="00F5573A">
      <w:pPr>
        <w:tabs>
          <w:tab w:val="right" w:leader="underscore" w:pos="9639"/>
        </w:tabs>
        <w:jc w:val="both"/>
        <w:rPr>
          <w:b/>
          <w:bCs/>
        </w:rPr>
      </w:pPr>
    </w:p>
    <w:p w:rsidR="00F5573A" w:rsidRDefault="00F5573A" w:rsidP="00F5573A">
      <w:pPr>
        <w:tabs>
          <w:tab w:val="right" w:leader="underscore" w:pos="9639"/>
        </w:tabs>
        <w:jc w:val="both"/>
        <w:rPr>
          <w:b/>
          <w:bCs/>
        </w:rPr>
      </w:pPr>
    </w:p>
    <w:p w:rsidR="00F5573A" w:rsidRPr="00423EAA" w:rsidRDefault="00F5573A" w:rsidP="00F5573A">
      <w:pPr>
        <w:pStyle w:val="Default"/>
        <w:jc w:val="both"/>
        <w:rPr>
          <w:bCs/>
        </w:rPr>
        <w:sectPr w:rsidR="00F5573A" w:rsidRPr="00423EAA" w:rsidSect="007E0ABA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423EAA">
        <w:rPr>
          <w:bCs/>
        </w:rPr>
        <w:t xml:space="preserve">. </w:t>
      </w:r>
    </w:p>
    <w:p w:rsidR="00F5573A" w:rsidRDefault="00F5573A" w:rsidP="00F5573A">
      <w:pPr>
        <w:tabs>
          <w:tab w:val="right" w:leader="underscore" w:pos="9639"/>
        </w:tabs>
        <w:jc w:val="both"/>
        <w:rPr>
          <w:b/>
          <w:bCs/>
        </w:rPr>
      </w:pPr>
    </w:p>
    <w:p w:rsidR="00F5573A" w:rsidRDefault="00F5573A" w:rsidP="00F5573A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</w:p>
    <w:p w:rsidR="00F5573A" w:rsidRPr="00AD74E7" w:rsidRDefault="00F5573A" w:rsidP="00F5573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425"/>
        <w:gridCol w:w="2835"/>
        <w:gridCol w:w="425"/>
        <w:gridCol w:w="2410"/>
        <w:gridCol w:w="425"/>
        <w:gridCol w:w="567"/>
        <w:gridCol w:w="2977"/>
      </w:tblGrid>
      <w:tr w:rsidR="00F5573A" w:rsidRPr="00DE0B31" w:rsidTr="007E0ABA">
        <w:tc>
          <w:tcPr>
            <w:tcW w:w="1560" w:type="dxa"/>
            <w:vMerge w:val="restart"/>
          </w:tcPr>
          <w:p w:rsidR="00F5573A" w:rsidRPr="00C71554" w:rsidRDefault="00F5573A" w:rsidP="00F847C1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3685" w:type="dxa"/>
            <w:gridSpan w:val="2"/>
            <w:vAlign w:val="center"/>
          </w:tcPr>
          <w:p w:rsidR="00F5573A" w:rsidRPr="00DE0B31" w:rsidRDefault="00F5573A" w:rsidP="007E0AB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F5573A" w:rsidRPr="00DE0B31" w:rsidRDefault="00F5573A" w:rsidP="007E0AB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F5573A" w:rsidRPr="00DE0B31" w:rsidRDefault="00F5573A" w:rsidP="007E0AB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F5573A" w:rsidRPr="00DE0B31" w:rsidRDefault="00F5573A" w:rsidP="007E0ABA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5573A" w:rsidRPr="005A14B4" w:rsidRDefault="00F5573A" w:rsidP="007E0ABA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F5573A" w:rsidRPr="00DE0B31" w:rsidRDefault="00F5573A" w:rsidP="007E0ABA">
            <w:pPr>
              <w:ind w:hanging="15"/>
              <w:jc w:val="center"/>
              <w:rPr>
                <w:sz w:val="20"/>
                <w:szCs w:val="20"/>
              </w:rPr>
            </w:pPr>
          </w:p>
          <w:p w:rsidR="00F5573A" w:rsidRPr="00A36EAA" w:rsidRDefault="00F5573A" w:rsidP="007E0ABA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F5573A" w:rsidRPr="00A36EAA" w:rsidRDefault="00F5573A" w:rsidP="007E0ABA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F5573A" w:rsidRPr="00A36EAA" w:rsidRDefault="00F5573A" w:rsidP="007E0ABA">
            <w:pPr>
              <w:jc w:val="center"/>
              <w:rPr>
                <w:b/>
                <w:sz w:val="20"/>
                <w:szCs w:val="20"/>
              </w:rPr>
            </w:pPr>
          </w:p>
          <w:p w:rsidR="00F5573A" w:rsidRPr="00DE0B31" w:rsidRDefault="00F5573A" w:rsidP="007E0ABA">
            <w:pPr>
              <w:jc w:val="center"/>
              <w:rPr>
                <w:sz w:val="20"/>
                <w:szCs w:val="20"/>
              </w:rPr>
            </w:pPr>
          </w:p>
          <w:p w:rsidR="00F5573A" w:rsidRPr="00DE0B31" w:rsidRDefault="00F5573A" w:rsidP="007E0ABA">
            <w:pPr>
              <w:jc w:val="both"/>
              <w:rPr>
                <w:sz w:val="20"/>
                <w:szCs w:val="20"/>
              </w:rPr>
            </w:pPr>
          </w:p>
          <w:p w:rsidR="00F5573A" w:rsidRPr="00DE0B31" w:rsidRDefault="00F5573A" w:rsidP="007E0ABA">
            <w:pPr>
              <w:jc w:val="both"/>
              <w:rPr>
                <w:i/>
              </w:rPr>
            </w:pPr>
          </w:p>
        </w:tc>
      </w:tr>
      <w:tr w:rsidR="00F5573A" w:rsidRPr="00DE0B31" w:rsidTr="007E0ABA">
        <w:trPr>
          <w:cantSplit/>
          <w:trHeight w:val="1134"/>
        </w:trPr>
        <w:tc>
          <w:tcPr>
            <w:tcW w:w="1560" w:type="dxa"/>
            <w:vMerge/>
          </w:tcPr>
          <w:p w:rsidR="00F5573A" w:rsidRPr="00DE0B31" w:rsidRDefault="00F5573A" w:rsidP="007E0ABA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F5573A" w:rsidRPr="003343CB" w:rsidRDefault="00F5573A" w:rsidP="007E0AB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F5573A" w:rsidRPr="003343CB" w:rsidRDefault="00F5573A" w:rsidP="007E0AB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F5573A" w:rsidRPr="003343CB" w:rsidRDefault="00F5573A" w:rsidP="007E0AB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F5573A" w:rsidRPr="003343CB" w:rsidRDefault="00F5573A" w:rsidP="007E0AB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F5573A" w:rsidRPr="003343CB" w:rsidRDefault="00F5573A" w:rsidP="007E0AB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F5573A" w:rsidRPr="003343CB" w:rsidRDefault="00F5573A" w:rsidP="007E0AB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F5573A" w:rsidRPr="003343CB" w:rsidRDefault="00F5573A" w:rsidP="007E0AB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F5573A" w:rsidRDefault="00F5573A" w:rsidP="007E0AB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F5573A" w:rsidRDefault="00F5573A" w:rsidP="007E0AB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5573A" w:rsidRDefault="00F5573A" w:rsidP="007E0AB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5573A" w:rsidRDefault="00F5573A" w:rsidP="007E0AB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5573A" w:rsidRDefault="00F5573A" w:rsidP="007E0AB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5573A" w:rsidRDefault="00F5573A" w:rsidP="007E0AB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F5573A" w:rsidRPr="003343CB" w:rsidRDefault="00F5573A" w:rsidP="007E0AB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F5573A" w:rsidRPr="003343CB" w:rsidRDefault="00F5573A" w:rsidP="007E0AB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F5573A" w:rsidRPr="00DE0B31" w:rsidRDefault="00F5573A" w:rsidP="007E0ABA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F5573A" w:rsidRPr="00DE0B31" w:rsidRDefault="00F5573A" w:rsidP="007E0ABA">
            <w:pPr>
              <w:jc w:val="both"/>
              <w:rPr>
                <w:i/>
              </w:rPr>
            </w:pPr>
          </w:p>
        </w:tc>
      </w:tr>
      <w:tr w:rsidR="00F5573A" w:rsidRPr="00DE0B31" w:rsidTr="007E0ABA">
        <w:tc>
          <w:tcPr>
            <w:tcW w:w="11907" w:type="dxa"/>
            <w:gridSpan w:val="8"/>
          </w:tcPr>
          <w:p w:rsidR="00F5573A" w:rsidRPr="007510E4" w:rsidRDefault="00F5573A" w:rsidP="007E0AB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977" w:type="dxa"/>
          </w:tcPr>
          <w:p w:rsidR="00F5573A" w:rsidRPr="000E0B09" w:rsidRDefault="00F5573A" w:rsidP="007E0ABA">
            <w:pPr>
              <w:jc w:val="both"/>
              <w:rPr>
                <w:highlight w:val="yellow"/>
              </w:rPr>
            </w:pPr>
            <w:r w:rsidRPr="000E0B09">
              <w:rPr>
                <w:sz w:val="20"/>
                <w:szCs w:val="20"/>
              </w:rPr>
              <w:t xml:space="preserve"> </w:t>
            </w:r>
          </w:p>
        </w:tc>
      </w:tr>
      <w:tr w:rsidR="00F55469" w:rsidRPr="00DE0B31" w:rsidTr="007E0ABA">
        <w:trPr>
          <w:trHeight w:val="323"/>
        </w:trPr>
        <w:tc>
          <w:tcPr>
            <w:tcW w:w="1560" w:type="dxa"/>
          </w:tcPr>
          <w:p w:rsidR="00F55469" w:rsidRPr="007510E4" w:rsidRDefault="00F55469" w:rsidP="007E0ABA">
            <w:pPr>
              <w:jc w:val="both"/>
              <w:rPr>
                <w:b/>
                <w:lang w:val="en-US"/>
              </w:rPr>
            </w:pPr>
            <w:r w:rsidRPr="007510E4">
              <w:rPr>
                <w:b/>
              </w:rPr>
              <w:t xml:space="preserve">Раздел </w:t>
            </w:r>
            <w:r w:rsidRPr="007510E4">
              <w:rPr>
                <w:b/>
                <w:lang w:val="en-US"/>
              </w:rPr>
              <w:t>I</w:t>
            </w:r>
          </w:p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rPr>
                <w:bCs/>
              </w:rPr>
            </w:pPr>
            <w:r w:rsidRPr="002256FE">
              <w:rPr>
                <w:bCs/>
              </w:rPr>
              <w:t xml:space="preserve">1. </w:t>
            </w:r>
            <w:r>
              <w:rPr>
                <w:bCs/>
              </w:rPr>
              <w:t>Социология как наука</w:t>
            </w:r>
          </w:p>
        </w:tc>
        <w:tc>
          <w:tcPr>
            <w:tcW w:w="425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56FE">
              <w:rPr>
                <w:bCs/>
              </w:rPr>
              <w:t>2</w:t>
            </w:r>
          </w:p>
        </w:tc>
        <w:tc>
          <w:tcPr>
            <w:tcW w:w="2835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2256FE">
              <w:rPr>
                <w:bCs/>
              </w:rPr>
              <w:t xml:space="preserve">1. </w:t>
            </w:r>
            <w:r>
              <w:rPr>
                <w:bCs/>
              </w:rPr>
              <w:t>Социология как наука</w:t>
            </w:r>
            <w:r w:rsidRPr="002256FE">
              <w:rPr>
                <w:bCs/>
              </w:rPr>
              <w:t>.</w:t>
            </w:r>
          </w:p>
        </w:tc>
        <w:tc>
          <w:tcPr>
            <w:tcW w:w="425" w:type="dxa"/>
            <w:vAlign w:val="center"/>
          </w:tcPr>
          <w:p w:rsidR="00F55469" w:rsidRPr="002256FE" w:rsidRDefault="00F55469" w:rsidP="007E0ABA">
            <w:r w:rsidRPr="002256FE">
              <w:t>2</w:t>
            </w:r>
          </w:p>
        </w:tc>
        <w:tc>
          <w:tcPr>
            <w:tcW w:w="2410" w:type="dxa"/>
          </w:tcPr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F55469" w:rsidRPr="001A2FD7" w:rsidRDefault="00F55469" w:rsidP="007E0ABA">
            <w:pPr>
              <w:jc w:val="both"/>
            </w:pPr>
          </w:p>
        </w:tc>
        <w:tc>
          <w:tcPr>
            <w:tcW w:w="567" w:type="dxa"/>
          </w:tcPr>
          <w:p w:rsidR="00F55469" w:rsidRPr="00F81F21" w:rsidRDefault="00F55469" w:rsidP="007E0ABA">
            <w:pPr>
              <w:jc w:val="both"/>
            </w:pPr>
            <w:r>
              <w:t>4</w:t>
            </w:r>
          </w:p>
        </w:tc>
        <w:tc>
          <w:tcPr>
            <w:tcW w:w="2977" w:type="dxa"/>
            <w:vMerge w:val="restart"/>
          </w:tcPr>
          <w:p w:rsidR="00F55469" w:rsidRPr="00F766BF" w:rsidRDefault="00F55469" w:rsidP="007E0ABA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F55469" w:rsidRPr="00F766BF" w:rsidRDefault="00F55469" w:rsidP="007E0ABA">
            <w:pPr>
              <w:jc w:val="both"/>
              <w:rPr>
                <w:i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тестирова</w:t>
            </w:r>
            <w:r>
              <w:rPr>
                <w:i/>
                <w:sz w:val="20"/>
                <w:szCs w:val="20"/>
              </w:rPr>
              <w:t>ние письменное</w:t>
            </w:r>
            <w:r w:rsidRPr="00F766BF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эссе,</w:t>
            </w:r>
          </w:p>
          <w:p w:rsidR="00F55469" w:rsidRPr="00DE0B31" w:rsidRDefault="00F55469" w:rsidP="007E0ABA">
            <w:pPr>
              <w:jc w:val="both"/>
              <w:rPr>
                <w:i/>
              </w:rPr>
            </w:pPr>
            <w:r w:rsidRPr="00F766BF">
              <w:rPr>
                <w:i/>
                <w:sz w:val="20"/>
                <w:szCs w:val="20"/>
              </w:rPr>
              <w:t xml:space="preserve">задания для самостоятельной работы </w:t>
            </w:r>
          </w:p>
        </w:tc>
      </w:tr>
      <w:tr w:rsidR="00F55469" w:rsidRPr="00DE0B31" w:rsidTr="007E0ABA">
        <w:trPr>
          <w:trHeight w:val="331"/>
        </w:trPr>
        <w:tc>
          <w:tcPr>
            <w:tcW w:w="1560" w:type="dxa"/>
          </w:tcPr>
          <w:p w:rsidR="00F55469" w:rsidRDefault="00F55469" w:rsidP="007E0ABA">
            <w:pPr>
              <w:jc w:val="both"/>
              <w:rPr>
                <w:i/>
              </w:rPr>
            </w:pPr>
          </w:p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rPr>
                <w:bCs/>
              </w:rPr>
            </w:pPr>
            <w:r w:rsidRPr="002256FE">
              <w:rPr>
                <w:bCs/>
              </w:rPr>
              <w:t xml:space="preserve">2. </w:t>
            </w:r>
            <w:r>
              <w:rPr>
                <w:bCs/>
              </w:rPr>
              <w:t>История становления и развития социологии</w:t>
            </w:r>
          </w:p>
        </w:tc>
        <w:tc>
          <w:tcPr>
            <w:tcW w:w="425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5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2256FE">
              <w:rPr>
                <w:bCs/>
              </w:rPr>
              <w:t xml:space="preserve">2. </w:t>
            </w:r>
            <w:r>
              <w:rPr>
                <w:bCs/>
              </w:rPr>
              <w:t>История становления и развития социологии</w:t>
            </w:r>
          </w:p>
        </w:tc>
        <w:tc>
          <w:tcPr>
            <w:tcW w:w="425" w:type="dxa"/>
            <w:vAlign w:val="center"/>
          </w:tcPr>
          <w:p w:rsidR="00F55469" w:rsidRPr="002256FE" w:rsidRDefault="00F55469" w:rsidP="007E0ABA">
            <w:r>
              <w:t>4</w:t>
            </w:r>
          </w:p>
        </w:tc>
        <w:tc>
          <w:tcPr>
            <w:tcW w:w="2410" w:type="dxa"/>
          </w:tcPr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F55469" w:rsidRPr="00F81F21" w:rsidRDefault="00F55469" w:rsidP="007E0ABA">
            <w:pPr>
              <w:jc w:val="both"/>
            </w:pPr>
            <w:r>
              <w:t>8</w:t>
            </w:r>
          </w:p>
        </w:tc>
        <w:tc>
          <w:tcPr>
            <w:tcW w:w="2977" w:type="dxa"/>
            <w:vMerge/>
          </w:tcPr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</w:tr>
      <w:tr w:rsidR="00F55469" w:rsidRPr="00DE0B31" w:rsidTr="007E0ABA">
        <w:trPr>
          <w:trHeight w:val="535"/>
        </w:trPr>
        <w:tc>
          <w:tcPr>
            <w:tcW w:w="1560" w:type="dxa"/>
          </w:tcPr>
          <w:p w:rsidR="00F55469" w:rsidRPr="007510E4" w:rsidRDefault="00F55469" w:rsidP="007E0ABA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3260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</w:t>
            </w:r>
            <w:r w:rsidRPr="002256FE">
              <w:rPr>
                <w:bCs/>
              </w:rPr>
              <w:t xml:space="preserve">. </w:t>
            </w:r>
            <w:r>
              <w:rPr>
                <w:bCs/>
              </w:rPr>
              <w:t>Общество как социокультурная система</w:t>
            </w:r>
          </w:p>
        </w:tc>
        <w:tc>
          <w:tcPr>
            <w:tcW w:w="425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56FE">
              <w:rPr>
                <w:bCs/>
              </w:rPr>
              <w:t>2</w:t>
            </w:r>
          </w:p>
        </w:tc>
        <w:tc>
          <w:tcPr>
            <w:tcW w:w="2835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1</w:t>
            </w:r>
            <w:r w:rsidRPr="002256FE">
              <w:rPr>
                <w:bCs/>
              </w:rPr>
              <w:t xml:space="preserve">. </w:t>
            </w:r>
            <w:r>
              <w:rPr>
                <w:bCs/>
              </w:rPr>
              <w:t>Общество как социокультурная система</w:t>
            </w:r>
          </w:p>
        </w:tc>
        <w:tc>
          <w:tcPr>
            <w:tcW w:w="425" w:type="dxa"/>
            <w:vAlign w:val="center"/>
          </w:tcPr>
          <w:p w:rsidR="00F55469" w:rsidRPr="002256FE" w:rsidRDefault="00F55469" w:rsidP="007E0ABA">
            <w:r w:rsidRPr="002256FE">
              <w:t>2</w:t>
            </w:r>
          </w:p>
        </w:tc>
        <w:tc>
          <w:tcPr>
            <w:tcW w:w="2410" w:type="dxa"/>
          </w:tcPr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F55469" w:rsidRPr="00F81F21" w:rsidRDefault="00F55469" w:rsidP="007E0ABA">
            <w:pPr>
              <w:jc w:val="both"/>
            </w:pPr>
            <w:r>
              <w:t>4</w:t>
            </w:r>
          </w:p>
        </w:tc>
        <w:tc>
          <w:tcPr>
            <w:tcW w:w="2977" w:type="dxa"/>
            <w:vMerge/>
          </w:tcPr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</w:tr>
      <w:tr w:rsidR="00F55469" w:rsidRPr="00DE0B31" w:rsidTr="007E0ABA">
        <w:tc>
          <w:tcPr>
            <w:tcW w:w="1560" w:type="dxa"/>
          </w:tcPr>
          <w:p w:rsidR="00F55469" w:rsidRDefault="00F55469" w:rsidP="007E0ABA">
            <w:pPr>
              <w:jc w:val="both"/>
              <w:rPr>
                <w:i/>
              </w:rPr>
            </w:pPr>
          </w:p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</w:t>
            </w:r>
            <w:r w:rsidRPr="002256FE">
              <w:rPr>
                <w:bCs/>
              </w:rPr>
              <w:t xml:space="preserve">. </w:t>
            </w:r>
            <w:r>
              <w:rPr>
                <w:bCs/>
              </w:rPr>
              <w:t xml:space="preserve">Социальные группы и общности  </w:t>
            </w:r>
          </w:p>
        </w:tc>
        <w:tc>
          <w:tcPr>
            <w:tcW w:w="425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56FE">
              <w:rPr>
                <w:bCs/>
              </w:rPr>
              <w:t>2</w:t>
            </w:r>
          </w:p>
        </w:tc>
        <w:tc>
          <w:tcPr>
            <w:tcW w:w="2835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2</w:t>
            </w:r>
            <w:r w:rsidRPr="002256FE">
              <w:rPr>
                <w:bCs/>
              </w:rPr>
              <w:t>.</w:t>
            </w:r>
            <w:r>
              <w:rPr>
                <w:bCs/>
              </w:rPr>
              <w:t xml:space="preserve">Социальные группы и  общности </w:t>
            </w:r>
          </w:p>
        </w:tc>
        <w:tc>
          <w:tcPr>
            <w:tcW w:w="425" w:type="dxa"/>
            <w:vAlign w:val="center"/>
          </w:tcPr>
          <w:p w:rsidR="00F55469" w:rsidRPr="002256FE" w:rsidRDefault="00F55469" w:rsidP="007E0ABA">
            <w:r w:rsidRPr="002256FE">
              <w:t>2</w:t>
            </w:r>
          </w:p>
        </w:tc>
        <w:tc>
          <w:tcPr>
            <w:tcW w:w="2410" w:type="dxa"/>
          </w:tcPr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F55469" w:rsidRPr="00F81F21" w:rsidRDefault="00F55469" w:rsidP="007E0ABA">
            <w:pPr>
              <w:jc w:val="both"/>
            </w:pPr>
            <w:r>
              <w:t>4</w:t>
            </w:r>
          </w:p>
        </w:tc>
        <w:tc>
          <w:tcPr>
            <w:tcW w:w="2977" w:type="dxa"/>
            <w:vMerge/>
          </w:tcPr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</w:tr>
      <w:tr w:rsidR="00F55469" w:rsidRPr="00DE0B31" w:rsidTr="007E0ABA">
        <w:tc>
          <w:tcPr>
            <w:tcW w:w="1560" w:type="dxa"/>
          </w:tcPr>
          <w:p w:rsidR="00F55469" w:rsidRDefault="00F55469" w:rsidP="007E0ABA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3</w:t>
            </w:r>
            <w:r w:rsidRPr="002256FE">
              <w:rPr>
                <w:bCs/>
              </w:rPr>
              <w:t>.</w:t>
            </w:r>
            <w:r>
              <w:rPr>
                <w:bCs/>
              </w:rPr>
              <w:t>Социальная стратификация и социальная мобильность</w:t>
            </w:r>
          </w:p>
        </w:tc>
        <w:tc>
          <w:tcPr>
            <w:tcW w:w="425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56FE">
              <w:rPr>
                <w:bCs/>
              </w:rPr>
              <w:t>2</w:t>
            </w:r>
          </w:p>
        </w:tc>
        <w:tc>
          <w:tcPr>
            <w:tcW w:w="2835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3</w:t>
            </w:r>
            <w:r w:rsidRPr="002256FE">
              <w:rPr>
                <w:bCs/>
              </w:rPr>
              <w:t>.</w:t>
            </w:r>
            <w:r>
              <w:rPr>
                <w:bCs/>
              </w:rPr>
              <w:t>Социальная стратификация и социальная мобильность</w:t>
            </w:r>
          </w:p>
        </w:tc>
        <w:tc>
          <w:tcPr>
            <w:tcW w:w="425" w:type="dxa"/>
            <w:vAlign w:val="center"/>
          </w:tcPr>
          <w:p w:rsidR="00F55469" w:rsidRPr="002256FE" w:rsidRDefault="00F55469" w:rsidP="007E0ABA">
            <w:r w:rsidRPr="002256FE">
              <w:t>2</w:t>
            </w:r>
          </w:p>
        </w:tc>
        <w:tc>
          <w:tcPr>
            <w:tcW w:w="2410" w:type="dxa"/>
          </w:tcPr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F55469" w:rsidRPr="00F81F21" w:rsidRDefault="00F55469" w:rsidP="007E0ABA">
            <w:pPr>
              <w:jc w:val="both"/>
            </w:pPr>
            <w:r>
              <w:t>4</w:t>
            </w:r>
          </w:p>
        </w:tc>
        <w:tc>
          <w:tcPr>
            <w:tcW w:w="2977" w:type="dxa"/>
            <w:vMerge/>
          </w:tcPr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</w:tr>
      <w:tr w:rsidR="00F55469" w:rsidRPr="00DE0B31" w:rsidTr="007E0ABA">
        <w:tc>
          <w:tcPr>
            <w:tcW w:w="1560" w:type="dxa"/>
          </w:tcPr>
          <w:p w:rsidR="00F55469" w:rsidRDefault="00F55469" w:rsidP="007E0ABA">
            <w:pPr>
              <w:jc w:val="both"/>
              <w:rPr>
                <w:i/>
              </w:rPr>
            </w:pPr>
            <w:r w:rsidRPr="007510E4">
              <w:rPr>
                <w:b/>
              </w:rPr>
              <w:t xml:space="preserve">Раздел </w:t>
            </w:r>
            <w:r w:rsidRPr="007510E4">
              <w:rPr>
                <w:b/>
                <w:lang w:val="en-US"/>
              </w:rPr>
              <w:t>III</w:t>
            </w:r>
          </w:p>
        </w:tc>
        <w:tc>
          <w:tcPr>
            <w:tcW w:w="3260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</w:t>
            </w:r>
            <w:r w:rsidRPr="002256FE">
              <w:rPr>
                <w:bCs/>
              </w:rPr>
              <w:t xml:space="preserve">. </w:t>
            </w:r>
            <w:r>
              <w:rPr>
                <w:bCs/>
              </w:rPr>
              <w:t>Социальные институты и  организации</w:t>
            </w:r>
          </w:p>
        </w:tc>
        <w:tc>
          <w:tcPr>
            <w:tcW w:w="425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56FE">
              <w:rPr>
                <w:bCs/>
              </w:rPr>
              <w:t>2</w:t>
            </w:r>
          </w:p>
        </w:tc>
        <w:tc>
          <w:tcPr>
            <w:tcW w:w="2835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1</w:t>
            </w:r>
            <w:r w:rsidRPr="002256FE">
              <w:rPr>
                <w:bCs/>
              </w:rPr>
              <w:t xml:space="preserve">. </w:t>
            </w:r>
            <w:r>
              <w:rPr>
                <w:bCs/>
              </w:rPr>
              <w:t>Социальные институты и организации</w:t>
            </w:r>
          </w:p>
        </w:tc>
        <w:tc>
          <w:tcPr>
            <w:tcW w:w="425" w:type="dxa"/>
            <w:vAlign w:val="center"/>
          </w:tcPr>
          <w:p w:rsidR="00F55469" w:rsidRPr="002256FE" w:rsidRDefault="00F55469" w:rsidP="007E0ABA">
            <w:r w:rsidRPr="002256FE">
              <w:t>2</w:t>
            </w:r>
          </w:p>
        </w:tc>
        <w:tc>
          <w:tcPr>
            <w:tcW w:w="2410" w:type="dxa"/>
          </w:tcPr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F55469" w:rsidRPr="00F81F21" w:rsidRDefault="00F55469" w:rsidP="007E0ABA">
            <w:pPr>
              <w:jc w:val="both"/>
            </w:pPr>
            <w:r>
              <w:t>4</w:t>
            </w:r>
          </w:p>
        </w:tc>
        <w:tc>
          <w:tcPr>
            <w:tcW w:w="2977" w:type="dxa"/>
            <w:vMerge/>
          </w:tcPr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</w:tr>
      <w:tr w:rsidR="00F55469" w:rsidRPr="00DE0B31" w:rsidTr="007E0ABA">
        <w:tc>
          <w:tcPr>
            <w:tcW w:w="1560" w:type="dxa"/>
          </w:tcPr>
          <w:p w:rsidR="00F55469" w:rsidRPr="007510E4" w:rsidRDefault="00F55469" w:rsidP="007E0ABA">
            <w:pPr>
              <w:jc w:val="both"/>
              <w:rPr>
                <w:b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</w:t>
            </w:r>
            <w:r w:rsidRPr="002256FE">
              <w:rPr>
                <w:bCs/>
              </w:rPr>
              <w:t>.</w:t>
            </w:r>
            <w:r>
              <w:rPr>
                <w:bCs/>
              </w:rPr>
              <w:t xml:space="preserve">Личность и социальный контроль  </w:t>
            </w:r>
          </w:p>
        </w:tc>
        <w:tc>
          <w:tcPr>
            <w:tcW w:w="425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56FE">
              <w:rPr>
                <w:bCs/>
              </w:rPr>
              <w:t>2</w:t>
            </w:r>
          </w:p>
        </w:tc>
        <w:tc>
          <w:tcPr>
            <w:tcW w:w="2835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2</w:t>
            </w:r>
            <w:r w:rsidRPr="002256FE">
              <w:rPr>
                <w:bCs/>
              </w:rPr>
              <w:t>.</w:t>
            </w:r>
            <w:r>
              <w:rPr>
                <w:bCs/>
              </w:rPr>
              <w:t xml:space="preserve"> Личность и социальный контроль </w:t>
            </w:r>
          </w:p>
        </w:tc>
        <w:tc>
          <w:tcPr>
            <w:tcW w:w="425" w:type="dxa"/>
            <w:vAlign w:val="center"/>
          </w:tcPr>
          <w:p w:rsidR="00F55469" w:rsidRPr="002256FE" w:rsidRDefault="00F55469" w:rsidP="007E0ABA">
            <w:r w:rsidRPr="002256FE">
              <w:t>2</w:t>
            </w:r>
          </w:p>
        </w:tc>
        <w:tc>
          <w:tcPr>
            <w:tcW w:w="2410" w:type="dxa"/>
          </w:tcPr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F55469" w:rsidRPr="00F81F21" w:rsidRDefault="00F55469" w:rsidP="007E0ABA">
            <w:pPr>
              <w:jc w:val="both"/>
            </w:pPr>
            <w:r>
              <w:t>4</w:t>
            </w:r>
          </w:p>
        </w:tc>
        <w:tc>
          <w:tcPr>
            <w:tcW w:w="2977" w:type="dxa"/>
            <w:vMerge/>
          </w:tcPr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</w:tr>
      <w:tr w:rsidR="00F55469" w:rsidRPr="00DE0B31" w:rsidTr="007E0ABA">
        <w:tc>
          <w:tcPr>
            <w:tcW w:w="1560" w:type="dxa"/>
          </w:tcPr>
          <w:p w:rsidR="00F55469" w:rsidRPr="007510E4" w:rsidRDefault="00F55469" w:rsidP="007E0ABA">
            <w:pPr>
              <w:jc w:val="both"/>
            </w:pPr>
            <w:r w:rsidRPr="007510E4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</w:p>
        </w:tc>
        <w:tc>
          <w:tcPr>
            <w:tcW w:w="3260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</w:t>
            </w:r>
            <w:r w:rsidRPr="002256FE">
              <w:rPr>
                <w:bCs/>
              </w:rPr>
              <w:t>.</w:t>
            </w:r>
            <w:r>
              <w:rPr>
                <w:bCs/>
              </w:rPr>
              <w:t>Методология и методы социологического исследования</w:t>
            </w:r>
          </w:p>
        </w:tc>
        <w:tc>
          <w:tcPr>
            <w:tcW w:w="425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2256FE">
              <w:rPr>
                <w:bCs/>
              </w:rPr>
              <w:t>2</w:t>
            </w:r>
          </w:p>
        </w:tc>
        <w:tc>
          <w:tcPr>
            <w:tcW w:w="2835" w:type="dxa"/>
            <w:vAlign w:val="center"/>
          </w:tcPr>
          <w:p w:rsidR="00F55469" w:rsidRPr="002256FE" w:rsidRDefault="00F55469" w:rsidP="007E0ABA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1</w:t>
            </w:r>
            <w:r w:rsidRPr="002256FE">
              <w:rPr>
                <w:bCs/>
              </w:rPr>
              <w:t xml:space="preserve">. </w:t>
            </w:r>
            <w:r>
              <w:rPr>
                <w:bCs/>
              </w:rPr>
              <w:t>Методология и методы социологического исследования</w:t>
            </w:r>
          </w:p>
        </w:tc>
        <w:tc>
          <w:tcPr>
            <w:tcW w:w="425" w:type="dxa"/>
            <w:vAlign w:val="center"/>
          </w:tcPr>
          <w:p w:rsidR="00F55469" w:rsidRPr="002256FE" w:rsidRDefault="00F55469" w:rsidP="007E0ABA">
            <w:r w:rsidRPr="002256FE">
              <w:t>2</w:t>
            </w:r>
          </w:p>
        </w:tc>
        <w:tc>
          <w:tcPr>
            <w:tcW w:w="2410" w:type="dxa"/>
          </w:tcPr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F55469" w:rsidRPr="00F81F21" w:rsidRDefault="00F55469" w:rsidP="007E0ABA">
            <w:pPr>
              <w:jc w:val="both"/>
            </w:pPr>
            <w:r>
              <w:t>4</w:t>
            </w:r>
          </w:p>
        </w:tc>
        <w:tc>
          <w:tcPr>
            <w:tcW w:w="2977" w:type="dxa"/>
            <w:vMerge/>
          </w:tcPr>
          <w:p w:rsidR="00F55469" w:rsidRPr="00DE0B31" w:rsidRDefault="00F55469" w:rsidP="007E0ABA">
            <w:pPr>
              <w:jc w:val="both"/>
              <w:rPr>
                <w:i/>
              </w:rPr>
            </w:pPr>
          </w:p>
        </w:tc>
      </w:tr>
      <w:tr w:rsidR="00F5573A" w:rsidRPr="00DE0B31" w:rsidTr="007E0ABA">
        <w:trPr>
          <w:trHeight w:val="327"/>
        </w:trPr>
        <w:tc>
          <w:tcPr>
            <w:tcW w:w="4820" w:type="dxa"/>
            <w:gridSpan w:val="2"/>
          </w:tcPr>
          <w:p w:rsidR="00F5573A" w:rsidRPr="002C5C75" w:rsidRDefault="00F5573A" w:rsidP="007E0ABA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F5573A" w:rsidRPr="00E32871" w:rsidRDefault="00F5573A" w:rsidP="007E0ABA">
            <w:pPr>
              <w:jc w:val="both"/>
              <w:rPr>
                <w:sz w:val="20"/>
                <w:szCs w:val="20"/>
                <w:lang w:val="en-US"/>
              </w:rPr>
            </w:pPr>
            <w:r w:rsidRPr="00E32871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835" w:type="dxa"/>
          </w:tcPr>
          <w:p w:rsidR="00F5573A" w:rsidRPr="00DE0B31" w:rsidRDefault="00F5573A" w:rsidP="007E0ABA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F5573A" w:rsidRPr="00E32871" w:rsidRDefault="00F5573A" w:rsidP="007E0ABA">
            <w:pPr>
              <w:jc w:val="both"/>
              <w:rPr>
                <w:sz w:val="20"/>
                <w:szCs w:val="20"/>
                <w:lang w:val="en-US"/>
              </w:rPr>
            </w:pPr>
            <w:r w:rsidRPr="00E32871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410" w:type="dxa"/>
          </w:tcPr>
          <w:p w:rsidR="00F5573A" w:rsidRPr="00DE0B31" w:rsidRDefault="00F5573A" w:rsidP="007E0ABA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F5573A" w:rsidRPr="00E32871" w:rsidRDefault="00F5573A" w:rsidP="007E0AB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5573A" w:rsidRPr="00E32871" w:rsidRDefault="00F5573A" w:rsidP="007E0ABA">
            <w:pPr>
              <w:jc w:val="both"/>
              <w:rPr>
                <w:lang w:val="en-US"/>
              </w:rPr>
            </w:pPr>
            <w:r w:rsidRPr="00E32871">
              <w:rPr>
                <w:lang w:val="en-US"/>
              </w:rPr>
              <w:t>36</w:t>
            </w:r>
          </w:p>
          <w:p w:rsidR="00F5573A" w:rsidRPr="00DE0B31" w:rsidRDefault="00F5573A" w:rsidP="007E0ABA">
            <w:pPr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F5573A" w:rsidRPr="00F766BF" w:rsidRDefault="00F5573A" w:rsidP="007E0ABA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lastRenderedPageBreak/>
              <w:t>Промежуточная аттестация:</w:t>
            </w:r>
          </w:p>
          <w:p w:rsidR="00F5573A" w:rsidRPr="00DE0B31" w:rsidRDefault="00F5573A" w:rsidP="007E0ABA">
            <w:pPr>
              <w:jc w:val="both"/>
              <w:rPr>
                <w:i/>
              </w:rPr>
            </w:pPr>
            <w:r w:rsidRPr="000E0B09">
              <w:rPr>
                <w:sz w:val="20"/>
                <w:szCs w:val="20"/>
              </w:rPr>
              <w:lastRenderedPageBreak/>
              <w:t>зачет</w:t>
            </w:r>
          </w:p>
        </w:tc>
      </w:tr>
      <w:tr w:rsidR="00F5573A" w:rsidRPr="00DE0B31" w:rsidTr="007E0ABA">
        <w:trPr>
          <w:trHeight w:val="287"/>
        </w:trPr>
        <w:tc>
          <w:tcPr>
            <w:tcW w:w="11340" w:type="dxa"/>
            <w:gridSpan w:val="7"/>
          </w:tcPr>
          <w:p w:rsidR="00F5573A" w:rsidRPr="00DE0B31" w:rsidRDefault="00F5573A" w:rsidP="007E0AB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Общая трудоемкость в часах</w:t>
            </w:r>
          </w:p>
        </w:tc>
        <w:tc>
          <w:tcPr>
            <w:tcW w:w="567" w:type="dxa"/>
          </w:tcPr>
          <w:p w:rsidR="00F5573A" w:rsidRPr="007510E4" w:rsidRDefault="00F5573A" w:rsidP="007E0ABA">
            <w:pPr>
              <w:jc w:val="both"/>
              <w:rPr>
                <w:i/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977" w:type="dxa"/>
          </w:tcPr>
          <w:p w:rsidR="00F5573A" w:rsidRPr="00DE0B31" w:rsidRDefault="00F5573A" w:rsidP="007E0ABA">
            <w:pPr>
              <w:jc w:val="both"/>
              <w:rPr>
                <w:i/>
              </w:rPr>
            </w:pPr>
          </w:p>
        </w:tc>
      </w:tr>
    </w:tbl>
    <w:p w:rsidR="00F5573A" w:rsidRDefault="00F5573A" w:rsidP="00F5573A">
      <w:pPr>
        <w:tabs>
          <w:tab w:val="right" w:leader="underscore" w:pos="9639"/>
        </w:tabs>
        <w:jc w:val="both"/>
        <w:rPr>
          <w:b/>
          <w:bCs/>
        </w:rPr>
      </w:pPr>
    </w:p>
    <w:p w:rsidR="00F5573A" w:rsidRDefault="00F5573A" w:rsidP="00F5573A">
      <w:pPr>
        <w:rPr>
          <w:b/>
          <w:vertAlign w:val="superscript"/>
        </w:rPr>
      </w:pPr>
      <w:r>
        <w:rPr>
          <w:b/>
        </w:rPr>
        <w:t xml:space="preserve">  5.  </w:t>
      </w:r>
      <w:r w:rsidRPr="00213064">
        <w:rPr>
          <w:b/>
        </w:rPr>
        <w:t>САМОСТОЯТЕЛЬНАЯ РАБОТА ОБУЧАЮЩИХСЯ</w:t>
      </w:r>
    </w:p>
    <w:p w:rsidR="00F5573A" w:rsidRPr="00064DC3" w:rsidRDefault="00F5573A" w:rsidP="00F5573A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6"/>
        <w:gridCol w:w="2628"/>
        <w:gridCol w:w="10328"/>
        <w:gridCol w:w="947"/>
      </w:tblGrid>
      <w:tr w:rsidR="00F5573A" w:rsidRPr="00C340CB" w:rsidTr="00380262">
        <w:trPr>
          <w:trHeight w:val="912"/>
          <w:jc w:val="center"/>
        </w:trPr>
        <w:tc>
          <w:tcPr>
            <w:tcW w:w="902" w:type="dxa"/>
            <w:vAlign w:val="center"/>
          </w:tcPr>
          <w:p w:rsidR="00F5573A" w:rsidRPr="00BA50B7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89" w:type="dxa"/>
            <w:vAlign w:val="center"/>
          </w:tcPr>
          <w:p w:rsidR="00F5573A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F5573A" w:rsidRPr="00BA50B7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3" w:type="dxa"/>
            <w:vAlign w:val="center"/>
          </w:tcPr>
          <w:p w:rsidR="00F5573A" w:rsidRPr="00BA50B7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:rsidR="00F5573A" w:rsidRPr="00BA50B7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F5573A" w:rsidRPr="00C340CB" w:rsidTr="00380262">
        <w:trPr>
          <w:jc w:val="center"/>
        </w:trPr>
        <w:tc>
          <w:tcPr>
            <w:tcW w:w="902" w:type="dxa"/>
            <w:vAlign w:val="center"/>
          </w:tcPr>
          <w:p w:rsidR="00F5573A" w:rsidRPr="001723C4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89" w:type="dxa"/>
            <w:vAlign w:val="center"/>
          </w:tcPr>
          <w:p w:rsidR="00F5573A" w:rsidRPr="001723C4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73" w:type="dxa"/>
            <w:vAlign w:val="center"/>
          </w:tcPr>
          <w:p w:rsidR="00F5573A" w:rsidRPr="001723C4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3" w:type="dxa"/>
            <w:vAlign w:val="center"/>
          </w:tcPr>
          <w:p w:rsidR="00F5573A" w:rsidRPr="001723C4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5573A" w:rsidRPr="00C340CB" w:rsidTr="00380262">
        <w:trPr>
          <w:jc w:val="center"/>
        </w:trPr>
        <w:tc>
          <w:tcPr>
            <w:tcW w:w="14597" w:type="dxa"/>
            <w:gridSpan w:val="4"/>
            <w:vAlign w:val="center"/>
          </w:tcPr>
          <w:p w:rsidR="00F5573A" w:rsidRPr="001723C4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№4</w:t>
            </w:r>
          </w:p>
        </w:tc>
      </w:tr>
      <w:tr w:rsidR="00F5573A" w:rsidRPr="00C340CB" w:rsidTr="00380262">
        <w:trPr>
          <w:jc w:val="center"/>
        </w:trPr>
        <w:tc>
          <w:tcPr>
            <w:tcW w:w="902" w:type="dxa"/>
            <w:vAlign w:val="center"/>
          </w:tcPr>
          <w:p w:rsidR="00F5573A" w:rsidRPr="000F2367" w:rsidRDefault="00F5573A" w:rsidP="007E0AB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:rsidR="00F5573A" w:rsidRPr="00590402" w:rsidRDefault="00F5573A" w:rsidP="007E0ABA">
            <w:pPr>
              <w:jc w:val="both"/>
              <w:rPr>
                <w:b/>
              </w:rPr>
            </w:pPr>
            <w:r w:rsidRPr="007510E4">
              <w:rPr>
                <w:b/>
              </w:rPr>
              <w:t xml:space="preserve">Раздел </w:t>
            </w:r>
            <w:r w:rsidRPr="007510E4">
              <w:rPr>
                <w:b/>
                <w:lang w:val="en-US"/>
              </w:rPr>
              <w:t>I</w:t>
            </w:r>
          </w:p>
          <w:p w:rsidR="00F5573A" w:rsidRDefault="00F5573A" w:rsidP="007E0AB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1.</w:t>
            </w:r>
            <w:r w:rsidRPr="002256FE">
              <w:rPr>
                <w:bCs/>
              </w:rPr>
              <w:t xml:space="preserve"> </w:t>
            </w:r>
            <w:r>
              <w:rPr>
                <w:bCs/>
              </w:rPr>
              <w:t xml:space="preserve">Социология как наука </w:t>
            </w:r>
          </w:p>
          <w:p w:rsidR="00F5573A" w:rsidRPr="00C340CB" w:rsidRDefault="00F5573A" w:rsidP="007E0ABA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Cs/>
              </w:rPr>
              <w:t xml:space="preserve">Тема 2. </w:t>
            </w:r>
            <w:r w:rsidRPr="002256FE">
              <w:rPr>
                <w:bCs/>
              </w:rPr>
              <w:t xml:space="preserve"> </w:t>
            </w:r>
            <w:r>
              <w:rPr>
                <w:bCs/>
              </w:rPr>
              <w:t>История становления и развития социологии</w:t>
            </w:r>
          </w:p>
        </w:tc>
        <w:tc>
          <w:tcPr>
            <w:tcW w:w="10173" w:type="dxa"/>
          </w:tcPr>
          <w:p w:rsidR="00F5573A" w:rsidRPr="00600766" w:rsidRDefault="00F5573A" w:rsidP="00F847C1">
            <w:pPr>
              <w:tabs>
                <w:tab w:val="num" w:pos="0"/>
                <w:tab w:val="left" w:pos="1080"/>
              </w:tabs>
              <w:jc w:val="both"/>
            </w:pPr>
            <w:r>
              <w:t>П</w:t>
            </w:r>
            <w:r w:rsidRPr="00600766">
              <w:t xml:space="preserve">одготовка к семинарским занятиям </w:t>
            </w:r>
          </w:p>
        </w:tc>
        <w:tc>
          <w:tcPr>
            <w:tcW w:w="933" w:type="dxa"/>
            <w:vAlign w:val="center"/>
          </w:tcPr>
          <w:p w:rsidR="00F5573A" w:rsidRPr="00C340CB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F5573A" w:rsidRPr="00C340CB" w:rsidTr="00380262">
        <w:trPr>
          <w:jc w:val="center"/>
        </w:trPr>
        <w:tc>
          <w:tcPr>
            <w:tcW w:w="902" w:type="dxa"/>
            <w:vAlign w:val="center"/>
          </w:tcPr>
          <w:p w:rsidR="00F5573A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89" w:type="dxa"/>
            <w:vAlign w:val="center"/>
          </w:tcPr>
          <w:p w:rsidR="00F5573A" w:rsidRPr="00DF59E1" w:rsidRDefault="00F5573A" w:rsidP="007E0ABA">
            <w:pPr>
              <w:tabs>
                <w:tab w:val="right" w:leader="underscore" w:pos="9639"/>
              </w:tabs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</w:p>
          <w:p w:rsidR="00F5573A" w:rsidRPr="005D5F3F" w:rsidRDefault="00F5573A" w:rsidP="007E0ABA">
            <w:pPr>
              <w:tabs>
                <w:tab w:val="right" w:leader="underscore" w:pos="9639"/>
              </w:tabs>
              <w:rPr>
                <w:bCs/>
              </w:rPr>
            </w:pPr>
            <w:r w:rsidRPr="005D5F3F">
              <w:rPr>
                <w:bCs/>
              </w:rPr>
              <w:t>Тема1</w:t>
            </w:r>
            <w:r>
              <w:rPr>
                <w:bCs/>
              </w:rPr>
              <w:t>.  Общество как социокультурная система</w:t>
            </w:r>
          </w:p>
          <w:p w:rsidR="00F5573A" w:rsidRPr="00C340CB" w:rsidRDefault="00F5573A" w:rsidP="007E0ABA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5D5F3F">
              <w:rPr>
                <w:bCs/>
              </w:rPr>
              <w:t>Тема 2</w:t>
            </w:r>
            <w:r>
              <w:rPr>
                <w:bCs/>
              </w:rPr>
              <w:t xml:space="preserve">. Социальные группы и общности  </w:t>
            </w:r>
          </w:p>
        </w:tc>
        <w:tc>
          <w:tcPr>
            <w:tcW w:w="10173" w:type="dxa"/>
          </w:tcPr>
          <w:p w:rsidR="00F5573A" w:rsidRPr="00600766" w:rsidRDefault="00F55469" w:rsidP="007E0ABA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t xml:space="preserve">Подготовка к семинарским занятиям. </w:t>
            </w:r>
            <w:r w:rsidR="00F847C1" w:rsidRPr="00600766">
              <w:rPr>
                <w:color w:val="333333"/>
              </w:rPr>
              <w:t>Подготовка инфо</w:t>
            </w:r>
            <w:r w:rsidR="00F847C1">
              <w:rPr>
                <w:color w:val="333333"/>
              </w:rPr>
              <w:t>рмационного сообщения, доклада.</w:t>
            </w:r>
          </w:p>
        </w:tc>
        <w:tc>
          <w:tcPr>
            <w:tcW w:w="933" w:type="dxa"/>
            <w:vAlign w:val="center"/>
          </w:tcPr>
          <w:p w:rsidR="00F5573A" w:rsidRPr="00C340CB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F5573A" w:rsidRPr="00C340CB" w:rsidTr="00380262">
        <w:trPr>
          <w:jc w:val="center"/>
        </w:trPr>
        <w:tc>
          <w:tcPr>
            <w:tcW w:w="902" w:type="dxa"/>
            <w:vAlign w:val="center"/>
          </w:tcPr>
          <w:p w:rsidR="00F5573A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89" w:type="dxa"/>
            <w:vAlign w:val="center"/>
          </w:tcPr>
          <w:p w:rsidR="00F5573A" w:rsidRPr="00DF59E1" w:rsidRDefault="00F5573A" w:rsidP="007E0ABA">
            <w:pPr>
              <w:tabs>
                <w:tab w:val="right" w:leader="underscore" w:pos="9639"/>
              </w:tabs>
              <w:rPr>
                <w:b/>
              </w:rPr>
            </w:pPr>
            <w:r w:rsidRPr="007510E4">
              <w:rPr>
                <w:b/>
              </w:rPr>
              <w:t xml:space="preserve">Раздел </w:t>
            </w:r>
            <w:r w:rsidRPr="007510E4">
              <w:rPr>
                <w:b/>
                <w:lang w:val="en-US"/>
              </w:rPr>
              <w:t>III</w:t>
            </w:r>
          </w:p>
          <w:p w:rsidR="00F5573A" w:rsidRDefault="00F5573A" w:rsidP="007E0AB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1.Социальные институты и  организации</w:t>
            </w:r>
          </w:p>
          <w:p w:rsidR="00F5573A" w:rsidRPr="00C340CB" w:rsidRDefault="00F5573A" w:rsidP="007E0ABA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Cs/>
              </w:rPr>
              <w:t xml:space="preserve">Тема 2. Личность и социальный контроль  </w:t>
            </w:r>
          </w:p>
        </w:tc>
        <w:tc>
          <w:tcPr>
            <w:tcW w:w="10173" w:type="dxa"/>
            <w:vAlign w:val="center"/>
          </w:tcPr>
          <w:p w:rsidR="00F5573A" w:rsidRPr="00600766" w:rsidRDefault="00F847C1" w:rsidP="00F847C1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t>П</w:t>
            </w:r>
            <w:r w:rsidRPr="00600766">
              <w:t>одготовка к семинарским занятиям</w:t>
            </w:r>
          </w:p>
        </w:tc>
        <w:tc>
          <w:tcPr>
            <w:tcW w:w="933" w:type="dxa"/>
            <w:vAlign w:val="center"/>
          </w:tcPr>
          <w:p w:rsidR="00F5573A" w:rsidRPr="00C340CB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F5573A" w:rsidRPr="00C340CB" w:rsidTr="00380262">
        <w:trPr>
          <w:jc w:val="center"/>
        </w:trPr>
        <w:tc>
          <w:tcPr>
            <w:tcW w:w="902" w:type="dxa"/>
            <w:vAlign w:val="center"/>
          </w:tcPr>
          <w:p w:rsidR="00F5573A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89" w:type="dxa"/>
            <w:vAlign w:val="center"/>
          </w:tcPr>
          <w:p w:rsidR="00F5573A" w:rsidRPr="00DC6B2B" w:rsidRDefault="00F5573A" w:rsidP="007E0ABA">
            <w:pPr>
              <w:tabs>
                <w:tab w:val="right" w:leader="underscore" w:pos="9639"/>
              </w:tabs>
              <w:rPr>
                <w:b/>
              </w:rPr>
            </w:pPr>
            <w:r w:rsidRPr="007510E4">
              <w:rPr>
                <w:b/>
              </w:rPr>
              <w:t xml:space="preserve">Раздел </w:t>
            </w:r>
            <w:r w:rsidRPr="007510E4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</w:p>
          <w:p w:rsidR="00F5573A" w:rsidRPr="00DC6B2B" w:rsidRDefault="00F5573A" w:rsidP="007E0ABA">
            <w:pPr>
              <w:tabs>
                <w:tab w:val="right" w:leader="underscore" w:pos="9639"/>
              </w:tabs>
              <w:rPr>
                <w:bCs/>
              </w:rPr>
            </w:pPr>
            <w:r w:rsidRPr="00DC6B2B">
              <w:rPr>
                <w:bCs/>
              </w:rPr>
              <w:t>Тема 1. Методология методы социологического исследования</w:t>
            </w:r>
          </w:p>
        </w:tc>
        <w:tc>
          <w:tcPr>
            <w:tcW w:w="10173" w:type="dxa"/>
            <w:vAlign w:val="center"/>
          </w:tcPr>
          <w:p w:rsidR="00F5573A" w:rsidRPr="00600766" w:rsidRDefault="00F5573A" w:rsidP="00F847C1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t xml:space="preserve">Подготовка к семинарским занятиям. </w:t>
            </w:r>
          </w:p>
        </w:tc>
        <w:tc>
          <w:tcPr>
            <w:tcW w:w="933" w:type="dxa"/>
            <w:vAlign w:val="center"/>
          </w:tcPr>
          <w:p w:rsidR="00F5573A" w:rsidRPr="00C340CB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F5573A" w:rsidRPr="00C340CB" w:rsidTr="00380262">
        <w:trPr>
          <w:jc w:val="center"/>
        </w:trPr>
        <w:tc>
          <w:tcPr>
            <w:tcW w:w="902" w:type="dxa"/>
            <w:vAlign w:val="center"/>
          </w:tcPr>
          <w:p w:rsidR="00F5573A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589" w:type="dxa"/>
            <w:vAlign w:val="center"/>
          </w:tcPr>
          <w:p w:rsidR="00F5573A" w:rsidRPr="00C340CB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173" w:type="dxa"/>
            <w:vAlign w:val="center"/>
          </w:tcPr>
          <w:p w:rsidR="00F5573A" w:rsidRPr="00C340CB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933" w:type="dxa"/>
            <w:vAlign w:val="center"/>
          </w:tcPr>
          <w:p w:rsidR="00F5573A" w:rsidRPr="00C340CB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F5573A" w:rsidRPr="00C340CB" w:rsidTr="00380262">
        <w:trPr>
          <w:jc w:val="center"/>
        </w:trPr>
        <w:tc>
          <w:tcPr>
            <w:tcW w:w="902" w:type="dxa"/>
            <w:vAlign w:val="center"/>
          </w:tcPr>
          <w:p w:rsidR="00F5573A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589" w:type="dxa"/>
            <w:vAlign w:val="center"/>
          </w:tcPr>
          <w:p w:rsidR="00F5573A" w:rsidRPr="00C340CB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173" w:type="dxa"/>
            <w:vAlign w:val="center"/>
          </w:tcPr>
          <w:p w:rsidR="00F5573A" w:rsidRPr="00C340CB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33" w:type="dxa"/>
            <w:vAlign w:val="center"/>
          </w:tcPr>
          <w:p w:rsidR="00F5573A" w:rsidRPr="00C340CB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F5573A" w:rsidRPr="00C340CB" w:rsidTr="00380262">
        <w:trPr>
          <w:jc w:val="center"/>
        </w:trPr>
        <w:tc>
          <w:tcPr>
            <w:tcW w:w="902" w:type="dxa"/>
            <w:vAlign w:val="center"/>
          </w:tcPr>
          <w:p w:rsidR="00F5573A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589" w:type="dxa"/>
            <w:vAlign w:val="center"/>
          </w:tcPr>
          <w:p w:rsidR="00F5573A" w:rsidRPr="00C340CB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173" w:type="dxa"/>
            <w:vAlign w:val="center"/>
          </w:tcPr>
          <w:p w:rsidR="00F5573A" w:rsidRPr="00C340CB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33" w:type="dxa"/>
            <w:vAlign w:val="center"/>
          </w:tcPr>
          <w:p w:rsidR="00F5573A" w:rsidRPr="00C340CB" w:rsidRDefault="00F5573A" w:rsidP="007E0AB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</w:tbl>
    <w:p w:rsidR="00F5573A" w:rsidRDefault="00F5573A" w:rsidP="00F5573A">
      <w:pPr>
        <w:jc w:val="both"/>
        <w:rPr>
          <w:i/>
        </w:rPr>
      </w:pPr>
    </w:p>
    <w:p w:rsidR="00F5573A" w:rsidRDefault="00F5573A" w:rsidP="00F5573A">
      <w:pPr>
        <w:rPr>
          <w:b/>
        </w:rPr>
      </w:pPr>
      <w:r>
        <w:rPr>
          <w:b/>
        </w:rPr>
        <w:t xml:space="preserve">                </w:t>
      </w:r>
    </w:p>
    <w:p w:rsidR="00F5573A" w:rsidRDefault="00F5573A" w:rsidP="00F5573A">
      <w:pPr>
        <w:rPr>
          <w:b/>
        </w:rPr>
        <w:sectPr w:rsidR="00F5573A" w:rsidSect="007E0ABA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F5573A" w:rsidRPr="00F766BF" w:rsidRDefault="00F5573A" w:rsidP="00F5573A">
      <w:pPr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</w:t>
      </w:r>
    </w:p>
    <w:p w:rsidR="00F5573A" w:rsidRPr="00F766BF" w:rsidRDefault="00F5573A" w:rsidP="00F5573A">
      <w:pPr>
        <w:jc w:val="right"/>
        <w:rPr>
          <w:b/>
          <w:bCs/>
        </w:rPr>
      </w:pPr>
    </w:p>
    <w:p w:rsidR="00F5573A" w:rsidRPr="00F766BF" w:rsidRDefault="00F5573A" w:rsidP="00F5573A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</w:t>
      </w:r>
      <w:r>
        <w:rPr>
          <w:b/>
        </w:rPr>
        <w:t xml:space="preserve">вязь </w:t>
      </w:r>
      <w:r w:rsidRPr="00F766BF">
        <w:rPr>
          <w:b/>
        </w:rPr>
        <w:t xml:space="preserve">результатов освоения дисциплины 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</w:p>
    <w:p w:rsidR="00F5573A" w:rsidRPr="00F766BF" w:rsidRDefault="00F5573A" w:rsidP="00F5573A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F5573A" w:rsidRPr="00F766BF" w:rsidTr="007E0ABA">
        <w:tc>
          <w:tcPr>
            <w:tcW w:w="887" w:type="pct"/>
            <w:vAlign w:val="center"/>
          </w:tcPr>
          <w:p w:rsidR="00F5573A" w:rsidRPr="00F766BF" w:rsidRDefault="00F5573A" w:rsidP="007E0AB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F5573A" w:rsidRPr="00F766BF" w:rsidRDefault="00F5573A" w:rsidP="007E0AB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F5573A" w:rsidRPr="00F766BF" w:rsidRDefault="00F5573A" w:rsidP="007E0AB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компетенций в рамках изучаемой дисциплины</w:t>
            </w:r>
          </w:p>
        </w:tc>
        <w:tc>
          <w:tcPr>
            <w:tcW w:w="910" w:type="pct"/>
            <w:vAlign w:val="center"/>
          </w:tcPr>
          <w:p w:rsidR="00F5573A" w:rsidRPr="00F766BF" w:rsidRDefault="00F5573A" w:rsidP="007E0ABA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F5573A" w:rsidRPr="00F766BF" w:rsidRDefault="00F5573A" w:rsidP="007E0ABA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F5573A" w:rsidRPr="00F766BF" w:rsidRDefault="00F5573A" w:rsidP="007E0AB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F5573A" w:rsidRPr="00F766BF" w:rsidTr="007E0ABA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F5573A" w:rsidRPr="00F766BF" w:rsidRDefault="00F5573A" w:rsidP="007E0ABA">
            <w:pPr>
              <w:jc w:val="center"/>
            </w:pPr>
            <w:r>
              <w:t>ОК-2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5573A" w:rsidRDefault="00F5573A" w:rsidP="007E0ABA">
            <w:pPr>
              <w:rPr>
                <w:b/>
              </w:rPr>
            </w:pPr>
            <w:r w:rsidRPr="00D5107F">
              <w:rPr>
                <w:rFonts w:eastAsia="Calibri"/>
                <w:sz w:val="22"/>
                <w:szCs w:val="22"/>
                <w:lang w:eastAsia="en-US"/>
              </w:rPr>
              <w:t>Способность анализировать основные этапы и закономерности исторического развития общества для формирования гражданской позиции</w:t>
            </w:r>
            <w:r w:rsidRPr="00F766BF">
              <w:rPr>
                <w:b/>
              </w:rPr>
              <w:t xml:space="preserve"> </w:t>
            </w:r>
          </w:p>
          <w:p w:rsidR="00F5573A" w:rsidRPr="00F766BF" w:rsidRDefault="00F5573A" w:rsidP="007E0ABA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F5573A" w:rsidRPr="00F766BF" w:rsidRDefault="00F5573A" w:rsidP="007E0ABA">
            <w:r w:rsidRPr="00F766BF">
              <w:t>Зна</w:t>
            </w:r>
            <w:r>
              <w:t>ет названия этапов исторического развития</w:t>
            </w:r>
          </w:p>
          <w:p w:rsidR="00F5573A" w:rsidRPr="00F766BF" w:rsidRDefault="00F5573A" w:rsidP="007E0ABA">
            <w:r w:rsidRPr="00F766BF">
              <w:t>Уме</w:t>
            </w:r>
            <w:r>
              <w:t>ет соотносить названия этапов с временными обозначениями</w:t>
            </w:r>
          </w:p>
          <w:p w:rsidR="00F5573A" w:rsidRPr="00394D93" w:rsidRDefault="00F5573A" w:rsidP="007E0ABA">
            <w:r w:rsidRPr="00F766BF">
              <w:t>Владе</w:t>
            </w:r>
            <w:r>
              <w:t>ет</w:t>
            </w:r>
            <w:r>
              <w:rPr>
                <w:b/>
              </w:rPr>
              <w:t xml:space="preserve"> </w:t>
            </w:r>
            <w:r>
              <w:t>базовыми понятиями исторической науки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5573A" w:rsidRPr="00F766BF" w:rsidRDefault="00F5573A" w:rsidP="007E0ABA">
            <w:pPr>
              <w:jc w:val="center"/>
            </w:pPr>
            <w:r w:rsidRPr="00F766BF">
              <w:t>оценка 3</w:t>
            </w:r>
          </w:p>
        </w:tc>
      </w:tr>
      <w:tr w:rsidR="00F5573A" w:rsidRPr="00F766BF" w:rsidTr="007E0ABA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F5573A" w:rsidRPr="00F766BF" w:rsidRDefault="00F5573A" w:rsidP="007E0AB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5573A" w:rsidRPr="00F766BF" w:rsidRDefault="00F5573A" w:rsidP="007E0ABA">
            <w:r w:rsidRPr="00F766BF">
              <w:rPr>
                <w:b/>
              </w:rPr>
              <w:t xml:space="preserve">Повышенный </w:t>
            </w:r>
          </w:p>
          <w:p w:rsidR="00F5573A" w:rsidRPr="00F766BF" w:rsidRDefault="00F5573A" w:rsidP="007E0ABA">
            <w:r w:rsidRPr="00F766BF">
              <w:t>Зна</w:t>
            </w:r>
            <w:r>
              <w:t>ет названия и события основных исторических эпох</w:t>
            </w:r>
          </w:p>
          <w:p w:rsidR="00F5573A" w:rsidRPr="00F766BF" w:rsidRDefault="00F5573A" w:rsidP="007E0ABA">
            <w:r w:rsidRPr="00F766BF">
              <w:t>Уме</w:t>
            </w:r>
            <w:r>
              <w:t>ет сравнивать события исторических этапов</w:t>
            </w:r>
          </w:p>
          <w:p w:rsidR="00F5573A" w:rsidRPr="00F766BF" w:rsidRDefault="00F5573A" w:rsidP="007E0ABA">
            <w:pPr>
              <w:rPr>
                <w:b/>
              </w:rPr>
            </w:pPr>
            <w:r w:rsidRPr="00F766BF">
              <w:t>Владе</w:t>
            </w:r>
            <w:r>
              <w:t>ет историческими фактами и соотносить их с современностью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5573A" w:rsidRPr="00F766BF" w:rsidRDefault="00F5573A" w:rsidP="007E0ABA">
            <w:pPr>
              <w:jc w:val="center"/>
            </w:pPr>
            <w:r w:rsidRPr="00F766BF">
              <w:t>оценка 4</w:t>
            </w:r>
          </w:p>
        </w:tc>
      </w:tr>
      <w:tr w:rsidR="00F5573A" w:rsidRPr="00F766BF" w:rsidTr="007E0ABA">
        <w:trPr>
          <w:trHeight w:val="276"/>
        </w:trPr>
        <w:tc>
          <w:tcPr>
            <w:tcW w:w="887" w:type="pct"/>
            <w:vMerge/>
            <w:vAlign w:val="center"/>
          </w:tcPr>
          <w:p w:rsidR="00F5573A" w:rsidRPr="00F766BF" w:rsidRDefault="00F5573A" w:rsidP="007E0ABA">
            <w:pPr>
              <w:jc w:val="center"/>
            </w:pPr>
          </w:p>
        </w:tc>
        <w:tc>
          <w:tcPr>
            <w:tcW w:w="3203" w:type="pct"/>
            <w:vAlign w:val="center"/>
          </w:tcPr>
          <w:p w:rsidR="00F5573A" w:rsidRPr="00F766BF" w:rsidRDefault="00F5573A" w:rsidP="007E0ABA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F5573A" w:rsidRPr="00F766BF" w:rsidRDefault="00F5573A" w:rsidP="007E0ABA">
            <w:r w:rsidRPr="00F766BF">
              <w:t>Зна</w:t>
            </w:r>
            <w:r>
              <w:t>ть подробно события основных исторических эпох</w:t>
            </w:r>
          </w:p>
          <w:p w:rsidR="00F5573A" w:rsidRPr="00F766BF" w:rsidRDefault="00F5573A" w:rsidP="007E0ABA">
            <w:r w:rsidRPr="00F766BF">
              <w:t>Уме</w:t>
            </w:r>
            <w:r>
              <w:t>ть анализировать изменения в социально-политической жизни общества</w:t>
            </w:r>
          </w:p>
          <w:p w:rsidR="00F5573A" w:rsidRPr="00394D93" w:rsidRDefault="00F5573A" w:rsidP="007E0ABA">
            <w:r w:rsidRPr="00F766BF">
              <w:t>Владе</w:t>
            </w:r>
            <w:r>
              <w:t>ть</w:t>
            </w:r>
            <w:r>
              <w:rPr>
                <w:b/>
              </w:rPr>
              <w:t xml:space="preserve"> </w:t>
            </w:r>
            <w:r>
              <w:t>навыками сравнения исторических источников</w:t>
            </w:r>
          </w:p>
        </w:tc>
        <w:tc>
          <w:tcPr>
            <w:tcW w:w="910" w:type="pct"/>
            <w:vAlign w:val="center"/>
          </w:tcPr>
          <w:p w:rsidR="00F5573A" w:rsidRPr="00F766BF" w:rsidRDefault="00F5573A" w:rsidP="007E0ABA">
            <w:pPr>
              <w:jc w:val="center"/>
            </w:pPr>
            <w:r w:rsidRPr="00F766BF">
              <w:t>оценка 5</w:t>
            </w:r>
          </w:p>
        </w:tc>
      </w:tr>
      <w:tr w:rsidR="008D0B09" w:rsidRPr="00F766BF" w:rsidTr="007E0ABA">
        <w:trPr>
          <w:trHeight w:val="276"/>
        </w:trPr>
        <w:tc>
          <w:tcPr>
            <w:tcW w:w="887" w:type="pct"/>
            <w:vMerge w:val="restart"/>
            <w:vAlign w:val="center"/>
          </w:tcPr>
          <w:p w:rsidR="008D0B09" w:rsidRPr="00F766BF" w:rsidRDefault="008D0B09" w:rsidP="007E0ABA">
            <w:pPr>
              <w:jc w:val="center"/>
            </w:pPr>
            <w:r>
              <w:t>ОК-6</w:t>
            </w:r>
          </w:p>
        </w:tc>
        <w:tc>
          <w:tcPr>
            <w:tcW w:w="3203" w:type="pct"/>
            <w:vAlign w:val="center"/>
          </w:tcPr>
          <w:p w:rsidR="008D0B09" w:rsidRDefault="008D0B09" w:rsidP="007E0ABA">
            <w:pPr>
              <w:rPr>
                <w:rFonts w:eastAsia="Calibri"/>
                <w:lang w:eastAsia="en-US"/>
              </w:rPr>
            </w:pPr>
            <w:r w:rsidRPr="004B4E94"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>пособность работать в коллективе</w:t>
            </w:r>
            <w:r w:rsidRPr="004B4E94">
              <w:rPr>
                <w:rFonts w:eastAsia="Calibri"/>
                <w:sz w:val="22"/>
                <w:szCs w:val="22"/>
                <w:lang w:eastAsia="en-US"/>
              </w:rPr>
              <w:t>, тол</w:t>
            </w:r>
            <w:r>
              <w:rPr>
                <w:rFonts w:eastAsia="Calibri"/>
                <w:sz w:val="22"/>
                <w:szCs w:val="22"/>
                <w:lang w:eastAsia="en-US"/>
              </w:rPr>
              <w:t>ерантно воспринимая социальные, этнические, конфессиональные и культурные различия</w:t>
            </w:r>
          </w:p>
          <w:p w:rsidR="008D0B09" w:rsidRPr="00F766BF" w:rsidRDefault="008D0B09" w:rsidP="007E0ABA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8D0B09" w:rsidRPr="00F766BF" w:rsidRDefault="008D0B09" w:rsidP="007E0ABA">
            <w:r w:rsidRPr="00F766BF">
              <w:t>Зна</w:t>
            </w:r>
            <w:r>
              <w:t>ет основные социологические, культурологические понятия</w:t>
            </w:r>
          </w:p>
          <w:p w:rsidR="008D0B09" w:rsidRPr="00F766BF" w:rsidRDefault="008D0B09" w:rsidP="007E0ABA">
            <w:r w:rsidRPr="00F766BF">
              <w:t>Уме</w:t>
            </w:r>
            <w:r>
              <w:t>ет различать основные этнические, религиозные традиции</w:t>
            </w:r>
          </w:p>
          <w:p w:rsidR="008D0B09" w:rsidRPr="007D76EE" w:rsidRDefault="008D0B09" w:rsidP="007E0ABA">
            <w:r w:rsidRPr="00F766BF">
              <w:t>Владе</w:t>
            </w:r>
            <w:r>
              <w:t>ть</w:t>
            </w:r>
            <w:r>
              <w:rPr>
                <w:b/>
              </w:rPr>
              <w:t xml:space="preserve"> </w:t>
            </w:r>
            <w:r>
              <w:t>основами социокультурных знаний, проявляя тактичности в общении</w:t>
            </w:r>
          </w:p>
        </w:tc>
        <w:tc>
          <w:tcPr>
            <w:tcW w:w="910" w:type="pct"/>
            <w:vAlign w:val="center"/>
          </w:tcPr>
          <w:p w:rsidR="008D0B09" w:rsidRPr="00F766BF" w:rsidRDefault="008D0B09" w:rsidP="007E0ABA">
            <w:pPr>
              <w:jc w:val="center"/>
            </w:pPr>
            <w:r w:rsidRPr="00F766BF">
              <w:t>оценка 3</w:t>
            </w:r>
          </w:p>
        </w:tc>
      </w:tr>
      <w:tr w:rsidR="008D0B09" w:rsidRPr="00F766BF" w:rsidTr="007E0ABA">
        <w:trPr>
          <w:trHeight w:val="276"/>
        </w:trPr>
        <w:tc>
          <w:tcPr>
            <w:tcW w:w="887" w:type="pct"/>
            <w:vMerge/>
            <w:vAlign w:val="center"/>
          </w:tcPr>
          <w:p w:rsidR="008D0B09" w:rsidRDefault="008D0B09" w:rsidP="007E0ABA">
            <w:pPr>
              <w:jc w:val="center"/>
            </w:pPr>
          </w:p>
        </w:tc>
        <w:tc>
          <w:tcPr>
            <w:tcW w:w="3203" w:type="pct"/>
            <w:vAlign w:val="center"/>
          </w:tcPr>
          <w:p w:rsidR="008D0B09" w:rsidRPr="00F766BF" w:rsidRDefault="008D0B09" w:rsidP="007E0ABA">
            <w:r w:rsidRPr="00F766BF">
              <w:rPr>
                <w:b/>
              </w:rPr>
              <w:t xml:space="preserve">Повышенный </w:t>
            </w:r>
          </w:p>
          <w:p w:rsidR="008D0B09" w:rsidRPr="00F766BF" w:rsidRDefault="008D0B09" w:rsidP="007E0ABA">
            <w:r w:rsidRPr="00F766BF">
              <w:t>Зна</w:t>
            </w:r>
            <w:r>
              <w:t>ть подробно основные этнические, религиозные традиции</w:t>
            </w:r>
          </w:p>
          <w:p w:rsidR="008D0B09" w:rsidRDefault="008D0B09" w:rsidP="007E0ABA">
            <w:r w:rsidRPr="00F766BF">
              <w:t>Уме</w:t>
            </w:r>
            <w:r>
              <w:t>ет различать особенности поведения коллег</w:t>
            </w:r>
          </w:p>
          <w:p w:rsidR="008D0B09" w:rsidRPr="004B4E94" w:rsidRDefault="008D0B09" w:rsidP="007E0ABA">
            <w:pPr>
              <w:rPr>
                <w:rFonts w:eastAsia="Calibri"/>
                <w:lang w:eastAsia="en-US"/>
              </w:rPr>
            </w:pPr>
            <w:r w:rsidRPr="00F766BF">
              <w:t>Владе</w:t>
            </w:r>
            <w:r>
              <w:t xml:space="preserve">ет правилами поведения в </w:t>
            </w:r>
            <w:proofErr w:type="spellStart"/>
            <w:r>
              <w:t>мультикультурном</w:t>
            </w:r>
            <w:proofErr w:type="spellEnd"/>
            <w:r>
              <w:t xml:space="preserve"> коллективе</w:t>
            </w:r>
            <w:r w:rsidRPr="00F766BF">
              <w:t xml:space="preserve"> </w:t>
            </w:r>
          </w:p>
        </w:tc>
        <w:tc>
          <w:tcPr>
            <w:tcW w:w="910" w:type="pct"/>
            <w:vAlign w:val="center"/>
          </w:tcPr>
          <w:p w:rsidR="008D0B09" w:rsidRPr="00F766BF" w:rsidRDefault="008D0B09" w:rsidP="007E0ABA">
            <w:pPr>
              <w:jc w:val="center"/>
            </w:pPr>
            <w:r w:rsidRPr="00F766BF">
              <w:t>оценка 4</w:t>
            </w:r>
          </w:p>
        </w:tc>
      </w:tr>
      <w:tr w:rsidR="008D0B09" w:rsidRPr="00F766BF" w:rsidTr="007E0ABA">
        <w:trPr>
          <w:trHeight w:val="276"/>
        </w:trPr>
        <w:tc>
          <w:tcPr>
            <w:tcW w:w="887" w:type="pct"/>
            <w:vMerge/>
            <w:vAlign w:val="center"/>
          </w:tcPr>
          <w:p w:rsidR="008D0B09" w:rsidRDefault="008D0B09" w:rsidP="007E0ABA">
            <w:pPr>
              <w:jc w:val="center"/>
            </w:pPr>
          </w:p>
        </w:tc>
        <w:tc>
          <w:tcPr>
            <w:tcW w:w="3203" w:type="pct"/>
            <w:vAlign w:val="center"/>
          </w:tcPr>
          <w:p w:rsidR="008D0B09" w:rsidRPr="00F766BF" w:rsidRDefault="008D0B09" w:rsidP="007E0ABA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8D0B09" w:rsidRPr="00F766BF" w:rsidRDefault="008D0B09" w:rsidP="007E0ABA">
            <w:r w:rsidRPr="00F766BF">
              <w:t>Зна</w:t>
            </w:r>
            <w:r>
              <w:t>ет на основании источников этнические и религиозные традиции</w:t>
            </w:r>
          </w:p>
          <w:p w:rsidR="008D0B09" w:rsidRPr="00F766BF" w:rsidRDefault="008D0B09" w:rsidP="007E0ABA">
            <w:r w:rsidRPr="00F766BF">
              <w:t>Уме</w:t>
            </w:r>
            <w:r>
              <w:t xml:space="preserve">ет безошибочно сравнивать этнические и религиозные традиции </w:t>
            </w:r>
          </w:p>
          <w:p w:rsidR="008D0B09" w:rsidRDefault="008D0B09" w:rsidP="007E0ABA">
            <w:r w:rsidRPr="00F766BF">
              <w:t>Владе</w:t>
            </w:r>
            <w:r>
              <w:t>ет</w:t>
            </w:r>
            <w:r>
              <w:rPr>
                <w:b/>
              </w:rPr>
              <w:t xml:space="preserve"> </w:t>
            </w:r>
            <w:r>
              <w:t>методами социологического исследования этнических и религиозных традиций</w:t>
            </w:r>
          </w:p>
          <w:p w:rsidR="008D0B09" w:rsidRPr="007D76EE" w:rsidRDefault="008D0B09" w:rsidP="007E0ABA">
            <w:pPr>
              <w:rPr>
                <w:rFonts w:eastAsia="Calibri"/>
                <w:lang w:eastAsia="en-US"/>
              </w:rPr>
            </w:pPr>
          </w:p>
        </w:tc>
        <w:tc>
          <w:tcPr>
            <w:tcW w:w="910" w:type="pct"/>
            <w:vAlign w:val="center"/>
          </w:tcPr>
          <w:p w:rsidR="008D0B09" w:rsidRPr="00F766BF" w:rsidRDefault="008D0B09" w:rsidP="007E0ABA">
            <w:pPr>
              <w:jc w:val="center"/>
            </w:pPr>
            <w:r w:rsidRPr="00F766BF">
              <w:t>оценка 5</w:t>
            </w:r>
          </w:p>
        </w:tc>
      </w:tr>
      <w:tr w:rsidR="00F5573A" w:rsidRPr="00FB1598" w:rsidTr="007E0ABA">
        <w:trPr>
          <w:trHeight w:val="276"/>
        </w:trPr>
        <w:tc>
          <w:tcPr>
            <w:tcW w:w="4090" w:type="pct"/>
            <w:gridSpan w:val="2"/>
            <w:vAlign w:val="center"/>
          </w:tcPr>
          <w:p w:rsidR="00F5573A" w:rsidRPr="00F766BF" w:rsidRDefault="00F5573A" w:rsidP="007E0ABA">
            <w:pPr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F5573A" w:rsidRPr="008335EA" w:rsidRDefault="00F5573A" w:rsidP="007E0ABA">
            <w:pPr>
              <w:jc w:val="center"/>
            </w:pPr>
            <w:r>
              <w:t>вычисляется</w:t>
            </w:r>
          </w:p>
        </w:tc>
      </w:tr>
    </w:tbl>
    <w:p w:rsidR="00F5573A" w:rsidRDefault="00F5573A" w:rsidP="00F5573A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:rsidR="00F5573A" w:rsidRDefault="00F5573A" w:rsidP="00F5573A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F5573A" w:rsidRPr="000A41A1" w:rsidRDefault="00F5573A" w:rsidP="00F5573A">
      <w:pPr>
        <w:ind w:firstLine="709"/>
      </w:pPr>
      <w:r w:rsidRPr="0061767D">
        <w:lastRenderedPageBreak/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F5573A" w:rsidRPr="00167189" w:rsidRDefault="00F5573A" w:rsidP="00F5573A">
      <w:pPr>
        <w:autoSpaceDE w:val="0"/>
        <w:autoSpaceDN w:val="0"/>
        <w:adjustRightInd w:val="0"/>
        <w:jc w:val="both"/>
        <w:rPr>
          <w:b/>
        </w:rPr>
      </w:pPr>
      <w:r>
        <w:rPr>
          <w:i/>
          <w:sz w:val="20"/>
          <w:szCs w:val="20"/>
        </w:rPr>
        <w:t xml:space="preserve">            </w:t>
      </w: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F5573A" w:rsidRPr="007026B2" w:rsidTr="007E0ABA">
        <w:tc>
          <w:tcPr>
            <w:tcW w:w="2376" w:type="dxa"/>
          </w:tcPr>
          <w:p w:rsidR="00F5573A" w:rsidRPr="00354199" w:rsidRDefault="00F5573A" w:rsidP="007E0ABA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F5573A" w:rsidRPr="00354199" w:rsidRDefault="00F5573A" w:rsidP="007E0ABA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F5573A" w:rsidRPr="00354199" w:rsidRDefault="00F5573A" w:rsidP="007E0ABA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F5573A" w:rsidRPr="00354E8D" w:rsidRDefault="00F5573A" w:rsidP="007E0ABA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F5573A" w:rsidRPr="007026B2" w:rsidTr="007E0ABA">
        <w:tc>
          <w:tcPr>
            <w:tcW w:w="2376" w:type="dxa"/>
          </w:tcPr>
          <w:p w:rsidR="00F5573A" w:rsidRPr="00393B56" w:rsidRDefault="00F5573A" w:rsidP="007E0AB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F5573A" w:rsidRPr="00393B56" w:rsidRDefault="00F5573A" w:rsidP="007E0AB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F5573A" w:rsidRPr="00393B56" w:rsidRDefault="00F5573A" w:rsidP="007E0AB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F5573A" w:rsidRPr="00393B56" w:rsidRDefault="00F5573A" w:rsidP="007E0ABA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5573A" w:rsidRPr="00393B56" w:rsidRDefault="00F5573A" w:rsidP="007E0ABA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F5573A" w:rsidRPr="007026B2" w:rsidTr="007E0ABA">
        <w:tc>
          <w:tcPr>
            <w:tcW w:w="2376" w:type="dxa"/>
          </w:tcPr>
          <w:p w:rsidR="00F5573A" w:rsidRPr="00393B56" w:rsidRDefault="00F5573A" w:rsidP="007E0AB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F5573A" w:rsidRPr="00393B56" w:rsidRDefault="00F5573A" w:rsidP="007E0AB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F5573A" w:rsidRPr="00393B56" w:rsidRDefault="00F5573A" w:rsidP="007E0AB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F5573A" w:rsidRPr="00354199" w:rsidRDefault="00F5573A" w:rsidP="007E0ABA">
            <w:pPr>
              <w:rPr>
                <w:i/>
                <w:sz w:val="20"/>
                <w:szCs w:val="20"/>
              </w:rPr>
            </w:pPr>
          </w:p>
        </w:tc>
      </w:tr>
      <w:tr w:rsidR="00F5573A" w:rsidRPr="007026B2" w:rsidTr="007E0ABA">
        <w:tc>
          <w:tcPr>
            <w:tcW w:w="2376" w:type="dxa"/>
          </w:tcPr>
          <w:p w:rsidR="00F5573A" w:rsidRPr="00393B56" w:rsidRDefault="00F5573A" w:rsidP="007E0AB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F5573A" w:rsidRPr="00393B56" w:rsidRDefault="00F5573A" w:rsidP="007E0AB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F5573A" w:rsidRPr="00393B56" w:rsidRDefault="00F5573A" w:rsidP="007E0ABA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F5573A" w:rsidRPr="00354199" w:rsidRDefault="00F5573A" w:rsidP="007E0ABA">
            <w:pPr>
              <w:rPr>
                <w:i/>
                <w:sz w:val="20"/>
                <w:szCs w:val="20"/>
              </w:rPr>
            </w:pPr>
          </w:p>
        </w:tc>
      </w:tr>
    </w:tbl>
    <w:p w:rsidR="00F5573A" w:rsidRDefault="00F5573A" w:rsidP="00F5573A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F5573A" w:rsidRDefault="00F5573A" w:rsidP="00F5573A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F5573A" w:rsidRPr="00F847C1" w:rsidRDefault="00F5573A" w:rsidP="00F5573A">
      <w:pPr>
        <w:pStyle w:val="afe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F5573A" w:rsidRPr="00075195" w:rsidRDefault="00F5573A" w:rsidP="00F5573A">
      <w:pPr>
        <w:jc w:val="both"/>
        <w:rPr>
          <w:b/>
        </w:rPr>
      </w:pPr>
      <w:r w:rsidRPr="00075195">
        <w:rPr>
          <w:b/>
        </w:rPr>
        <w:t>Семестр №</w:t>
      </w:r>
      <w:r>
        <w:rPr>
          <w:b/>
        </w:rPr>
        <w:t xml:space="preserve"> 4</w:t>
      </w:r>
    </w:p>
    <w:p w:rsidR="00F5573A" w:rsidRPr="004323BD" w:rsidRDefault="00F5573A" w:rsidP="00F5573A">
      <w:pPr>
        <w:rPr>
          <w:b/>
        </w:rPr>
      </w:pPr>
      <w:r w:rsidRPr="004323BD">
        <w:rPr>
          <w:b/>
        </w:rPr>
        <w:t xml:space="preserve">7.1 Для текущей аттестации: </w:t>
      </w:r>
    </w:p>
    <w:p w:rsidR="00F5573A" w:rsidRPr="001556ED" w:rsidRDefault="00F5573A" w:rsidP="00F5573A">
      <w:pPr>
        <w:rPr>
          <w:i/>
          <w:sz w:val="20"/>
          <w:szCs w:val="20"/>
        </w:rPr>
      </w:pPr>
      <w:r w:rsidRPr="00BC33CE">
        <w:rPr>
          <w:i/>
        </w:rPr>
        <w:t xml:space="preserve">       </w:t>
      </w:r>
    </w:p>
    <w:p w:rsidR="00F5573A" w:rsidRPr="0019326A" w:rsidRDefault="00F5573A" w:rsidP="00F5573A">
      <w:pPr>
        <w:pStyle w:val="afe"/>
        <w:tabs>
          <w:tab w:val="left" w:pos="8310"/>
        </w:tabs>
        <w:ind w:left="0"/>
        <w:rPr>
          <w:i/>
          <w:szCs w:val="28"/>
        </w:rPr>
      </w:pPr>
      <w:r w:rsidRPr="0019326A">
        <w:rPr>
          <w:b/>
          <w:kern w:val="28"/>
          <w:szCs w:val="28"/>
        </w:rPr>
        <w:t xml:space="preserve">Задания  (тесты) для контроля знаний студентов </w:t>
      </w:r>
    </w:p>
    <w:p w:rsidR="00F5573A" w:rsidRPr="00CD60A2" w:rsidRDefault="00F5573A" w:rsidP="00F5573A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i/>
        </w:rPr>
        <w:t xml:space="preserve"> </w:t>
      </w:r>
      <w:r w:rsidRPr="00EB2B57">
        <w:rPr>
          <w:i/>
        </w:rPr>
        <w:t xml:space="preserve"> </w:t>
      </w:r>
      <w:r w:rsidRPr="00CD60A2">
        <w:rPr>
          <w:b/>
        </w:rPr>
        <w:t>Задание 1</w:t>
      </w:r>
    </w:p>
    <w:p w:rsidR="00F5573A" w:rsidRPr="007B55B7" w:rsidRDefault="00F5573A" w:rsidP="00F5573A">
      <w:pPr>
        <w:widowControl w:val="0"/>
        <w:autoSpaceDE w:val="0"/>
        <w:autoSpaceDN w:val="0"/>
        <w:adjustRightInd w:val="0"/>
        <w:jc w:val="both"/>
      </w:pPr>
      <w:r w:rsidRPr="007B55B7">
        <w:t>Основоположником позитивизма в социологии является…</w:t>
      </w:r>
    </w:p>
    <w:p w:rsidR="00F5573A" w:rsidRPr="007B55B7" w:rsidRDefault="00F5573A" w:rsidP="00F5573A">
      <w:pPr>
        <w:widowControl w:val="0"/>
        <w:autoSpaceDE w:val="0"/>
        <w:autoSpaceDN w:val="0"/>
        <w:adjustRightInd w:val="0"/>
        <w:jc w:val="both"/>
      </w:pPr>
      <w:r w:rsidRPr="007B55B7">
        <w:t xml:space="preserve"> Варианты ответов:</w:t>
      </w:r>
    </w:p>
    <w:p w:rsidR="00F5573A" w:rsidRPr="007B55B7" w:rsidRDefault="00F5573A" w:rsidP="00F5573A">
      <w:pPr>
        <w:widowControl w:val="0"/>
        <w:autoSpaceDE w:val="0"/>
        <w:autoSpaceDN w:val="0"/>
        <w:adjustRightInd w:val="0"/>
        <w:jc w:val="both"/>
      </w:pPr>
      <w:r w:rsidRPr="007B55B7">
        <w:t>1/ М. Вебер</w:t>
      </w:r>
      <w:r>
        <w:tab/>
      </w:r>
      <w:r w:rsidRPr="007B55B7">
        <w:t>2/ К. Маркс</w:t>
      </w:r>
      <w:r>
        <w:tab/>
        <w:t xml:space="preserve">3/ Г. </w:t>
      </w:r>
      <w:proofErr w:type="spellStart"/>
      <w:r>
        <w:t>Лебон</w:t>
      </w:r>
      <w:proofErr w:type="spellEnd"/>
      <w:r>
        <w:tab/>
      </w:r>
      <w:r w:rsidRPr="007B55B7">
        <w:t>4/ О. Конт</w:t>
      </w:r>
    </w:p>
    <w:p w:rsidR="00F5573A" w:rsidRPr="00CD60A2" w:rsidRDefault="00F5573A" w:rsidP="00F5573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60A2">
        <w:rPr>
          <w:b/>
        </w:rPr>
        <w:t xml:space="preserve"> Задание 2 </w:t>
      </w:r>
    </w:p>
    <w:p w:rsidR="00F5573A" w:rsidRPr="007B55B7" w:rsidRDefault="00F5573A" w:rsidP="00F5573A">
      <w:pPr>
        <w:widowControl w:val="0"/>
        <w:autoSpaceDE w:val="0"/>
        <w:autoSpaceDN w:val="0"/>
        <w:adjustRightInd w:val="0"/>
        <w:jc w:val="both"/>
      </w:pPr>
      <w:r w:rsidRPr="007B55B7">
        <w:t>Понятия социальной статики и динамики ввел….</w:t>
      </w:r>
    </w:p>
    <w:p w:rsidR="00F5573A" w:rsidRPr="007B55B7" w:rsidRDefault="00F5573A" w:rsidP="00F5573A">
      <w:pPr>
        <w:widowControl w:val="0"/>
        <w:autoSpaceDE w:val="0"/>
        <w:autoSpaceDN w:val="0"/>
        <w:adjustRightInd w:val="0"/>
        <w:jc w:val="both"/>
      </w:pPr>
      <w:r w:rsidRPr="007B55B7">
        <w:t>Варианты ответов:</w:t>
      </w:r>
    </w:p>
    <w:p w:rsidR="00F5573A" w:rsidRPr="007B55B7" w:rsidRDefault="00F5573A" w:rsidP="00F5573A">
      <w:pPr>
        <w:widowControl w:val="0"/>
        <w:autoSpaceDE w:val="0"/>
        <w:autoSpaceDN w:val="0"/>
        <w:adjustRightInd w:val="0"/>
        <w:jc w:val="both"/>
      </w:pPr>
      <w:r w:rsidRPr="007B55B7">
        <w:t>1/ Г. Спенсер        2/ О. Конт</w:t>
      </w:r>
      <w:r>
        <w:tab/>
      </w:r>
      <w:r w:rsidRPr="007B55B7">
        <w:t>3/ Э. Дюркгейм     4/ Я. Морено</w:t>
      </w:r>
    </w:p>
    <w:p w:rsidR="00F5573A" w:rsidRPr="00CD60A2" w:rsidRDefault="00F5573A" w:rsidP="00F5573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60A2">
        <w:rPr>
          <w:b/>
        </w:rPr>
        <w:t>Задание 3</w:t>
      </w:r>
    </w:p>
    <w:p w:rsidR="00F5573A" w:rsidRPr="007B55B7" w:rsidRDefault="00F5573A" w:rsidP="00F5573A">
      <w:pPr>
        <w:widowControl w:val="0"/>
        <w:autoSpaceDE w:val="0"/>
        <w:autoSpaceDN w:val="0"/>
        <w:adjustRightInd w:val="0"/>
        <w:jc w:val="both"/>
      </w:pPr>
      <w:r w:rsidRPr="007B55B7">
        <w:t>Изучением толпы и массы занимались…</w:t>
      </w:r>
    </w:p>
    <w:p w:rsidR="00F5573A" w:rsidRPr="007B55B7" w:rsidRDefault="00F5573A" w:rsidP="00F5573A">
      <w:pPr>
        <w:widowControl w:val="0"/>
        <w:autoSpaceDE w:val="0"/>
        <w:autoSpaceDN w:val="0"/>
        <w:adjustRightInd w:val="0"/>
        <w:jc w:val="both"/>
      </w:pPr>
      <w:r w:rsidRPr="007B55B7">
        <w:t>Варианты ответов:</w:t>
      </w:r>
    </w:p>
    <w:p w:rsidR="00F5573A" w:rsidRPr="007B55B7" w:rsidRDefault="00F5573A" w:rsidP="00F5573A">
      <w:pPr>
        <w:widowControl w:val="0"/>
        <w:autoSpaceDE w:val="0"/>
        <w:autoSpaceDN w:val="0"/>
        <w:adjustRightInd w:val="0"/>
        <w:jc w:val="both"/>
      </w:pPr>
      <w:r w:rsidRPr="007B55B7">
        <w:t>1/ О. Конт</w:t>
      </w:r>
      <w:r>
        <w:tab/>
      </w:r>
      <w:r w:rsidRPr="007B55B7">
        <w:t xml:space="preserve">2 / Г. </w:t>
      </w:r>
      <w:proofErr w:type="spellStart"/>
      <w:r w:rsidRPr="007B55B7">
        <w:t>Лебон</w:t>
      </w:r>
      <w:proofErr w:type="spellEnd"/>
      <w:r>
        <w:tab/>
      </w:r>
      <w:r w:rsidRPr="007B55B7">
        <w:t>3/ Ч. Кули</w:t>
      </w:r>
      <w:r>
        <w:tab/>
      </w:r>
      <w:r w:rsidRPr="007B55B7">
        <w:t>4/  Е.де</w:t>
      </w:r>
      <w:r>
        <w:t xml:space="preserve"> </w:t>
      </w:r>
      <w:proofErr w:type="spellStart"/>
      <w:r w:rsidRPr="007B55B7">
        <w:t>Роберти</w:t>
      </w:r>
      <w:proofErr w:type="spellEnd"/>
    </w:p>
    <w:p w:rsidR="00F5573A" w:rsidRDefault="00F5573A" w:rsidP="00F5573A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F5573A" w:rsidRPr="00577B03" w:rsidRDefault="00F847C1" w:rsidP="00F5573A">
      <w:pPr>
        <w:pStyle w:val="1"/>
        <w:ind w:left="720" w:hanging="720"/>
        <w:jc w:val="lef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Темы эссе</w:t>
      </w:r>
    </w:p>
    <w:p w:rsidR="00F5573A" w:rsidRPr="007B55B7" w:rsidRDefault="00F5573A" w:rsidP="00F5573A">
      <w:pPr>
        <w:numPr>
          <w:ilvl w:val="0"/>
          <w:numId w:val="28"/>
        </w:numPr>
        <w:tabs>
          <w:tab w:val="clear" w:pos="720"/>
          <w:tab w:val="num" w:pos="284"/>
        </w:tabs>
        <w:ind w:left="0" w:firstLine="0"/>
        <w:jc w:val="both"/>
      </w:pPr>
      <w:r w:rsidRPr="007B55B7">
        <w:t xml:space="preserve">Социология как </w:t>
      </w:r>
      <w:r>
        <w:t>специфическая отрасль научного знания</w:t>
      </w:r>
      <w:r w:rsidRPr="007B55B7">
        <w:t>.</w:t>
      </w:r>
    </w:p>
    <w:p w:rsidR="00F5573A" w:rsidRPr="007B55B7" w:rsidRDefault="00F5573A" w:rsidP="00F5573A">
      <w:pPr>
        <w:numPr>
          <w:ilvl w:val="0"/>
          <w:numId w:val="28"/>
        </w:numPr>
        <w:tabs>
          <w:tab w:val="clear" w:pos="720"/>
          <w:tab w:val="num" w:pos="284"/>
        </w:tabs>
        <w:ind w:left="0" w:firstLine="0"/>
        <w:jc w:val="both"/>
      </w:pPr>
      <w:r w:rsidRPr="007B55B7">
        <w:t>Соотношение социологии с другими общественными науками.</w:t>
      </w:r>
    </w:p>
    <w:p w:rsidR="00F5573A" w:rsidRDefault="00F5573A" w:rsidP="00F5573A">
      <w:pPr>
        <w:numPr>
          <w:ilvl w:val="0"/>
          <w:numId w:val="28"/>
        </w:numPr>
        <w:tabs>
          <w:tab w:val="clear" w:pos="720"/>
          <w:tab w:val="num" w:pos="284"/>
        </w:tabs>
        <w:ind w:left="0" w:firstLine="0"/>
        <w:jc w:val="both"/>
      </w:pPr>
      <w:r w:rsidRPr="007B55B7">
        <w:t>Соотношение теоретического и эмпирического знания в социологии</w:t>
      </w:r>
    </w:p>
    <w:p w:rsidR="00F5573A" w:rsidRDefault="00F5573A" w:rsidP="00F5573A">
      <w:pPr>
        <w:jc w:val="both"/>
      </w:pPr>
    </w:p>
    <w:p w:rsidR="00F5573A" w:rsidRPr="00577B03" w:rsidRDefault="00F847C1" w:rsidP="00F5573A">
      <w:pPr>
        <w:pStyle w:val="1"/>
        <w:ind w:left="720" w:hanging="7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F5573A" w:rsidRPr="00577B03">
        <w:rPr>
          <w:b/>
          <w:sz w:val="28"/>
          <w:szCs w:val="28"/>
        </w:rPr>
        <w:t xml:space="preserve">казания к самостоятельной работе по учебной дисциплине </w:t>
      </w:r>
    </w:p>
    <w:p w:rsidR="00F5573A" w:rsidRPr="00F847C1" w:rsidRDefault="00F5573A" w:rsidP="00F5573A">
      <w:pPr>
        <w:jc w:val="both"/>
        <w:rPr>
          <w:b/>
          <w:i/>
        </w:rPr>
      </w:pPr>
      <w:r w:rsidRPr="00F847C1">
        <w:rPr>
          <w:b/>
          <w:i/>
        </w:rPr>
        <w:t>Вопросы для подготовки к семинарским занятиям:</w:t>
      </w:r>
    </w:p>
    <w:p w:rsidR="00F5573A" w:rsidRPr="002256FE" w:rsidRDefault="00F5573A" w:rsidP="00F5573A">
      <w:pPr>
        <w:numPr>
          <w:ilvl w:val="0"/>
          <w:numId w:val="29"/>
        </w:numPr>
      </w:pPr>
      <w:r w:rsidRPr="002256FE">
        <w:t xml:space="preserve">Что изучает </w:t>
      </w:r>
      <w:r>
        <w:t>социология</w:t>
      </w:r>
      <w:r w:rsidRPr="002256FE">
        <w:t xml:space="preserve">? </w:t>
      </w:r>
    </w:p>
    <w:p w:rsidR="00F5573A" w:rsidRPr="002256FE" w:rsidRDefault="00F5573A" w:rsidP="00F5573A">
      <w:pPr>
        <w:numPr>
          <w:ilvl w:val="0"/>
          <w:numId w:val="29"/>
        </w:numPr>
      </w:pPr>
      <w:r>
        <w:t>Какова структура социологического знания?</w:t>
      </w:r>
    </w:p>
    <w:p w:rsidR="00F5573A" w:rsidRPr="002256FE" w:rsidRDefault="00F5573A" w:rsidP="00F5573A">
      <w:pPr>
        <w:numPr>
          <w:ilvl w:val="0"/>
          <w:numId w:val="29"/>
        </w:numPr>
      </w:pPr>
      <w:r>
        <w:t>Кто является основателем</w:t>
      </w:r>
      <w:r w:rsidRPr="002256FE">
        <w:t xml:space="preserve"> </w:t>
      </w:r>
      <w:r>
        <w:t>социологии как самостоятельной науки об обществе?</w:t>
      </w:r>
    </w:p>
    <w:p w:rsidR="00F847C1" w:rsidRPr="007D6E40" w:rsidRDefault="00F847C1" w:rsidP="00F847C1">
      <w:pPr>
        <w:pStyle w:val="1"/>
        <w:jc w:val="left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 xml:space="preserve">к Разделу </w:t>
      </w:r>
      <w:r>
        <w:rPr>
          <w:b/>
          <w:i/>
          <w:szCs w:val="24"/>
          <w:u w:val="single"/>
          <w:lang w:val="en-US"/>
        </w:rPr>
        <w:t>II</w:t>
      </w:r>
    </w:p>
    <w:p w:rsidR="00F847C1" w:rsidRPr="00D12C22" w:rsidRDefault="00F847C1" w:rsidP="00F847C1">
      <w:pPr>
        <w:jc w:val="both"/>
        <w:rPr>
          <w:b/>
        </w:rPr>
      </w:pPr>
      <w:r w:rsidRPr="00D12C22">
        <w:rPr>
          <w:b/>
        </w:rPr>
        <w:t>Темы для сообщений и докладов:</w:t>
      </w:r>
    </w:p>
    <w:p w:rsidR="00F847C1" w:rsidRPr="00D12C22" w:rsidRDefault="00F847C1" w:rsidP="00F847C1">
      <w:r w:rsidRPr="00D12C22">
        <w:t>1. Неорганизованные группы.</w:t>
      </w:r>
    </w:p>
    <w:p w:rsidR="00F847C1" w:rsidRPr="00D12C22" w:rsidRDefault="00F847C1" w:rsidP="00F847C1">
      <w:r w:rsidRPr="00D12C22">
        <w:t>2. Формирование и развитие социального движения.</w:t>
      </w:r>
    </w:p>
    <w:p w:rsidR="00F847C1" w:rsidRPr="00D12C22" w:rsidRDefault="00F847C1" w:rsidP="00F847C1">
      <w:r w:rsidRPr="00D12C22">
        <w:t>3. Взаимодействия в социальной группе: типы, виды, характер.</w:t>
      </w:r>
    </w:p>
    <w:p w:rsidR="00F847C1" w:rsidRPr="00D12C22" w:rsidRDefault="00F847C1" w:rsidP="00F847C1">
      <w:r w:rsidRPr="00D12C22">
        <w:t>4. Квазигруппы: виды, определяющие черты.</w:t>
      </w:r>
    </w:p>
    <w:p w:rsidR="00F847C1" w:rsidRPr="00D12C22" w:rsidRDefault="00F847C1" w:rsidP="00F847C1">
      <w:pPr>
        <w:jc w:val="both"/>
      </w:pPr>
      <w:r w:rsidRPr="00D12C22">
        <w:t>Основные требования:</w:t>
      </w:r>
    </w:p>
    <w:p w:rsidR="00F847C1" w:rsidRPr="00D12C22" w:rsidRDefault="00F847C1" w:rsidP="00F847C1">
      <w:pPr>
        <w:jc w:val="both"/>
      </w:pPr>
      <w:r w:rsidRPr="00D12C22">
        <w:lastRenderedPageBreak/>
        <w:t>- определить понятие «социальная группа»;</w:t>
      </w:r>
    </w:p>
    <w:p w:rsidR="00F847C1" w:rsidRPr="00D12C22" w:rsidRDefault="00F847C1" w:rsidP="00F847C1">
      <w:pPr>
        <w:jc w:val="both"/>
      </w:pPr>
      <w:r w:rsidRPr="00D12C22">
        <w:t xml:space="preserve"> - назвать факторы, влияющие на формирование социальных групп;</w:t>
      </w:r>
    </w:p>
    <w:p w:rsidR="00F847C1" w:rsidRPr="00D12C22" w:rsidRDefault="00F847C1" w:rsidP="00F847C1">
      <w:pPr>
        <w:jc w:val="both"/>
      </w:pPr>
      <w:r w:rsidRPr="00D12C22">
        <w:t xml:space="preserve"> - назвать виды социальных групп (большие и малые, первичные и вторичные, </w:t>
      </w:r>
      <w:proofErr w:type="spellStart"/>
      <w:r w:rsidRPr="00D12C22">
        <w:t>Референтные</w:t>
      </w:r>
      <w:proofErr w:type="spellEnd"/>
      <w:r w:rsidRPr="00D12C22">
        <w:t xml:space="preserve">, </w:t>
      </w:r>
      <w:proofErr w:type="spellStart"/>
      <w:r w:rsidRPr="00D12C22">
        <w:t>аутгруппы</w:t>
      </w:r>
      <w:proofErr w:type="spellEnd"/>
      <w:r w:rsidRPr="00D12C22">
        <w:t xml:space="preserve">, </w:t>
      </w:r>
      <w:proofErr w:type="spellStart"/>
      <w:r w:rsidRPr="00D12C22">
        <w:t>ингруппы</w:t>
      </w:r>
      <w:proofErr w:type="spellEnd"/>
      <w:r w:rsidRPr="00D12C22">
        <w:t xml:space="preserve"> и т. д.);</w:t>
      </w:r>
    </w:p>
    <w:p w:rsidR="00F847C1" w:rsidRPr="00D12C22" w:rsidRDefault="00F847C1" w:rsidP="00F847C1">
      <w:pPr>
        <w:jc w:val="both"/>
      </w:pPr>
      <w:r w:rsidRPr="00D12C22">
        <w:t xml:space="preserve"> - определить функции</w:t>
      </w:r>
      <w:r>
        <w:t xml:space="preserve"> лидерства в социальных группах.</w:t>
      </w:r>
    </w:p>
    <w:p w:rsidR="00F5573A" w:rsidRPr="00F847C1" w:rsidRDefault="00F5573A" w:rsidP="00F5573A">
      <w:pPr>
        <w:pStyle w:val="afe"/>
        <w:tabs>
          <w:tab w:val="left" w:pos="8310"/>
        </w:tabs>
        <w:ind w:left="0"/>
        <w:rPr>
          <w:sz w:val="20"/>
        </w:rPr>
      </w:pPr>
    </w:p>
    <w:p w:rsidR="00F5573A" w:rsidRPr="008C547E" w:rsidRDefault="00F5573A" w:rsidP="00F5573A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8C547E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>2</w:t>
      </w:r>
      <w:r w:rsidRPr="008C547E">
        <w:rPr>
          <w:b/>
          <w:sz w:val="24"/>
          <w:szCs w:val="24"/>
        </w:rPr>
        <w:t xml:space="preserve"> Для промежуточной аттестации: </w:t>
      </w:r>
    </w:p>
    <w:p w:rsidR="00F5573A" w:rsidRPr="00577B03" w:rsidRDefault="00F5573A" w:rsidP="00F5573A">
      <w:pPr>
        <w:jc w:val="both"/>
        <w:rPr>
          <w:b/>
          <w:i/>
          <w:sz w:val="28"/>
          <w:szCs w:val="28"/>
        </w:rPr>
      </w:pPr>
      <w:r w:rsidRPr="008C547E">
        <w:rPr>
          <w:b/>
          <w:i/>
          <w:sz w:val="20"/>
          <w:szCs w:val="20"/>
        </w:rPr>
        <w:t xml:space="preserve">     </w:t>
      </w:r>
      <w:r>
        <w:rPr>
          <w:b/>
          <w:i/>
          <w:sz w:val="20"/>
        </w:rPr>
        <w:t xml:space="preserve">  </w:t>
      </w:r>
      <w:r w:rsidRPr="00577B03">
        <w:rPr>
          <w:b/>
          <w:i/>
          <w:sz w:val="28"/>
          <w:szCs w:val="28"/>
        </w:rPr>
        <w:t>7.2.1 Перечень вопросов к зачету:</w:t>
      </w:r>
    </w:p>
    <w:p w:rsidR="00F5573A" w:rsidRPr="002256FE" w:rsidRDefault="00F5573A" w:rsidP="00F5573A"/>
    <w:p w:rsidR="00F5573A" w:rsidRDefault="00F5573A" w:rsidP="00F5573A">
      <w:pPr>
        <w:widowControl w:val="0"/>
        <w:tabs>
          <w:tab w:val="left" w:pos="284"/>
        </w:tabs>
        <w:autoSpaceDE w:val="0"/>
        <w:autoSpaceDN w:val="0"/>
        <w:adjustRightInd w:val="0"/>
      </w:pPr>
      <w:r w:rsidRPr="002256FE">
        <w:t>1</w:t>
      </w:r>
      <w:r w:rsidRPr="007B55B7">
        <w:t xml:space="preserve"> Предмет и объект социологии. Социология и другие науки об обществе. Функции  </w:t>
      </w:r>
    </w:p>
    <w:p w:rsidR="00F5573A" w:rsidRPr="007B55B7" w:rsidRDefault="00F5573A" w:rsidP="00F5573A">
      <w:pPr>
        <w:widowControl w:val="0"/>
        <w:tabs>
          <w:tab w:val="left" w:pos="284"/>
        </w:tabs>
        <w:autoSpaceDE w:val="0"/>
        <w:autoSpaceDN w:val="0"/>
        <w:adjustRightInd w:val="0"/>
      </w:pPr>
      <w:r>
        <w:t xml:space="preserve">   </w:t>
      </w:r>
      <w:r w:rsidRPr="007B55B7">
        <w:t>социологии.</w:t>
      </w:r>
    </w:p>
    <w:p w:rsidR="00F5573A" w:rsidRPr="007B55B7" w:rsidRDefault="00F5573A" w:rsidP="00F5573A">
      <w:pPr>
        <w:widowControl w:val="0"/>
        <w:tabs>
          <w:tab w:val="left" w:pos="284"/>
        </w:tabs>
        <w:autoSpaceDE w:val="0"/>
        <w:autoSpaceDN w:val="0"/>
        <w:adjustRightInd w:val="0"/>
      </w:pPr>
      <w:r w:rsidRPr="007B55B7">
        <w:t>2. Предпосылки возникновения и развития социологии как науки.</w:t>
      </w:r>
    </w:p>
    <w:p w:rsidR="00F5573A" w:rsidRPr="007B55B7" w:rsidRDefault="00F5573A" w:rsidP="00F5573A">
      <w:pPr>
        <w:widowControl w:val="0"/>
        <w:tabs>
          <w:tab w:val="left" w:pos="284"/>
        </w:tabs>
        <w:autoSpaceDE w:val="0"/>
        <w:autoSpaceDN w:val="0"/>
        <w:adjustRightInd w:val="0"/>
      </w:pPr>
      <w:r w:rsidRPr="007B55B7">
        <w:t>3. Социальные законы, их специфика и виды.</w:t>
      </w:r>
    </w:p>
    <w:p w:rsidR="00F5573A" w:rsidRPr="002256FE" w:rsidRDefault="00F5573A" w:rsidP="00F5573A">
      <w:pPr>
        <w:rPr>
          <w:b/>
        </w:rPr>
      </w:pPr>
    </w:p>
    <w:p w:rsidR="00F5573A" w:rsidRDefault="00F5573A" w:rsidP="00F5573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</w:p>
    <w:p w:rsidR="00F5573A" w:rsidRPr="00425BF2" w:rsidRDefault="00F5573A" w:rsidP="00F5573A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F5573A" w:rsidRPr="00425BF2" w:rsidTr="007E0ABA">
        <w:tc>
          <w:tcPr>
            <w:tcW w:w="709" w:type="dxa"/>
          </w:tcPr>
          <w:p w:rsidR="00F5573A" w:rsidRPr="00425BF2" w:rsidRDefault="00F5573A" w:rsidP="007E0ABA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:rsidR="00F5573A" w:rsidRPr="00425BF2" w:rsidRDefault="00F5573A" w:rsidP="007E0ABA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F5573A" w:rsidRPr="00425BF2" w:rsidRDefault="00F5573A" w:rsidP="007E0AB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и помещений для самостоятельной работы</w:t>
            </w:r>
          </w:p>
        </w:tc>
      </w:tr>
      <w:tr w:rsidR="00F5573A" w:rsidRPr="00425BF2" w:rsidTr="007E0ABA">
        <w:tc>
          <w:tcPr>
            <w:tcW w:w="9462" w:type="dxa"/>
            <w:gridSpan w:val="3"/>
          </w:tcPr>
          <w:p w:rsidR="00F5573A" w:rsidRPr="00425BF2" w:rsidRDefault="00F5573A" w:rsidP="007E0A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57EE6" w:rsidRPr="00425BF2" w:rsidTr="00764D25">
        <w:tc>
          <w:tcPr>
            <w:tcW w:w="709" w:type="dxa"/>
          </w:tcPr>
          <w:p w:rsidR="00757EE6" w:rsidRPr="00EA626E" w:rsidRDefault="00757EE6" w:rsidP="007E0A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26E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757EE6" w:rsidRPr="00942160" w:rsidRDefault="00757EE6" w:rsidP="00417835">
            <w:pPr>
              <w:shd w:val="clear" w:color="auto" w:fill="FFFFFF"/>
              <w:jc w:val="both"/>
              <w:rPr>
                <w:color w:val="000000"/>
              </w:rPr>
            </w:pPr>
            <w:r w:rsidRPr="00942160">
              <w:rPr>
                <w:color w:val="000000"/>
              </w:rPr>
              <w:t xml:space="preserve">Аудитория №1156 - </w:t>
            </w:r>
            <w:proofErr w:type="gramStart"/>
            <w:r w:rsidRPr="00942160">
              <w:rPr>
                <w:color w:val="000000"/>
              </w:rPr>
              <w:t>читальный</w:t>
            </w:r>
            <w:proofErr w:type="gramEnd"/>
          </w:p>
          <w:p w:rsidR="00757EE6" w:rsidRPr="00942160" w:rsidRDefault="00757EE6" w:rsidP="00417835">
            <w:pPr>
              <w:shd w:val="clear" w:color="auto" w:fill="FFFFFF"/>
              <w:jc w:val="both"/>
              <w:rPr>
                <w:color w:val="000000"/>
              </w:rPr>
            </w:pPr>
            <w:r w:rsidRPr="00942160">
              <w:rPr>
                <w:color w:val="000000"/>
              </w:rPr>
              <w:t xml:space="preserve">зал библиотеки: помещение </w:t>
            </w:r>
            <w:proofErr w:type="gramStart"/>
            <w:r w:rsidRPr="00942160">
              <w:rPr>
                <w:color w:val="000000"/>
              </w:rPr>
              <w:t>для</w:t>
            </w:r>
            <w:proofErr w:type="gramEnd"/>
          </w:p>
          <w:p w:rsidR="00757EE6" w:rsidRPr="00942160" w:rsidRDefault="00757EE6" w:rsidP="00417835">
            <w:pPr>
              <w:shd w:val="clear" w:color="auto" w:fill="FFFFFF"/>
              <w:jc w:val="both"/>
              <w:rPr>
                <w:color w:val="000000"/>
              </w:rPr>
            </w:pPr>
            <w:r w:rsidRPr="00942160">
              <w:rPr>
                <w:color w:val="000000"/>
              </w:rPr>
              <w:t>самостоятельной работы, в том</w:t>
            </w:r>
          </w:p>
          <w:p w:rsidR="00757EE6" w:rsidRPr="00942160" w:rsidRDefault="00757EE6" w:rsidP="00417835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942160">
              <w:rPr>
                <w:color w:val="000000"/>
              </w:rPr>
              <w:t>числе</w:t>
            </w:r>
            <w:proofErr w:type="gramEnd"/>
            <w:r w:rsidRPr="00942160">
              <w:rPr>
                <w:color w:val="000000"/>
              </w:rPr>
              <w:t>, научно-</w:t>
            </w:r>
          </w:p>
          <w:p w:rsidR="00757EE6" w:rsidRPr="00942160" w:rsidRDefault="00757EE6" w:rsidP="00417835">
            <w:pPr>
              <w:shd w:val="clear" w:color="auto" w:fill="FFFFFF"/>
              <w:jc w:val="both"/>
              <w:rPr>
                <w:color w:val="000000"/>
              </w:rPr>
            </w:pPr>
            <w:r w:rsidRPr="00942160">
              <w:rPr>
                <w:color w:val="000000"/>
              </w:rPr>
              <w:t>исследовательской, подготовки</w:t>
            </w:r>
          </w:p>
          <w:p w:rsidR="00757EE6" w:rsidRPr="00942160" w:rsidRDefault="00757EE6" w:rsidP="00417835">
            <w:pPr>
              <w:shd w:val="clear" w:color="auto" w:fill="FFFFFF"/>
              <w:jc w:val="both"/>
              <w:rPr>
                <w:color w:val="000000"/>
              </w:rPr>
            </w:pPr>
            <w:r w:rsidRPr="00942160">
              <w:rPr>
                <w:color w:val="000000"/>
              </w:rPr>
              <w:t>курсовых и выпускных</w:t>
            </w:r>
          </w:p>
          <w:p w:rsidR="00757EE6" w:rsidRPr="00942160" w:rsidRDefault="00757EE6" w:rsidP="00417835">
            <w:pPr>
              <w:shd w:val="clear" w:color="auto" w:fill="FFFFFF"/>
              <w:jc w:val="both"/>
              <w:rPr>
                <w:color w:val="000000"/>
              </w:rPr>
            </w:pPr>
            <w:r w:rsidRPr="00942160">
              <w:rPr>
                <w:color w:val="000000"/>
              </w:rPr>
              <w:t>квалификационных работ.</w:t>
            </w:r>
          </w:p>
          <w:p w:rsidR="00757EE6" w:rsidRPr="00005885" w:rsidRDefault="00757EE6" w:rsidP="00417835">
            <w:pPr>
              <w:shd w:val="clear" w:color="auto" w:fill="FFFFFF"/>
              <w:jc w:val="both"/>
              <w:rPr>
                <w:color w:val="000000"/>
              </w:rPr>
            </w:pPr>
            <w:r w:rsidRPr="00942160">
              <w:rPr>
                <w:color w:val="000000"/>
              </w:rPr>
              <w:t>(</w:t>
            </w:r>
            <w:r w:rsidRPr="00005885">
              <w:rPr>
                <w:color w:val="000000"/>
              </w:rPr>
              <w:t>119071, г. Москва, ул. Малая</w:t>
            </w:r>
            <w:r w:rsidRPr="00942160">
              <w:rPr>
                <w:color w:val="000000"/>
              </w:rPr>
              <w:t xml:space="preserve"> </w:t>
            </w:r>
            <w:r w:rsidRPr="00005885">
              <w:rPr>
                <w:color w:val="000000"/>
              </w:rPr>
              <w:t>Калужская, д.1, стр.3</w:t>
            </w:r>
            <w:r w:rsidRPr="00942160">
              <w:rPr>
                <w:color w:val="000000"/>
              </w:rPr>
              <w:t>)</w:t>
            </w:r>
          </w:p>
          <w:p w:rsidR="00757EE6" w:rsidRPr="00942160" w:rsidRDefault="00757EE6" w:rsidP="00417835">
            <w:pPr>
              <w:shd w:val="clear" w:color="auto" w:fill="FFFFFF"/>
              <w:jc w:val="both"/>
            </w:pPr>
          </w:p>
        </w:tc>
        <w:tc>
          <w:tcPr>
            <w:tcW w:w="4359" w:type="dxa"/>
          </w:tcPr>
          <w:p w:rsidR="00757EE6" w:rsidRDefault="00757EE6" w:rsidP="00417835">
            <w:pPr>
              <w:spacing w:before="240" w:after="200"/>
            </w:pPr>
            <w: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757EE6" w:rsidRPr="00425BF2" w:rsidTr="007E0ABA">
        <w:tc>
          <w:tcPr>
            <w:tcW w:w="709" w:type="dxa"/>
          </w:tcPr>
          <w:p w:rsidR="00757EE6" w:rsidRPr="00EA626E" w:rsidRDefault="00757EE6" w:rsidP="007E0A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26E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757EE6" w:rsidRDefault="00757EE6" w:rsidP="00417835">
            <w:pPr>
              <w:jc w:val="both"/>
            </w:pPr>
            <w:r w:rsidRPr="00A72CD0">
              <w:t>Аудитория №1430 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757EE6" w:rsidRPr="007F608A" w:rsidRDefault="00757EE6" w:rsidP="00417835">
            <w:pPr>
              <w:jc w:val="both"/>
            </w:pPr>
            <w:r w:rsidRPr="007F608A">
              <w:t>Адрес:</w:t>
            </w:r>
          </w:p>
          <w:p w:rsidR="00757EE6" w:rsidRPr="00A72CD0" w:rsidRDefault="00757EE6" w:rsidP="00417835">
            <w:pPr>
              <w:jc w:val="both"/>
            </w:pPr>
            <w:r w:rsidRPr="007F608A">
              <w:t xml:space="preserve"> г. Москва, ул. Малая Калужская, д.1</w:t>
            </w:r>
          </w:p>
        </w:tc>
        <w:tc>
          <w:tcPr>
            <w:tcW w:w="4359" w:type="dxa"/>
          </w:tcPr>
          <w:p w:rsidR="00757EE6" w:rsidRPr="00A72CD0" w:rsidRDefault="00757EE6" w:rsidP="00417835">
            <w:r w:rsidRPr="00A72CD0">
              <w:t>Комплект учебной мебели, доска меловая. 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F5573A" w:rsidRDefault="00F5573A" w:rsidP="00F5573A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F5573A" w:rsidSect="007E0ABA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F5573A" w:rsidRDefault="00F5573A" w:rsidP="00F5573A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</w:p>
    <w:p w:rsidR="00F5573A" w:rsidRDefault="00F5573A" w:rsidP="00F5573A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F5573A" w:rsidRPr="001E5106" w:rsidRDefault="00F5573A" w:rsidP="00F5573A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811"/>
        <w:gridCol w:w="2939"/>
        <w:gridCol w:w="34"/>
        <w:gridCol w:w="1984"/>
      </w:tblGrid>
      <w:tr w:rsidR="00F5573A" w:rsidRPr="001E5106" w:rsidTr="007E0AB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F5573A" w:rsidRPr="001E5106" w:rsidRDefault="00F5573A" w:rsidP="007E0AB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603D21" w:rsidRDefault="00F5573A" w:rsidP="007E0AB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F5573A" w:rsidRPr="001E5106" w:rsidRDefault="00F5573A" w:rsidP="007E0AB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1E5106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5573A" w:rsidRPr="001E5106" w:rsidTr="007E0AB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1E5106" w:rsidRDefault="00F5573A" w:rsidP="007E0AB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1E5106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F5573A" w:rsidRPr="001E5106" w:rsidTr="007E0ABA"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1E5106" w:rsidRDefault="00F5573A" w:rsidP="007E0A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1E5106" w:rsidRDefault="00F5573A" w:rsidP="007E0A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F5573A" w:rsidRPr="001E5106" w:rsidTr="007E0ABA">
        <w:trPr>
          <w:trHeight w:val="433"/>
        </w:trPr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1E5106" w:rsidRDefault="00F5573A" w:rsidP="007E0ABA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1E5106" w:rsidRDefault="00F5573A" w:rsidP="007E0ABA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F5573A" w:rsidRPr="001E5106" w:rsidTr="007E0AB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7E6989">
              <w:rPr>
                <w:lang w:eastAsia="ar-SA"/>
              </w:rPr>
              <w:t>Добреньков</w:t>
            </w:r>
            <w:proofErr w:type="spellEnd"/>
            <w:r w:rsidRPr="007E6989">
              <w:rPr>
                <w:lang w:eastAsia="ar-SA"/>
              </w:rPr>
              <w:t xml:space="preserve"> В.И., Кравченко А.И.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E6989">
              <w:rPr>
                <w:lang w:eastAsia="ar-SA"/>
              </w:rPr>
              <w:t>Социология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7E6989">
              <w:rPr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E6989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E6989">
              <w:rPr>
                <w:lang w:eastAsia="ar-SA"/>
              </w:rPr>
              <w:t>2018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50799A" w:rsidRDefault="008265F3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1" w:history="1">
              <w:r w:rsidR="00F5573A" w:rsidRPr="0018703B">
                <w:rPr>
                  <w:rStyle w:val="af3"/>
                  <w:lang w:val="en-US" w:eastAsia="ar-SA"/>
                </w:rPr>
                <w:t>http</w:t>
              </w:r>
              <w:r w:rsidR="00F5573A" w:rsidRPr="0050799A">
                <w:rPr>
                  <w:rStyle w:val="af3"/>
                  <w:lang w:eastAsia="ar-SA"/>
                </w:rPr>
                <w:t>://</w:t>
              </w:r>
              <w:proofErr w:type="spellStart"/>
              <w:r w:rsidR="00F5573A" w:rsidRPr="0018703B">
                <w:rPr>
                  <w:rStyle w:val="af3"/>
                  <w:lang w:val="en-US" w:eastAsia="ar-SA"/>
                </w:rPr>
                <w:t>znanium</w:t>
              </w:r>
              <w:proofErr w:type="spellEnd"/>
              <w:r w:rsidR="00F5573A" w:rsidRPr="0050799A">
                <w:rPr>
                  <w:rStyle w:val="af3"/>
                  <w:lang w:eastAsia="ar-SA"/>
                </w:rPr>
                <w:t>.</w:t>
              </w:r>
              <w:r w:rsidR="00F5573A" w:rsidRPr="0018703B">
                <w:rPr>
                  <w:rStyle w:val="af3"/>
                  <w:lang w:val="en-US" w:eastAsia="ar-SA"/>
                </w:rPr>
                <w:t>com</w:t>
              </w:r>
              <w:r w:rsidR="00F5573A" w:rsidRPr="0050799A">
                <w:rPr>
                  <w:rStyle w:val="af3"/>
                  <w:lang w:eastAsia="ar-SA"/>
                </w:rPr>
                <w:t>/</w:t>
              </w:r>
              <w:r w:rsidR="00F5573A" w:rsidRPr="0018703B">
                <w:rPr>
                  <w:rStyle w:val="af3"/>
                  <w:lang w:val="en-US" w:eastAsia="ar-SA"/>
                </w:rPr>
                <w:t>catalog</w:t>
              </w:r>
              <w:r w:rsidR="00F5573A" w:rsidRPr="0050799A">
                <w:rPr>
                  <w:rStyle w:val="af3"/>
                  <w:lang w:eastAsia="ar-SA"/>
                </w:rPr>
                <w:t>/</w:t>
              </w:r>
              <w:r w:rsidR="00F5573A" w:rsidRPr="0018703B">
                <w:rPr>
                  <w:rStyle w:val="af3"/>
                  <w:lang w:val="en-US" w:eastAsia="ar-SA"/>
                </w:rPr>
                <w:t>product</w:t>
              </w:r>
              <w:r w:rsidR="00F5573A" w:rsidRPr="0050799A">
                <w:rPr>
                  <w:rStyle w:val="af3"/>
                  <w:lang w:eastAsia="ar-SA"/>
                </w:rPr>
                <w:t>/923502</w:t>
              </w:r>
            </w:hyperlink>
          </w:p>
          <w:p w:rsidR="00F5573A" w:rsidRPr="007E6989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7E6989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F5573A" w:rsidRPr="007E6989" w:rsidRDefault="00F5573A" w:rsidP="007E0AB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5573A" w:rsidRPr="007E6989" w:rsidTr="007E0AB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Ельникова</w:t>
            </w:r>
            <w:proofErr w:type="spellEnd"/>
            <w:r>
              <w:rPr>
                <w:lang w:eastAsia="ar-SA"/>
              </w:rPr>
              <w:t xml:space="preserve"> Г.А.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E6989">
              <w:rPr>
                <w:lang w:eastAsia="ar-SA"/>
              </w:rPr>
              <w:t>Социология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7E6989">
              <w:rPr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E6989">
              <w:rPr>
                <w:color w:val="000000"/>
                <w:lang w:eastAsia="ar-SA"/>
              </w:rPr>
              <w:t>М.: НИЦ ИНФРА-М</w:t>
            </w:r>
            <w:r w:rsidRPr="007E6989">
              <w:rPr>
                <w:lang w:eastAsia="ar-SA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E6989">
              <w:rPr>
                <w:lang w:eastAsia="ar-SA"/>
              </w:rPr>
              <w:t>201</w:t>
            </w:r>
            <w:r>
              <w:rPr>
                <w:lang w:eastAsia="ar-SA"/>
              </w:rPr>
              <w:t>9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336AB2" w:rsidRDefault="008265F3" w:rsidP="007E0A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12" w:history="1">
              <w:r w:rsidR="00F5573A" w:rsidRPr="0018703B">
                <w:rPr>
                  <w:rStyle w:val="af3"/>
                  <w:lang w:val="en-US" w:eastAsia="ar-SA"/>
                </w:rPr>
                <w:t>http</w:t>
              </w:r>
              <w:r w:rsidR="00F5573A" w:rsidRPr="00336AB2">
                <w:rPr>
                  <w:rStyle w:val="af3"/>
                  <w:lang w:eastAsia="ar-SA"/>
                </w:rPr>
                <w:t>://</w:t>
              </w:r>
              <w:proofErr w:type="spellStart"/>
              <w:r w:rsidR="00F5573A" w:rsidRPr="0018703B">
                <w:rPr>
                  <w:rStyle w:val="af3"/>
                  <w:lang w:val="en-US" w:eastAsia="ar-SA"/>
                </w:rPr>
                <w:t>znanium</w:t>
              </w:r>
              <w:proofErr w:type="spellEnd"/>
              <w:r w:rsidR="00F5573A" w:rsidRPr="00336AB2">
                <w:rPr>
                  <w:rStyle w:val="af3"/>
                  <w:lang w:eastAsia="ar-SA"/>
                </w:rPr>
                <w:t>.</w:t>
              </w:r>
              <w:r w:rsidR="00F5573A" w:rsidRPr="0018703B">
                <w:rPr>
                  <w:rStyle w:val="af3"/>
                  <w:lang w:val="en-US" w:eastAsia="ar-SA"/>
                </w:rPr>
                <w:t>com</w:t>
              </w:r>
              <w:r w:rsidR="00F5573A" w:rsidRPr="00336AB2">
                <w:rPr>
                  <w:rStyle w:val="af3"/>
                  <w:lang w:eastAsia="ar-SA"/>
                </w:rPr>
                <w:t>/</w:t>
              </w:r>
              <w:r w:rsidR="00F5573A" w:rsidRPr="0018703B">
                <w:rPr>
                  <w:rStyle w:val="af3"/>
                  <w:lang w:val="en-US" w:eastAsia="ar-SA"/>
                </w:rPr>
                <w:t>catalog</w:t>
              </w:r>
              <w:r w:rsidR="00F5573A" w:rsidRPr="00336AB2">
                <w:rPr>
                  <w:rStyle w:val="af3"/>
                  <w:lang w:eastAsia="ar-SA"/>
                </w:rPr>
                <w:t>/</w:t>
              </w:r>
              <w:r w:rsidR="00F5573A" w:rsidRPr="0018703B">
                <w:rPr>
                  <w:rStyle w:val="af3"/>
                  <w:lang w:val="en-US" w:eastAsia="ar-SA"/>
                </w:rPr>
                <w:t>product</w:t>
              </w:r>
              <w:r w:rsidR="00F5573A" w:rsidRPr="00336AB2">
                <w:rPr>
                  <w:rStyle w:val="af3"/>
                  <w:lang w:eastAsia="ar-SA"/>
                </w:rPr>
                <w:t>/990364</w:t>
              </w:r>
            </w:hyperlink>
          </w:p>
          <w:p w:rsidR="00F5573A" w:rsidRPr="007E6989" w:rsidRDefault="00F5573A" w:rsidP="007E0A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7E6989" w:rsidRDefault="00F5573A" w:rsidP="007E0A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</w:t>
            </w:r>
          </w:p>
        </w:tc>
      </w:tr>
      <w:tr w:rsidR="00F5573A" w:rsidRPr="001E5106" w:rsidTr="007E0AB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Под ред. Осипова Г.В., Москвичева Л.Н.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Социология: Основы общей теории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E6989">
              <w:rPr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Норма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E6989">
              <w:rPr>
                <w:lang w:eastAsia="ar-SA"/>
              </w:rPr>
              <w:t>201</w:t>
            </w:r>
            <w:r>
              <w:rPr>
                <w:lang w:eastAsia="ar-SA"/>
              </w:rPr>
              <w:t>5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Default="008265F3" w:rsidP="007E0A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r:id="rId13" w:history="1">
              <w:r w:rsidR="00F5573A" w:rsidRPr="0018703B">
                <w:rPr>
                  <w:rStyle w:val="af3"/>
                  <w:lang w:eastAsia="ar-SA"/>
                </w:rPr>
                <w:t>http://znanium.com/catalog/product/501622</w:t>
              </w:r>
            </w:hyperlink>
          </w:p>
          <w:p w:rsidR="00F5573A" w:rsidRPr="007E6989" w:rsidRDefault="00F5573A" w:rsidP="007E0A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7E6989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F5573A" w:rsidRPr="007E6989" w:rsidRDefault="00F5573A" w:rsidP="007E0ABA">
            <w:pPr>
              <w:suppressAutoHyphens/>
              <w:spacing w:line="100" w:lineRule="atLeast"/>
              <w:rPr>
                <w:lang w:eastAsia="ar-SA"/>
              </w:rPr>
            </w:pPr>
            <w:r w:rsidRPr="007E6989">
              <w:rPr>
                <w:lang w:eastAsia="ar-SA"/>
              </w:rPr>
              <w:t xml:space="preserve">            </w:t>
            </w:r>
          </w:p>
        </w:tc>
      </w:tr>
      <w:tr w:rsidR="00F5573A" w:rsidRPr="001E5106" w:rsidTr="007E0AB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Фролов С.С.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Общая социология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E6989">
              <w:rPr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Проспект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2011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7E6989" w:rsidRDefault="00F5573A" w:rsidP="007E0A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7E6989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69</w:t>
            </w:r>
          </w:p>
        </w:tc>
      </w:tr>
      <w:tr w:rsidR="00F5573A" w:rsidRPr="001E5106" w:rsidTr="007E0AB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Default="00F5573A" w:rsidP="007E0ABA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Фролов С.С.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Социология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E6989">
              <w:rPr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М.: </w:t>
            </w:r>
            <w:proofErr w:type="spellStart"/>
            <w:r>
              <w:rPr>
                <w:lang w:eastAsia="ar-SA"/>
              </w:rPr>
              <w:t>Гардарика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7E6989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2003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7E6989" w:rsidRDefault="00F5573A" w:rsidP="007E0A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7E6989" w:rsidRDefault="00F5573A" w:rsidP="007E0A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             312</w:t>
            </w:r>
          </w:p>
        </w:tc>
      </w:tr>
      <w:tr w:rsidR="00F5573A" w:rsidRPr="001E5106" w:rsidTr="007E0ABA"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1E5106" w:rsidRDefault="00F5573A" w:rsidP="007E0ABA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1E5106" w:rsidRDefault="00F5573A" w:rsidP="007E0ABA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F5573A" w:rsidRPr="001E5106" w:rsidTr="007E0ABA"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1E5106" w:rsidRDefault="00F5573A" w:rsidP="007E0ABA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1E5106" w:rsidRDefault="00F5573A" w:rsidP="007E0ABA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F5573A" w:rsidRPr="00F14431" w:rsidTr="007E0AB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EF4AC7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F4AC7">
              <w:rPr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7E0ABA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>Волков Ю.Г.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7E0A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Социология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7E0A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7E0ABA">
            <w:pPr>
              <w:suppressAutoHyphens/>
              <w:spacing w:line="100" w:lineRule="atLeast"/>
              <w:rPr>
                <w:lang w:eastAsia="ar-SA"/>
              </w:rPr>
            </w:pPr>
            <w:r w:rsidRPr="00EF4AC7">
              <w:rPr>
                <w:color w:val="000000"/>
                <w:lang w:eastAsia="ar-SA"/>
              </w:rPr>
              <w:t xml:space="preserve">М.: </w:t>
            </w:r>
            <w:r>
              <w:rPr>
                <w:color w:val="000000"/>
                <w:lang w:eastAsia="ar-SA"/>
              </w:rPr>
              <w:t>Альфа-М: НИЦ ИНФРА</w:t>
            </w:r>
            <w:r w:rsidRPr="00EF4AC7">
              <w:rPr>
                <w:color w:val="000000"/>
                <w:lang w:eastAsia="ar-SA"/>
              </w:rPr>
              <w:t xml:space="preserve">-М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7E0ABA">
            <w:pPr>
              <w:suppressAutoHyphens/>
              <w:spacing w:line="100" w:lineRule="atLeast"/>
              <w:rPr>
                <w:lang w:eastAsia="ar-SA"/>
              </w:rPr>
            </w:pPr>
            <w:r w:rsidRPr="00EF4AC7">
              <w:rPr>
                <w:lang w:eastAsia="ar-SA"/>
              </w:rPr>
              <w:t>201</w:t>
            </w:r>
            <w:r>
              <w:rPr>
                <w:lang w:eastAsia="ar-SA"/>
              </w:rPr>
              <w:t>5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F14431" w:rsidRDefault="008265F3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4" w:history="1">
              <w:r w:rsidR="00F5573A" w:rsidRPr="0018703B">
                <w:rPr>
                  <w:rStyle w:val="af3"/>
                  <w:lang w:val="en-US" w:eastAsia="ar-SA"/>
                </w:rPr>
                <w:t>http</w:t>
              </w:r>
              <w:r w:rsidR="00F5573A" w:rsidRPr="0018703B">
                <w:rPr>
                  <w:rStyle w:val="af3"/>
                  <w:lang w:eastAsia="ar-SA"/>
                </w:rPr>
                <w:t>://</w:t>
              </w:r>
              <w:proofErr w:type="spellStart"/>
              <w:r w:rsidR="00F5573A" w:rsidRPr="0018703B">
                <w:rPr>
                  <w:rStyle w:val="af3"/>
                  <w:lang w:val="en-US" w:eastAsia="ar-SA"/>
                </w:rPr>
                <w:t>znanium</w:t>
              </w:r>
              <w:proofErr w:type="spellEnd"/>
              <w:r w:rsidR="00F5573A" w:rsidRPr="0018703B">
                <w:rPr>
                  <w:rStyle w:val="af3"/>
                  <w:lang w:eastAsia="ar-SA"/>
                </w:rPr>
                <w:t>.</w:t>
              </w:r>
              <w:r w:rsidR="00F5573A" w:rsidRPr="0018703B">
                <w:rPr>
                  <w:rStyle w:val="af3"/>
                  <w:lang w:val="en-US" w:eastAsia="ar-SA"/>
                </w:rPr>
                <w:t>com</w:t>
              </w:r>
              <w:r w:rsidR="00F5573A" w:rsidRPr="0018703B">
                <w:rPr>
                  <w:rStyle w:val="af3"/>
                  <w:lang w:eastAsia="ar-SA"/>
                </w:rPr>
                <w:t>/</w:t>
              </w:r>
              <w:r w:rsidR="00F5573A" w:rsidRPr="0018703B">
                <w:rPr>
                  <w:rStyle w:val="af3"/>
                  <w:lang w:val="en-US" w:eastAsia="ar-SA"/>
                </w:rPr>
                <w:t>catalog</w:t>
              </w:r>
              <w:r w:rsidR="00F5573A" w:rsidRPr="0018703B">
                <w:rPr>
                  <w:rStyle w:val="af3"/>
                  <w:lang w:eastAsia="ar-SA"/>
                </w:rPr>
                <w:t>/</w:t>
              </w:r>
              <w:r w:rsidR="00F5573A" w:rsidRPr="0018703B">
                <w:rPr>
                  <w:rStyle w:val="af3"/>
                  <w:lang w:val="en-US" w:eastAsia="ar-SA"/>
                </w:rPr>
                <w:t>product</w:t>
              </w:r>
              <w:r w:rsidR="00F5573A" w:rsidRPr="0018703B">
                <w:rPr>
                  <w:rStyle w:val="af3"/>
                  <w:lang w:eastAsia="ar-SA"/>
                </w:rPr>
                <w:t xml:space="preserve">/474234 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F14431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5573A" w:rsidRPr="00F14431" w:rsidTr="007E0AB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EF4AC7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Default="00F5573A" w:rsidP="007E0ABA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>Под ред. Волкова Ю.Г.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Default="00F5573A" w:rsidP="007E0A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Социология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Default="00F5573A" w:rsidP="007E0A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7E0AB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М.: </w:t>
            </w:r>
            <w:proofErr w:type="spellStart"/>
            <w:r>
              <w:rPr>
                <w:color w:val="000000"/>
                <w:lang w:eastAsia="ar-SA"/>
              </w:rPr>
              <w:t>Гардарика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7E0AB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2008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4852AB" w:rsidRDefault="00F5573A" w:rsidP="007E0A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F14431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135</w:t>
            </w:r>
          </w:p>
        </w:tc>
      </w:tr>
      <w:tr w:rsidR="00F5573A" w:rsidRPr="001E5106" w:rsidTr="007E0AB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EF4AC7" w:rsidRDefault="00F5573A" w:rsidP="007E0A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7E0ABA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Кравченко А.И.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7E0AB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Методология и методы социологических исследований в 2ч.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7E0A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7E0ABA">
            <w:pPr>
              <w:suppressAutoHyphens/>
              <w:spacing w:line="100" w:lineRule="atLeast"/>
              <w:rPr>
                <w:lang w:eastAsia="ar-SA"/>
              </w:rPr>
            </w:pPr>
            <w:r w:rsidRPr="00EF4AC7">
              <w:rPr>
                <w:color w:val="000000"/>
                <w:lang w:eastAsia="ar-SA"/>
              </w:rPr>
              <w:t xml:space="preserve">М.: </w:t>
            </w:r>
            <w:proofErr w:type="spellStart"/>
            <w:r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EF4AC7" w:rsidRDefault="00F5573A" w:rsidP="007E0A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F4AC7">
              <w:rPr>
                <w:color w:val="000000"/>
                <w:lang w:eastAsia="ar-SA"/>
              </w:rPr>
              <w:t>2</w:t>
            </w:r>
            <w:r>
              <w:rPr>
                <w:color w:val="000000"/>
                <w:lang w:eastAsia="ar-SA"/>
              </w:rPr>
              <w:t>018</w:t>
            </w:r>
          </w:p>
          <w:p w:rsidR="00F5573A" w:rsidRPr="00EF4AC7" w:rsidRDefault="00F5573A" w:rsidP="007E0A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F5573A" w:rsidRPr="00EF4AC7" w:rsidRDefault="00F5573A" w:rsidP="007E0AB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Часть1: </w:t>
            </w:r>
            <w:r>
              <w:rPr>
                <w:lang w:val="en-US" w:eastAsia="ar-SA"/>
              </w:rPr>
              <w:t>https</w:t>
            </w:r>
            <w:r w:rsidRPr="000A5DF8">
              <w:rPr>
                <w:lang w:eastAsia="ar-SA"/>
              </w:rPr>
              <w:t>;//</w:t>
            </w:r>
            <w:proofErr w:type="spellStart"/>
            <w:r>
              <w:rPr>
                <w:lang w:val="en-US" w:eastAsia="ar-SA"/>
              </w:rPr>
              <w:t>biblio</w:t>
            </w:r>
            <w:proofErr w:type="spellEnd"/>
            <w:r w:rsidRPr="000A5DF8">
              <w:rPr>
                <w:lang w:eastAsia="ar-SA"/>
              </w:rPr>
              <w:t>-</w:t>
            </w:r>
            <w:r>
              <w:rPr>
                <w:lang w:val="en-US" w:eastAsia="ar-SA"/>
              </w:rPr>
              <w:t>online</w:t>
            </w:r>
            <w:r w:rsidRPr="000A5DF8">
              <w:rPr>
                <w:lang w:eastAsia="ar-SA"/>
              </w:rPr>
              <w:t>.</w:t>
            </w:r>
            <w:proofErr w:type="spellStart"/>
            <w:r>
              <w:rPr>
                <w:lang w:val="en-US" w:eastAsia="ar-SA"/>
              </w:rPr>
              <w:t>ru</w:t>
            </w:r>
            <w:proofErr w:type="spellEnd"/>
            <w:r w:rsidRPr="000A5DF8">
              <w:rPr>
                <w:lang w:eastAsia="ar-SA"/>
              </w:rPr>
              <w:t>/</w:t>
            </w:r>
            <w:r>
              <w:rPr>
                <w:lang w:val="en-US" w:eastAsia="ar-SA"/>
              </w:rPr>
              <w:t>book</w:t>
            </w:r>
            <w:r w:rsidRPr="000A5DF8">
              <w:rPr>
                <w:lang w:eastAsia="ar-SA"/>
              </w:rPr>
              <w:t>/3</w:t>
            </w:r>
            <w:r>
              <w:rPr>
                <w:lang w:val="en-US" w:eastAsia="ar-SA"/>
              </w:rPr>
              <w:t>E</w:t>
            </w:r>
            <w:r w:rsidRPr="000A5DF8">
              <w:rPr>
                <w:lang w:eastAsia="ar-SA"/>
              </w:rPr>
              <w:t>3</w:t>
            </w:r>
            <w:r>
              <w:rPr>
                <w:lang w:val="en-US" w:eastAsia="ar-SA"/>
              </w:rPr>
              <w:t>F</w:t>
            </w:r>
            <w:r w:rsidRPr="000A5DF8">
              <w:rPr>
                <w:lang w:eastAsia="ar-SA"/>
              </w:rPr>
              <w:t>5</w:t>
            </w:r>
            <w:r>
              <w:rPr>
                <w:lang w:val="en-US" w:eastAsia="ar-SA"/>
              </w:rPr>
              <w:t>B</w:t>
            </w:r>
            <w:r w:rsidRPr="000A5DF8">
              <w:rPr>
                <w:lang w:eastAsia="ar-SA"/>
              </w:rPr>
              <w:t>55-</w:t>
            </w:r>
            <w:r>
              <w:rPr>
                <w:lang w:val="en-US" w:eastAsia="ar-SA"/>
              </w:rPr>
              <w:t>EB</w:t>
            </w:r>
            <w:r w:rsidRPr="000A5DF8">
              <w:rPr>
                <w:lang w:eastAsia="ar-SA"/>
              </w:rPr>
              <w:t>65-4</w:t>
            </w:r>
            <w:r>
              <w:rPr>
                <w:lang w:val="en-US" w:eastAsia="ar-SA"/>
              </w:rPr>
              <w:t>E</w:t>
            </w:r>
            <w:r w:rsidRPr="000A5DF8">
              <w:rPr>
                <w:lang w:eastAsia="ar-SA"/>
              </w:rPr>
              <w:t>57-</w:t>
            </w:r>
            <w:r>
              <w:rPr>
                <w:lang w:val="en-US" w:eastAsia="ar-SA"/>
              </w:rPr>
              <w:t>B</w:t>
            </w:r>
            <w:r w:rsidRPr="000A5DF8">
              <w:rPr>
                <w:lang w:eastAsia="ar-SA"/>
              </w:rPr>
              <w:t>9</w:t>
            </w:r>
            <w:r>
              <w:rPr>
                <w:lang w:val="en-US" w:eastAsia="ar-SA"/>
              </w:rPr>
              <w:t>D</w:t>
            </w:r>
            <w:r w:rsidRPr="000A5DF8">
              <w:rPr>
                <w:lang w:eastAsia="ar-SA"/>
              </w:rPr>
              <w:t>037</w:t>
            </w:r>
            <w:r>
              <w:rPr>
                <w:lang w:val="en-US" w:eastAsia="ar-SA"/>
              </w:rPr>
              <w:t>CF</w:t>
            </w:r>
            <w:r w:rsidRPr="000A5DF8">
              <w:rPr>
                <w:lang w:eastAsia="ar-SA"/>
              </w:rPr>
              <w:t>60341</w:t>
            </w:r>
            <w:r>
              <w:rPr>
                <w:lang w:val="en-US" w:eastAsia="ar-SA"/>
              </w:rPr>
              <w:t>A</w:t>
            </w:r>
            <w:r w:rsidRPr="000A5DF8">
              <w:rPr>
                <w:lang w:eastAsia="ar-SA"/>
              </w:rPr>
              <w:t>9</w:t>
            </w:r>
          </w:p>
          <w:p w:rsidR="00F5573A" w:rsidRPr="000A5DF8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Часть 2: </w:t>
            </w:r>
            <w:r>
              <w:rPr>
                <w:lang w:val="en-US" w:eastAsia="ar-SA"/>
              </w:rPr>
              <w:t>https</w:t>
            </w:r>
            <w:r w:rsidRPr="000A5DF8">
              <w:rPr>
                <w:lang w:eastAsia="ar-SA"/>
              </w:rPr>
              <w:t>;//</w:t>
            </w:r>
            <w:proofErr w:type="spellStart"/>
            <w:r>
              <w:rPr>
                <w:lang w:val="en-US" w:eastAsia="ar-SA"/>
              </w:rPr>
              <w:t>biblio</w:t>
            </w:r>
            <w:proofErr w:type="spellEnd"/>
            <w:r w:rsidRPr="000A5DF8">
              <w:rPr>
                <w:lang w:eastAsia="ar-SA"/>
              </w:rPr>
              <w:t>-</w:t>
            </w:r>
            <w:r>
              <w:rPr>
                <w:lang w:val="en-US" w:eastAsia="ar-SA"/>
              </w:rPr>
              <w:t>online</w:t>
            </w:r>
            <w:r w:rsidRPr="000A5DF8">
              <w:rPr>
                <w:lang w:eastAsia="ar-SA"/>
              </w:rPr>
              <w:t>.</w:t>
            </w:r>
            <w:proofErr w:type="spellStart"/>
            <w:r>
              <w:rPr>
                <w:lang w:val="en-US" w:eastAsia="ar-SA"/>
              </w:rPr>
              <w:t>ru</w:t>
            </w:r>
            <w:proofErr w:type="spellEnd"/>
            <w:r w:rsidRPr="000A5DF8">
              <w:rPr>
                <w:lang w:eastAsia="ar-SA"/>
              </w:rPr>
              <w:t>/</w:t>
            </w:r>
            <w:r>
              <w:rPr>
                <w:lang w:val="en-US" w:eastAsia="ar-SA"/>
              </w:rPr>
              <w:t>book</w:t>
            </w:r>
            <w:r w:rsidRPr="000A5DF8">
              <w:rPr>
                <w:lang w:eastAsia="ar-SA"/>
              </w:rPr>
              <w:t>/8</w:t>
            </w:r>
            <w:r>
              <w:rPr>
                <w:lang w:val="en-US" w:eastAsia="ar-SA"/>
              </w:rPr>
              <w:t>C</w:t>
            </w:r>
            <w:r w:rsidRPr="000A5DF8">
              <w:rPr>
                <w:lang w:eastAsia="ar-SA"/>
              </w:rPr>
              <w:t>29</w:t>
            </w:r>
            <w:r>
              <w:rPr>
                <w:lang w:val="en-US" w:eastAsia="ar-SA"/>
              </w:rPr>
              <w:t>F</w:t>
            </w:r>
            <w:r w:rsidRPr="000A5DF8">
              <w:rPr>
                <w:lang w:eastAsia="ar-SA"/>
              </w:rPr>
              <w:t>874-</w:t>
            </w:r>
            <w:r>
              <w:rPr>
                <w:lang w:val="en-US" w:eastAsia="ar-SA"/>
              </w:rPr>
              <w:t>FFB</w:t>
            </w:r>
            <w:r w:rsidRPr="000A5DF8">
              <w:rPr>
                <w:lang w:eastAsia="ar-SA"/>
              </w:rPr>
              <w:t>5-4</w:t>
            </w:r>
            <w:r>
              <w:rPr>
                <w:lang w:val="en-US" w:eastAsia="ar-SA"/>
              </w:rPr>
              <w:t>EB</w:t>
            </w:r>
            <w:r w:rsidRPr="000A5DF8">
              <w:rPr>
                <w:lang w:eastAsia="ar-SA"/>
              </w:rPr>
              <w:t>5-</w:t>
            </w:r>
            <w:r>
              <w:rPr>
                <w:lang w:val="en-US" w:eastAsia="ar-SA"/>
              </w:rPr>
              <w:t>ACCA</w:t>
            </w:r>
            <w:r w:rsidRPr="000A5DF8">
              <w:rPr>
                <w:lang w:eastAsia="ar-SA"/>
              </w:rPr>
              <w:t>-673965566</w:t>
            </w:r>
            <w:r>
              <w:rPr>
                <w:lang w:val="en-US" w:eastAsia="ar-SA"/>
              </w:rPr>
              <w:t>A</w:t>
            </w:r>
            <w:r w:rsidRPr="000A5DF8">
              <w:rPr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EF4AC7" w:rsidRDefault="00F5573A" w:rsidP="007E0AB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:rsidR="00F5573A" w:rsidRPr="00EF4AC7" w:rsidRDefault="00F5573A" w:rsidP="007E0AB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5573A" w:rsidRPr="001E5106" w:rsidTr="007E0ABA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(указания, рекомендации</w:t>
            </w:r>
            <w:r w:rsidR="00380262">
              <w:rPr>
                <w:b/>
                <w:lang w:eastAsia="en-US"/>
              </w:rPr>
              <w:t xml:space="preserve"> по освоению дисциплины </w:t>
            </w:r>
            <w:bookmarkStart w:id="0" w:name="_GoBack"/>
            <w:bookmarkEnd w:id="0"/>
            <w:r>
              <w:rPr>
                <w:b/>
                <w:lang w:eastAsia="en-US"/>
              </w:rPr>
              <w:t xml:space="preserve"> авторов</w:t>
            </w:r>
            <w:r w:rsidRPr="001E5106">
              <w:rPr>
                <w:b/>
                <w:lang w:eastAsia="en-US"/>
              </w:rPr>
              <w:t xml:space="preserve">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F5573A" w:rsidRPr="001E5106" w:rsidTr="007E0ABA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F5573A" w:rsidRPr="001E5106" w:rsidTr="007E0AB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867AF3" w:rsidRDefault="00F5573A" w:rsidP="007E0ABA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Казьмина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С.В.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867AF3" w:rsidRDefault="00F5573A" w:rsidP="007E0AB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Натуралистические концепции в социологии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867AF3" w:rsidRDefault="00F5573A" w:rsidP="007E0AB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7AF3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867AF3" w:rsidRDefault="00F5573A" w:rsidP="007E0ABA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867AF3">
              <w:rPr>
                <w:sz w:val="20"/>
                <w:szCs w:val="20"/>
                <w:lang w:eastAsia="ar-SA"/>
              </w:rPr>
              <w:t>М.: 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867AF3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67AF3">
              <w:rPr>
                <w:sz w:val="20"/>
                <w:szCs w:val="20"/>
                <w:lang w:eastAsia="ar-SA"/>
              </w:rPr>
              <w:t>201</w:t>
            </w: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867AF3" w:rsidRDefault="008265F3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5" w:history="1">
              <w:r w:rsidR="00F5573A" w:rsidRPr="0018703B">
                <w:rPr>
                  <w:rStyle w:val="af3"/>
                  <w:lang w:eastAsia="ar-SA"/>
                </w:rPr>
                <w:t>http://znanium.com/catalog/product/961741</w:t>
              </w:r>
            </w:hyperlink>
            <w:r w:rsidR="00F5573A">
              <w:rPr>
                <w:lang w:eastAsia="ar-SA"/>
              </w:rPr>
              <w:t>; локальная сеть университета</w:t>
            </w:r>
          </w:p>
          <w:p w:rsidR="00F5573A" w:rsidRPr="00867AF3" w:rsidRDefault="00F5573A" w:rsidP="007E0AB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573A" w:rsidRPr="00867AF3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5573A" w:rsidRPr="001E5106" w:rsidTr="007E0AB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1E5106" w:rsidRDefault="00F5573A" w:rsidP="007E0AB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867AF3" w:rsidRDefault="00F5573A" w:rsidP="007E0ABA">
            <w:pPr>
              <w:suppressAutoHyphens/>
              <w:spacing w:line="100" w:lineRule="atLeast"/>
              <w:ind w:firstLine="25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Тощенко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Ж.Т., Цветкова Г.В.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867AF3" w:rsidRDefault="00F5573A" w:rsidP="007E0AB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Социология труда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867AF3" w:rsidRDefault="00F5573A" w:rsidP="007E0AB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867AF3" w:rsidRDefault="00F5573A" w:rsidP="007E0ABA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М.: Издательство </w:t>
            </w:r>
            <w:proofErr w:type="spellStart"/>
            <w:r>
              <w:rPr>
                <w:sz w:val="20"/>
                <w:szCs w:val="20"/>
                <w:lang w:eastAsia="ar-SA"/>
              </w:rPr>
              <w:t>Юрайт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5573A" w:rsidRPr="00867AF3" w:rsidRDefault="00F5573A" w:rsidP="007E0A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67AF3">
              <w:rPr>
                <w:iCs/>
                <w:sz w:val="20"/>
                <w:szCs w:val="20"/>
                <w:lang w:eastAsia="ar-SA"/>
              </w:rPr>
              <w:t>201</w:t>
            </w:r>
            <w:r>
              <w:rPr>
                <w:lang w:eastAsia="ar-SA"/>
              </w:rPr>
              <w:t>8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573A" w:rsidRPr="00867AF3" w:rsidRDefault="00F5573A" w:rsidP="007E0AB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lang w:val="en-US" w:eastAsia="ar-SA"/>
              </w:rPr>
              <w:t>https</w:t>
            </w:r>
            <w:r w:rsidRPr="000A5DF8">
              <w:rPr>
                <w:lang w:eastAsia="ar-SA"/>
              </w:rPr>
              <w:t>;//</w:t>
            </w:r>
            <w:proofErr w:type="spellStart"/>
            <w:r>
              <w:rPr>
                <w:lang w:val="en-US" w:eastAsia="ar-SA"/>
              </w:rPr>
              <w:t>biblio</w:t>
            </w:r>
            <w:proofErr w:type="spellEnd"/>
            <w:r w:rsidRPr="000A5DF8">
              <w:rPr>
                <w:lang w:eastAsia="ar-SA"/>
              </w:rPr>
              <w:t>-</w:t>
            </w:r>
            <w:r>
              <w:rPr>
                <w:lang w:val="en-US" w:eastAsia="ar-SA"/>
              </w:rPr>
              <w:t>online</w:t>
            </w:r>
            <w:r w:rsidRPr="000A5DF8">
              <w:rPr>
                <w:lang w:eastAsia="ar-SA"/>
              </w:rPr>
              <w:t>.</w:t>
            </w:r>
            <w:proofErr w:type="spellStart"/>
            <w:r>
              <w:rPr>
                <w:lang w:val="en-US" w:eastAsia="ar-SA"/>
              </w:rPr>
              <w:t>ru</w:t>
            </w:r>
            <w:proofErr w:type="spellEnd"/>
            <w:r w:rsidRPr="000A5DF8">
              <w:rPr>
                <w:lang w:eastAsia="ar-SA"/>
              </w:rPr>
              <w:t>/</w:t>
            </w:r>
            <w:r>
              <w:rPr>
                <w:lang w:val="en-US" w:eastAsia="ar-SA"/>
              </w:rPr>
              <w:t>book</w:t>
            </w:r>
            <w:r w:rsidRPr="000A5DF8">
              <w:rPr>
                <w:lang w:eastAsia="ar-SA"/>
              </w:rPr>
              <w:t>/</w:t>
            </w:r>
            <w:r>
              <w:rPr>
                <w:lang w:val="en-US" w:eastAsia="ar-SA"/>
              </w:rPr>
              <w:t>D</w:t>
            </w:r>
            <w:r w:rsidRPr="00867AF3">
              <w:rPr>
                <w:lang w:eastAsia="ar-SA"/>
              </w:rPr>
              <w:t>03</w:t>
            </w:r>
            <w:r>
              <w:rPr>
                <w:lang w:val="en-US" w:eastAsia="ar-SA"/>
              </w:rPr>
              <w:t>F</w:t>
            </w:r>
            <w:r w:rsidRPr="00867AF3">
              <w:rPr>
                <w:lang w:eastAsia="ar-SA"/>
              </w:rPr>
              <w:t>3049-3</w:t>
            </w:r>
            <w:r>
              <w:rPr>
                <w:lang w:val="en-US" w:eastAsia="ar-SA"/>
              </w:rPr>
              <w:t>A</w:t>
            </w:r>
            <w:r w:rsidRPr="00867AF3">
              <w:rPr>
                <w:lang w:eastAsia="ar-SA"/>
              </w:rPr>
              <w:t>81-47</w:t>
            </w:r>
            <w:r>
              <w:rPr>
                <w:lang w:val="en-US" w:eastAsia="ar-SA"/>
              </w:rPr>
              <w:t>C</w:t>
            </w:r>
            <w:r w:rsidRPr="00867AF3">
              <w:rPr>
                <w:lang w:eastAsia="ar-SA"/>
              </w:rPr>
              <w:t>8-</w:t>
            </w:r>
            <w:r>
              <w:rPr>
                <w:lang w:val="en-US" w:eastAsia="ar-SA"/>
              </w:rPr>
              <w:t>B</w:t>
            </w:r>
            <w:r w:rsidRPr="00867AF3">
              <w:rPr>
                <w:lang w:eastAsia="ar-SA"/>
              </w:rPr>
              <w:t>7</w:t>
            </w:r>
            <w:r>
              <w:rPr>
                <w:lang w:val="en-US" w:eastAsia="ar-SA"/>
              </w:rPr>
              <w:t>EC</w:t>
            </w:r>
            <w:r w:rsidRPr="00867AF3">
              <w:rPr>
                <w:lang w:eastAsia="ar-SA"/>
              </w:rPr>
              <w:t>-82</w:t>
            </w:r>
            <w:r>
              <w:rPr>
                <w:lang w:val="en-US" w:eastAsia="ar-SA"/>
              </w:rPr>
              <w:t>F</w:t>
            </w:r>
            <w:r w:rsidRPr="00867AF3">
              <w:rPr>
                <w:lang w:eastAsia="ar-SA"/>
              </w:rPr>
              <w:t>10</w:t>
            </w:r>
            <w:r>
              <w:rPr>
                <w:lang w:val="en-US" w:eastAsia="ar-SA"/>
              </w:rPr>
              <w:t>D</w:t>
            </w:r>
            <w:r w:rsidRPr="00867AF3">
              <w:rPr>
                <w:lang w:eastAsia="ar-SA"/>
              </w:rPr>
              <w:t>0</w:t>
            </w:r>
            <w:r>
              <w:rPr>
                <w:lang w:val="en-US" w:eastAsia="ar-SA"/>
              </w:rPr>
              <w:t>C</w:t>
            </w:r>
            <w:r w:rsidRPr="00867AF3">
              <w:rPr>
                <w:lang w:eastAsia="ar-SA"/>
              </w:rPr>
              <w:t>0406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73A" w:rsidRPr="00867AF3" w:rsidRDefault="00F5573A" w:rsidP="007E0AB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F5573A" w:rsidRPr="00867AF3" w:rsidRDefault="00F5573A" w:rsidP="007E0A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</w:tbl>
    <w:p w:rsidR="00F5573A" w:rsidRDefault="00F5573A" w:rsidP="00F5573A">
      <w:pPr>
        <w:tabs>
          <w:tab w:val="right" w:leader="underscore" w:pos="8505"/>
        </w:tabs>
        <w:jc w:val="both"/>
        <w:rPr>
          <w:b/>
        </w:rPr>
      </w:pPr>
    </w:p>
    <w:p w:rsidR="00F5573A" w:rsidRPr="00DD6EF9" w:rsidRDefault="00F5573A" w:rsidP="00F5573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F5573A" w:rsidRDefault="00F5573A" w:rsidP="00F5573A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F5573A" w:rsidRPr="00EF4AC7" w:rsidRDefault="00F5573A" w:rsidP="00F5573A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lang w:eastAsia="ar-SA"/>
        </w:rPr>
      </w:pPr>
      <w:r w:rsidRPr="00EF4AC7">
        <w:rPr>
          <w:rFonts w:eastAsia="Arial Unicode MS"/>
          <w:lang w:eastAsia="ar-SA"/>
        </w:rPr>
        <w:t xml:space="preserve">ЭБС </w:t>
      </w:r>
      <w:proofErr w:type="spellStart"/>
      <w:r w:rsidRPr="00EF4AC7">
        <w:rPr>
          <w:rFonts w:eastAsia="Arial Unicode MS"/>
          <w:lang w:val="en-US" w:eastAsia="ar-SA"/>
        </w:rPr>
        <w:t>Znanium</w:t>
      </w:r>
      <w:proofErr w:type="spellEnd"/>
      <w:r w:rsidRPr="00EF4AC7">
        <w:rPr>
          <w:rFonts w:eastAsia="Arial Unicode MS"/>
          <w:lang w:eastAsia="ar-SA"/>
        </w:rPr>
        <w:t>.</w:t>
      </w:r>
      <w:r w:rsidRPr="00EF4AC7">
        <w:rPr>
          <w:rFonts w:eastAsia="Arial Unicode MS"/>
          <w:lang w:val="en-US" w:eastAsia="ar-SA"/>
        </w:rPr>
        <w:t>com</w:t>
      </w:r>
      <w:r w:rsidRPr="00EF4AC7">
        <w:rPr>
          <w:rFonts w:eastAsia="Arial Unicode MS"/>
          <w:lang w:eastAsia="ar-SA"/>
        </w:rPr>
        <w:t>» научно-издательского центра «</w:t>
      </w:r>
      <w:proofErr w:type="spellStart"/>
      <w:r w:rsidRPr="00EF4AC7">
        <w:rPr>
          <w:rFonts w:eastAsia="Arial Unicode MS"/>
          <w:lang w:eastAsia="ar-SA"/>
        </w:rPr>
        <w:t>Инфра-М</w:t>
      </w:r>
      <w:proofErr w:type="spellEnd"/>
      <w:r w:rsidRPr="00EF4AC7">
        <w:rPr>
          <w:rFonts w:eastAsia="Arial Unicode MS"/>
          <w:lang w:eastAsia="ar-SA"/>
        </w:rPr>
        <w:t xml:space="preserve">» </w:t>
      </w:r>
      <w:hyperlink r:id="rId16" w:history="1">
        <w:r w:rsidRPr="00EF4AC7">
          <w:rPr>
            <w:rFonts w:eastAsia="Arial Unicode MS"/>
            <w:lang w:val="en-US" w:eastAsia="ar-SA"/>
          </w:rPr>
          <w:t>http</w:t>
        </w:r>
        <w:r w:rsidRPr="00EF4AC7">
          <w:rPr>
            <w:rFonts w:eastAsia="Arial Unicode MS"/>
            <w:lang w:eastAsia="ar-SA"/>
          </w:rPr>
          <w:t>://</w:t>
        </w:r>
        <w:proofErr w:type="spellStart"/>
        <w:r w:rsidRPr="00EF4AC7">
          <w:rPr>
            <w:rFonts w:eastAsia="Arial Unicode MS"/>
            <w:lang w:val="en-US" w:eastAsia="ar-SA"/>
          </w:rPr>
          <w:t>znanium</w:t>
        </w:r>
        <w:proofErr w:type="spellEnd"/>
        <w:r w:rsidRPr="00EF4AC7">
          <w:rPr>
            <w:rFonts w:eastAsia="Arial Unicode MS"/>
            <w:lang w:eastAsia="ar-SA"/>
          </w:rPr>
          <w:t>.</w:t>
        </w:r>
        <w:r w:rsidRPr="00EF4AC7">
          <w:rPr>
            <w:rFonts w:eastAsia="Arial Unicode MS"/>
            <w:lang w:val="en-US" w:eastAsia="ar-SA"/>
          </w:rPr>
          <w:t>com</w:t>
        </w:r>
        <w:r w:rsidRPr="00EF4AC7">
          <w:rPr>
            <w:rFonts w:eastAsia="Arial Unicode MS"/>
            <w:lang w:eastAsia="ar-SA"/>
          </w:rPr>
          <w:t>/</w:t>
        </w:r>
      </w:hyperlink>
    </w:p>
    <w:p w:rsidR="00F5573A" w:rsidRPr="00EF4AC7" w:rsidRDefault="00F5573A" w:rsidP="00F5573A">
      <w:pPr>
        <w:suppressAutoHyphens/>
        <w:spacing w:line="100" w:lineRule="atLeast"/>
        <w:ind w:left="720"/>
        <w:rPr>
          <w:lang w:eastAsia="ar-SA"/>
        </w:rPr>
      </w:pPr>
      <w:r w:rsidRPr="00EF4AC7">
        <w:rPr>
          <w:lang w:eastAsia="ar-SA"/>
        </w:rPr>
        <w:t>Электронные издания «РГУ им. А.Н. Косыгина» на платформе ЭБС «</w:t>
      </w:r>
      <w:proofErr w:type="spellStart"/>
      <w:r w:rsidRPr="00EF4AC7">
        <w:rPr>
          <w:lang w:val="en-US" w:eastAsia="ar-SA"/>
        </w:rPr>
        <w:t>Znanium</w:t>
      </w:r>
      <w:proofErr w:type="spellEnd"/>
      <w:r w:rsidRPr="00EF4AC7">
        <w:rPr>
          <w:lang w:eastAsia="ar-SA"/>
        </w:rPr>
        <w:t>.</w:t>
      </w:r>
      <w:r w:rsidRPr="00EF4AC7">
        <w:rPr>
          <w:lang w:val="en-US" w:eastAsia="ar-SA"/>
        </w:rPr>
        <w:t>com</w:t>
      </w:r>
      <w:r w:rsidRPr="00EF4AC7">
        <w:rPr>
          <w:lang w:eastAsia="ar-SA"/>
        </w:rPr>
        <w:t xml:space="preserve">» </w:t>
      </w:r>
      <w:hyperlink r:id="rId17" w:history="1">
        <w:r w:rsidRPr="00EF4AC7">
          <w:rPr>
            <w:lang w:val="en-US" w:eastAsia="ar-SA"/>
          </w:rPr>
          <w:t>http</w:t>
        </w:r>
        <w:r w:rsidRPr="00EF4AC7">
          <w:rPr>
            <w:lang w:eastAsia="ar-SA"/>
          </w:rPr>
          <w:t>://</w:t>
        </w:r>
        <w:proofErr w:type="spellStart"/>
        <w:r w:rsidRPr="00EF4AC7">
          <w:rPr>
            <w:lang w:val="en-US" w:eastAsia="ar-SA"/>
          </w:rPr>
          <w:t>znanium</w:t>
        </w:r>
        <w:proofErr w:type="spellEnd"/>
        <w:r w:rsidRPr="00EF4AC7">
          <w:rPr>
            <w:lang w:eastAsia="ar-SA"/>
          </w:rPr>
          <w:t>.</w:t>
        </w:r>
        <w:r w:rsidRPr="00EF4AC7">
          <w:rPr>
            <w:lang w:val="en-US" w:eastAsia="ar-SA"/>
          </w:rPr>
          <w:t>com</w:t>
        </w:r>
        <w:r w:rsidRPr="00EF4AC7">
          <w:rPr>
            <w:lang w:eastAsia="ar-SA"/>
          </w:rPr>
          <w:t>/</w:t>
        </w:r>
      </w:hyperlink>
      <w:r w:rsidRPr="00EF4AC7">
        <w:rPr>
          <w:lang w:eastAsia="ar-SA"/>
        </w:rPr>
        <w:t xml:space="preserve">  </w:t>
      </w:r>
    </w:p>
    <w:p w:rsidR="00F5573A" w:rsidRPr="00EF4AC7" w:rsidRDefault="00F5573A" w:rsidP="00F5573A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lang w:eastAsia="ar-SA"/>
        </w:rPr>
      </w:pPr>
      <w:r w:rsidRPr="00EF4AC7">
        <w:rPr>
          <w:rFonts w:eastAsia="Arial Unicode MS"/>
          <w:lang w:eastAsia="ar-SA"/>
        </w:rPr>
        <w:t xml:space="preserve">ООО «ИВИС» </w:t>
      </w:r>
      <w:hyperlink r:id="rId18" w:history="1">
        <w:r w:rsidRPr="00EF4AC7">
          <w:rPr>
            <w:rFonts w:eastAsia="Arial Unicode MS"/>
            <w:lang w:eastAsia="ar-SA"/>
          </w:rPr>
          <w:t>https://dlib.eastview.com</w:t>
        </w:r>
      </w:hyperlink>
      <w:r w:rsidRPr="00EF4AC7">
        <w:rPr>
          <w:rFonts w:eastAsia="Arial Unicode MS"/>
          <w:lang w:eastAsia="ar-SA"/>
        </w:rPr>
        <w:t xml:space="preserve"> </w:t>
      </w:r>
    </w:p>
    <w:p w:rsidR="00F5573A" w:rsidRPr="00EF4AC7" w:rsidRDefault="00F5573A" w:rsidP="00F5573A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lang w:val="en-US" w:eastAsia="ar-SA"/>
        </w:rPr>
      </w:pPr>
      <w:r w:rsidRPr="00EF4AC7">
        <w:rPr>
          <w:rFonts w:eastAsia="Arial Unicode MS"/>
          <w:lang w:val="en-US" w:eastAsia="ar-SA"/>
        </w:rPr>
        <w:t xml:space="preserve">Web of Science </w:t>
      </w:r>
      <w:r w:rsidR="008265F3">
        <w:fldChar w:fldCharType="begin"/>
      </w:r>
      <w:r w:rsidR="008265F3" w:rsidRPr="008D0B09">
        <w:rPr>
          <w:lang w:val="en-US"/>
        </w:rPr>
        <w:instrText>HYPERLINK "http://webofknowledge.com/"</w:instrText>
      </w:r>
      <w:r w:rsidR="008265F3">
        <w:fldChar w:fldCharType="separate"/>
      </w:r>
      <w:r w:rsidRPr="00EF4AC7">
        <w:rPr>
          <w:rFonts w:eastAsia="Arial Unicode MS"/>
          <w:bCs/>
          <w:lang w:val="en-US" w:eastAsia="ar-SA"/>
        </w:rPr>
        <w:t>http://webofknowledge.com/</w:t>
      </w:r>
      <w:r w:rsidR="008265F3">
        <w:fldChar w:fldCharType="end"/>
      </w:r>
      <w:r w:rsidRPr="00EF4AC7">
        <w:rPr>
          <w:rFonts w:eastAsia="Arial Unicode MS"/>
          <w:bCs/>
          <w:lang w:val="en-US" w:eastAsia="ar-SA"/>
        </w:rPr>
        <w:t xml:space="preserve"> </w:t>
      </w:r>
      <w:r w:rsidRPr="00EF4AC7">
        <w:rPr>
          <w:rFonts w:eastAsia="Arial Unicode MS"/>
          <w:lang w:val="en-US" w:eastAsia="ar-SA"/>
        </w:rPr>
        <w:t xml:space="preserve"> </w:t>
      </w:r>
    </w:p>
    <w:p w:rsidR="00F5573A" w:rsidRPr="00EF4AC7" w:rsidRDefault="00F5573A" w:rsidP="00F5573A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lang w:eastAsia="ar-SA"/>
        </w:rPr>
      </w:pPr>
      <w:r w:rsidRPr="00EF4AC7">
        <w:rPr>
          <w:rFonts w:eastAsia="Arial Unicode MS"/>
          <w:lang w:val="en-US" w:eastAsia="ar-SA"/>
        </w:rPr>
        <w:t>Scopus</w:t>
      </w:r>
      <w:r w:rsidRPr="00EF4AC7">
        <w:rPr>
          <w:rFonts w:eastAsia="Arial Unicode MS"/>
          <w:lang w:eastAsia="ar-SA"/>
        </w:rPr>
        <w:t xml:space="preserve"> </w:t>
      </w:r>
      <w:hyperlink r:id="rId19" w:history="1">
        <w:r w:rsidRPr="00EF4AC7">
          <w:rPr>
            <w:rFonts w:eastAsia="Arial Unicode MS"/>
            <w:lang w:val="en-US" w:eastAsia="ar-SA"/>
          </w:rPr>
          <w:t>https</w:t>
        </w:r>
        <w:r w:rsidRPr="00EF4AC7">
          <w:rPr>
            <w:rFonts w:eastAsia="Arial Unicode MS"/>
            <w:lang w:eastAsia="ar-SA"/>
          </w:rPr>
          <w:t>://</w:t>
        </w:r>
        <w:r w:rsidRPr="00EF4AC7">
          <w:rPr>
            <w:rFonts w:eastAsia="Arial Unicode MS"/>
            <w:lang w:val="en-US" w:eastAsia="ar-SA"/>
          </w:rPr>
          <w:t>www</w:t>
        </w:r>
        <w:r w:rsidRPr="00EF4AC7">
          <w:rPr>
            <w:rFonts w:eastAsia="Arial Unicode MS"/>
            <w:lang w:eastAsia="ar-SA"/>
          </w:rPr>
          <w:t>.</w:t>
        </w:r>
        <w:proofErr w:type="spellStart"/>
        <w:r w:rsidRPr="00EF4AC7">
          <w:rPr>
            <w:rFonts w:eastAsia="Arial Unicode MS"/>
            <w:lang w:val="en-US" w:eastAsia="ar-SA"/>
          </w:rPr>
          <w:t>scopus</w:t>
        </w:r>
        <w:proofErr w:type="spellEnd"/>
        <w:r w:rsidRPr="00EF4AC7">
          <w:rPr>
            <w:rFonts w:eastAsia="Arial Unicode MS"/>
            <w:lang w:eastAsia="ar-SA"/>
          </w:rPr>
          <w:t>.</w:t>
        </w:r>
        <w:r w:rsidRPr="00EF4AC7">
          <w:rPr>
            <w:rFonts w:eastAsia="Arial Unicode MS"/>
            <w:lang w:val="en-US" w:eastAsia="ar-SA"/>
          </w:rPr>
          <w:t>com</w:t>
        </w:r>
      </w:hyperlink>
      <w:r w:rsidRPr="00EF4AC7">
        <w:rPr>
          <w:rFonts w:eastAsia="Arial Unicode MS"/>
          <w:lang w:eastAsia="ar-SA"/>
        </w:rPr>
        <w:t xml:space="preserve">  </w:t>
      </w:r>
    </w:p>
    <w:p w:rsidR="00F5573A" w:rsidRPr="00EF4AC7" w:rsidRDefault="00F5573A" w:rsidP="00F5573A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lang w:val="en-US" w:eastAsia="ar-SA"/>
        </w:rPr>
      </w:pPr>
      <w:r w:rsidRPr="00EF4AC7">
        <w:rPr>
          <w:rFonts w:eastAsia="Arial Unicode MS"/>
          <w:bCs/>
          <w:lang w:val="en-US" w:eastAsia="ar-SA"/>
        </w:rPr>
        <w:t>«</w:t>
      </w:r>
      <w:r w:rsidRPr="00EF4AC7">
        <w:rPr>
          <w:rFonts w:eastAsia="Arial Unicode MS"/>
          <w:bCs/>
          <w:lang w:val="sv-SE" w:eastAsia="ar-SA"/>
        </w:rPr>
        <w:t>SpringerNature</w:t>
      </w:r>
      <w:r w:rsidRPr="00EF4AC7">
        <w:rPr>
          <w:rFonts w:eastAsia="Arial Unicode MS"/>
          <w:bCs/>
          <w:lang w:val="en-US" w:eastAsia="ar-SA"/>
        </w:rPr>
        <w:t>»</w:t>
      </w:r>
      <w:r w:rsidRPr="00EF4AC7">
        <w:rPr>
          <w:rFonts w:eastAsia="Arial Unicode MS"/>
          <w:lang w:val="en-US" w:eastAsia="ar-SA"/>
        </w:rPr>
        <w:t xml:space="preserve">  </w:t>
      </w:r>
      <w:r w:rsidR="008265F3">
        <w:fldChar w:fldCharType="begin"/>
      </w:r>
      <w:r w:rsidR="008265F3" w:rsidRPr="008D0B09">
        <w:rPr>
          <w:lang w:val="en-US"/>
        </w:rPr>
        <w:instrText>HYPERLINK "http://www.springernature.com/gp/librarians"</w:instrText>
      </w:r>
      <w:r w:rsidR="008265F3">
        <w:fldChar w:fldCharType="separate"/>
      </w:r>
      <w:r w:rsidRPr="00EF4AC7">
        <w:rPr>
          <w:rFonts w:eastAsia="Arial Unicode MS"/>
          <w:bCs/>
          <w:iCs/>
          <w:lang w:val="sv-SE" w:eastAsia="ar-SA"/>
        </w:rPr>
        <w:t>http</w:t>
      </w:r>
      <w:r w:rsidRPr="00EF4AC7">
        <w:rPr>
          <w:rFonts w:eastAsia="Arial Unicode MS"/>
          <w:bCs/>
          <w:iCs/>
          <w:lang w:val="en-US" w:eastAsia="ar-SA"/>
        </w:rPr>
        <w:t>://</w:t>
      </w:r>
      <w:r w:rsidRPr="00EF4AC7">
        <w:rPr>
          <w:rFonts w:eastAsia="Arial Unicode MS"/>
          <w:bCs/>
          <w:iCs/>
          <w:lang w:val="sv-SE" w:eastAsia="ar-SA"/>
        </w:rPr>
        <w:t>www</w:t>
      </w:r>
      <w:r w:rsidRPr="00EF4AC7">
        <w:rPr>
          <w:rFonts w:eastAsia="Arial Unicode MS"/>
          <w:bCs/>
          <w:iCs/>
          <w:lang w:val="en-US" w:eastAsia="ar-SA"/>
        </w:rPr>
        <w:t>.</w:t>
      </w:r>
      <w:r w:rsidRPr="00EF4AC7">
        <w:rPr>
          <w:rFonts w:eastAsia="Arial Unicode MS"/>
          <w:bCs/>
          <w:iCs/>
          <w:lang w:val="sv-SE" w:eastAsia="ar-SA"/>
        </w:rPr>
        <w:t>springernature</w:t>
      </w:r>
      <w:r w:rsidRPr="00EF4AC7">
        <w:rPr>
          <w:rFonts w:eastAsia="Arial Unicode MS"/>
          <w:bCs/>
          <w:iCs/>
          <w:lang w:val="en-US" w:eastAsia="ar-SA"/>
        </w:rPr>
        <w:t>.</w:t>
      </w:r>
      <w:r w:rsidRPr="00EF4AC7">
        <w:rPr>
          <w:rFonts w:eastAsia="Arial Unicode MS"/>
          <w:bCs/>
          <w:iCs/>
          <w:lang w:val="sv-SE" w:eastAsia="ar-SA"/>
        </w:rPr>
        <w:t>com</w:t>
      </w:r>
      <w:r w:rsidRPr="00EF4AC7">
        <w:rPr>
          <w:rFonts w:eastAsia="Arial Unicode MS"/>
          <w:bCs/>
          <w:iCs/>
          <w:lang w:val="en-US" w:eastAsia="ar-SA"/>
        </w:rPr>
        <w:t>/</w:t>
      </w:r>
      <w:r w:rsidRPr="00EF4AC7">
        <w:rPr>
          <w:rFonts w:eastAsia="Arial Unicode MS"/>
          <w:bCs/>
          <w:iCs/>
          <w:lang w:val="sv-SE" w:eastAsia="ar-SA"/>
        </w:rPr>
        <w:t>gp</w:t>
      </w:r>
      <w:r w:rsidRPr="00EF4AC7">
        <w:rPr>
          <w:rFonts w:eastAsia="Arial Unicode MS"/>
          <w:bCs/>
          <w:iCs/>
          <w:lang w:val="en-US" w:eastAsia="ar-SA"/>
        </w:rPr>
        <w:t>/</w:t>
      </w:r>
      <w:r w:rsidRPr="00EF4AC7">
        <w:rPr>
          <w:rFonts w:eastAsia="Arial Unicode MS"/>
          <w:bCs/>
          <w:iCs/>
          <w:lang w:val="sv-SE" w:eastAsia="ar-SA"/>
        </w:rPr>
        <w:t>librarians</w:t>
      </w:r>
      <w:r w:rsidR="008265F3">
        <w:fldChar w:fldCharType="end"/>
      </w:r>
      <w:r w:rsidRPr="00EF4AC7">
        <w:rPr>
          <w:rFonts w:eastAsia="Arial Unicode MS"/>
          <w:lang w:val="en-US" w:eastAsia="ar-SA"/>
        </w:rPr>
        <w:t xml:space="preserve">  </w:t>
      </w:r>
    </w:p>
    <w:p w:rsidR="00F5573A" w:rsidRPr="00EF4AC7" w:rsidRDefault="00F5573A" w:rsidP="00F5573A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Cs/>
          <w:lang w:eastAsia="ar-SA"/>
        </w:rPr>
      </w:pPr>
      <w:r w:rsidRPr="00EF4AC7">
        <w:rPr>
          <w:rFonts w:eastAsia="Arial Unicode MS"/>
          <w:lang w:eastAsia="ar-SA"/>
        </w:rPr>
        <w:t>Научная электронная библиотека е</w:t>
      </w:r>
      <w:r w:rsidRPr="00EF4AC7">
        <w:rPr>
          <w:rFonts w:eastAsia="Arial Unicode MS"/>
          <w:lang w:val="en-US" w:eastAsia="ar-SA"/>
        </w:rPr>
        <w:t>LIBRARY</w:t>
      </w:r>
      <w:r w:rsidRPr="00EF4AC7">
        <w:rPr>
          <w:rFonts w:eastAsia="Arial Unicode MS"/>
          <w:lang w:eastAsia="ar-SA"/>
        </w:rPr>
        <w:t>.</w:t>
      </w:r>
      <w:r w:rsidRPr="00EF4AC7">
        <w:rPr>
          <w:rFonts w:eastAsia="Arial Unicode MS"/>
          <w:lang w:val="en-US" w:eastAsia="ar-SA"/>
        </w:rPr>
        <w:t>RU</w:t>
      </w:r>
      <w:r w:rsidRPr="00EF4AC7">
        <w:rPr>
          <w:rFonts w:eastAsia="Arial Unicode MS"/>
          <w:lang w:eastAsia="ar-SA"/>
        </w:rPr>
        <w:t xml:space="preserve"> </w:t>
      </w:r>
      <w:hyperlink r:id="rId20" w:history="1">
        <w:r w:rsidRPr="00EF4AC7">
          <w:rPr>
            <w:rFonts w:eastAsia="Arial Unicode MS"/>
            <w:lang w:eastAsia="ar-SA"/>
          </w:rPr>
          <w:t>https://elibrary.ru</w:t>
        </w:r>
      </w:hyperlink>
      <w:r w:rsidRPr="00EF4AC7">
        <w:rPr>
          <w:rFonts w:eastAsia="Arial Unicode MS"/>
          <w:lang w:eastAsia="ar-SA"/>
        </w:rPr>
        <w:t xml:space="preserve">  </w:t>
      </w:r>
    </w:p>
    <w:p w:rsidR="00F5573A" w:rsidRPr="00EF4AC7" w:rsidRDefault="00F5573A" w:rsidP="00F5573A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Cs/>
          <w:lang w:eastAsia="ar-SA"/>
        </w:rPr>
      </w:pPr>
      <w:r w:rsidRPr="00EF4AC7">
        <w:rPr>
          <w:rFonts w:eastAsia="Arial Unicode MS"/>
          <w:lang w:eastAsia="ar-SA"/>
        </w:rPr>
        <w:t xml:space="preserve">ООО «Национальная электронная библиотека» (НЭБ) </w:t>
      </w:r>
      <w:hyperlink r:id="rId21" w:history="1">
        <w:r w:rsidRPr="00EF4AC7">
          <w:rPr>
            <w:rFonts w:eastAsia="Arial Unicode MS"/>
            <w:bCs/>
            <w:lang w:eastAsia="ar-SA"/>
          </w:rPr>
          <w:t>http://нэб.рф/</w:t>
        </w:r>
      </w:hyperlink>
      <w:r w:rsidRPr="00EF4AC7">
        <w:rPr>
          <w:rFonts w:eastAsia="Arial Unicode MS"/>
          <w:lang w:eastAsia="ar-SA"/>
        </w:rPr>
        <w:t xml:space="preserve"> </w:t>
      </w:r>
    </w:p>
    <w:p w:rsidR="00F5573A" w:rsidRPr="00EF4AC7" w:rsidRDefault="00F5573A" w:rsidP="00F5573A">
      <w:pPr>
        <w:numPr>
          <w:ilvl w:val="0"/>
          <w:numId w:val="23"/>
        </w:numPr>
        <w:suppressAutoHyphens/>
        <w:spacing w:line="100" w:lineRule="atLeast"/>
        <w:rPr>
          <w:lang w:eastAsia="ar-SA"/>
        </w:rPr>
      </w:pPr>
      <w:r w:rsidRPr="00EF4AC7">
        <w:rPr>
          <w:bCs/>
          <w:lang w:eastAsia="ar-SA"/>
        </w:rPr>
        <w:t>«НЭИКОН»</w:t>
      </w:r>
      <w:r w:rsidRPr="00F5573A">
        <w:rPr>
          <w:lang w:eastAsia="ar-SA"/>
        </w:rPr>
        <w:t xml:space="preserve"> </w:t>
      </w:r>
      <w:r w:rsidRPr="00EF4AC7">
        <w:rPr>
          <w:lang w:val="en-US" w:eastAsia="ar-SA"/>
        </w:rPr>
        <w:t>http</w:t>
      </w:r>
      <w:r w:rsidRPr="00F5573A">
        <w:rPr>
          <w:lang w:eastAsia="ar-SA"/>
        </w:rPr>
        <w:t>://</w:t>
      </w:r>
      <w:r w:rsidRPr="00EF4AC7">
        <w:rPr>
          <w:lang w:val="en-US" w:eastAsia="ar-SA"/>
        </w:rPr>
        <w:t>www</w:t>
      </w:r>
      <w:r w:rsidRPr="00F5573A">
        <w:rPr>
          <w:lang w:eastAsia="ar-SA"/>
        </w:rPr>
        <w:t>.</w:t>
      </w:r>
      <w:proofErr w:type="spellStart"/>
      <w:r w:rsidRPr="00EF4AC7">
        <w:rPr>
          <w:lang w:val="en-US" w:eastAsia="ar-SA"/>
        </w:rPr>
        <w:t>neicon</w:t>
      </w:r>
      <w:proofErr w:type="spellEnd"/>
      <w:r w:rsidRPr="00F5573A">
        <w:rPr>
          <w:lang w:eastAsia="ar-SA"/>
        </w:rPr>
        <w:t>.</w:t>
      </w:r>
      <w:proofErr w:type="spellStart"/>
      <w:r w:rsidRPr="00EF4AC7">
        <w:rPr>
          <w:lang w:val="en-US" w:eastAsia="ar-SA"/>
        </w:rPr>
        <w:t>ru</w:t>
      </w:r>
      <w:proofErr w:type="spellEnd"/>
      <w:r w:rsidRPr="00F5573A">
        <w:rPr>
          <w:lang w:eastAsia="ar-SA"/>
        </w:rPr>
        <w:t>/</w:t>
      </w:r>
      <w:r w:rsidRPr="00EF4AC7">
        <w:rPr>
          <w:lang w:eastAsia="ar-SA"/>
        </w:rPr>
        <w:t xml:space="preserve"> </w:t>
      </w:r>
    </w:p>
    <w:p w:rsidR="00F5573A" w:rsidRPr="00944C16" w:rsidRDefault="00F5573A" w:rsidP="00F5573A">
      <w:pPr>
        <w:numPr>
          <w:ilvl w:val="0"/>
          <w:numId w:val="23"/>
        </w:numPr>
        <w:suppressAutoHyphens/>
        <w:spacing w:line="100" w:lineRule="atLeast"/>
        <w:jc w:val="both"/>
        <w:rPr>
          <w:i/>
          <w:lang w:eastAsia="ar-SA"/>
        </w:rPr>
      </w:pPr>
      <w:r w:rsidRPr="00944C16">
        <w:rPr>
          <w:b/>
          <w:bCs/>
          <w:i/>
          <w:lang w:eastAsia="ar-SA"/>
        </w:rPr>
        <w:t>«</w:t>
      </w:r>
      <w:proofErr w:type="spellStart"/>
      <w:r w:rsidRPr="00944C16">
        <w:rPr>
          <w:b/>
          <w:bCs/>
          <w:i/>
          <w:lang w:val="en-US" w:eastAsia="ar-SA"/>
        </w:rPr>
        <w:t>Polpred</w:t>
      </w:r>
      <w:proofErr w:type="spellEnd"/>
      <w:r w:rsidRPr="00944C16">
        <w:rPr>
          <w:b/>
          <w:bCs/>
          <w:i/>
          <w:lang w:eastAsia="ar-SA"/>
        </w:rPr>
        <w:t>.</w:t>
      </w:r>
      <w:r w:rsidRPr="00944C16">
        <w:rPr>
          <w:b/>
          <w:bCs/>
          <w:i/>
          <w:lang w:val="en-US" w:eastAsia="ar-SA"/>
        </w:rPr>
        <w:t>com</w:t>
      </w:r>
      <w:r w:rsidRPr="00944C16">
        <w:rPr>
          <w:b/>
          <w:bCs/>
          <w:i/>
          <w:lang w:eastAsia="ar-SA"/>
        </w:rPr>
        <w:t xml:space="preserve"> Обзор СМИ» </w:t>
      </w:r>
      <w:hyperlink r:id="rId22" w:history="1">
        <w:r w:rsidRPr="00944C16">
          <w:rPr>
            <w:b/>
            <w:bCs/>
            <w:i/>
            <w:lang w:val="en-US" w:eastAsia="ar-SA"/>
          </w:rPr>
          <w:t>http</w:t>
        </w:r>
        <w:r w:rsidRPr="00944C16">
          <w:rPr>
            <w:b/>
            <w:bCs/>
            <w:i/>
            <w:lang w:eastAsia="ar-SA"/>
          </w:rPr>
          <w:t>://</w:t>
        </w:r>
        <w:r w:rsidRPr="00944C16">
          <w:rPr>
            <w:b/>
            <w:bCs/>
            <w:i/>
            <w:lang w:val="en-US" w:eastAsia="ar-SA"/>
          </w:rPr>
          <w:t>www</w:t>
        </w:r>
        <w:r w:rsidRPr="00944C16">
          <w:rPr>
            <w:b/>
            <w:bCs/>
            <w:i/>
            <w:lang w:eastAsia="ar-SA"/>
          </w:rPr>
          <w:t>.</w:t>
        </w:r>
        <w:proofErr w:type="spellStart"/>
        <w:r w:rsidRPr="00944C16">
          <w:rPr>
            <w:b/>
            <w:bCs/>
            <w:i/>
            <w:lang w:val="en-US" w:eastAsia="ar-SA"/>
          </w:rPr>
          <w:t>polpred</w:t>
        </w:r>
        <w:proofErr w:type="spellEnd"/>
        <w:r w:rsidRPr="00944C16">
          <w:rPr>
            <w:b/>
            <w:bCs/>
            <w:i/>
            <w:lang w:eastAsia="ar-SA"/>
          </w:rPr>
          <w:t>.</w:t>
        </w:r>
        <w:r w:rsidRPr="00944C16">
          <w:rPr>
            <w:b/>
            <w:bCs/>
            <w:i/>
            <w:lang w:val="en-US" w:eastAsia="ar-SA"/>
          </w:rPr>
          <w:t>com</w:t>
        </w:r>
      </w:hyperlink>
      <w:r w:rsidRPr="00944C16">
        <w:rPr>
          <w:b/>
          <w:bCs/>
          <w:i/>
          <w:lang w:eastAsia="ar-SA"/>
        </w:rPr>
        <w:t xml:space="preserve"> </w:t>
      </w:r>
    </w:p>
    <w:p w:rsidR="00F5573A" w:rsidRPr="006D1692" w:rsidRDefault="00F5573A" w:rsidP="00F5573A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и информационно-справочные системы: </w:t>
      </w:r>
    </w:p>
    <w:p w:rsidR="00F5573A" w:rsidRPr="00944C16" w:rsidRDefault="008265F3" w:rsidP="00F5573A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F5573A" w:rsidRPr="00944C16">
          <w:rPr>
            <w:iCs/>
            <w:u w:val="single"/>
            <w:lang w:val="en-US" w:eastAsia="ar-SA"/>
          </w:rPr>
          <w:t>http</w:t>
        </w:r>
        <w:r w:rsidR="00F5573A" w:rsidRPr="00944C16">
          <w:rPr>
            <w:iCs/>
            <w:u w:val="single"/>
            <w:lang w:eastAsia="ar-SA"/>
          </w:rPr>
          <w:t>://</w:t>
        </w:r>
        <w:r w:rsidR="00F5573A" w:rsidRPr="00944C16">
          <w:rPr>
            <w:iCs/>
            <w:u w:val="single"/>
            <w:lang w:val="en-US" w:eastAsia="ar-SA"/>
          </w:rPr>
          <w:t>www</w:t>
        </w:r>
        <w:r w:rsidR="00F5573A" w:rsidRPr="00944C16">
          <w:rPr>
            <w:iCs/>
            <w:u w:val="single"/>
            <w:lang w:eastAsia="ar-SA"/>
          </w:rPr>
          <w:t>.</w:t>
        </w:r>
        <w:proofErr w:type="spellStart"/>
        <w:r w:rsidR="00F5573A" w:rsidRPr="00944C16">
          <w:rPr>
            <w:iCs/>
            <w:u w:val="single"/>
            <w:lang w:val="en-US" w:eastAsia="ar-SA"/>
          </w:rPr>
          <w:t>gks</w:t>
        </w:r>
        <w:proofErr w:type="spellEnd"/>
        <w:r w:rsidR="00F5573A" w:rsidRPr="00944C16">
          <w:rPr>
            <w:iCs/>
            <w:u w:val="single"/>
            <w:lang w:eastAsia="ar-SA"/>
          </w:rPr>
          <w:t>.</w:t>
        </w:r>
        <w:proofErr w:type="spellStart"/>
        <w:r w:rsidR="00F5573A" w:rsidRPr="00944C16">
          <w:rPr>
            <w:iCs/>
            <w:u w:val="single"/>
            <w:lang w:val="en-US" w:eastAsia="ar-SA"/>
          </w:rPr>
          <w:t>ru</w:t>
        </w:r>
        <w:proofErr w:type="spellEnd"/>
        <w:r w:rsidR="00F5573A" w:rsidRPr="00944C16">
          <w:rPr>
            <w:iCs/>
            <w:u w:val="single"/>
            <w:lang w:eastAsia="ar-SA"/>
          </w:rPr>
          <w:t>/</w:t>
        </w:r>
        <w:proofErr w:type="spellStart"/>
        <w:r w:rsidR="00F5573A" w:rsidRPr="00944C16">
          <w:rPr>
            <w:iCs/>
            <w:u w:val="single"/>
            <w:lang w:val="en-US" w:eastAsia="ar-SA"/>
          </w:rPr>
          <w:t>wps</w:t>
        </w:r>
        <w:proofErr w:type="spellEnd"/>
        <w:r w:rsidR="00F5573A" w:rsidRPr="00944C16">
          <w:rPr>
            <w:iCs/>
            <w:u w:val="single"/>
            <w:lang w:eastAsia="ar-SA"/>
          </w:rPr>
          <w:t>/</w:t>
        </w:r>
        <w:proofErr w:type="spellStart"/>
        <w:r w:rsidR="00F5573A" w:rsidRPr="00944C16">
          <w:rPr>
            <w:iCs/>
            <w:u w:val="single"/>
            <w:lang w:val="en-US" w:eastAsia="ar-SA"/>
          </w:rPr>
          <w:t>wcm</w:t>
        </w:r>
        <w:proofErr w:type="spellEnd"/>
        <w:r w:rsidR="00F5573A" w:rsidRPr="00944C16">
          <w:rPr>
            <w:iCs/>
            <w:u w:val="single"/>
            <w:lang w:eastAsia="ar-SA"/>
          </w:rPr>
          <w:t>/</w:t>
        </w:r>
        <w:r w:rsidR="00F5573A" w:rsidRPr="00944C16">
          <w:rPr>
            <w:iCs/>
            <w:u w:val="single"/>
            <w:lang w:val="en-US" w:eastAsia="ar-SA"/>
          </w:rPr>
          <w:t>connect</w:t>
        </w:r>
        <w:r w:rsidR="00F5573A" w:rsidRPr="00944C16">
          <w:rPr>
            <w:iCs/>
            <w:u w:val="single"/>
            <w:lang w:eastAsia="ar-SA"/>
          </w:rPr>
          <w:t>/</w:t>
        </w:r>
        <w:proofErr w:type="spellStart"/>
        <w:r w:rsidR="00F5573A" w:rsidRPr="00944C16">
          <w:rPr>
            <w:iCs/>
            <w:u w:val="single"/>
            <w:lang w:val="en-US" w:eastAsia="ar-SA"/>
          </w:rPr>
          <w:t>rosstat</w:t>
        </w:r>
        <w:proofErr w:type="spellEnd"/>
        <w:r w:rsidR="00F5573A" w:rsidRPr="00944C16">
          <w:rPr>
            <w:iCs/>
            <w:u w:val="single"/>
            <w:lang w:eastAsia="ar-SA"/>
          </w:rPr>
          <w:t>_</w:t>
        </w:r>
        <w:r w:rsidR="00F5573A" w:rsidRPr="00944C16">
          <w:rPr>
            <w:iCs/>
            <w:u w:val="single"/>
            <w:lang w:val="en-US" w:eastAsia="ar-SA"/>
          </w:rPr>
          <w:t>main</w:t>
        </w:r>
        <w:r w:rsidR="00F5573A" w:rsidRPr="00944C16">
          <w:rPr>
            <w:iCs/>
            <w:u w:val="single"/>
            <w:lang w:eastAsia="ar-SA"/>
          </w:rPr>
          <w:t>/</w:t>
        </w:r>
        <w:proofErr w:type="spellStart"/>
        <w:r w:rsidR="00F5573A" w:rsidRPr="00944C16">
          <w:rPr>
            <w:iCs/>
            <w:u w:val="single"/>
            <w:lang w:val="en-US" w:eastAsia="ar-SA"/>
          </w:rPr>
          <w:t>rosstat</w:t>
        </w:r>
        <w:proofErr w:type="spellEnd"/>
        <w:r w:rsidR="00F5573A" w:rsidRPr="00944C16">
          <w:rPr>
            <w:iCs/>
            <w:u w:val="single"/>
            <w:lang w:eastAsia="ar-SA"/>
          </w:rPr>
          <w:t>/</w:t>
        </w:r>
        <w:proofErr w:type="spellStart"/>
        <w:r w:rsidR="00F5573A" w:rsidRPr="00944C16">
          <w:rPr>
            <w:iCs/>
            <w:u w:val="single"/>
            <w:lang w:val="en-US" w:eastAsia="ar-SA"/>
          </w:rPr>
          <w:t>ru</w:t>
        </w:r>
        <w:proofErr w:type="spellEnd"/>
        <w:r w:rsidR="00F5573A" w:rsidRPr="00944C16">
          <w:rPr>
            <w:iCs/>
            <w:u w:val="single"/>
            <w:lang w:eastAsia="ar-SA"/>
          </w:rPr>
          <w:t>/</w:t>
        </w:r>
        <w:r w:rsidR="00F5573A" w:rsidRPr="00944C16">
          <w:rPr>
            <w:iCs/>
            <w:u w:val="single"/>
            <w:lang w:val="en-US" w:eastAsia="ar-SA"/>
          </w:rPr>
          <w:t>statistics</w:t>
        </w:r>
        <w:r w:rsidR="00F5573A" w:rsidRPr="00944C16">
          <w:rPr>
            <w:iCs/>
            <w:u w:val="single"/>
            <w:lang w:eastAsia="ar-SA"/>
          </w:rPr>
          <w:t>/</w:t>
        </w:r>
        <w:r w:rsidR="00F5573A" w:rsidRPr="00944C16">
          <w:rPr>
            <w:iCs/>
            <w:u w:val="single"/>
            <w:lang w:val="en-US" w:eastAsia="ar-SA"/>
          </w:rPr>
          <w:t>databases</w:t>
        </w:r>
        <w:r w:rsidR="00F5573A" w:rsidRPr="00944C16">
          <w:rPr>
            <w:iCs/>
            <w:u w:val="single"/>
            <w:lang w:eastAsia="ar-SA"/>
          </w:rPr>
          <w:t>/</w:t>
        </w:r>
      </w:hyperlink>
      <w:r w:rsidR="00F5573A" w:rsidRPr="00944C16">
        <w:rPr>
          <w:iCs/>
          <w:lang w:val="en-US" w:eastAsia="ar-SA"/>
        </w:rPr>
        <w:t> </w:t>
      </w:r>
    </w:p>
    <w:p w:rsidR="00F5573A" w:rsidRPr="00944C16" w:rsidRDefault="008265F3" w:rsidP="00F5573A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F5573A" w:rsidRPr="00944C16">
          <w:rPr>
            <w:iCs/>
            <w:u w:val="single"/>
            <w:lang w:val="en-US" w:eastAsia="ar-SA"/>
          </w:rPr>
          <w:t>http</w:t>
        </w:r>
        <w:r w:rsidR="00F5573A" w:rsidRPr="00944C16">
          <w:rPr>
            <w:iCs/>
            <w:u w:val="single"/>
            <w:lang w:eastAsia="ar-SA"/>
          </w:rPr>
          <w:t>://</w:t>
        </w:r>
        <w:proofErr w:type="spellStart"/>
        <w:r w:rsidR="00F5573A" w:rsidRPr="00944C16">
          <w:rPr>
            <w:iCs/>
            <w:u w:val="single"/>
            <w:lang w:val="en-US" w:eastAsia="ar-SA"/>
          </w:rPr>
          <w:t>inion</w:t>
        </w:r>
        <w:proofErr w:type="spellEnd"/>
        <w:r w:rsidR="00F5573A" w:rsidRPr="00944C16">
          <w:rPr>
            <w:iCs/>
            <w:u w:val="single"/>
            <w:lang w:eastAsia="ar-SA"/>
          </w:rPr>
          <w:t>.</w:t>
        </w:r>
        <w:proofErr w:type="spellStart"/>
        <w:r w:rsidR="00F5573A" w:rsidRPr="00944C16">
          <w:rPr>
            <w:iCs/>
            <w:u w:val="single"/>
            <w:lang w:val="en-US" w:eastAsia="ar-SA"/>
          </w:rPr>
          <w:t>ru</w:t>
        </w:r>
        <w:proofErr w:type="spellEnd"/>
        <w:r w:rsidR="00F5573A" w:rsidRPr="00944C16">
          <w:rPr>
            <w:iCs/>
            <w:u w:val="single"/>
            <w:lang w:eastAsia="ar-SA"/>
          </w:rPr>
          <w:t>/</w:t>
        </w:r>
        <w:r w:rsidR="00F5573A" w:rsidRPr="00944C16">
          <w:rPr>
            <w:iCs/>
            <w:u w:val="single"/>
            <w:lang w:val="en-US" w:eastAsia="ar-SA"/>
          </w:rPr>
          <w:t>resources</w:t>
        </w:r>
        <w:r w:rsidR="00F5573A" w:rsidRPr="00944C16">
          <w:rPr>
            <w:iCs/>
            <w:u w:val="single"/>
            <w:lang w:eastAsia="ar-SA"/>
          </w:rPr>
          <w:t>/</w:t>
        </w:r>
        <w:proofErr w:type="spellStart"/>
        <w:r w:rsidR="00F5573A" w:rsidRPr="00944C16">
          <w:rPr>
            <w:iCs/>
            <w:u w:val="single"/>
            <w:lang w:val="en-US" w:eastAsia="ar-SA"/>
          </w:rPr>
          <w:t>bazy</w:t>
        </w:r>
        <w:proofErr w:type="spellEnd"/>
        <w:r w:rsidR="00F5573A" w:rsidRPr="00944C16">
          <w:rPr>
            <w:iCs/>
            <w:u w:val="single"/>
            <w:lang w:eastAsia="ar-SA"/>
          </w:rPr>
          <w:t>-</w:t>
        </w:r>
        <w:proofErr w:type="spellStart"/>
        <w:r w:rsidR="00F5573A" w:rsidRPr="00944C16">
          <w:rPr>
            <w:iCs/>
            <w:u w:val="single"/>
            <w:lang w:val="en-US" w:eastAsia="ar-SA"/>
          </w:rPr>
          <w:t>dannykh</w:t>
        </w:r>
        <w:proofErr w:type="spellEnd"/>
        <w:r w:rsidR="00F5573A" w:rsidRPr="00944C16">
          <w:rPr>
            <w:iCs/>
            <w:u w:val="single"/>
            <w:lang w:eastAsia="ar-SA"/>
          </w:rPr>
          <w:t>-</w:t>
        </w:r>
        <w:proofErr w:type="spellStart"/>
        <w:r w:rsidR="00F5573A" w:rsidRPr="00944C16">
          <w:rPr>
            <w:iCs/>
            <w:u w:val="single"/>
            <w:lang w:val="en-US" w:eastAsia="ar-SA"/>
          </w:rPr>
          <w:t>inion</w:t>
        </w:r>
        <w:proofErr w:type="spellEnd"/>
        <w:r w:rsidR="00F5573A" w:rsidRPr="00944C16">
          <w:rPr>
            <w:iCs/>
            <w:u w:val="single"/>
            <w:lang w:eastAsia="ar-SA"/>
          </w:rPr>
          <w:t>-</w:t>
        </w:r>
        <w:r w:rsidR="00F5573A" w:rsidRPr="00944C16">
          <w:rPr>
            <w:iCs/>
            <w:u w:val="single"/>
            <w:lang w:val="en-US" w:eastAsia="ar-SA"/>
          </w:rPr>
          <w:t>ran</w:t>
        </w:r>
        <w:r w:rsidR="00F5573A" w:rsidRPr="00944C16">
          <w:rPr>
            <w:iCs/>
            <w:u w:val="single"/>
            <w:lang w:eastAsia="ar-SA"/>
          </w:rPr>
          <w:t>/</w:t>
        </w:r>
      </w:hyperlink>
      <w:r w:rsidR="00F5573A" w:rsidRPr="00944C16">
        <w:rPr>
          <w:iCs/>
          <w:lang w:val="en-US" w:eastAsia="ar-SA"/>
        </w:rPr>
        <w:t> </w:t>
      </w:r>
    </w:p>
    <w:p w:rsidR="00F5573A" w:rsidRPr="00944C16" w:rsidRDefault="008265F3" w:rsidP="00F5573A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5" w:history="1">
        <w:r w:rsidR="00F5573A" w:rsidRPr="00944C16">
          <w:rPr>
            <w:iCs/>
            <w:u w:val="single"/>
            <w:lang w:val="en-US" w:eastAsia="ar-SA"/>
          </w:rPr>
          <w:t>http</w:t>
        </w:r>
        <w:r w:rsidR="00F5573A" w:rsidRPr="00944C16">
          <w:rPr>
            <w:iCs/>
            <w:u w:val="single"/>
            <w:lang w:eastAsia="ar-SA"/>
          </w:rPr>
          <w:t>://</w:t>
        </w:r>
        <w:r w:rsidR="00F5573A" w:rsidRPr="00944C16">
          <w:rPr>
            <w:iCs/>
            <w:u w:val="single"/>
            <w:lang w:val="en-US" w:eastAsia="ar-SA"/>
          </w:rPr>
          <w:t>www</w:t>
        </w:r>
        <w:r w:rsidR="00F5573A" w:rsidRPr="00944C16">
          <w:rPr>
            <w:iCs/>
            <w:u w:val="single"/>
            <w:lang w:eastAsia="ar-SA"/>
          </w:rPr>
          <w:t>.</w:t>
        </w:r>
        <w:proofErr w:type="spellStart"/>
        <w:r w:rsidR="00F5573A" w:rsidRPr="00944C16">
          <w:rPr>
            <w:iCs/>
            <w:u w:val="single"/>
            <w:lang w:val="en-US" w:eastAsia="ar-SA"/>
          </w:rPr>
          <w:t>scopus</w:t>
        </w:r>
        <w:proofErr w:type="spellEnd"/>
        <w:r w:rsidR="00F5573A" w:rsidRPr="00944C16">
          <w:rPr>
            <w:iCs/>
            <w:u w:val="single"/>
            <w:lang w:eastAsia="ar-SA"/>
          </w:rPr>
          <w:t>.</w:t>
        </w:r>
        <w:r w:rsidR="00F5573A" w:rsidRPr="00944C16">
          <w:rPr>
            <w:iCs/>
            <w:u w:val="single"/>
            <w:lang w:val="en-US" w:eastAsia="ar-SA"/>
          </w:rPr>
          <w:t>com</w:t>
        </w:r>
        <w:r w:rsidR="00F5573A" w:rsidRPr="00944C16">
          <w:rPr>
            <w:iCs/>
            <w:u w:val="single"/>
            <w:lang w:eastAsia="ar-SA"/>
          </w:rPr>
          <w:t>/</w:t>
        </w:r>
      </w:hyperlink>
      <w:r w:rsidR="00F5573A" w:rsidRPr="00944C16">
        <w:rPr>
          <w:iCs/>
          <w:lang w:val="en-US" w:eastAsia="ar-SA"/>
        </w:rPr>
        <w:t> </w:t>
      </w:r>
      <w:r w:rsidR="00F5573A" w:rsidRPr="00944C16">
        <w:rPr>
          <w:iCs/>
          <w:lang w:eastAsia="ar-SA"/>
        </w:rPr>
        <w:t xml:space="preserve">- реферативная база данных </w:t>
      </w:r>
      <w:r w:rsidR="00F5573A" w:rsidRPr="00944C16">
        <w:rPr>
          <w:iCs/>
          <w:lang w:val="en-US" w:eastAsia="ar-SA"/>
        </w:rPr>
        <w:t>Scopus</w:t>
      </w:r>
      <w:r w:rsidR="00F5573A" w:rsidRPr="00944C16">
        <w:rPr>
          <w:iCs/>
          <w:lang w:eastAsia="ar-SA"/>
        </w:rPr>
        <w:t xml:space="preserve"> </w:t>
      </w:r>
    </w:p>
    <w:p w:rsidR="00F5573A" w:rsidRPr="00944C16" w:rsidRDefault="008265F3" w:rsidP="00F5573A">
      <w:pPr>
        <w:numPr>
          <w:ilvl w:val="0"/>
          <w:numId w:val="24"/>
        </w:numPr>
        <w:shd w:val="clear" w:color="auto" w:fill="FFFFFF"/>
        <w:suppressAutoHyphens/>
        <w:spacing w:line="100" w:lineRule="atLeast"/>
      </w:pPr>
      <w:hyperlink r:id="rId26" w:history="1">
        <w:r w:rsidR="00F5573A" w:rsidRPr="00944C16">
          <w:rPr>
            <w:iCs/>
            <w:u w:val="single"/>
            <w:lang w:val="en-US" w:eastAsia="ar-SA"/>
          </w:rPr>
          <w:t>http</w:t>
        </w:r>
        <w:r w:rsidR="00F5573A" w:rsidRPr="00944C16">
          <w:rPr>
            <w:iCs/>
            <w:u w:val="single"/>
            <w:lang w:eastAsia="ar-SA"/>
          </w:rPr>
          <w:t>://</w:t>
        </w:r>
        <w:proofErr w:type="spellStart"/>
        <w:r w:rsidR="00F5573A" w:rsidRPr="00944C16">
          <w:rPr>
            <w:iCs/>
            <w:u w:val="single"/>
            <w:lang w:val="en-US" w:eastAsia="ar-SA"/>
          </w:rPr>
          <w:t>elibrary</w:t>
        </w:r>
        <w:proofErr w:type="spellEnd"/>
        <w:r w:rsidR="00F5573A" w:rsidRPr="00944C16">
          <w:rPr>
            <w:iCs/>
            <w:u w:val="single"/>
            <w:lang w:eastAsia="ar-SA"/>
          </w:rPr>
          <w:t>.</w:t>
        </w:r>
        <w:proofErr w:type="spellStart"/>
        <w:r w:rsidR="00F5573A" w:rsidRPr="00944C16">
          <w:rPr>
            <w:iCs/>
            <w:u w:val="single"/>
            <w:lang w:val="en-US" w:eastAsia="ar-SA"/>
          </w:rPr>
          <w:t>ru</w:t>
        </w:r>
        <w:proofErr w:type="spellEnd"/>
        <w:r w:rsidR="00F5573A" w:rsidRPr="00944C16">
          <w:rPr>
            <w:iCs/>
            <w:u w:val="single"/>
            <w:lang w:eastAsia="ar-SA"/>
          </w:rPr>
          <w:t>/</w:t>
        </w:r>
        <w:proofErr w:type="spellStart"/>
        <w:r w:rsidR="00F5573A" w:rsidRPr="00944C16">
          <w:rPr>
            <w:iCs/>
            <w:u w:val="single"/>
            <w:lang w:val="en-US" w:eastAsia="ar-SA"/>
          </w:rPr>
          <w:t>defaultx</w:t>
        </w:r>
        <w:proofErr w:type="spellEnd"/>
        <w:r w:rsidR="00F5573A" w:rsidRPr="00944C16">
          <w:rPr>
            <w:iCs/>
            <w:u w:val="single"/>
            <w:lang w:eastAsia="ar-SA"/>
          </w:rPr>
          <w:t>.</w:t>
        </w:r>
        <w:r w:rsidR="00F5573A" w:rsidRPr="00944C16">
          <w:rPr>
            <w:iCs/>
            <w:u w:val="single"/>
            <w:lang w:val="en-US" w:eastAsia="ar-SA"/>
          </w:rPr>
          <w:t>asp</w:t>
        </w:r>
      </w:hyperlink>
      <w:r w:rsidR="00F5573A" w:rsidRPr="00944C16">
        <w:rPr>
          <w:iCs/>
          <w:lang w:val="en-US" w:eastAsia="ar-SA"/>
        </w:rPr>
        <w:t> </w:t>
      </w:r>
    </w:p>
    <w:p w:rsidR="00F5573A" w:rsidRDefault="00F5573A" w:rsidP="00F5573A">
      <w:pPr>
        <w:shd w:val="clear" w:color="auto" w:fill="FFFFFF"/>
        <w:suppressAutoHyphens/>
        <w:spacing w:line="100" w:lineRule="atLeast"/>
        <w:ind w:left="720"/>
        <w:rPr>
          <w:highlight w:val="yellow"/>
        </w:rPr>
      </w:pPr>
    </w:p>
    <w:p w:rsidR="00F5573A" w:rsidRPr="00DE0AF5" w:rsidRDefault="00F5573A" w:rsidP="00F5573A">
      <w:pPr>
        <w:tabs>
          <w:tab w:val="right" w:leader="underscore" w:pos="8505"/>
        </w:tabs>
        <w:jc w:val="both"/>
      </w:pPr>
      <w:r w:rsidRPr="00DE0AF5">
        <w:t xml:space="preserve">9.4.3 Лицензионное программное обеспечение  </w:t>
      </w:r>
      <w:proofErr w:type="gramStart"/>
      <w:r w:rsidRPr="00DE0AF5">
        <w:rPr>
          <w:b/>
          <w:i/>
        </w:rPr>
        <w:t xml:space="preserve">( </w:t>
      </w:r>
      <w:proofErr w:type="gramEnd"/>
      <w:r w:rsidRPr="00DE0AF5">
        <w:rPr>
          <w:b/>
          <w:i/>
        </w:rPr>
        <w:t>ежегодно  обновляется)</w:t>
      </w:r>
    </w:p>
    <w:p w:rsidR="00F5573A" w:rsidRPr="00F5573A" w:rsidRDefault="00F5573A" w:rsidP="00F5573A">
      <w:pPr>
        <w:ind w:left="34"/>
        <w:rPr>
          <w:i/>
          <w:color w:val="000000"/>
          <w:lang w:bidi="ru-RU"/>
        </w:rPr>
      </w:pPr>
      <w:r w:rsidRPr="00DE0AF5">
        <w:rPr>
          <w:i/>
        </w:rPr>
        <w:tab/>
      </w:r>
    </w:p>
    <w:p w:rsidR="00F5573A" w:rsidRPr="00EA626E" w:rsidRDefault="00F5573A" w:rsidP="00F5573A">
      <w:pPr>
        <w:pStyle w:val="afe"/>
        <w:numPr>
          <w:ilvl w:val="0"/>
          <w:numId w:val="30"/>
        </w:numPr>
        <w:ind w:left="0" w:firstLine="0"/>
        <w:contextualSpacing w:val="0"/>
        <w:jc w:val="both"/>
        <w:rPr>
          <w:sz w:val="24"/>
          <w:szCs w:val="24"/>
        </w:rPr>
      </w:pPr>
      <w:r w:rsidRPr="00EA626E">
        <w:rPr>
          <w:sz w:val="24"/>
          <w:szCs w:val="24"/>
          <w:lang w:val="en-US"/>
        </w:rPr>
        <w:t>Microsoft</w:t>
      </w:r>
      <w:r w:rsidRPr="00EA626E">
        <w:rPr>
          <w:sz w:val="24"/>
          <w:szCs w:val="24"/>
        </w:rPr>
        <w:t xml:space="preserve">® </w:t>
      </w:r>
      <w:r w:rsidRPr="00EA626E">
        <w:rPr>
          <w:sz w:val="24"/>
          <w:szCs w:val="24"/>
          <w:lang w:val="en-US"/>
        </w:rPr>
        <w:t>Windows</w:t>
      </w:r>
      <w:r w:rsidRPr="00EA626E">
        <w:rPr>
          <w:sz w:val="24"/>
          <w:szCs w:val="24"/>
        </w:rPr>
        <w:t xml:space="preserve">® </w:t>
      </w:r>
      <w:r w:rsidRPr="00EA626E">
        <w:rPr>
          <w:sz w:val="24"/>
          <w:szCs w:val="24"/>
          <w:lang w:val="en-US"/>
        </w:rPr>
        <w:t>XP</w:t>
      </w:r>
      <w:r w:rsidRPr="00EA626E">
        <w:rPr>
          <w:sz w:val="24"/>
          <w:szCs w:val="24"/>
        </w:rPr>
        <w:t xml:space="preserve"> </w:t>
      </w:r>
      <w:r w:rsidRPr="00EA626E">
        <w:rPr>
          <w:sz w:val="24"/>
          <w:szCs w:val="24"/>
          <w:lang w:val="en-US"/>
        </w:rPr>
        <w:t>Professional</w:t>
      </w:r>
      <w:r w:rsidRPr="00EA626E">
        <w:rPr>
          <w:sz w:val="24"/>
          <w:szCs w:val="24"/>
        </w:rPr>
        <w:t xml:space="preserve"> </w:t>
      </w:r>
      <w:r w:rsidRPr="00EA626E">
        <w:rPr>
          <w:sz w:val="24"/>
          <w:szCs w:val="24"/>
          <w:lang w:val="en-US"/>
        </w:rPr>
        <w:t>Russian</w:t>
      </w:r>
      <w:r w:rsidRPr="00EA626E">
        <w:rPr>
          <w:sz w:val="24"/>
          <w:szCs w:val="24"/>
        </w:rPr>
        <w:t xml:space="preserve"> </w:t>
      </w:r>
      <w:r w:rsidRPr="00EA626E">
        <w:rPr>
          <w:sz w:val="24"/>
          <w:szCs w:val="24"/>
          <w:lang w:val="en-US"/>
        </w:rPr>
        <w:t>Upgrade</w:t>
      </w:r>
      <w:r w:rsidRPr="00EA626E">
        <w:rPr>
          <w:sz w:val="24"/>
          <w:szCs w:val="24"/>
        </w:rPr>
        <w:t>/</w:t>
      </w:r>
      <w:r w:rsidRPr="00EA626E">
        <w:rPr>
          <w:sz w:val="24"/>
          <w:szCs w:val="24"/>
          <w:lang w:val="en-US"/>
        </w:rPr>
        <w:t>Software</w:t>
      </w:r>
      <w:r w:rsidRPr="00EA626E">
        <w:rPr>
          <w:sz w:val="24"/>
          <w:szCs w:val="24"/>
        </w:rPr>
        <w:t xml:space="preserve"> </w:t>
      </w:r>
      <w:r w:rsidRPr="00EA626E">
        <w:rPr>
          <w:sz w:val="24"/>
          <w:szCs w:val="24"/>
          <w:lang w:val="en-US"/>
        </w:rPr>
        <w:t>Assurance</w:t>
      </w:r>
      <w:r w:rsidRPr="00EA626E">
        <w:rPr>
          <w:sz w:val="24"/>
          <w:szCs w:val="24"/>
        </w:rPr>
        <w:t xml:space="preserve"> </w:t>
      </w:r>
      <w:r w:rsidRPr="00EA626E">
        <w:rPr>
          <w:sz w:val="24"/>
          <w:szCs w:val="24"/>
          <w:lang w:val="en-US"/>
        </w:rPr>
        <w:t>Pack</w:t>
      </w:r>
      <w:r w:rsidRPr="00EA626E">
        <w:rPr>
          <w:sz w:val="24"/>
          <w:szCs w:val="24"/>
        </w:rPr>
        <w:t xml:space="preserve"> </w:t>
      </w:r>
      <w:r w:rsidRPr="00EA626E">
        <w:rPr>
          <w:sz w:val="24"/>
          <w:szCs w:val="24"/>
          <w:lang w:val="en-US"/>
        </w:rPr>
        <w:t>Academic</w:t>
      </w:r>
      <w:r w:rsidRPr="00EA626E">
        <w:rPr>
          <w:sz w:val="24"/>
          <w:szCs w:val="24"/>
        </w:rPr>
        <w:t xml:space="preserve"> </w:t>
      </w:r>
      <w:r w:rsidRPr="00EA626E">
        <w:rPr>
          <w:sz w:val="24"/>
          <w:szCs w:val="24"/>
          <w:lang w:val="en-US"/>
        </w:rPr>
        <w:t>OPEN</w:t>
      </w:r>
      <w:r w:rsidRPr="00EA626E">
        <w:rPr>
          <w:sz w:val="24"/>
          <w:szCs w:val="24"/>
        </w:rPr>
        <w:t xml:space="preserve"> </w:t>
      </w:r>
      <w:r w:rsidRPr="00EA626E">
        <w:rPr>
          <w:sz w:val="24"/>
          <w:szCs w:val="24"/>
          <w:lang w:val="en-US"/>
        </w:rPr>
        <w:t>No</w:t>
      </w:r>
      <w:r w:rsidRPr="00EA626E">
        <w:rPr>
          <w:sz w:val="24"/>
          <w:szCs w:val="24"/>
        </w:rPr>
        <w:t xml:space="preserve"> </w:t>
      </w:r>
      <w:r w:rsidRPr="00EA626E">
        <w:rPr>
          <w:sz w:val="24"/>
          <w:szCs w:val="24"/>
          <w:lang w:val="en-US"/>
        </w:rPr>
        <w:t>Level</w:t>
      </w:r>
      <w:r w:rsidRPr="00EA626E">
        <w:rPr>
          <w:sz w:val="24"/>
          <w:szCs w:val="24"/>
        </w:rPr>
        <w:t xml:space="preserve">, артикул Е85-00638; № </w:t>
      </w:r>
      <w:proofErr w:type="gramStart"/>
      <w:r w:rsidRPr="00EA626E">
        <w:rPr>
          <w:sz w:val="24"/>
          <w:szCs w:val="24"/>
        </w:rPr>
        <w:t>лицензия  18582213</w:t>
      </w:r>
      <w:proofErr w:type="gramEnd"/>
      <w:r w:rsidRPr="00EA626E">
        <w:rPr>
          <w:sz w:val="24"/>
          <w:szCs w:val="24"/>
        </w:rPr>
        <w:t xml:space="preserve"> от 30.12.2004 (бессрочная корпоративная академическая лицензия).</w:t>
      </w:r>
    </w:p>
    <w:p w:rsidR="00F5573A" w:rsidRPr="00EA626E" w:rsidRDefault="00F5573A" w:rsidP="00F5573A">
      <w:pPr>
        <w:pStyle w:val="afe"/>
        <w:numPr>
          <w:ilvl w:val="0"/>
          <w:numId w:val="30"/>
        </w:numPr>
        <w:ind w:left="0" w:firstLine="0"/>
        <w:contextualSpacing w:val="0"/>
        <w:jc w:val="both"/>
        <w:rPr>
          <w:sz w:val="24"/>
          <w:szCs w:val="24"/>
          <w:lang w:val="en-US"/>
        </w:rPr>
      </w:pPr>
      <w:r w:rsidRPr="00EA626E">
        <w:rPr>
          <w:sz w:val="24"/>
          <w:szCs w:val="24"/>
          <w:lang w:val="en-US"/>
        </w:rPr>
        <w:t xml:space="preserve">Microsoft® Office Professional Win 32 Russian License/Software Assurance Pack Academic OPEN No Level, </w:t>
      </w:r>
      <w:r w:rsidRPr="00EA626E">
        <w:rPr>
          <w:sz w:val="24"/>
          <w:szCs w:val="24"/>
        </w:rPr>
        <w:t>артикул</w:t>
      </w:r>
      <w:r w:rsidRPr="00EA626E">
        <w:rPr>
          <w:sz w:val="24"/>
          <w:szCs w:val="24"/>
          <w:lang w:val="en-US"/>
        </w:rPr>
        <w:t xml:space="preserve"> 269-05620; </w:t>
      </w:r>
      <w:proofErr w:type="gramStart"/>
      <w:r w:rsidRPr="00EA626E">
        <w:rPr>
          <w:sz w:val="24"/>
          <w:szCs w:val="24"/>
        </w:rPr>
        <w:t>лицензия</w:t>
      </w:r>
      <w:r w:rsidRPr="00EA626E">
        <w:rPr>
          <w:sz w:val="24"/>
          <w:szCs w:val="24"/>
          <w:lang w:val="en-US"/>
        </w:rPr>
        <w:t xml:space="preserve">  №</w:t>
      </w:r>
      <w:proofErr w:type="gramEnd"/>
      <w:r w:rsidRPr="00EA626E">
        <w:rPr>
          <w:sz w:val="24"/>
          <w:szCs w:val="24"/>
          <w:lang w:val="en-US"/>
        </w:rPr>
        <w:t xml:space="preserve">18582213 </w:t>
      </w:r>
      <w:r w:rsidRPr="00EA626E">
        <w:rPr>
          <w:sz w:val="24"/>
          <w:szCs w:val="24"/>
        </w:rPr>
        <w:t>от</w:t>
      </w:r>
      <w:r w:rsidRPr="00EA626E">
        <w:rPr>
          <w:sz w:val="24"/>
          <w:szCs w:val="24"/>
          <w:lang w:val="en-US"/>
        </w:rPr>
        <w:t xml:space="preserve"> 30.12.2004.</w:t>
      </w:r>
    </w:p>
    <w:p w:rsidR="00F5573A" w:rsidRPr="00EA626E" w:rsidRDefault="00F5573A" w:rsidP="00F5573A">
      <w:pPr>
        <w:pStyle w:val="afe"/>
        <w:numPr>
          <w:ilvl w:val="0"/>
          <w:numId w:val="30"/>
        </w:numPr>
        <w:ind w:left="0" w:firstLine="0"/>
        <w:contextualSpacing w:val="0"/>
        <w:jc w:val="both"/>
        <w:rPr>
          <w:sz w:val="24"/>
          <w:szCs w:val="24"/>
          <w:lang w:val="en-US"/>
        </w:rPr>
      </w:pPr>
      <w:r w:rsidRPr="00EA626E">
        <w:rPr>
          <w:sz w:val="24"/>
          <w:szCs w:val="24"/>
          <w:lang w:val="en-US"/>
        </w:rPr>
        <w:t xml:space="preserve">Microsoft Windows Professional 7 Russian Upgrade Academic Open No Level, </w:t>
      </w:r>
      <w:r w:rsidRPr="00EA626E">
        <w:rPr>
          <w:sz w:val="24"/>
          <w:szCs w:val="24"/>
        </w:rPr>
        <w:t>артикул</w:t>
      </w:r>
      <w:r w:rsidRPr="00EA626E">
        <w:rPr>
          <w:sz w:val="24"/>
          <w:szCs w:val="24"/>
          <w:lang w:val="en-US"/>
        </w:rPr>
        <w:t xml:space="preserve"> FQC-02306, </w:t>
      </w:r>
      <w:r w:rsidRPr="00EA626E">
        <w:rPr>
          <w:sz w:val="24"/>
          <w:szCs w:val="24"/>
        </w:rPr>
        <w:t>лицензия</w:t>
      </w:r>
      <w:r w:rsidRPr="00EA626E">
        <w:rPr>
          <w:sz w:val="24"/>
          <w:szCs w:val="24"/>
          <w:lang w:val="en-US"/>
        </w:rPr>
        <w:t xml:space="preserve"> № 46255382 </w:t>
      </w:r>
      <w:r w:rsidRPr="00EA626E">
        <w:rPr>
          <w:sz w:val="24"/>
          <w:szCs w:val="24"/>
        </w:rPr>
        <w:t>от</w:t>
      </w:r>
      <w:r w:rsidRPr="00EA626E">
        <w:rPr>
          <w:sz w:val="24"/>
          <w:szCs w:val="24"/>
          <w:lang w:val="en-US"/>
        </w:rPr>
        <w:t xml:space="preserve"> 11.12.2009, (</w:t>
      </w:r>
      <w:r w:rsidRPr="00EA626E">
        <w:rPr>
          <w:sz w:val="24"/>
          <w:szCs w:val="24"/>
        </w:rPr>
        <w:t>копия</w:t>
      </w:r>
      <w:r w:rsidRPr="00EA626E">
        <w:rPr>
          <w:sz w:val="24"/>
          <w:szCs w:val="24"/>
          <w:lang w:val="en-US"/>
        </w:rPr>
        <w:t xml:space="preserve"> </w:t>
      </w:r>
      <w:r w:rsidRPr="00EA626E">
        <w:rPr>
          <w:sz w:val="24"/>
          <w:szCs w:val="24"/>
        </w:rPr>
        <w:t>лицензии</w:t>
      </w:r>
      <w:r w:rsidRPr="00EA626E">
        <w:rPr>
          <w:sz w:val="24"/>
          <w:szCs w:val="24"/>
          <w:lang w:val="en-US"/>
        </w:rPr>
        <w:t xml:space="preserve">); </w:t>
      </w:r>
    </w:p>
    <w:p w:rsidR="00F5573A" w:rsidRPr="00EA626E" w:rsidRDefault="00F5573A" w:rsidP="00F5573A">
      <w:pPr>
        <w:pStyle w:val="afe"/>
        <w:numPr>
          <w:ilvl w:val="0"/>
          <w:numId w:val="30"/>
        </w:numPr>
        <w:ind w:left="0" w:firstLine="0"/>
        <w:contextualSpacing w:val="0"/>
        <w:jc w:val="both"/>
        <w:rPr>
          <w:sz w:val="24"/>
          <w:szCs w:val="24"/>
          <w:lang w:val="en-US"/>
        </w:rPr>
      </w:pPr>
      <w:r w:rsidRPr="00EA626E">
        <w:rPr>
          <w:sz w:val="24"/>
          <w:szCs w:val="24"/>
          <w:lang w:val="en-US"/>
        </w:rPr>
        <w:t xml:space="preserve">Microsoft Office Professional Plus 2010 Russian Academic Open No Level, </w:t>
      </w:r>
      <w:r w:rsidRPr="00EA626E">
        <w:rPr>
          <w:sz w:val="24"/>
          <w:szCs w:val="24"/>
        </w:rPr>
        <w:t>лицензия</w:t>
      </w:r>
      <w:r w:rsidRPr="00EA626E">
        <w:rPr>
          <w:sz w:val="24"/>
          <w:szCs w:val="24"/>
          <w:lang w:val="en-US"/>
        </w:rPr>
        <w:t xml:space="preserve"> 47122150 </w:t>
      </w:r>
      <w:r w:rsidRPr="00EA626E">
        <w:rPr>
          <w:sz w:val="24"/>
          <w:szCs w:val="24"/>
        </w:rPr>
        <w:t>от</w:t>
      </w:r>
      <w:r w:rsidRPr="00EA626E">
        <w:rPr>
          <w:sz w:val="24"/>
          <w:szCs w:val="24"/>
          <w:lang w:val="en-US"/>
        </w:rPr>
        <w:t xml:space="preserve"> 30.06.2010, </w:t>
      </w:r>
      <w:r w:rsidRPr="00EA626E">
        <w:rPr>
          <w:sz w:val="24"/>
          <w:szCs w:val="24"/>
        </w:rPr>
        <w:t>справка</w:t>
      </w:r>
      <w:r w:rsidRPr="00EA626E">
        <w:rPr>
          <w:sz w:val="24"/>
          <w:szCs w:val="24"/>
          <w:lang w:val="en-US"/>
        </w:rPr>
        <w:t xml:space="preserve"> Microsoft «</w:t>
      </w:r>
      <w:r w:rsidRPr="00EA626E">
        <w:rPr>
          <w:sz w:val="24"/>
          <w:szCs w:val="24"/>
        </w:rPr>
        <w:t>Условия</w:t>
      </w:r>
      <w:r w:rsidRPr="00EA626E">
        <w:rPr>
          <w:sz w:val="24"/>
          <w:szCs w:val="24"/>
          <w:lang w:val="en-US"/>
        </w:rPr>
        <w:t xml:space="preserve"> </w:t>
      </w:r>
      <w:r w:rsidRPr="00EA626E">
        <w:rPr>
          <w:sz w:val="24"/>
          <w:szCs w:val="24"/>
        </w:rPr>
        <w:t>использования</w:t>
      </w:r>
      <w:r w:rsidRPr="00EA626E">
        <w:rPr>
          <w:sz w:val="24"/>
          <w:szCs w:val="24"/>
          <w:lang w:val="en-US"/>
        </w:rPr>
        <w:t xml:space="preserve"> </w:t>
      </w:r>
      <w:r w:rsidRPr="00EA626E">
        <w:rPr>
          <w:sz w:val="24"/>
          <w:szCs w:val="24"/>
        </w:rPr>
        <w:t>лицензии</w:t>
      </w:r>
      <w:r w:rsidRPr="00EA626E">
        <w:rPr>
          <w:sz w:val="24"/>
          <w:szCs w:val="24"/>
          <w:lang w:val="en-US"/>
        </w:rPr>
        <w:t>»;</w:t>
      </w:r>
    </w:p>
    <w:p w:rsidR="00F5573A" w:rsidRPr="00EA626E" w:rsidRDefault="00F5573A" w:rsidP="00F5573A">
      <w:pPr>
        <w:pStyle w:val="afe"/>
        <w:numPr>
          <w:ilvl w:val="0"/>
          <w:numId w:val="30"/>
        </w:numPr>
        <w:ind w:left="0" w:firstLine="0"/>
        <w:contextualSpacing w:val="0"/>
        <w:jc w:val="both"/>
        <w:rPr>
          <w:sz w:val="24"/>
          <w:szCs w:val="24"/>
        </w:rPr>
      </w:pPr>
      <w:r w:rsidRPr="00EA626E">
        <w:rPr>
          <w:sz w:val="24"/>
          <w:szCs w:val="24"/>
        </w:rPr>
        <w:t>Система автоматизации библиотек ИРБИС64, договора на оказание услуг  по поставке программного обеспечения №1/28-10-13 от 22.11.2013г.; №1/21-03-14 от 31.03.2014г. (копии договоров);</w:t>
      </w:r>
    </w:p>
    <w:p w:rsidR="00F5573A" w:rsidRPr="00EA626E" w:rsidRDefault="00F5573A" w:rsidP="00F5573A">
      <w:pPr>
        <w:pStyle w:val="afe"/>
        <w:numPr>
          <w:ilvl w:val="0"/>
          <w:numId w:val="30"/>
        </w:numPr>
        <w:ind w:left="0" w:firstLine="0"/>
        <w:contextualSpacing w:val="0"/>
        <w:jc w:val="both"/>
        <w:rPr>
          <w:sz w:val="24"/>
          <w:szCs w:val="24"/>
        </w:rPr>
      </w:pPr>
      <w:r w:rsidRPr="00EA626E">
        <w:rPr>
          <w:sz w:val="24"/>
          <w:szCs w:val="24"/>
          <w:lang w:val="en-US"/>
        </w:rPr>
        <w:t>Google</w:t>
      </w:r>
      <w:r w:rsidRPr="00EA626E">
        <w:rPr>
          <w:sz w:val="24"/>
          <w:szCs w:val="24"/>
        </w:rPr>
        <w:t xml:space="preserve"> </w:t>
      </w:r>
      <w:r w:rsidRPr="00EA626E">
        <w:rPr>
          <w:sz w:val="24"/>
          <w:szCs w:val="24"/>
          <w:lang w:val="en-US"/>
        </w:rPr>
        <w:t>Chrome</w:t>
      </w:r>
      <w:r w:rsidRPr="00EA626E">
        <w:rPr>
          <w:sz w:val="24"/>
          <w:szCs w:val="24"/>
        </w:rPr>
        <w:t xml:space="preserve"> (свободно распространяемое); </w:t>
      </w:r>
    </w:p>
    <w:p w:rsidR="00F5573A" w:rsidRPr="00EA626E" w:rsidRDefault="00F5573A" w:rsidP="00F5573A">
      <w:pPr>
        <w:pStyle w:val="afe"/>
        <w:numPr>
          <w:ilvl w:val="0"/>
          <w:numId w:val="30"/>
        </w:numPr>
        <w:ind w:left="0" w:firstLine="0"/>
        <w:contextualSpacing w:val="0"/>
        <w:jc w:val="both"/>
        <w:rPr>
          <w:sz w:val="24"/>
          <w:szCs w:val="24"/>
        </w:rPr>
      </w:pPr>
      <w:r w:rsidRPr="00EA626E">
        <w:rPr>
          <w:sz w:val="24"/>
          <w:szCs w:val="24"/>
          <w:lang w:val="en-US"/>
        </w:rPr>
        <w:t>Adobe</w:t>
      </w:r>
      <w:r w:rsidRPr="00EA626E">
        <w:rPr>
          <w:sz w:val="24"/>
          <w:szCs w:val="24"/>
        </w:rPr>
        <w:t xml:space="preserve"> </w:t>
      </w:r>
      <w:r w:rsidRPr="00EA626E">
        <w:rPr>
          <w:sz w:val="24"/>
          <w:szCs w:val="24"/>
          <w:lang w:val="en-US"/>
        </w:rPr>
        <w:t>Reader</w:t>
      </w:r>
      <w:r w:rsidRPr="00EA626E">
        <w:rPr>
          <w:sz w:val="24"/>
          <w:szCs w:val="24"/>
        </w:rPr>
        <w:t xml:space="preserve"> (свободно распространяемое);</w:t>
      </w:r>
    </w:p>
    <w:p w:rsidR="00F5573A" w:rsidRPr="00EA626E" w:rsidRDefault="00F5573A" w:rsidP="00F5573A">
      <w:pPr>
        <w:pStyle w:val="afe"/>
        <w:numPr>
          <w:ilvl w:val="0"/>
          <w:numId w:val="30"/>
        </w:numPr>
        <w:ind w:left="0" w:firstLine="0"/>
        <w:contextualSpacing w:val="0"/>
        <w:jc w:val="both"/>
        <w:rPr>
          <w:sz w:val="24"/>
          <w:szCs w:val="24"/>
        </w:rPr>
      </w:pPr>
      <w:proofErr w:type="spellStart"/>
      <w:r w:rsidRPr="00EA626E">
        <w:rPr>
          <w:sz w:val="24"/>
          <w:szCs w:val="24"/>
          <w:lang w:val="en-US"/>
        </w:rPr>
        <w:t>Kaspersky</w:t>
      </w:r>
      <w:proofErr w:type="spellEnd"/>
      <w:r w:rsidRPr="00EA626E">
        <w:rPr>
          <w:sz w:val="24"/>
          <w:szCs w:val="24"/>
        </w:rPr>
        <w:t xml:space="preserve"> </w:t>
      </w:r>
      <w:r w:rsidRPr="00EA626E">
        <w:rPr>
          <w:sz w:val="24"/>
          <w:szCs w:val="24"/>
          <w:lang w:val="en-US"/>
        </w:rPr>
        <w:t>Endpoint</w:t>
      </w:r>
      <w:r w:rsidRPr="00EA626E">
        <w:rPr>
          <w:sz w:val="24"/>
          <w:szCs w:val="24"/>
        </w:rPr>
        <w:t xml:space="preserve"> </w:t>
      </w:r>
      <w:proofErr w:type="spellStart"/>
      <w:r w:rsidRPr="00EA626E">
        <w:rPr>
          <w:sz w:val="24"/>
          <w:szCs w:val="24"/>
          <w:lang w:val="en-US"/>
        </w:rPr>
        <w:t>Secunty</w:t>
      </w:r>
      <w:proofErr w:type="spellEnd"/>
      <w:r w:rsidRPr="00EA626E">
        <w:rPr>
          <w:sz w:val="24"/>
          <w:szCs w:val="24"/>
        </w:rPr>
        <w:t xml:space="preserve"> для бизнеса - Стандартный </w:t>
      </w:r>
      <w:r w:rsidRPr="00EA626E">
        <w:rPr>
          <w:sz w:val="24"/>
          <w:szCs w:val="24"/>
          <w:lang w:val="en-US"/>
        </w:rPr>
        <w:t>Russian</w:t>
      </w:r>
      <w:r w:rsidRPr="00EA626E">
        <w:rPr>
          <w:sz w:val="24"/>
          <w:szCs w:val="24"/>
        </w:rPr>
        <w:t xml:space="preserve"> </w:t>
      </w:r>
      <w:r w:rsidRPr="00EA626E">
        <w:rPr>
          <w:sz w:val="24"/>
          <w:szCs w:val="24"/>
          <w:lang w:val="en-US"/>
        </w:rPr>
        <w:t>Edition</w:t>
      </w:r>
      <w:r w:rsidRPr="00EA626E">
        <w:rPr>
          <w:sz w:val="24"/>
          <w:szCs w:val="24"/>
        </w:rPr>
        <w:t xml:space="preserve">, 250-499 </w:t>
      </w:r>
      <w:r w:rsidRPr="00EA626E">
        <w:rPr>
          <w:sz w:val="24"/>
          <w:szCs w:val="24"/>
          <w:lang w:val="en-US"/>
        </w:rPr>
        <w:t>Node</w:t>
      </w:r>
      <w:r w:rsidRPr="00EA626E">
        <w:rPr>
          <w:sz w:val="24"/>
          <w:szCs w:val="24"/>
        </w:rPr>
        <w:t xml:space="preserve"> 1 </w:t>
      </w:r>
      <w:r w:rsidRPr="00EA626E">
        <w:rPr>
          <w:sz w:val="24"/>
          <w:szCs w:val="24"/>
          <w:lang w:val="en-US"/>
        </w:rPr>
        <w:t>year</w:t>
      </w:r>
      <w:r w:rsidRPr="00EA626E">
        <w:rPr>
          <w:sz w:val="24"/>
          <w:szCs w:val="24"/>
        </w:rPr>
        <w:t xml:space="preserve"> </w:t>
      </w:r>
      <w:r w:rsidRPr="00EA626E">
        <w:rPr>
          <w:sz w:val="24"/>
          <w:szCs w:val="24"/>
          <w:lang w:val="en-US"/>
        </w:rPr>
        <w:t>Educational</w:t>
      </w:r>
      <w:r w:rsidRPr="00EA626E">
        <w:rPr>
          <w:sz w:val="24"/>
          <w:szCs w:val="24"/>
        </w:rPr>
        <w:t xml:space="preserve"> </w:t>
      </w:r>
      <w:r w:rsidRPr="00EA626E">
        <w:rPr>
          <w:sz w:val="24"/>
          <w:szCs w:val="24"/>
          <w:lang w:val="en-US"/>
        </w:rPr>
        <w:t>Renewal</w:t>
      </w:r>
      <w:r w:rsidRPr="00EA626E">
        <w:rPr>
          <w:sz w:val="24"/>
          <w:szCs w:val="24"/>
        </w:rPr>
        <w:t xml:space="preserve"> </w:t>
      </w:r>
      <w:r w:rsidRPr="00EA626E">
        <w:rPr>
          <w:sz w:val="24"/>
          <w:szCs w:val="24"/>
          <w:lang w:val="en-US"/>
        </w:rPr>
        <w:t>License</w:t>
      </w:r>
      <w:r w:rsidRPr="00EA626E">
        <w:rPr>
          <w:sz w:val="24"/>
          <w:szCs w:val="24"/>
        </w:rPr>
        <w:t>; № лицензии 17</w:t>
      </w:r>
      <w:r w:rsidRPr="00EA626E">
        <w:rPr>
          <w:sz w:val="24"/>
          <w:szCs w:val="24"/>
          <w:lang w:val="en-US"/>
        </w:rPr>
        <w:t>EO</w:t>
      </w:r>
      <w:r w:rsidRPr="00EA626E">
        <w:rPr>
          <w:sz w:val="24"/>
          <w:szCs w:val="24"/>
        </w:rPr>
        <w:t>-171228-092222-983-1666 от 28.12.2017, (копия лицензии).</w:t>
      </w:r>
    </w:p>
    <w:p w:rsidR="00757EE6" w:rsidRDefault="00F5573A" w:rsidP="00F5573A">
      <w:pPr>
        <w:spacing w:after="200" w:line="276" w:lineRule="auto"/>
        <w:rPr>
          <w:rFonts w:eastAsia="Calibri"/>
          <w:i/>
          <w:iCs/>
          <w:spacing w:val="-6"/>
          <w:lang w:eastAsia="en-US"/>
        </w:rPr>
        <w:sectPr w:rsidR="00757EE6" w:rsidSect="007E0ABA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  <w:r w:rsidRPr="00EA626E">
        <w:rPr>
          <w:rFonts w:eastAsia="Calibri"/>
          <w:i/>
          <w:iCs/>
          <w:spacing w:val="-6"/>
          <w:lang w:eastAsia="en-US"/>
        </w:rPr>
        <w:t xml:space="preserve">       </w:t>
      </w:r>
    </w:p>
    <w:p w:rsidR="00757EE6" w:rsidRDefault="00757EE6" w:rsidP="00757EE6">
      <w:pPr>
        <w:jc w:val="center"/>
        <w:rPr>
          <w:sz w:val="28"/>
          <w:szCs w:val="28"/>
        </w:rPr>
      </w:pPr>
      <w:r w:rsidRPr="009E4130">
        <w:rPr>
          <w:b/>
          <w:sz w:val="28"/>
          <w:szCs w:val="28"/>
        </w:rPr>
        <w:lastRenderedPageBreak/>
        <w:t>Лист регистрации изменений к РПД</w:t>
      </w:r>
      <w:r w:rsidRPr="009E4130">
        <w:rPr>
          <w:sz w:val="28"/>
          <w:szCs w:val="28"/>
        </w:rPr>
        <w:t xml:space="preserve"> </w:t>
      </w:r>
      <w:r w:rsidRPr="00FC3486">
        <w:rPr>
          <w:b/>
          <w:sz w:val="28"/>
          <w:szCs w:val="28"/>
        </w:rPr>
        <w:t>(РПП)</w:t>
      </w:r>
    </w:p>
    <w:p w:rsidR="00757EE6" w:rsidRDefault="00757EE6" w:rsidP="00757EE6">
      <w:pPr>
        <w:jc w:val="center"/>
        <w:rPr>
          <w:sz w:val="28"/>
          <w:szCs w:val="28"/>
        </w:rPr>
      </w:pPr>
    </w:p>
    <w:tbl>
      <w:tblPr>
        <w:tblStyle w:val="af4"/>
        <w:tblpPr w:leftFromText="180" w:rightFromText="180" w:vertAnchor="text" w:tblpY="1"/>
        <w:tblOverlap w:val="never"/>
        <w:tblW w:w="9209" w:type="dxa"/>
        <w:tblLook w:val="04A0"/>
      </w:tblPr>
      <w:tblGrid>
        <w:gridCol w:w="702"/>
        <w:gridCol w:w="4963"/>
        <w:gridCol w:w="3544"/>
      </w:tblGrid>
      <w:tr w:rsidR="00757EE6" w:rsidTr="00417835">
        <w:tc>
          <w:tcPr>
            <w:tcW w:w="702" w:type="dxa"/>
          </w:tcPr>
          <w:p w:rsidR="00757EE6" w:rsidRPr="00FC3486" w:rsidRDefault="00757EE6" w:rsidP="00417835">
            <w:pPr>
              <w:jc w:val="center"/>
              <w:rPr>
                <w:b/>
              </w:rPr>
            </w:pPr>
            <w:r w:rsidRPr="00FC3486">
              <w:rPr>
                <w:b/>
              </w:rPr>
              <w:t xml:space="preserve">№ </w:t>
            </w:r>
            <w:proofErr w:type="spellStart"/>
            <w:proofErr w:type="gramStart"/>
            <w:r w:rsidRPr="00FC3486">
              <w:rPr>
                <w:b/>
              </w:rPr>
              <w:t>п</w:t>
            </w:r>
            <w:proofErr w:type="spellEnd"/>
            <w:proofErr w:type="gramEnd"/>
            <w:r w:rsidRPr="00FC3486">
              <w:rPr>
                <w:b/>
              </w:rPr>
              <w:t>/</w:t>
            </w:r>
            <w:proofErr w:type="spellStart"/>
            <w:r w:rsidRPr="00FC3486">
              <w:rPr>
                <w:b/>
              </w:rPr>
              <w:t>п</w:t>
            </w:r>
            <w:proofErr w:type="spellEnd"/>
          </w:p>
        </w:tc>
        <w:tc>
          <w:tcPr>
            <w:tcW w:w="4963" w:type="dxa"/>
          </w:tcPr>
          <w:p w:rsidR="00757EE6" w:rsidRPr="00FC3486" w:rsidRDefault="00757EE6" w:rsidP="00417835">
            <w:pPr>
              <w:jc w:val="center"/>
              <w:rPr>
                <w:b/>
              </w:rPr>
            </w:pPr>
            <w:r w:rsidRPr="00FC3486">
              <w:rPr>
                <w:b/>
              </w:rPr>
              <w:t>Содержание изменений</w:t>
            </w:r>
          </w:p>
        </w:tc>
        <w:tc>
          <w:tcPr>
            <w:tcW w:w="3544" w:type="dxa"/>
          </w:tcPr>
          <w:p w:rsidR="00757EE6" w:rsidRPr="00FC3486" w:rsidRDefault="00757EE6" w:rsidP="00417835">
            <w:pPr>
              <w:jc w:val="center"/>
              <w:rPr>
                <w:b/>
              </w:rPr>
            </w:pPr>
            <w:r w:rsidRPr="00FC3486">
              <w:rPr>
                <w:b/>
              </w:rPr>
              <w:t>Номер протокола и дата заседания кафедры,  по утверждению изменений</w:t>
            </w:r>
          </w:p>
        </w:tc>
      </w:tr>
      <w:tr w:rsidR="00757EE6" w:rsidTr="00417835">
        <w:trPr>
          <w:trHeight w:val="680"/>
        </w:trPr>
        <w:tc>
          <w:tcPr>
            <w:tcW w:w="702" w:type="dxa"/>
          </w:tcPr>
          <w:p w:rsidR="00757EE6" w:rsidRPr="00FC3486" w:rsidRDefault="00757EE6" w:rsidP="00417835">
            <w:pPr>
              <w:jc w:val="center"/>
            </w:pPr>
            <w:r w:rsidRPr="00FC3486">
              <w:t>1</w:t>
            </w:r>
          </w:p>
        </w:tc>
        <w:tc>
          <w:tcPr>
            <w:tcW w:w="4963" w:type="dxa"/>
          </w:tcPr>
          <w:p w:rsidR="00757EE6" w:rsidRPr="0032043C" w:rsidRDefault="00757EE6" w:rsidP="00417835">
            <w:r w:rsidRPr="0032043C">
              <w:t xml:space="preserve">Актуализация пунктов:  9.4.1 Ресурсы электронной библиотеки </w:t>
            </w:r>
            <w:r>
              <w:t xml:space="preserve"> </w:t>
            </w:r>
            <w:r w:rsidRPr="0032043C">
              <w:rPr>
                <w:iCs/>
                <w:lang w:eastAsia="ar-SA"/>
              </w:rPr>
              <w:t>(</w:t>
            </w:r>
            <w:r>
              <w:rPr>
                <w:iCs/>
                <w:lang w:eastAsia="ar-SA"/>
              </w:rPr>
              <w:t>П</w:t>
            </w:r>
            <w:r w:rsidRPr="0032043C">
              <w:rPr>
                <w:iCs/>
                <w:lang w:eastAsia="ar-SA"/>
              </w:rPr>
              <w:t>риложение 1)</w:t>
            </w:r>
          </w:p>
        </w:tc>
        <w:tc>
          <w:tcPr>
            <w:tcW w:w="3544" w:type="dxa"/>
          </w:tcPr>
          <w:p w:rsidR="00757EE6" w:rsidRPr="0032043C" w:rsidRDefault="00757EE6" w:rsidP="00417835">
            <w:r>
              <w:t>№ 8 от  18.</w:t>
            </w:r>
            <w:r w:rsidRPr="0032043C">
              <w:t>02.2019 года</w:t>
            </w:r>
          </w:p>
        </w:tc>
      </w:tr>
      <w:tr w:rsidR="00757EE6" w:rsidTr="00417835">
        <w:trPr>
          <w:trHeight w:val="680"/>
        </w:trPr>
        <w:tc>
          <w:tcPr>
            <w:tcW w:w="702" w:type="dxa"/>
          </w:tcPr>
          <w:p w:rsidR="00757EE6" w:rsidRPr="00FC3486" w:rsidRDefault="00757EE6" w:rsidP="00417835">
            <w:pPr>
              <w:jc w:val="center"/>
            </w:pPr>
            <w:r w:rsidRPr="00FC3486">
              <w:t>2.</w:t>
            </w:r>
          </w:p>
        </w:tc>
        <w:tc>
          <w:tcPr>
            <w:tcW w:w="4963" w:type="dxa"/>
          </w:tcPr>
          <w:p w:rsidR="00757EE6" w:rsidRPr="0032043C" w:rsidRDefault="00757EE6" w:rsidP="00417835">
            <w:r w:rsidRPr="0032043C">
              <w:t>Актуализация пункта 9.4.3 Лицензионное программное обеспечение    (</w:t>
            </w:r>
            <w:r>
              <w:t>П</w:t>
            </w:r>
            <w:r w:rsidRPr="0032043C">
              <w:t>риложение 2)</w:t>
            </w:r>
          </w:p>
        </w:tc>
        <w:tc>
          <w:tcPr>
            <w:tcW w:w="3544" w:type="dxa"/>
          </w:tcPr>
          <w:p w:rsidR="00757EE6" w:rsidRPr="0032043C" w:rsidRDefault="00757EE6" w:rsidP="00417835">
            <w:r>
              <w:t>№ 11 от 15.</w:t>
            </w:r>
            <w:r w:rsidRPr="0032043C">
              <w:t>05.2019 года</w:t>
            </w:r>
          </w:p>
        </w:tc>
      </w:tr>
      <w:tr w:rsidR="00757EE6" w:rsidTr="00417835">
        <w:trPr>
          <w:trHeight w:val="680"/>
        </w:trPr>
        <w:tc>
          <w:tcPr>
            <w:tcW w:w="702" w:type="dxa"/>
          </w:tcPr>
          <w:p w:rsidR="00757EE6" w:rsidRPr="00FC3486" w:rsidRDefault="00757EE6" w:rsidP="00417835">
            <w:pPr>
              <w:jc w:val="center"/>
            </w:pPr>
          </w:p>
        </w:tc>
        <w:tc>
          <w:tcPr>
            <w:tcW w:w="4963" w:type="dxa"/>
          </w:tcPr>
          <w:p w:rsidR="00757EE6" w:rsidRPr="00FC3486" w:rsidRDefault="00757EE6" w:rsidP="00417835"/>
        </w:tc>
        <w:tc>
          <w:tcPr>
            <w:tcW w:w="3544" w:type="dxa"/>
          </w:tcPr>
          <w:p w:rsidR="00757EE6" w:rsidRPr="00FC3486" w:rsidRDefault="00757EE6" w:rsidP="00417835"/>
        </w:tc>
      </w:tr>
      <w:tr w:rsidR="00757EE6" w:rsidTr="00417835">
        <w:trPr>
          <w:trHeight w:val="680"/>
        </w:trPr>
        <w:tc>
          <w:tcPr>
            <w:tcW w:w="702" w:type="dxa"/>
          </w:tcPr>
          <w:p w:rsidR="00757EE6" w:rsidRDefault="00757EE6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757EE6" w:rsidRDefault="00757EE6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57EE6" w:rsidRDefault="00757EE6" w:rsidP="00417835">
            <w:pPr>
              <w:jc w:val="center"/>
              <w:rPr>
                <w:sz w:val="28"/>
                <w:szCs w:val="28"/>
              </w:rPr>
            </w:pPr>
          </w:p>
        </w:tc>
      </w:tr>
      <w:tr w:rsidR="00757EE6" w:rsidTr="00417835">
        <w:trPr>
          <w:trHeight w:val="680"/>
        </w:trPr>
        <w:tc>
          <w:tcPr>
            <w:tcW w:w="702" w:type="dxa"/>
          </w:tcPr>
          <w:p w:rsidR="00757EE6" w:rsidRDefault="00757EE6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757EE6" w:rsidRDefault="00757EE6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57EE6" w:rsidRDefault="00757EE6" w:rsidP="004178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57EE6" w:rsidRDefault="00757EE6" w:rsidP="00757EE6">
      <w:pPr>
        <w:jc w:val="right"/>
        <w:rPr>
          <w:color w:val="000000"/>
          <w:shd w:val="clear" w:color="auto" w:fill="FFFFFF"/>
        </w:rPr>
        <w:sectPr w:rsidR="00757EE6" w:rsidSect="0032043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757EE6" w:rsidRDefault="00757EE6" w:rsidP="00757EE6">
      <w:pPr>
        <w:jc w:val="right"/>
        <w:rPr>
          <w:color w:val="000000"/>
          <w:shd w:val="clear" w:color="auto" w:fill="FFFFFF"/>
        </w:rPr>
      </w:pPr>
      <w:r w:rsidRPr="004A7801">
        <w:rPr>
          <w:color w:val="000000"/>
          <w:shd w:val="clear" w:color="auto" w:fill="FFFFFF"/>
        </w:rPr>
        <w:lastRenderedPageBreak/>
        <w:t>Приложение 1</w:t>
      </w:r>
    </w:p>
    <w:tbl>
      <w:tblPr>
        <w:tblW w:w="15134" w:type="dxa"/>
        <w:tblLook w:val="04A0"/>
      </w:tblPr>
      <w:tblGrid>
        <w:gridCol w:w="4077"/>
        <w:gridCol w:w="3871"/>
        <w:gridCol w:w="5002"/>
        <w:gridCol w:w="2184"/>
      </w:tblGrid>
      <w:tr w:rsidR="00757EE6" w:rsidRPr="004A7801" w:rsidTr="00757EE6">
        <w:trPr>
          <w:trHeight w:val="870"/>
        </w:trPr>
        <w:tc>
          <w:tcPr>
            <w:tcW w:w="4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Номер и дата договора</w:t>
            </w:r>
          </w:p>
        </w:tc>
        <w:tc>
          <w:tcPr>
            <w:tcW w:w="3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Предмет договора</w:t>
            </w:r>
          </w:p>
        </w:tc>
        <w:tc>
          <w:tcPr>
            <w:tcW w:w="5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Ссылка на электронный ресурс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Срок действия договора</w:t>
            </w:r>
          </w:p>
        </w:tc>
      </w:tr>
      <w:tr w:rsidR="00757EE6" w:rsidRPr="004A7801" w:rsidTr="00757EE6">
        <w:trPr>
          <w:trHeight w:val="8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106/19 от 29.01.2019 г.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«Лань»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8265F3" w:rsidP="00417835">
            <w:pPr>
              <w:rPr>
                <w:color w:val="0000FF"/>
                <w:u w:val="single"/>
              </w:rPr>
            </w:pPr>
            <w:hyperlink r:id="rId27" w:history="1">
              <w:r w:rsidR="00757EE6"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29.01.2020 г.</w:t>
            </w:r>
          </w:p>
        </w:tc>
      </w:tr>
      <w:tr w:rsidR="00757EE6" w:rsidRPr="004A7801" w:rsidTr="00757EE6">
        <w:trPr>
          <w:trHeight w:val="10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Соглашение № 106/19 от 29.01.2019 г.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pPr>
              <w:rPr>
                <w:color w:val="000000"/>
              </w:rPr>
            </w:pPr>
            <w:proofErr w:type="gramStart"/>
            <w:r w:rsidRPr="004A7801">
              <w:rPr>
                <w:color w:val="000000"/>
              </w:rPr>
              <w:t>О предоставлении доступа к ЭБС издательства «Лань» (Коллекция "Балет.</w:t>
            </w:r>
            <w:proofErr w:type="gramEnd"/>
            <w:r w:rsidRPr="004A7801">
              <w:rPr>
                <w:color w:val="000000"/>
              </w:rPr>
              <w:t xml:space="preserve"> Танец. </w:t>
            </w:r>
            <w:proofErr w:type="gramStart"/>
            <w:r w:rsidRPr="004A7801">
              <w:rPr>
                <w:color w:val="000000"/>
              </w:rPr>
              <w:t>Хореография")</w:t>
            </w:r>
            <w:proofErr w:type="gramEnd"/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8265F3" w:rsidP="00417835">
            <w:pPr>
              <w:rPr>
                <w:color w:val="0000FF"/>
                <w:u w:val="single"/>
              </w:rPr>
            </w:pPr>
            <w:hyperlink r:id="rId28" w:history="1">
              <w:r w:rsidR="00757EE6"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28.01.2020 г.</w:t>
            </w:r>
          </w:p>
        </w:tc>
      </w:tr>
      <w:tr w:rsidR="00757EE6" w:rsidRPr="004A7801" w:rsidTr="00757EE6">
        <w:trPr>
          <w:trHeight w:val="8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222-П от 14.11.2018 г.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ООО «ИВИС»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8265F3" w:rsidP="00417835">
            <w:pPr>
              <w:rPr>
                <w:color w:val="0000FF"/>
                <w:u w:val="single"/>
              </w:rPr>
            </w:pPr>
            <w:hyperlink r:id="rId29" w:history="1">
              <w:r w:rsidR="00757EE6" w:rsidRPr="004A7801">
                <w:rPr>
                  <w:color w:val="0000FF"/>
                  <w:u w:val="single"/>
                </w:rPr>
                <w:t>http://dlib.eastview.com/</w:t>
              </w:r>
            </w:hyperlink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31.12.2019 г.</w:t>
            </w:r>
          </w:p>
        </w:tc>
      </w:tr>
      <w:tr w:rsidR="00757EE6" w:rsidRPr="004A7801" w:rsidTr="00757EE6">
        <w:trPr>
          <w:trHeight w:val="108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 xml:space="preserve">Дополнительное соглашение № 1 к договору № 3363 </w:t>
            </w:r>
            <w:proofErr w:type="spellStart"/>
            <w:r w:rsidRPr="004A7801">
              <w:rPr>
                <w:color w:val="000000"/>
              </w:rPr>
              <w:t>эбс</w:t>
            </w:r>
            <w:proofErr w:type="spellEnd"/>
            <w:r w:rsidRPr="004A7801">
              <w:rPr>
                <w:color w:val="000000"/>
              </w:rPr>
              <w:t xml:space="preserve"> от 30.10.2018 г.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размещении электронных изданий «РГУ им. А.Н. Косыгина» на платформе ЭБС Znanium.com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8265F3" w:rsidP="00417835">
            <w:pPr>
              <w:rPr>
                <w:color w:val="0000FF"/>
                <w:u w:val="single"/>
              </w:rPr>
            </w:pPr>
            <w:hyperlink r:id="rId30" w:history="1">
              <w:r w:rsidR="00757EE6"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757EE6" w:rsidRPr="004A7801" w:rsidTr="00757EE6">
        <w:trPr>
          <w:trHeight w:val="9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 xml:space="preserve">Договор № 3363 </w:t>
            </w:r>
            <w:proofErr w:type="spellStart"/>
            <w:r w:rsidRPr="004A7801">
              <w:rPr>
                <w:color w:val="000000"/>
              </w:rPr>
              <w:t>эбс</w:t>
            </w:r>
            <w:proofErr w:type="spellEnd"/>
            <w:r w:rsidRPr="004A7801">
              <w:rPr>
                <w:color w:val="000000"/>
              </w:rPr>
              <w:t xml:space="preserve"> от 30.10.2018 г.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Znanium.com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8265F3" w:rsidP="00417835">
            <w:pPr>
              <w:rPr>
                <w:color w:val="0000FF"/>
                <w:u w:val="single"/>
              </w:rPr>
            </w:pPr>
            <w:hyperlink r:id="rId31" w:history="1">
              <w:r w:rsidR="00757EE6"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757EE6" w:rsidRPr="004A7801" w:rsidTr="00757EE6">
        <w:trPr>
          <w:trHeight w:val="109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242/18-КС от 15 октября 2018 г.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«ЮРАЙТ»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8265F3" w:rsidP="00417835">
            <w:pPr>
              <w:rPr>
                <w:color w:val="0000FF"/>
                <w:u w:val="single"/>
              </w:rPr>
            </w:pPr>
            <w:hyperlink r:id="rId32" w:history="1">
              <w:r w:rsidR="00757EE6" w:rsidRPr="004A7801">
                <w:rPr>
                  <w:color w:val="0000FF"/>
                  <w:u w:val="single"/>
                </w:rPr>
                <w:t>www.biblio-online.ru</w:t>
              </w:r>
            </w:hyperlink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14.10.2019 г.</w:t>
            </w:r>
          </w:p>
        </w:tc>
      </w:tr>
      <w:tr w:rsidR="00757EE6" w:rsidRPr="004A7801" w:rsidTr="00757EE6">
        <w:trPr>
          <w:trHeight w:val="130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18-10-10153/18 от 06.12.2018 г.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r w:rsidRPr="004A7801">
              <w:t xml:space="preserve">О предоставлении гранта на продление доступа к БД </w:t>
            </w:r>
            <w:proofErr w:type="spellStart"/>
            <w:r w:rsidRPr="004A7801">
              <w:t>Questel</w:t>
            </w:r>
            <w:proofErr w:type="spellEnd"/>
            <w:r w:rsidRPr="004A7801">
              <w:t xml:space="preserve"> </w:t>
            </w:r>
            <w:proofErr w:type="spellStart"/>
            <w:r w:rsidRPr="004A7801">
              <w:t>Orbit</w:t>
            </w:r>
            <w:proofErr w:type="spellEnd"/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8265F3" w:rsidP="00417835">
            <w:pPr>
              <w:rPr>
                <w:color w:val="0000FF"/>
                <w:u w:val="single"/>
              </w:rPr>
            </w:pPr>
            <w:hyperlink r:id="rId33" w:anchor="PatentEasySearchPage" w:history="1">
              <w:r w:rsidR="00757EE6" w:rsidRPr="004A7801">
                <w:rPr>
                  <w:color w:val="0000FF"/>
                  <w:u w:val="single"/>
                </w:rPr>
                <w:t>https://www37.orbit.com/#PatentEasySearchPage</w:t>
              </w:r>
            </w:hyperlink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EE6" w:rsidRPr="004A7801" w:rsidRDefault="00757EE6" w:rsidP="00417835">
            <w:r w:rsidRPr="004A7801">
              <w:t>Действует до 31.12.2018 г.</w:t>
            </w:r>
          </w:p>
        </w:tc>
      </w:tr>
    </w:tbl>
    <w:p w:rsidR="00757EE6" w:rsidRDefault="00757EE6" w:rsidP="00757EE6">
      <w:pPr>
        <w:jc w:val="right"/>
        <w:rPr>
          <w:color w:val="000000"/>
          <w:shd w:val="clear" w:color="auto" w:fill="FFFFFF"/>
        </w:rPr>
        <w:sectPr w:rsidR="00757EE6" w:rsidSect="004A7801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757EE6" w:rsidRPr="00A7420A" w:rsidRDefault="00757EE6" w:rsidP="00757EE6">
      <w:pPr>
        <w:jc w:val="right"/>
        <w:rPr>
          <w:color w:val="000000"/>
          <w:shd w:val="clear" w:color="auto" w:fill="FFFFFF"/>
        </w:rPr>
      </w:pPr>
      <w:r w:rsidRPr="00A7420A">
        <w:rPr>
          <w:color w:val="000000"/>
          <w:shd w:val="clear" w:color="auto" w:fill="FFFFFF"/>
        </w:rPr>
        <w:lastRenderedPageBreak/>
        <w:t>Приложение 2</w:t>
      </w:r>
    </w:p>
    <w:p w:rsidR="00757EE6" w:rsidRPr="00A7420A" w:rsidRDefault="00757EE6" w:rsidP="00757EE6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Windows 10 Pro</w:t>
      </w:r>
    </w:p>
    <w:p w:rsidR="00757EE6" w:rsidRPr="00A7420A" w:rsidRDefault="00757EE6" w:rsidP="00757EE6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MS Office 2019</w:t>
      </w:r>
    </w:p>
    <w:p w:rsidR="00757EE6" w:rsidRPr="00A7420A" w:rsidRDefault="00757EE6" w:rsidP="00757EE6">
      <w:pPr>
        <w:numPr>
          <w:ilvl w:val="0"/>
          <w:numId w:val="32"/>
        </w:numPr>
        <w:rPr>
          <w:lang w:val="en-US"/>
        </w:rPr>
      </w:pPr>
      <w:proofErr w:type="spellStart"/>
      <w:r w:rsidRPr="00A7420A">
        <w:rPr>
          <w:lang w:val="en-US"/>
        </w:rPr>
        <w:t>PrototypingSketchUp</w:t>
      </w:r>
      <w:proofErr w:type="spellEnd"/>
      <w:r w:rsidRPr="00A7420A">
        <w:rPr>
          <w:lang w:val="en-US"/>
        </w:rPr>
        <w:t>: 3D modeling for everyone</w:t>
      </w:r>
    </w:p>
    <w:p w:rsidR="00757EE6" w:rsidRPr="00A7420A" w:rsidRDefault="00757EE6" w:rsidP="00757EE6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V-Ray </w:t>
      </w:r>
      <w:r w:rsidRPr="00A7420A">
        <w:rPr>
          <w:color w:val="000000"/>
        </w:rPr>
        <w:t>для</w:t>
      </w:r>
      <w:r w:rsidRPr="00A7420A">
        <w:rPr>
          <w:color w:val="000000"/>
          <w:lang w:val="en-US"/>
        </w:rPr>
        <w:t xml:space="preserve"> 3Ds Max</w:t>
      </w:r>
    </w:p>
    <w:p w:rsidR="00757EE6" w:rsidRPr="00A7420A" w:rsidRDefault="00757EE6" w:rsidP="00757EE6">
      <w:pPr>
        <w:numPr>
          <w:ilvl w:val="0"/>
          <w:numId w:val="32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NeuroSolutions</w:t>
      </w:r>
      <w:proofErr w:type="spellEnd"/>
    </w:p>
    <w:p w:rsidR="00757EE6" w:rsidRPr="00A7420A" w:rsidRDefault="00757EE6" w:rsidP="00757EE6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Wolfram </w:t>
      </w:r>
      <w:proofErr w:type="spellStart"/>
      <w:r w:rsidRPr="00A7420A">
        <w:rPr>
          <w:color w:val="000000"/>
          <w:lang w:val="en-US"/>
        </w:rPr>
        <w:t>Mathematica</w:t>
      </w:r>
      <w:proofErr w:type="spellEnd"/>
    </w:p>
    <w:p w:rsidR="00757EE6" w:rsidRPr="00A7420A" w:rsidRDefault="00757EE6" w:rsidP="00757EE6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Microsoft Visual Studio 2008</w:t>
      </w:r>
    </w:p>
    <w:p w:rsidR="00757EE6" w:rsidRPr="00A7420A" w:rsidRDefault="00757EE6" w:rsidP="00757EE6">
      <w:pPr>
        <w:numPr>
          <w:ilvl w:val="0"/>
          <w:numId w:val="32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CorelDRAW</w:t>
      </w:r>
      <w:proofErr w:type="spellEnd"/>
      <w:r w:rsidRPr="00A7420A">
        <w:rPr>
          <w:color w:val="000000"/>
          <w:lang w:val="en-US"/>
        </w:rPr>
        <w:t xml:space="preserve"> Graphics Suite 2018</w:t>
      </w:r>
    </w:p>
    <w:p w:rsidR="00757EE6" w:rsidRPr="00A7420A" w:rsidRDefault="00757EE6" w:rsidP="00757EE6">
      <w:pPr>
        <w:numPr>
          <w:ilvl w:val="0"/>
          <w:numId w:val="32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Mathcad</w:t>
      </w:r>
      <w:proofErr w:type="spellEnd"/>
    </w:p>
    <w:p w:rsidR="00757EE6" w:rsidRPr="00A7420A" w:rsidRDefault="00757EE6" w:rsidP="00757EE6">
      <w:pPr>
        <w:numPr>
          <w:ilvl w:val="0"/>
          <w:numId w:val="32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Matlab+Simulink</w:t>
      </w:r>
      <w:proofErr w:type="spellEnd"/>
    </w:p>
    <w:p w:rsidR="00757EE6" w:rsidRPr="00A7420A" w:rsidRDefault="00757EE6" w:rsidP="00757EE6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Adobe Creative </w:t>
      </w:r>
      <w:proofErr w:type="gramStart"/>
      <w:r w:rsidRPr="00A7420A">
        <w:rPr>
          <w:color w:val="000000"/>
          <w:lang w:val="en-US"/>
        </w:rPr>
        <w:t>Cloud  2018</w:t>
      </w:r>
      <w:proofErr w:type="gramEnd"/>
      <w:r w:rsidRPr="00A7420A">
        <w:rPr>
          <w:color w:val="000000"/>
          <w:lang w:val="en-US"/>
        </w:rPr>
        <w:t xml:space="preserve"> all Apps (Photoshop, </w:t>
      </w:r>
      <w:proofErr w:type="spellStart"/>
      <w:r w:rsidRPr="00A7420A">
        <w:rPr>
          <w:color w:val="000000"/>
          <w:lang w:val="en-US"/>
        </w:rPr>
        <w:t>Lightroom</w:t>
      </w:r>
      <w:proofErr w:type="spellEnd"/>
      <w:r w:rsidRPr="00A7420A">
        <w:rPr>
          <w:color w:val="000000"/>
          <w:lang w:val="en-US"/>
        </w:rPr>
        <w:t xml:space="preserve">, Illustrator, </w:t>
      </w:r>
      <w:proofErr w:type="spellStart"/>
      <w:r w:rsidRPr="00A7420A">
        <w:rPr>
          <w:color w:val="000000"/>
          <w:lang w:val="en-US"/>
        </w:rPr>
        <w:t>InDesign</w:t>
      </w:r>
      <w:proofErr w:type="spellEnd"/>
      <w:r w:rsidRPr="00A7420A">
        <w:rPr>
          <w:color w:val="000000"/>
          <w:lang w:val="en-US"/>
        </w:rPr>
        <w:t xml:space="preserve">, XD, Premiere Pro, Acrobat Pro, </w:t>
      </w:r>
      <w:proofErr w:type="spellStart"/>
      <w:r w:rsidRPr="00A7420A">
        <w:rPr>
          <w:color w:val="000000"/>
          <w:lang w:val="en-US"/>
        </w:rPr>
        <w:t>Lightroom</w:t>
      </w:r>
      <w:proofErr w:type="spellEnd"/>
      <w:r w:rsidRPr="00A7420A">
        <w:rPr>
          <w:color w:val="000000"/>
          <w:lang w:val="en-US"/>
        </w:rPr>
        <w:t xml:space="preserve"> Classic,  Bridge, Spark, Media Encoder, </w:t>
      </w:r>
      <w:proofErr w:type="spellStart"/>
      <w:r w:rsidRPr="00A7420A">
        <w:rPr>
          <w:color w:val="000000"/>
          <w:lang w:val="en-US"/>
        </w:rPr>
        <w:t>InCopy</w:t>
      </w:r>
      <w:proofErr w:type="spellEnd"/>
      <w:r w:rsidRPr="00A7420A">
        <w:rPr>
          <w:color w:val="000000"/>
          <w:lang w:val="en-US"/>
        </w:rPr>
        <w:t xml:space="preserve">, Story Plus, Muse  </w:t>
      </w:r>
      <w:r w:rsidRPr="00A7420A">
        <w:rPr>
          <w:color w:val="000000"/>
        </w:rPr>
        <w:t>и</w:t>
      </w:r>
      <w:r w:rsidRPr="00A7420A">
        <w:rPr>
          <w:color w:val="000000"/>
          <w:lang w:val="en-US"/>
        </w:rPr>
        <w:t xml:space="preserve"> </w:t>
      </w:r>
      <w:proofErr w:type="spellStart"/>
      <w:r w:rsidRPr="00A7420A">
        <w:rPr>
          <w:color w:val="000000"/>
        </w:rPr>
        <w:t>др</w:t>
      </w:r>
      <w:proofErr w:type="spellEnd"/>
      <w:r w:rsidRPr="00A7420A">
        <w:rPr>
          <w:color w:val="000000"/>
          <w:lang w:val="en-US"/>
        </w:rPr>
        <w:t>.)</w:t>
      </w:r>
    </w:p>
    <w:p w:rsidR="00757EE6" w:rsidRPr="00A7420A" w:rsidRDefault="00757EE6" w:rsidP="00757EE6">
      <w:pPr>
        <w:numPr>
          <w:ilvl w:val="0"/>
          <w:numId w:val="32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SolidWorks</w:t>
      </w:r>
      <w:proofErr w:type="spellEnd"/>
    </w:p>
    <w:p w:rsidR="00757EE6" w:rsidRPr="00A7420A" w:rsidRDefault="00757EE6" w:rsidP="00757EE6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Rhinoceros</w:t>
      </w:r>
    </w:p>
    <w:p w:rsidR="00757EE6" w:rsidRPr="00A7420A" w:rsidRDefault="00757EE6" w:rsidP="00757EE6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Simplify 3D</w:t>
      </w:r>
    </w:p>
    <w:p w:rsidR="00757EE6" w:rsidRPr="00A7420A" w:rsidRDefault="00757EE6" w:rsidP="00757EE6">
      <w:pPr>
        <w:numPr>
          <w:ilvl w:val="0"/>
          <w:numId w:val="32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FontL</w:t>
      </w:r>
      <w:proofErr w:type="spellEnd"/>
      <w:r w:rsidRPr="00A7420A">
        <w:rPr>
          <w:color w:val="000000"/>
        </w:rPr>
        <w:t>а</w:t>
      </w:r>
      <w:r w:rsidRPr="00A7420A">
        <w:rPr>
          <w:color w:val="000000"/>
          <w:lang w:val="en-US"/>
        </w:rPr>
        <w:t>b VI Academic</w:t>
      </w:r>
    </w:p>
    <w:p w:rsidR="00757EE6" w:rsidRPr="00A7420A" w:rsidRDefault="00757EE6" w:rsidP="00757EE6">
      <w:pPr>
        <w:numPr>
          <w:ilvl w:val="0"/>
          <w:numId w:val="32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Multisim</w:t>
      </w:r>
      <w:proofErr w:type="spellEnd"/>
    </w:p>
    <w:p w:rsidR="00757EE6" w:rsidRPr="00A7420A" w:rsidRDefault="00757EE6" w:rsidP="00757EE6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Pinnacle Studio 18 Ultimate</w:t>
      </w:r>
    </w:p>
    <w:p w:rsidR="00757EE6" w:rsidRPr="00A7420A" w:rsidRDefault="00757EE6" w:rsidP="00757EE6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</w:rPr>
        <w:t>КОМПАС</w:t>
      </w:r>
      <w:r w:rsidRPr="00A7420A">
        <w:rPr>
          <w:color w:val="000000"/>
          <w:lang w:val="en-US"/>
        </w:rPr>
        <w:t>-3d-V 18    </w:t>
      </w:r>
    </w:p>
    <w:p w:rsidR="00757EE6" w:rsidRPr="00A7420A" w:rsidRDefault="00757EE6" w:rsidP="00757EE6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Project Expert 7 </w:t>
      </w:r>
      <w:proofErr w:type="spellStart"/>
      <w:r w:rsidRPr="00A7420A">
        <w:rPr>
          <w:color w:val="000000"/>
          <w:lang w:val="en-US"/>
        </w:rPr>
        <w:t>Standart</w:t>
      </w:r>
      <w:proofErr w:type="spellEnd"/>
    </w:p>
    <w:p w:rsidR="00757EE6" w:rsidRPr="00A7420A" w:rsidRDefault="00757EE6" w:rsidP="00757EE6">
      <w:pPr>
        <w:numPr>
          <w:ilvl w:val="0"/>
          <w:numId w:val="32"/>
        </w:numPr>
        <w:rPr>
          <w:color w:val="000000"/>
          <w:lang w:val="en-US"/>
        </w:rPr>
      </w:pPr>
      <w:proofErr w:type="gramStart"/>
      <w:r w:rsidRPr="00A7420A">
        <w:rPr>
          <w:color w:val="000000"/>
        </w:rPr>
        <w:t>Альт</w:t>
      </w:r>
      <w:r w:rsidRPr="00A7420A">
        <w:rPr>
          <w:color w:val="000000"/>
          <w:lang w:val="en-US"/>
        </w:rPr>
        <w:t>-</w:t>
      </w:r>
      <w:r w:rsidRPr="00A7420A">
        <w:rPr>
          <w:color w:val="000000"/>
        </w:rPr>
        <w:t>Финансы</w:t>
      </w:r>
      <w:proofErr w:type="gramEnd"/>
    </w:p>
    <w:p w:rsidR="00757EE6" w:rsidRPr="00A7420A" w:rsidRDefault="00757EE6" w:rsidP="00757EE6">
      <w:pPr>
        <w:numPr>
          <w:ilvl w:val="0"/>
          <w:numId w:val="32"/>
        </w:numPr>
        <w:rPr>
          <w:color w:val="000000"/>
          <w:lang w:val="en-US"/>
        </w:rPr>
      </w:pPr>
      <w:r w:rsidRPr="00A7420A">
        <w:rPr>
          <w:color w:val="000000"/>
        </w:rPr>
        <w:t>Альт</w:t>
      </w:r>
      <w:r w:rsidRPr="00A7420A">
        <w:rPr>
          <w:color w:val="000000"/>
          <w:lang w:val="en-US"/>
        </w:rPr>
        <w:t>-</w:t>
      </w:r>
      <w:proofErr w:type="spellStart"/>
      <w:r w:rsidRPr="00A7420A">
        <w:rPr>
          <w:color w:val="000000"/>
        </w:rPr>
        <w:t>Инвест</w:t>
      </w:r>
      <w:proofErr w:type="spellEnd"/>
    </w:p>
    <w:p w:rsidR="00757EE6" w:rsidRPr="00A7420A" w:rsidRDefault="00757EE6" w:rsidP="00757EE6">
      <w:pPr>
        <w:numPr>
          <w:ilvl w:val="0"/>
          <w:numId w:val="32"/>
        </w:numPr>
        <w:rPr>
          <w:color w:val="000000"/>
        </w:rPr>
      </w:pPr>
      <w:r w:rsidRPr="00A7420A">
        <w:rPr>
          <w:color w:val="000000"/>
        </w:rPr>
        <w:t xml:space="preserve">Программа для подготовки тестов </w:t>
      </w:r>
      <w:proofErr w:type="spellStart"/>
      <w:r w:rsidRPr="00A7420A">
        <w:rPr>
          <w:color w:val="000000"/>
        </w:rPr>
        <w:t>Indigo</w:t>
      </w:r>
      <w:proofErr w:type="spellEnd"/>
    </w:p>
    <w:p w:rsidR="00757EE6" w:rsidRPr="00A7420A" w:rsidRDefault="00757EE6" w:rsidP="00757EE6">
      <w:pPr>
        <w:numPr>
          <w:ilvl w:val="0"/>
          <w:numId w:val="32"/>
        </w:numPr>
      </w:pPr>
      <w:r w:rsidRPr="00A7420A">
        <w:rPr>
          <w:color w:val="000000"/>
        </w:rPr>
        <w:t>Диалог NIBELUNG</w:t>
      </w:r>
    </w:p>
    <w:p w:rsidR="00F5573A" w:rsidRDefault="00F5573A" w:rsidP="00F5573A">
      <w:pPr>
        <w:spacing w:after="200" w:line="276" w:lineRule="auto"/>
      </w:pPr>
    </w:p>
    <w:sectPr w:rsidR="00F5573A" w:rsidSect="007E0ABA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DAE" w:rsidRDefault="00667DAE" w:rsidP="008C22E5">
      <w:r>
        <w:separator/>
      </w:r>
    </w:p>
  </w:endnote>
  <w:endnote w:type="continuationSeparator" w:id="0">
    <w:p w:rsidR="00667DAE" w:rsidRDefault="00667DAE" w:rsidP="008C2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56" w:rsidRDefault="008265F3" w:rsidP="005660F7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FC386D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02E56" w:rsidRDefault="00667DAE" w:rsidP="005660F7">
    <w:pPr>
      <w:pStyle w:val="a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56" w:rsidRDefault="008265F3" w:rsidP="005660F7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FC386D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D0B09">
      <w:rPr>
        <w:rStyle w:val="afb"/>
        <w:noProof/>
      </w:rPr>
      <w:t>14</w:t>
    </w:r>
    <w:r>
      <w:rPr>
        <w:rStyle w:val="afb"/>
      </w:rPr>
      <w:fldChar w:fldCharType="end"/>
    </w:r>
  </w:p>
  <w:p w:rsidR="00702E56" w:rsidRDefault="00667DAE" w:rsidP="005660F7">
    <w:pPr>
      <w:pStyle w:val="af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DAE" w:rsidRDefault="00667DAE" w:rsidP="008C22E5">
      <w:r>
        <w:separator/>
      </w:r>
    </w:p>
  </w:footnote>
  <w:footnote w:type="continuationSeparator" w:id="0">
    <w:p w:rsidR="00667DAE" w:rsidRDefault="00667DAE" w:rsidP="008C22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5E4BB9"/>
    <w:multiLevelType w:val="hybridMultilevel"/>
    <w:tmpl w:val="CFD4B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9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6A5448D"/>
    <w:multiLevelType w:val="hybridMultilevel"/>
    <w:tmpl w:val="6C1CD3E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9E3194"/>
    <w:multiLevelType w:val="hybridMultilevel"/>
    <w:tmpl w:val="737E4834"/>
    <w:lvl w:ilvl="0" w:tplc="7BEA3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092FE9"/>
    <w:multiLevelType w:val="hybridMultilevel"/>
    <w:tmpl w:val="83CC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4"/>
  </w:num>
  <w:num w:numId="4">
    <w:abstractNumId w:val="31"/>
  </w:num>
  <w:num w:numId="5">
    <w:abstractNumId w:val="18"/>
  </w:num>
  <w:num w:numId="6">
    <w:abstractNumId w:val="21"/>
  </w:num>
  <w:num w:numId="7">
    <w:abstractNumId w:val="10"/>
  </w:num>
  <w:num w:numId="8">
    <w:abstractNumId w:val="12"/>
  </w:num>
  <w:num w:numId="9">
    <w:abstractNumId w:val="27"/>
  </w:num>
  <w:num w:numId="10">
    <w:abstractNumId w:val="7"/>
  </w:num>
  <w:num w:numId="11">
    <w:abstractNumId w:val="13"/>
  </w:num>
  <w:num w:numId="12">
    <w:abstractNumId w:val="19"/>
  </w:num>
  <w:num w:numId="13">
    <w:abstractNumId w:val="25"/>
  </w:num>
  <w:num w:numId="14">
    <w:abstractNumId w:val="15"/>
  </w:num>
  <w:num w:numId="15">
    <w:abstractNumId w:val="16"/>
  </w:num>
  <w:num w:numId="16">
    <w:abstractNumId w:val="9"/>
  </w:num>
  <w:num w:numId="17">
    <w:abstractNumId w:val="26"/>
  </w:num>
  <w:num w:numId="18">
    <w:abstractNumId w:val="3"/>
  </w:num>
  <w:num w:numId="19">
    <w:abstractNumId w:val="8"/>
  </w:num>
  <w:num w:numId="20">
    <w:abstractNumId w:val="29"/>
  </w:num>
  <w:num w:numId="21">
    <w:abstractNumId w:val="6"/>
  </w:num>
  <w:num w:numId="22">
    <w:abstractNumId w:val="30"/>
  </w:num>
  <w:num w:numId="23">
    <w:abstractNumId w:val="1"/>
  </w:num>
  <w:num w:numId="24">
    <w:abstractNumId w:val="0"/>
  </w:num>
  <w:num w:numId="25">
    <w:abstractNumId w:val="2"/>
  </w:num>
  <w:num w:numId="26">
    <w:abstractNumId w:val="23"/>
  </w:num>
  <w:num w:numId="27">
    <w:abstractNumId w:val="17"/>
  </w:num>
  <w:num w:numId="28">
    <w:abstractNumId w:val="5"/>
  </w:num>
  <w:num w:numId="29">
    <w:abstractNumId w:val="22"/>
  </w:num>
  <w:num w:numId="30">
    <w:abstractNumId w:val="20"/>
  </w:num>
  <w:num w:numId="31">
    <w:abstractNumId w:val="28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73A"/>
    <w:rsid w:val="00055A46"/>
    <w:rsid w:val="001F6683"/>
    <w:rsid w:val="00324229"/>
    <w:rsid w:val="00350D1F"/>
    <w:rsid w:val="00380262"/>
    <w:rsid w:val="003B2933"/>
    <w:rsid w:val="003C316C"/>
    <w:rsid w:val="003C3409"/>
    <w:rsid w:val="00473F9E"/>
    <w:rsid w:val="004D14BD"/>
    <w:rsid w:val="00667DAE"/>
    <w:rsid w:val="00692A87"/>
    <w:rsid w:val="006E4804"/>
    <w:rsid w:val="00707F0F"/>
    <w:rsid w:val="00744917"/>
    <w:rsid w:val="00757EE6"/>
    <w:rsid w:val="007E0ABA"/>
    <w:rsid w:val="008265F3"/>
    <w:rsid w:val="00833220"/>
    <w:rsid w:val="00881F62"/>
    <w:rsid w:val="008C22E5"/>
    <w:rsid w:val="008D0B09"/>
    <w:rsid w:val="00904987"/>
    <w:rsid w:val="00942F6B"/>
    <w:rsid w:val="00981121"/>
    <w:rsid w:val="00A1561F"/>
    <w:rsid w:val="00B5797D"/>
    <w:rsid w:val="00B63E49"/>
    <w:rsid w:val="00BF2D05"/>
    <w:rsid w:val="00BF7499"/>
    <w:rsid w:val="00C270CD"/>
    <w:rsid w:val="00C57469"/>
    <w:rsid w:val="00C84318"/>
    <w:rsid w:val="00D52547"/>
    <w:rsid w:val="00D879A4"/>
    <w:rsid w:val="00E12D2B"/>
    <w:rsid w:val="00E961DC"/>
    <w:rsid w:val="00EF6E67"/>
    <w:rsid w:val="00F25CC8"/>
    <w:rsid w:val="00F55469"/>
    <w:rsid w:val="00F5573A"/>
    <w:rsid w:val="00F847C1"/>
    <w:rsid w:val="00FC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55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5573A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F557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F557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F557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F5573A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5573A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557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F557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F557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F55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1"/>
    <w:rsid w:val="00F557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F5573A"/>
    <w:rPr>
      <w:sz w:val="20"/>
      <w:szCs w:val="20"/>
    </w:rPr>
  </w:style>
  <w:style w:type="character" w:customStyle="1" w:styleId="a7">
    <w:name w:val="Текст сноски Знак"/>
    <w:basedOn w:val="a2"/>
    <w:link w:val="a6"/>
    <w:rsid w:val="00F55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rsid w:val="00F5573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rsid w:val="00F55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1"/>
    <w:link w:val="ab"/>
    <w:qFormat/>
    <w:rsid w:val="00F5573A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2"/>
    <w:link w:val="aa"/>
    <w:rsid w:val="00F557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rsid w:val="00F5573A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basedOn w:val="a2"/>
    <w:link w:val="ac"/>
    <w:rsid w:val="00F5573A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F5573A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e"/>
    <w:rsid w:val="00F5573A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F5573A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F55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footnote reference"/>
    <w:rsid w:val="00F5573A"/>
    <w:rPr>
      <w:rFonts w:cs="Times New Roman"/>
      <w:vertAlign w:val="superscript"/>
    </w:rPr>
  </w:style>
  <w:style w:type="character" w:styleId="af1">
    <w:name w:val="Strong"/>
    <w:qFormat/>
    <w:rsid w:val="00F5573A"/>
    <w:rPr>
      <w:rFonts w:cs="Times New Roman"/>
      <w:b/>
      <w:bCs/>
    </w:rPr>
  </w:style>
  <w:style w:type="character" w:styleId="af2">
    <w:name w:val="Emphasis"/>
    <w:qFormat/>
    <w:rsid w:val="00F5573A"/>
    <w:rPr>
      <w:rFonts w:cs="Times New Roman"/>
      <w:i/>
      <w:iCs/>
    </w:rPr>
  </w:style>
  <w:style w:type="paragraph" w:customStyle="1" w:styleId="Style20">
    <w:name w:val="Style20"/>
    <w:basedOn w:val="a1"/>
    <w:rsid w:val="00F5573A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F5573A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F5573A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F5573A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F5573A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59"/>
    <w:rsid w:val="00F55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57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F5573A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F5573A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F55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F5573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F5573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F5573A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rsid w:val="00F5573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rsid w:val="00F557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F5573A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F5573A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F55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F5573A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F557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F557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rsid w:val="00F5573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F5573A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F5573A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F5573A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F557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F5573A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F5573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F5573A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F5573A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F5573A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F5573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F5573A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F5573A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F5573A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">
    <w:name w:val="Абзац списка Знак"/>
    <w:link w:val="afe"/>
    <w:uiPriority w:val="34"/>
    <w:locked/>
    <w:rsid w:val="00F5573A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rsid w:val="00F5573A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F5573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F557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F5573A"/>
    <w:rPr>
      <w:rFonts w:ascii="Calibri" w:eastAsia="Times New Roman" w:hAnsi="Calibri" w:cs="Times New Roman"/>
    </w:rPr>
  </w:style>
  <w:style w:type="table" w:customStyle="1" w:styleId="15">
    <w:name w:val="Сетка таблицы1"/>
    <w:basedOn w:val="a3"/>
    <w:next w:val="af4"/>
    <w:uiPriority w:val="59"/>
    <w:rsid w:val="00F557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F557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F55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F55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5573A"/>
    <w:rPr>
      <w:rFonts w:cs="Times New Roman"/>
    </w:rPr>
  </w:style>
  <w:style w:type="paragraph" w:customStyle="1" w:styleId="stext">
    <w:name w:val="stext"/>
    <w:basedOn w:val="a1"/>
    <w:rsid w:val="00F5573A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F5573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F557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F5573A"/>
    <w:pPr>
      <w:spacing w:before="100" w:beforeAutospacing="1" w:after="100" w:afterAutospacing="1"/>
    </w:pPr>
  </w:style>
  <w:style w:type="character" w:customStyle="1" w:styleId="27">
    <w:name w:val="Основной текст (2)"/>
    <w:rsid w:val="00F55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f0">
    <w:name w:val="FollowedHyperlink"/>
    <w:rsid w:val="00F5573A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nanium.com/catalog/product/501622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elibrary.ru/defaultx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&#1085;&#1101;&#1073;.&#1088;&#1092;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znanium.com/catalog/product/990364" TargetMode="Externa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scopus.com/" TargetMode="External"/><Relationship Id="rId33" Type="http://schemas.openxmlformats.org/officeDocument/2006/relationships/hyperlink" Target="https://www37.orbi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elibrary.ru/" TargetMode="External"/><Relationship Id="rId29" Type="http://schemas.openxmlformats.org/officeDocument/2006/relationships/hyperlink" Target="http://dlib.eastview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/product/923502" TargetMode="External"/><Relationship Id="rId24" Type="http://schemas.openxmlformats.org/officeDocument/2006/relationships/hyperlink" Target="http://inion.ru/resources/bazy-dannykh-inion-ran/" TargetMode="External"/><Relationship Id="rId32" Type="http://schemas.openxmlformats.org/officeDocument/2006/relationships/hyperlink" Target="http://www.biblio-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/product/961741" TargetMode="External"/><Relationship Id="rId23" Type="http://schemas.openxmlformats.org/officeDocument/2006/relationships/hyperlink" Target="http://www.gks.ru/wps/wcm/connect/rosstat_main/rosstat/ru/statistics/databases/" TargetMode="External"/><Relationship Id="rId28" Type="http://schemas.openxmlformats.org/officeDocument/2006/relationships/hyperlink" Target="http://www.e.lanbook.com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scopus.com/" TargetMode="External"/><Relationship Id="rId31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znanium.com/catalog/product/474234%20" TargetMode="External"/><Relationship Id="rId22" Type="http://schemas.openxmlformats.org/officeDocument/2006/relationships/hyperlink" Target="http://www.polpred.com/" TargetMode="External"/><Relationship Id="rId27" Type="http://schemas.openxmlformats.org/officeDocument/2006/relationships/hyperlink" Target="http://www.e.lanbook.com/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Marina</cp:lastModifiedBy>
  <cp:revision>14</cp:revision>
  <dcterms:created xsi:type="dcterms:W3CDTF">2018-12-22T16:34:00Z</dcterms:created>
  <dcterms:modified xsi:type="dcterms:W3CDTF">2019-06-01T19:50:00Z</dcterms:modified>
</cp:coreProperties>
</file>