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F7D23" w:rsidP="007F7D2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F7D23" w:rsidRPr="00BE4F33" w:rsidRDefault="007F7D23" w:rsidP="00AF35D6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9C4C11">
              <w:rPr>
                <w:sz w:val="26"/>
                <w:szCs w:val="26"/>
              </w:rPr>
              <w:t>29</w:t>
            </w:r>
            <w:r w:rsidRPr="00BE4F33">
              <w:rPr>
                <w:sz w:val="26"/>
                <w:szCs w:val="26"/>
              </w:rPr>
              <w:t>.03.0</w:t>
            </w:r>
            <w:r w:rsidR="009C4C1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F7D23" w:rsidRPr="00BE4F33" w:rsidRDefault="009C4C11" w:rsidP="009C4C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и проектирование текстильных изделий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F7D23" w:rsidRPr="006E144C" w:rsidRDefault="007F7D23" w:rsidP="0047030E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47030E">
              <w:rPr>
                <w:sz w:val="26"/>
                <w:szCs w:val="26"/>
              </w:rPr>
              <w:t xml:space="preserve">Проектирование и художественное оформление текстильных изделий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114450" w:rsidRDefault="007F7D23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F7D23" w:rsidRPr="00D97D6F" w:rsidRDefault="007F7D23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F7D23" w:rsidRPr="00114450" w:rsidRDefault="007F7D23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F7D23" w:rsidRPr="007155B1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83317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4D" w:rsidRDefault="00A51E4D" w:rsidP="005E3840">
      <w:r>
        <w:separator/>
      </w:r>
    </w:p>
  </w:endnote>
  <w:endnote w:type="continuationSeparator" w:id="1">
    <w:p w:rsidR="00A51E4D" w:rsidRDefault="00A51E4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3317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4D" w:rsidRDefault="00A51E4D" w:rsidP="005E3840">
      <w:r>
        <w:separator/>
      </w:r>
    </w:p>
  </w:footnote>
  <w:footnote w:type="continuationSeparator" w:id="1">
    <w:p w:rsidR="00A51E4D" w:rsidRDefault="00A51E4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83317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470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83317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47030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83317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47030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0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317E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E4D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23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151</cp:revision>
  <cp:lastPrinted>2022-02-28T11:18:00Z</cp:lastPrinted>
  <dcterms:created xsi:type="dcterms:W3CDTF">2021-05-24T15:24:00Z</dcterms:created>
  <dcterms:modified xsi:type="dcterms:W3CDTF">2022-03-10T17:35:00Z</dcterms:modified>
</cp:coreProperties>
</file>