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4846DAC" w:rsidR="00D406CF" w:rsidRPr="000E4F4E" w:rsidRDefault="00D406CF" w:rsidP="00C751F5">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0A9EF84" w:rsidR="00D406CF" w:rsidRPr="000E4F4E" w:rsidRDefault="00C751F5" w:rsidP="006A6AB0">
            <w:pPr>
              <w:spacing w:line="271" w:lineRule="auto"/>
              <w:jc w:val="both"/>
              <w:rPr>
                <w:rFonts w:eastAsia="Times New Roman"/>
                <w:sz w:val="26"/>
                <w:szCs w:val="26"/>
              </w:rPr>
            </w:pPr>
            <w:r w:rsidRPr="00C751F5">
              <w:rPr>
                <w:rFonts w:eastAsia="Times New Roman"/>
                <w:sz w:val="26"/>
                <w:szCs w:val="26"/>
              </w:rPr>
              <w:t>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5EF50F99" w:rsidR="00D406CF" w:rsidRPr="000E4F4E" w:rsidRDefault="00D406CF" w:rsidP="00C751F5">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2B05C1BC" w:rsidR="00D406CF" w:rsidRPr="000E4F4E" w:rsidRDefault="00134483" w:rsidP="006A6AB0">
            <w:pPr>
              <w:spacing w:line="271" w:lineRule="auto"/>
              <w:jc w:val="both"/>
              <w:rPr>
                <w:rFonts w:eastAsia="Times New Roman"/>
                <w:sz w:val="26"/>
                <w:szCs w:val="26"/>
              </w:rPr>
            </w:pPr>
            <w:r>
              <w:rPr>
                <w:rFonts w:eastAsia="Times New Roman"/>
                <w:sz w:val="26"/>
                <w:szCs w:val="26"/>
              </w:rPr>
              <w:t xml:space="preserve">Химии и технологии полимерных материалов и </w:t>
            </w:r>
            <w:proofErr w:type="spellStart"/>
            <w:r>
              <w:rPr>
                <w:rFonts w:eastAsia="Times New Roman"/>
                <w:sz w:val="26"/>
                <w:szCs w:val="26"/>
              </w:rPr>
              <w:t>нанокомпозитов</w:t>
            </w:r>
            <w:proofErr w:type="spellEnd"/>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C751F5" w:rsidRDefault="005558F8" w:rsidP="005558F8">
            <w:pPr>
              <w:jc w:val="center"/>
              <w:rPr>
                <w:b/>
                <w:sz w:val="26"/>
                <w:szCs w:val="26"/>
              </w:rPr>
            </w:pPr>
            <w:r w:rsidRPr="00C751F5">
              <w:rPr>
                <w:b/>
                <w:sz w:val="26"/>
                <w:szCs w:val="26"/>
              </w:rPr>
              <w:t>РАБОЧАЯ ПРОГРАММА</w:t>
            </w:r>
          </w:p>
          <w:p w14:paraId="5AAC688A" w14:textId="4C794A39" w:rsidR="005558F8" w:rsidRPr="00C751F5" w:rsidRDefault="009B4BCD" w:rsidP="00C751F5">
            <w:pPr>
              <w:jc w:val="center"/>
              <w:rPr>
                <w:b/>
                <w:sz w:val="26"/>
                <w:szCs w:val="26"/>
              </w:rPr>
            </w:pPr>
            <w:r w:rsidRPr="00C751F5">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2538668" w:rsidR="00E05948" w:rsidRPr="00C258B0" w:rsidRDefault="002D7C15" w:rsidP="002D7C15">
            <w:pPr>
              <w:jc w:val="center"/>
              <w:rPr>
                <w:b/>
                <w:sz w:val="26"/>
                <w:szCs w:val="26"/>
              </w:rPr>
            </w:pPr>
            <w:r>
              <w:rPr>
                <w:b/>
                <w:sz w:val="26"/>
                <w:szCs w:val="26"/>
              </w:rPr>
              <w:t>Надежность и испытания упаковки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029D522A" w:rsidR="00D1678A" w:rsidRPr="00C751F5" w:rsidRDefault="00C751F5" w:rsidP="00674887">
            <w:pPr>
              <w:rPr>
                <w:sz w:val="26"/>
                <w:szCs w:val="26"/>
              </w:rPr>
            </w:pPr>
            <w:proofErr w:type="spellStart"/>
            <w:r w:rsidRPr="00C751F5">
              <w:rPr>
                <w:sz w:val="26"/>
                <w:szCs w:val="26"/>
              </w:rPr>
              <w:t>бакалавриат</w:t>
            </w:r>
            <w:proofErr w:type="spellEnd"/>
          </w:p>
        </w:tc>
      </w:tr>
      <w:tr w:rsidR="00D1678A" w14:paraId="7BAE84EC" w14:textId="77777777" w:rsidTr="005F1C1E">
        <w:trPr>
          <w:trHeight w:val="567"/>
        </w:trPr>
        <w:tc>
          <w:tcPr>
            <w:tcW w:w="3330" w:type="dxa"/>
            <w:shd w:val="clear" w:color="auto" w:fill="auto"/>
          </w:tcPr>
          <w:p w14:paraId="37FE0BA9" w14:textId="6F8BE053" w:rsidR="00D1678A" w:rsidRPr="00C751F5" w:rsidRDefault="00352FE2" w:rsidP="00C751F5">
            <w:pPr>
              <w:rPr>
                <w:sz w:val="26"/>
                <w:szCs w:val="26"/>
              </w:rPr>
            </w:pPr>
            <w:r w:rsidRPr="00C751F5">
              <w:rPr>
                <w:sz w:val="26"/>
                <w:szCs w:val="26"/>
              </w:rPr>
              <w:t>Направление подготовки</w:t>
            </w:r>
          </w:p>
        </w:tc>
        <w:tc>
          <w:tcPr>
            <w:tcW w:w="1350" w:type="dxa"/>
            <w:shd w:val="clear" w:color="auto" w:fill="auto"/>
          </w:tcPr>
          <w:p w14:paraId="1AD1E2CF" w14:textId="1B9D7EC0" w:rsidR="00D1678A" w:rsidRDefault="00C751F5" w:rsidP="008E0752">
            <w:pPr>
              <w:rPr>
                <w:sz w:val="26"/>
                <w:szCs w:val="26"/>
              </w:rPr>
            </w:pPr>
            <w:r>
              <w:rPr>
                <w:sz w:val="26"/>
                <w:szCs w:val="26"/>
              </w:rPr>
              <w:t>К</w:t>
            </w:r>
            <w:r w:rsidR="00C85D8C">
              <w:rPr>
                <w:sz w:val="26"/>
                <w:szCs w:val="26"/>
              </w:rPr>
              <w:t>од</w:t>
            </w:r>
          </w:p>
          <w:p w14:paraId="28121708" w14:textId="7CE786C2" w:rsidR="00C751F5" w:rsidRPr="00D97D6F" w:rsidRDefault="00C751F5" w:rsidP="008E0752">
            <w:pPr>
              <w:rPr>
                <w:sz w:val="26"/>
                <w:szCs w:val="26"/>
              </w:rPr>
            </w:pPr>
            <w:r>
              <w:rPr>
                <w:sz w:val="26"/>
                <w:szCs w:val="26"/>
              </w:rPr>
              <w:t>29.03.03</w:t>
            </w:r>
          </w:p>
        </w:tc>
        <w:tc>
          <w:tcPr>
            <w:tcW w:w="5209" w:type="dxa"/>
            <w:shd w:val="clear" w:color="auto" w:fill="auto"/>
          </w:tcPr>
          <w:p w14:paraId="590A5011" w14:textId="103F224B" w:rsidR="00D1678A" w:rsidRPr="00D97D6F" w:rsidRDefault="00C751F5" w:rsidP="00C85D8C">
            <w:pPr>
              <w:rPr>
                <w:sz w:val="26"/>
                <w:szCs w:val="26"/>
              </w:rPr>
            </w:pPr>
            <w:r>
              <w:rPr>
                <w:sz w:val="26"/>
                <w:szCs w:val="26"/>
              </w:rPr>
              <w:t>Технология полиграфического и упаковочного производства</w:t>
            </w:r>
          </w:p>
        </w:tc>
      </w:tr>
      <w:tr w:rsidR="00D1678A" w14:paraId="1269E1FA" w14:textId="77777777" w:rsidTr="005F1C1E">
        <w:trPr>
          <w:trHeight w:val="567"/>
        </w:trPr>
        <w:tc>
          <w:tcPr>
            <w:tcW w:w="3330" w:type="dxa"/>
            <w:shd w:val="clear" w:color="auto" w:fill="auto"/>
          </w:tcPr>
          <w:p w14:paraId="712E4F63" w14:textId="6C03B7BA" w:rsidR="00D1678A" w:rsidRPr="00C751F5" w:rsidRDefault="00352FE2" w:rsidP="00C751F5">
            <w:pPr>
              <w:rPr>
                <w:sz w:val="26"/>
                <w:szCs w:val="26"/>
              </w:rPr>
            </w:pPr>
            <w:r w:rsidRPr="00C751F5">
              <w:rPr>
                <w:sz w:val="26"/>
                <w:szCs w:val="26"/>
              </w:rPr>
              <w:t>Направленность (профиль</w:t>
            </w:r>
            <w:r w:rsidR="00C751F5" w:rsidRPr="00C751F5">
              <w:rPr>
                <w:sz w:val="26"/>
                <w:szCs w:val="26"/>
              </w:rPr>
              <w:t>)</w:t>
            </w:r>
          </w:p>
        </w:tc>
        <w:tc>
          <w:tcPr>
            <w:tcW w:w="6559" w:type="dxa"/>
            <w:gridSpan w:val="2"/>
            <w:shd w:val="clear" w:color="auto" w:fill="auto"/>
          </w:tcPr>
          <w:p w14:paraId="18A87A56" w14:textId="5E748B0F" w:rsidR="00D1678A" w:rsidRPr="00D97D6F" w:rsidRDefault="00C751F5" w:rsidP="00121E30">
            <w:pPr>
              <w:rPr>
                <w:sz w:val="26"/>
                <w:szCs w:val="26"/>
              </w:rPr>
            </w:pPr>
            <w:r>
              <w:rPr>
                <w:sz w:val="26"/>
                <w:szCs w:val="26"/>
              </w:rPr>
              <w:t>Технология и дизайн упаковочного производства</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F513B45" w:rsidR="00D1678A" w:rsidRPr="00C751F5" w:rsidRDefault="00C751F5" w:rsidP="006470FB">
            <w:pPr>
              <w:rPr>
                <w:sz w:val="26"/>
                <w:szCs w:val="26"/>
              </w:rPr>
            </w:pPr>
            <w:r w:rsidRPr="00C751F5">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29196C4E" w:rsidR="00D1678A" w:rsidRPr="00114450" w:rsidRDefault="00D1678A" w:rsidP="00C751F5">
            <w:pPr>
              <w:rPr>
                <w:sz w:val="26"/>
                <w:szCs w:val="26"/>
              </w:rPr>
            </w:pPr>
            <w:r w:rsidRPr="00114450">
              <w:rPr>
                <w:sz w:val="26"/>
                <w:szCs w:val="26"/>
              </w:rPr>
              <w:t>Форма обучения</w:t>
            </w:r>
          </w:p>
        </w:tc>
        <w:tc>
          <w:tcPr>
            <w:tcW w:w="6559" w:type="dxa"/>
            <w:gridSpan w:val="2"/>
            <w:shd w:val="clear" w:color="auto" w:fill="auto"/>
            <w:vAlign w:val="bottom"/>
          </w:tcPr>
          <w:p w14:paraId="24E159F0" w14:textId="554D1E54" w:rsidR="00D1678A" w:rsidRPr="00C751F5" w:rsidRDefault="00D1678A" w:rsidP="00C751F5">
            <w:pPr>
              <w:rPr>
                <w:sz w:val="26"/>
                <w:szCs w:val="26"/>
              </w:rPr>
            </w:pPr>
            <w:r w:rsidRPr="00C751F5">
              <w:rPr>
                <w:sz w:val="26"/>
                <w:szCs w:val="26"/>
              </w:rPr>
              <w:t>очная</w:t>
            </w:r>
          </w:p>
        </w:tc>
      </w:tr>
    </w:tbl>
    <w:p w14:paraId="73BEBFDF" w14:textId="090058A8" w:rsidR="00D1678A" w:rsidRDefault="00D1678A" w:rsidP="00B1206A">
      <w:pPr>
        <w:spacing w:line="271" w:lineRule="auto"/>
        <w:jc w:val="both"/>
        <w:rPr>
          <w:rFonts w:eastAsia="Times New Roman"/>
          <w:sz w:val="24"/>
          <w:szCs w:val="24"/>
        </w:rPr>
      </w:pPr>
    </w:p>
    <w:p w14:paraId="6D55DBA7" w14:textId="77777777" w:rsidR="00F51232" w:rsidRDefault="00F51232"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F51232" w:rsidRPr="00AC3042" w14:paraId="3A015736" w14:textId="77777777" w:rsidTr="00414CFD">
        <w:trPr>
          <w:trHeight w:val="964"/>
        </w:trPr>
        <w:tc>
          <w:tcPr>
            <w:tcW w:w="9822" w:type="dxa"/>
            <w:gridSpan w:val="4"/>
          </w:tcPr>
          <w:p w14:paraId="078FFD9E" w14:textId="2147C64F" w:rsidR="00F51232" w:rsidRPr="00AC3042" w:rsidRDefault="00F51232" w:rsidP="00414CFD">
            <w:pPr>
              <w:ind w:firstLine="709"/>
              <w:jc w:val="both"/>
              <w:rPr>
                <w:rFonts w:eastAsia="Times New Roman"/>
                <w:sz w:val="26"/>
                <w:szCs w:val="26"/>
              </w:rPr>
            </w:pPr>
            <w:r w:rsidRPr="00AC3042">
              <w:rPr>
                <w:rFonts w:eastAsia="Times New Roman"/>
                <w:sz w:val="24"/>
                <w:szCs w:val="24"/>
              </w:rPr>
              <w:t xml:space="preserve">Рабочая </w:t>
            </w:r>
            <w:r w:rsidRPr="00A27266">
              <w:rPr>
                <w:rFonts w:eastAsia="Times New Roman"/>
                <w:sz w:val="24"/>
                <w:szCs w:val="24"/>
              </w:rPr>
              <w:t xml:space="preserve">программа учебной дисциплины </w:t>
            </w:r>
            <w:r>
              <w:rPr>
                <w:rFonts w:eastAsia="Times New Roman"/>
                <w:sz w:val="24"/>
                <w:szCs w:val="24"/>
              </w:rPr>
              <w:t>«</w:t>
            </w:r>
            <w:r w:rsidR="002D7C15" w:rsidRPr="002D7C15">
              <w:rPr>
                <w:rFonts w:eastAsia="Times New Roman"/>
                <w:sz w:val="24"/>
                <w:szCs w:val="24"/>
              </w:rPr>
              <w:t>Надежность и испытания упаковки</w:t>
            </w:r>
            <w:r>
              <w:rPr>
                <w:rFonts w:eastAsia="Times New Roman"/>
                <w:sz w:val="24"/>
                <w:szCs w:val="24"/>
              </w:rPr>
              <w:t>»</w:t>
            </w:r>
            <w:r w:rsidRPr="001B7781">
              <w:rPr>
                <w:rFonts w:eastAsia="Times New Roman"/>
                <w:sz w:val="24"/>
                <w:szCs w:val="24"/>
              </w:rPr>
              <w:t xml:space="preserve"> </w:t>
            </w:r>
            <w:r w:rsidRPr="00A27266">
              <w:rPr>
                <w:rFonts w:eastAsia="Times New Roman"/>
                <w:sz w:val="24"/>
                <w:szCs w:val="24"/>
              </w:rPr>
              <w:t>основной 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Pr="00C751F5">
              <w:rPr>
                <w:rFonts w:eastAsia="Times New Roman"/>
                <w:sz w:val="24"/>
                <w:szCs w:val="24"/>
              </w:rPr>
              <w:t>11 от 22.06.2021 г</w:t>
            </w:r>
          </w:p>
        </w:tc>
      </w:tr>
      <w:tr w:rsidR="00F51232" w:rsidRPr="00284C32" w14:paraId="7F778E49" w14:textId="77777777" w:rsidTr="00414CFD">
        <w:trPr>
          <w:trHeight w:val="567"/>
        </w:trPr>
        <w:tc>
          <w:tcPr>
            <w:tcW w:w="9822" w:type="dxa"/>
            <w:gridSpan w:val="4"/>
            <w:vAlign w:val="center"/>
          </w:tcPr>
          <w:p w14:paraId="607B9106" w14:textId="77777777" w:rsidR="00F51232" w:rsidRPr="00284C32" w:rsidRDefault="00F51232" w:rsidP="00414CFD">
            <w:pPr>
              <w:rPr>
                <w:rFonts w:eastAsia="Times New Roman"/>
                <w:sz w:val="24"/>
                <w:szCs w:val="24"/>
              </w:rPr>
            </w:pPr>
            <w:r w:rsidRPr="00284C32">
              <w:rPr>
                <w:rFonts w:eastAsia="Times New Roman"/>
                <w:sz w:val="24"/>
                <w:szCs w:val="24"/>
              </w:rPr>
              <w:t>Разработчик рабочей программы учебной дисциплины:</w:t>
            </w:r>
          </w:p>
        </w:tc>
      </w:tr>
      <w:tr w:rsidR="00F51232" w:rsidRPr="00C751F5" w14:paraId="3453AE65" w14:textId="77777777" w:rsidTr="00414CFD">
        <w:trPr>
          <w:trHeight w:val="779"/>
        </w:trPr>
        <w:tc>
          <w:tcPr>
            <w:tcW w:w="381" w:type="dxa"/>
            <w:vAlign w:val="center"/>
          </w:tcPr>
          <w:p w14:paraId="289A7112" w14:textId="77777777" w:rsidR="00F51232" w:rsidRPr="00C751F5" w:rsidRDefault="00F51232" w:rsidP="00414CFD">
            <w:pPr>
              <w:pStyle w:val="af0"/>
              <w:numPr>
                <w:ilvl w:val="0"/>
                <w:numId w:val="5"/>
              </w:numPr>
              <w:ind w:left="0" w:firstLine="0"/>
              <w:rPr>
                <w:rFonts w:eastAsia="Times New Roman"/>
                <w:sz w:val="24"/>
                <w:szCs w:val="24"/>
              </w:rPr>
            </w:pPr>
          </w:p>
        </w:tc>
        <w:tc>
          <w:tcPr>
            <w:tcW w:w="2704" w:type="dxa"/>
            <w:shd w:val="clear" w:color="auto" w:fill="auto"/>
            <w:vAlign w:val="center"/>
          </w:tcPr>
          <w:p w14:paraId="47F07E67" w14:textId="77777777" w:rsidR="00F51232" w:rsidRPr="00C751F5" w:rsidRDefault="00F51232" w:rsidP="00414CFD">
            <w:pPr>
              <w:rPr>
                <w:rFonts w:eastAsia="Times New Roman"/>
                <w:sz w:val="24"/>
                <w:szCs w:val="24"/>
              </w:rPr>
            </w:pPr>
            <w:r w:rsidRPr="00C751F5">
              <w:rPr>
                <w:rFonts w:eastAsia="Times New Roman"/>
                <w:sz w:val="24"/>
                <w:szCs w:val="24"/>
              </w:rPr>
              <w:t>Доцент</w:t>
            </w:r>
          </w:p>
        </w:tc>
        <w:tc>
          <w:tcPr>
            <w:tcW w:w="6737" w:type="dxa"/>
            <w:gridSpan w:val="2"/>
            <w:shd w:val="clear" w:color="auto" w:fill="auto"/>
            <w:vAlign w:val="center"/>
          </w:tcPr>
          <w:p w14:paraId="702E1E77" w14:textId="77777777" w:rsidR="00F51232" w:rsidRPr="00C751F5" w:rsidRDefault="00F51232" w:rsidP="00414CFD">
            <w:pPr>
              <w:jc w:val="both"/>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1873EB52" wp14:editId="32175C6A">
                  <wp:extent cx="1139825" cy="36576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65760"/>
                          </a:xfrm>
                          <a:prstGeom prst="rect">
                            <a:avLst/>
                          </a:prstGeom>
                          <a:noFill/>
                        </pic:spPr>
                      </pic:pic>
                    </a:graphicData>
                  </a:graphic>
                </wp:inline>
              </w:drawing>
            </w:r>
            <w:r>
              <w:rPr>
                <w:rFonts w:eastAsia="Times New Roman"/>
                <w:sz w:val="24"/>
                <w:szCs w:val="24"/>
              </w:rPr>
              <w:t xml:space="preserve">     </w:t>
            </w:r>
            <w:r w:rsidRPr="00C751F5">
              <w:rPr>
                <w:rFonts w:eastAsia="Times New Roman"/>
                <w:sz w:val="24"/>
                <w:szCs w:val="24"/>
              </w:rPr>
              <w:t xml:space="preserve">   </w:t>
            </w:r>
            <w:proofErr w:type="spellStart"/>
            <w:r w:rsidRPr="00C751F5">
              <w:rPr>
                <w:rFonts w:eastAsia="Times New Roman"/>
                <w:sz w:val="24"/>
                <w:szCs w:val="24"/>
              </w:rPr>
              <w:t>Н.В.Черноусова</w:t>
            </w:r>
            <w:proofErr w:type="spellEnd"/>
          </w:p>
        </w:tc>
      </w:tr>
      <w:tr w:rsidR="00F51232" w:rsidRPr="00C751F5" w14:paraId="27238361" w14:textId="77777777" w:rsidTr="00414CFD">
        <w:trPr>
          <w:gridAfter w:val="1"/>
          <w:wAfter w:w="217" w:type="dxa"/>
          <w:trHeight w:val="862"/>
        </w:trPr>
        <w:tc>
          <w:tcPr>
            <w:tcW w:w="3085" w:type="dxa"/>
            <w:gridSpan w:val="2"/>
            <w:shd w:val="clear" w:color="auto" w:fill="auto"/>
            <w:vAlign w:val="bottom"/>
          </w:tcPr>
          <w:p w14:paraId="09563994" w14:textId="77777777" w:rsidR="00F51232" w:rsidRPr="00C751F5" w:rsidRDefault="00F51232" w:rsidP="00414CFD">
            <w:pPr>
              <w:spacing w:line="271" w:lineRule="auto"/>
              <w:rPr>
                <w:rFonts w:eastAsia="Times New Roman"/>
                <w:sz w:val="24"/>
                <w:szCs w:val="24"/>
                <w:vertAlign w:val="superscript"/>
              </w:rPr>
            </w:pPr>
            <w:r w:rsidRPr="00C751F5">
              <w:rPr>
                <w:rFonts w:eastAsia="Times New Roman"/>
                <w:sz w:val="24"/>
                <w:szCs w:val="24"/>
              </w:rPr>
              <w:t>Заведующ</w:t>
            </w:r>
            <w:r>
              <w:rPr>
                <w:rFonts w:eastAsia="Times New Roman"/>
                <w:sz w:val="24"/>
                <w:szCs w:val="24"/>
              </w:rPr>
              <w:t>ая</w:t>
            </w:r>
            <w:r w:rsidRPr="00C751F5">
              <w:rPr>
                <w:rFonts w:eastAsia="Times New Roman"/>
                <w:sz w:val="24"/>
                <w:szCs w:val="24"/>
              </w:rPr>
              <w:t xml:space="preserve"> кафедрой:</w:t>
            </w:r>
          </w:p>
        </w:tc>
        <w:tc>
          <w:tcPr>
            <w:tcW w:w="6520" w:type="dxa"/>
            <w:shd w:val="clear" w:color="auto" w:fill="auto"/>
            <w:vAlign w:val="bottom"/>
          </w:tcPr>
          <w:p w14:paraId="4BEB90EC" w14:textId="77777777" w:rsidR="00F51232" w:rsidRPr="00C751F5" w:rsidRDefault="00F51232" w:rsidP="00414CFD">
            <w:pPr>
              <w:spacing w:line="271" w:lineRule="auto"/>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45412E1E" wp14:editId="7093060B">
                  <wp:extent cx="1542415" cy="353695"/>
                  <wp:effectExtent l="0" t="0" r="63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353695"/>
                          </a:xfrm>
                          <a:prstGeom prst="rect">
                            <a:avLst/>
                          </a:prstGeom>
                          <a:noFill/>
                        </pic:spPr>
                      </pic:pic>
                    </a:graphicData>
                  </a:graphic>
                </wp:inline>
              </w:drawing>
            </w:r>
            <w:r>
              <w:rPr>
                <w:rFonts w:eastAsia="Times New Roman"/>
                <w:sz w:val="24"/>
                <w:szCs w:val="24"/>
              </w:rPr>
              <w:t xml:space="preserve">  </w:t>
            </w:r>
            <w:proofErr w:type="spellStart"/>
            <w:r>
              <w:rPr>
                <w:rFonts w:eastAsia="Times New Roman"/>
                <w:sz w:val="24"/>
                <w:szCs w:val="24"/>
              </w:rPr>
              <w:t>Н.Р.Кильдеева</w:t>
            </w:r>
            <w:proofErr w:type="spellEnd"/>
          </w:p>
        </w:tc>
      </w:tr>
    </w:tbl>
    <w:p w14:paraId="283C9892" w14:textId="77777777" w:rsidR="00D406CF" w:rsidRDefault="00D406CF"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E8CC889" w:rsidR="004E4C46" w:rsidRPr="001D2CC9" w:rsidRDefault="009B4BCD" w:rsidP="00414CFD">
      <w:pPr>
        <w:pStyle w:val="af0"/>
        <w:numPr>
          <w:ilvl w:val="3"/>
          <w:numId w:val="6"/>
        </w:numPr>
        <w:jc w:val="both"/>
        <w:rPr>
          <w:sz w:val="24"/>
          <w:szCs w:val="24"/>
        </w:rPr>
      </w:pPr>
      <w:r w:rsidRPr="001D2CC9">
        <w:rPr>
          <w:sz w:val="24"/>
          <w:szCs w:val="24"/>
        </w:rPr>
        <w:t>Учебная дисциплина</w:t>
      </w:r>
      <w:r w:rsidR="001D2CC9" w:rsidRPr="001D2CC9">
        <w:rPr>
          <w:sz w:val="24"/>
          <w:szCs w:val="24"/>
        </w:rPr>
        <w:t xml:space="preserve"> </w:t>
      </w:r>
      <w:r w:rsidR="005E642D" w:rsidRPr="001D2CC9">
        <w:rPr>
          <w:sz w:val="24"/>
          <w:szCs w:val="24"/>
        </w:rPr>
        <w:t>«</w:t>
      </w:r>
      <w:r w:rsidR="00414CFD" w:rsidRPr="00414CFD">
        <w:rPr>
          <w:rFonts w:eastAsia="Times New Roman"/>
          <w:sz w:val="24"/>
          <w:szCs w:val="24"/>
        </w:rPr>
        <w:t>Надежность и испытания упаковки</w:t>
      </w:r>
      <w:r w:rsidR="005E642D" w:rsidRPr="001D2CC9">
        <w:rPr>
          <w:sz w:val="24"/>
          <w:szCs w:val="24"/>
        </w:rPr>
        <w:t xml:space="preserve">» </w:t>
      </w:r>
      <w:r w:rsidR="004E4C46" w:rsidRPr="001D2CC9">
        <w:rPr>
          <w:sz w:val="24"/>
          <w:szCs w:val="24"/>
        </w:rPr>
        <w:t xml:space="preserve">изучается в </w:t>
      </w:r>
      <w:r w:rsidR="00414CFD">
        <w:rPr>
          <w:sz w:val="24"/>
          <w:szCs w:val="24"/>
        </w:rPr>
        <w:t>седьмом</w:t>
      </w:r>
      <w:r w:rsidR="001D2CC9" w:rsidRPr="001D2CC9">
        <w:rPr>
          <w:sz w:val="24"/>
          <w:szCs w:val="24"/>
        </w:rPr>
        <w:t xml:space="preserve"> </w:t>
      </w:r>
      <w:r w:rsidR="004E4C46" w:rsidRPr="001D2CC9">
        <w:rPr>
          <w:sz w:val="24"/>
          <w:szCs w:val="24"/>
        </w:rPr>
        <w:t>семестре</w:t>
      </w:r>
      <w:r w:rsidR="001D2CC9" w:rsidRPr="001D2CC9">
        <w:rPr>
          <w:sz w:val="24"/>
          <w:szCs w:val="24"/>
        </w:rPr>
        <w:t>.</w:t>
      </w:r>
    </w:p>
    <w:p w14:paraId="342C4F0E" w14:textId="75FC407F" w:rsidR="00B3255D" w:rsidRPr="001D2CC9" w:rsidRDefault="00B3255D" w:rsidP="00B3255D">
      <w:pPr>
        <w:pStyle w:val="af0"/>
        <w:numPr>
          <w:ilvl w:val="3"/>
          <w:numId w:val="6"/>
        </w:numPr>
        <w:jc w:val="both"/>
        <w:rPr>
          <w:sz w:val="24"/>
          <w:szCs w:val="24"/>
        </w:rPr>
      </w:pPr>
      <w:r w:rsidRPr="001D2CC9">
        <w:rPr>
          <w:sz w:val="24"/>
          <w:szCs w:val="24"/>
        </w:rPr>
        <w:t>Курсовая работа/Курсовой проект –</w:t>
      </w:r>
      <w:r w:rsidR="001D2CC9" w:rsidRPr="001D2CC9">
        <w:rPr>
          <w:sz w:val="24"/>
          <w:szCs w:val="24"/>
        </w:rPr>
        <w:t xml:space="preserve"> </w:t>
      </w:r>
      <w:r w:rsidRPr="001D2CC9">
        <w:rPr>
          <w:sz w:val="24"/>
          <w:szCs w:val="24"/>
        </w:rPr>
        <w:t>не предусмотрен</w:t>
      </w:r>
      <w:r w:rsidR="001D2CC9" w:rsidRPr="001D2CC9">
        <w:rPr>
          <w:sz w:val="24"/>
          <w:szCs w:val="24"/>
        </w:rPr>
        <w:t>ы</w:t>
      </w:r>
    </w:p>
    <w:p w14:paraId="5B4DB7D2" w14:textId="3B6AD532" w:rsidR="00B3255D" w:rsidRPr="00B3255D" w:rsidRDefault="00797466" w:rsidP="00B3255D">
      <w:pPr>
        <w:pStyle w:val="2"/>
        <w:rPr>
          <w:i/>
        </w:rPr>
      </w:pPr>
      <w:r w:rsidRPr="007B449A">
        <w:t>Форма промежуточной аттестации</w:t>
      </w:r>
      <w:r>
        <w:t xml:space="preserve">: </w:t>
      </w:r>
    </w:p>
    <w:p w14:paraId="09CC816F" w14:textId="404001C5" w:rsidR="00797466" w:rsidRPr="00614ED1" w:rsidRDefault="00414CFD" w:rsidP="00614ED1">
      <w:pPr>
        <w:ind w:firstLine="709"/>
        <w:rPr>
          <w:sz w:val="24"/>
          <w:szCs w:val="24"/>
        </w:rPr>
      </w:pPr>
      <w:r>
        <w:rPr>
          <w:sz w:val="24"/>
          <w:szCs w:val="24"/>
        </w:rPr>
        <w:t>зачет</w:t>
      </w:r>
    </w:p>
    <w:p w14:paraId="2A18166C" w14:textId="548FC6E3" w:rsidR="00F84DC0" w:rsidRPr="001D2CC9" w:rsidRDefault="007E18CB" w:rsidP="00B3400A">
      <w:pPr>
        <w:pStyle w:val="2"/>
      </w:pPr>
      <w:r w:rsidRPr="001D2CC9">
        <w:t xml:space="preserve">Место </w:t>
      </w:r>
      <w:r w:rsidR="009B4BCD" w:rsidRPr="001D2CC9">
        <w:t>учебной дисциплины</w:t>
      </w:r>
      <w:r w:rsidRPr="001D2CC9">
        <w:t xml:space="preserve"> в структуре ОПОП</w:t>
      </w:r>
    </w:p>
    <w:p w14:paraId="7920E654" w14:textId="037D2868" w:rsidR="007E18CB" w:rsidRPr="001D2CC9" w:rsidRDefault="009B4BCD" w:rsidP="00414CFD">
      <w:pPr>
        <w:pStyle w:val="af0"/>
        <w:numPr>
          <w:ilvl w:val="3"/>
          <w:numId w:val="6"/>
        </w:numPr>
        <w:jc w:val="both"/>
        <w:rPr>
          <w:sz w:val="24"/>
          <w:szCs w:val="24"/>
        </w:rPr>
      </w:pPr>
      <w:bookmarkStart w:id="5" w:name="_Hlk99107946"/>
      <w:r w:rsidRPr="001D2CC9">
        <w:rPr>
          <w:sz w:val="24"/>
          <w:szCs w:val="24"/>
        </w:rPr>
        <w:t xml:space="preserve">Учебная дисциплина </w:t>
      </w:r>
      <w:r w:rsidR="001D2CC9" w:rsidRPr="001D2CC9">
        <w:rPr>
          <w:sz w:val="24"/>
          <w:szCs w:val="24"/>
        </w:rPr>
        <w:t>«</w:t>
      </w:r>
      <w:r w:rsidR="00414CFD" w:rsidRPr="00414CFD">
        <w:rPr>
          <w:rFonts w:eastAsia="Times New Roman"/>
          <w:sz w:val="24"/>
          <w:szCs w:val="24"/>
        </w:rPr>
        <w:t>Надежность и испытания упаковки</w:t>
      </w:r>
      <w:r w:rsidR="001D2CC9" w:rsidRPr="001D2CC9">
        <w:rPr>
          <w:sz w:val="24"/>
          <w:szCs w:val="24"/>
        </w:rPr>
        <w:t xml:space="preserve">» </w:t>
      </w:r>
      <w:r w:rsidR="007E18CB" w:rsidRPr="001D2CC9">
        <w:rPr>
          <w:sz w:val="24"/>
          <w:szCs w:val="24"/>
        </w:rPr>
        <w:t xml:space="preserve">относится к </w:t>
      </w:r>
      <w:r w:rsidR="004F0CDE">
        <w:rPr>
          <w:sz w:val="24"/>
          <w:szCs w:val="24"/>
        </w:rPr>
        <w:t>части программы, формируемой участниками образовательных отношений</w:t>
      </w:r>
      <w:r w:rsidR="001D2CC9" w:rsidRPr="001D2CC9">
        <w:rPr>
          <w:sz w:val="24"/>
          <w:szCs w:val="24"/>
        </w:rPr>
        <w:t>.</w:t>
      </w:r>
    </w:p>
    <w:bookmarkEnd w:id="5"/>
    <w:p w14:paraId="3AF65FA6" w14:textId="7476037A" w:rsidR="007E18CB" w:rsidRPr="00134C16" w:rsidRDefault="00E14A23" w:rsidP="002F4102">
      <w:pPr>
        <w:pStyle w:val="af0"/>
        <w:numPr>
          <w:ilvl w:val="3"/>
          <w:numId w:val="6"/>
        </w:numPr>
        <w:jc w:val="both"/>
        <w:rPr>
          <w:sz w:val="24"/>
          <w:szCs w:val="24"/>
        </w:rPr>
      </w:pPr>
      <w:r w:rsidRPr="00134C16">
        <w:rPr>
          <w:sz w:val="24"/>
          <w:szCs w:val="24"/>
        </w:rPr>
        <w:t>Основой д</w:t>
      </w:r>
      <w:r w:rsidR="00D0509F" w:rsidRPr="00134C16">
        <w:rPr>
          <w:sz w:val="24"/>
          <w:szCs w:val="24"/>
        </w:rPr>
        <w:t>ля</w:t>
      </w:r>
      <w:r w:rsidR="007E18CB" w:rsidRPr="00134C16">
        <w:rPr>
          <w:sz w:val="24"/>
          <w:szCs w:val="24"/>
        </w:rPr>
        <w:t xml:space="preserve"> освоени</w:t>
      </w:r>
      <w:r w:rsidR="00D0509F" w:rsidRPr="00134C16">
        <w:rPr>
          <w:sz w:val="24"/>
          <w:szCs w:val="24"/>
        </w:rPr>
        <w:t>я</w:t>
      </w:r>
      <w:r w:rsidRPr="00134C16">
        <w:rPr>
          <w:sz w:val="24"/>
          <w:szCs w:val="24"/>
        </w:rPr>
        <w:t xml:space="preserve"> дисциплины</w:t>
      </w:r>
      <w:r w:rsidR="007E18CB" w:rsidRPr="00134C16">
        <w:rPr>
          <w:sz w:val="24"/>
          <w:szCs w:val="24"/>
        </w:rPr>
        <w:t xml:space="preserve"> </w:t>
      </w:r>
      <w:r w:rsidRPr="00134C16">
        <w:rPr>
          <w:sz w:val="24"/>
          <w:szCs w:val="24"/>
        </w:rPr>
        <w:t>являются</w:t>
      </w:r>
      <w:r w:rsidR="002F4102" w:rsidRPr="00134C16">
        <w:rPr>
          <w:sz w:val="24"/>
          <w:szCs w:val="24"/>
        </w:rPr>
        <w:t xml:space="preserve"> результаты обучения</w:t>
      </w:r>
      <w:r w:rsidRPr="00134C16">
        <w:rPr>
          <w:sz w:val="24"/>
          <w:szCs w:val="24"/>
        </w:rPr>
        <w:t xml:space="preserve"> по</w:t>
      </w:r>
      <w:r w:rsidR="00CC32F0" w:rsidRPr="00134C16">
        <w:rPr>
          <w:sz w:val="24"/>
          <w:szCs w:val="24"/>
        </w:rPr>
        <w:t xml:space="preserve"> </w:t>
      </w:r>
      <w:r w:rsidR="002C2B69" w:rsidRPr="00134C16">
        <w:rPr>
          <w:sz w:val="24"/>
          <w:szCs w:val="24"/>
        </w:rPr>
        <w:t>предшествующи</w:t>
      </w:r>
      <w:r w:rsidRPr="00134C16">
        <w:rPr>
          <w:sz w:val="24"/>
          <w:szCs w:val="24"/>
        </w:rPr>
        <w:t>м</w:t>
      </w:r>
      <w:r w:rsidR="007E18CB" w:rsidRPr="00134C16">
        <w:rPr>
          <w:sz w:val="24"/>
          <w:szCs w:val="24"/>
        </w:rPr>
        <w:t xml:space="preserve"> дисциплин</w:t>
      </w:r>
      <w:r w:rsidRPr="00134C16">
        <w:rPr>
          <w:sz w:val="24"/>
          <w:szCs w:val="24"/>
        </w:rPr>
        <w:t>ам</w:t>
      </w:r>
      <w:r w:rsidR="00CC32F0" w:rsidRPr="00134C16">
        <w:rPr>
          <w:sz w:val="24"/>
          <w:szCs w:val="24"/>
        </w:rPr>
        <w:t xml:space="preserve"> </w:t>
      </w:r>
      <w:r w:rsidR="007E18CB" w:rsidRPr="00134C16">
        <w:rPr>
          <w:sz w:val="24"/>
          <w:szCs w:val="24"/>
        </w:rPr>
        <w:t>и практик</w:t>
      </w:r>
      <w:r w:rsidRPr="00134C16">
        <w:rPr>
          <w:sz w:val="24"/>
          <w:szCs w:val="24"/>
        </w:rPr>
        <w:t>ам</w:t>
      </w:r>
      <w:r w:rsidR="007E18CB" w:rsidRPr="00134C16">
        <w:rPr>
          <w:sz w:val="24"/>
          <w:szCs w:val="24"/>
        </w:rPr>
        <w:t>:</w:t>
      </w:r>
    </w:p>
    <w:p w14:paraId="1DAF291B" w14:textId="77777777" w:rsidR="00577D6A" w:rsidRDefault="00414CFD" w:rsidP="00414CFD">
      <w:pPr>
        <w:pStyle w:val="af0"/>
        <w:numPr>
          <w:ilvl w:val="2"/>
          <w:numId w:val="6"/>
        </w:numPr>
        <w:rPr>
          <w:sz w:val="24"/>
          <w:szCs w:val="24"/>
        </w:rPr>
      </w:pPr>
      <w:r w:rsidRPr="00414CFD">
        <w:rPr>
          <w:sz w:val="24"/>
          <w:szCs w:val="24"/>
        </w:rPr>
        <w:t xml:space="preserve">Материаловедение в полиграфическом и упаковочном производствах </w:t>
      </w:r>
    </w:p>
    <w:p w14:paraId="54A69264" w14:textId="77777777" w:rsidR="00414CFD" w:rsidRDefault="00414CFD" w:rsidP="00414CFD">
      <w:pPr>
        <w:pStyle w:val="af0"/>
        <w:numPr>
          <w:ilvl w:val="2"/>
          <w:numId w:val="6"/>
        </w:numPr>
        <w:rPr>
          <w:sz w:val="24"/>
          <w:szCs w:val="24"/>
        </w:rPr>
      </w:pPr>
      <w:r w:rsidRPr="00414CFD">
        <w:rPr>
          <w:sz w:val="24"/>
          <w:szCs w:val="24"/>
        </w:rPr>
        <w:t xml:space="preserve">Технология производства тары и упаковки </w:t>
      </w:r>
    </w:p>
    <w:p w14:paraId="1EC6E981" w14:textId="37DA817E" w:rsidR="00D90C7C" w:rsidRPr="00D90C7C" w:rsidRDefault="0070493E" w:rsidP="00414CFD">
      <w:pPr>
        <w:pStyle w:val="af0"/>
        <w:numPr>
          <w:ilvl w:val="2"/>
          <w:numId w:val="6"/>
        </w:numPr>
        <w:rPr>
          <w:sz w:val="24"/>
          <w:szCs w:val="24"/>
        </w:rPr>
      </w:pPr>
      <w:r>
        <w:rPr>
          <w:sz w:val="24"/>
          <w:szCs w:val="24"/>
        </w:rPr>
        <w:t>Виды и классификация современных упаковочных материалов</w:t>
      </w:r>
      <w:r w:rsidR="00D90C7C" w:rsidRPr="00D90C7C">
        <w:rPr>
          <w:sz w:val="24"/>
          <w:szCs w:val="24"/>
        </w:rPr>
        <w:t>;</w:t>
      </w:r>
    </w:p>
    <w:p w14:paraId="010B2163" w14:textId="0C5046E0" w:rsidR="002F7CED" w:rsidRPr="002F7CED" w:rsidRDefault="002F7CED" w:rsidP="002F7CED">
      <w:pPr>
        <w:pStyle w:val="af0"/>
        <w:numPr>
          <w:ilvl w:val="3"/>
          <w:numId w:val="6"/>
        </w:numPr>
        <w:jc w:val="both"/>
        <w:rPr>
          <w:sz w:val="24"/>
          <w:szCs w:val="24"/>
        </w:rPr>
      </w:pPr>
      <w:r w:rsidRPr="002F7CED">
        <w:rPr>
          <w:sz w:val="24"/>
          <w:szCs w:val="24"/>
        </w:rPr>
        <w:t>Результаты обучения по учебной дисциплине используются при изучении следующих дисциплин и прохождения практик:</w:t>
      </w:r>
    </w:p>
    <w:p w14:paraId="7EBBB086" w14:textId="5F148EAF" w:rsidR="002F7CED" w:rsidRDefault="00414CFD" w:rsidP="00414CFD">
      <w:pPr>
        <w:pStyle w:val="af0"/>
        <w:numPr>
          <w:ilvl w:val="2"/>
          <w:numId w:val="6"/>
        </w:numPr>
        <w:jc w:val="both"/>
        <w:rPr>
          <w:sz w:val="24"/>
          <w:szCs w:val="24"/>
        </w:rPr>
      </w:pPr>
      <w:r w:rsidRPr="00414CFD">
        <w:rPr>
          <w:sz w:val="24"/>
          <w:szCs w:val="24"/>
        </w:rPr>
        <w:t xml:space="preserve">Утилизация, вторичная переработка материалов, </w:t>
      </w:r>
      <w:proofErr w:type="spellStart"/>
      <w:r w:rsidRPr="00414CFD">
        <w:rPr>
          <w:sz w:val="24"/>
          <w:szCs w:val="24"/>
        </w:rPr>
        <w:t>биоразлагаемые</w:t>
      </w:r>
      <w:proofErr w:type="spellEnd"/>
      <w:r w:rsidRPr="00414CFD">
        <w:rPr>
          <w:sz w:val="24"/>
          <w:szCs w:val="24"/>
        </w:rPr>
        <w:t xml:space="preserve"> упаковочные материалы</w:t>
      </w:r>
      <w:r w:rsidR="0070493E">
        <w:rPr>
          <w:sz w:val="24"/>
          <w:szCs w:val="24"/>
        </w:rPr>
        <w:t>;</w:t>
      </w:r>
    </w:p>
    <w:p w14:paraId="3557D8E8" w14:textId="77777777" w:rsidR="00414CFD" w:rsidRDefault="00414CFD" w:rsidP="00414CFD">
      <w:pPr>
        <w:pStyle w:val="af0"/>
        <w:numPr>
          <w:ilvl w:val="2"/>
          <w:numId w:val="6"/>
        </w:numPr>
        <w:jc w:val="both"/>
        <w:rPr>
          <w:sz w:val="24"/>
          <w:szCs w:val="24"/>
        </w:rPr>
      </w:pPr>
      <w:r w:rsidRPr="00414CFD">
        <w:rPr>
          <w:sz w:val="24"/>
          <w:szCs w:val="24"/>
        </w:rPr>
        <w:t xml:space="preserve">Экологическая экспертиза и сертификация в упаковочном производстве </w:t>
      </w:r>
    </w:p>
    <w:p w14:paraId="645FCDA0" w14:textId="5590F6C5" w:rsidR="0070493E" w:rsidRPr="007B449A" w:rsidRDefault="00414CFD" w:rsidP="00414CFD">
      <w:pPr>
        <w:pStyle w:val="af0"/>
        <w:numPr>
          <w:ilvl w:val="2"/>
          <w:numId w:val="6"/>
        </w:numPr>
        <w:jc w:val="both"/>
        <w:rPr>
          <w:sz w:val="24"/>
          <w:szCs w:val="24"/>
        </w:rPr>
      </w:pPr>
      <w:r w:rsidRPr="00414CFD">
        <w:rPr>
          <w:sz w:val="24"/>
          <w:szCs w:val="24"/>
        </w:rPr>
        <w:t>Современные направления развития технологии производства полимерных упаковочных материалов</w:t>
      </w:r>
    </w:p>
    <w:p w14:paraId="6949FCC8" w14:textId="23C849C2" w:rsidR="00342AAE" w:rsidRPr="00054B05" w:rsidRDefault="002C2B69" w:rsidP="00414CFD">
      <w:pPr>
        <w:pStyle w:val="af0"/>
        <w:numPr>
          <w:ilvl w:val="3"/>
          <w:numId w:val="6"/>
        </w:numPr>
        <w:jc w:val="both"/>
        <w:rPr>
          <w:i/>
        </w:rPr>
      </w:pPr>
      <w:r w:rsidRPr="00DB70A2">
        <w:rPr>
          <w:sz w:val="24"/>
          <w:szCs w:val="24"/>
        </w:rPr>
        <w:t xml:space="preserve">Результаты </w:t>
      </w:r>
      <w:r w:rsidR="001971EC" w:rsidRPr="00DB70A2">
        <w:rPr>
          <w:sz w:val="24"/>
          <w:szCs w:val="24"/>
        </w:rPr>
        <w:t>освоения</w:t>
      </w:r>
      <w:r w:rsidR="00342AAE" w:rsidRPr="00DB70A2">
        <w:rPr>
          <w:sz w:val="24"/>
          <w:szCs w:val="24"/>
        </w:rPr>
        <w:t xml:space="preserve"> </w:t>
      </w:r>
      <w:r w:rsidR="009B4BCD" w:rsidRPr="00DB70A2">
        <w:rPr>
          <w:sz w:val="24"/>
          <w:szCs w:val="24"/>
        </w:rPr>
        <w:t>учебной дисциплины</w:t>
      </w:r>
      <w:r w:rsidRPr="00DB70A2">
        <w:rPr>
          <w:sz w:val="24"/>
          <w:szCs w:val="24"/>
        </w:rPr>
        <w:t xml:space="preserve"> </w:t>
      </w:r>
      <w:r w:rsidR="00342AAE" w:rsidRPr="00DB70A2">
        <w:rPr>
          <w:sz w:val="24"/>
          <w:szCs w:val="24"/>
        </w:rPr>
        <w:t xml:space="preserve">в дальнейшем будут использованы при прохождении </w:t>
      </w:r>
      <w:r w:rsidR="00414CFD" w:rsidRPr="00414CFD">
        <w:rPr>
          <w:sz w:val="24"/>
          <w:szCs w:val="24"/>
        </w:rPr>
        <w:t>Производственн</w:t>
      </w:r>
      <w:r w:rsidR="00414CFD">
        <w:rPr>
          <w:sz w:val="24"/>
          <w:szCs w:val="24"/>
        </w:rPr>
        <w:t>ой</w:t>
      </w:r>
      <w:r w:rsidR="00414CFD" w:rsidRPr="00414CFD">
        <w:rPr>
          <w:sz w:val="24"/>
          <w:szCs w:val="24"/>
        </w:rPr>
        <w:t xml:space="preserve"> практик</w:t>
      </w:r>
      <w:r w:rsidR="00414CFD">
        <w:rPr>
          <w:sz w:val="24"/>
          <w:szCs w:val="24"/>
        </w:rPr>
        <w:t>и</w:t>
      </w:r>
      <w:r w:rsidR="00414CFD" w:rsidRPr="00414CFD">
        <w:rPr>
          <w:sz w:val="24"/>
          <w:szCs w:val="24"/>
        </w:rPr>
        <w:t>. Научно-исследовательск</w:t>
      </w:r>
      <w:r w:rsidR="00414CFD">
        <w:rPr>
          <w:sz w:val="24"/>
          <w:szCs w:val="24"/>
        </w:rPr>
        <w:t>ой</w:t>
      </w:r>
      <w:r w:rsidR="00414CFD" w:rsidRPr="00414CFD">
        <w:rPr>
          <w:sz w:val="24"/>
          <w:szCs w:val="24"/>
        </w:rPr>
        <w:t xml:space="preserve"> работ</w:t>
      </w:r>
      <w:r w:rsidR="00414CFD">
        <w:rPr>
          <w:sz w:val="24"/>
          <w:szCs w:val="24"/>
        </w:rPr>
        <w:t>ы</w:t>
      </w:r>
      <w:r w:rsidR="00414CFD" w:rsidRPr="00414CFD">
        <w:rPr>
          <w:sz w:val="24"/>
          <w:szCs w:val="24"/>
        </w:rPr>
        <w:t xml:space="preserve"> </w:t>
      </w:r>
      <w:r w:rsidR="00342AAE" w:rsidRPr="00DB70A2">
        <w:rPr>
          <w:sz w:val="24"/>
          <w:szCs w:val="24"/>
        </w:rPr>
        <w:t>и</w:t>
      </w:r>
      <w:r w:rsidRPr="00DB70A2">
        <w:rPr>
          <w:sz w:val="24"/>
          <w:szCs w:val="24"/>
        </w:rPr>
        <w:t xml:space="preserve"> </w:t>
      </w:r>
      <w:r w:rsidR="00342AAE" w:rsidRPr="00DB70A2">
        <w:rPr>
          <w:sz w:val="24"/>
          <w:szCs w:val="24"/>
        </w:rPr>
        <w:t>выполнении выпускной</w:t>
      </w:r>
      <w:r w:rsidR="00342AAE" w:rsidRPr="00134C16">
        <w:rPr>
          <w:sz w:val="24"/>
          <w:szCs w:val="24"/>
        </w:rPr>
        <w:t xml:space="preserve"> квалификационной работы. </w:t>
      </w:r>
    </w:p>
    <w:p w14:paraId="25F3DDAB" w14:textId="5C6DFD06"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5108C574" w14:textId="59685DF0" w:rsidR="00EF5F5E" w:rsidRPr="00504931" w:rsidRDefault="003D5F48" w:rsidP="00414CFD">
      <w:pPr>
        <w:pStyle w:val="af0"/>
        <w:numPr>
          <w:ilvl w:val="3"/>
          <w:numId w:val="6"/>
        </w:numPr>
        <w:jc w:val="both"/>
        <w:rPr>
          <w:sz w:val="24"/>
          <w:szCs w:val="24"/>
        </w:rPr>
      </w:pPr>
      <w:r w:rsidRPr="00504931">
        <w:rPr>
          <w:rFonts w:eastAsia="Times New Roman"/>
          <w:sz w:val="24"/>
          <w:szCs w:val="24"/>
        </w:rPr>
        <w:t>Цел</w:t>
      </w:r>
      <w:r w:rsidR="00EF5F5E" w:rsidRPr="00504931">
        <w:rPr>
          <w:rFonts w:eastAsia="Times New Roman"/>
          <w:sz w:val="24"/>
          <w:szCs w:val="24"/>
        </w:rPr>
        <w:t>я</w:t>
      </w:r>
      <w:r w:rsidR="00D94EF7" w:rsidRPr="00504931">
        <w:rPr>
          <w:rFonts w:eastAsia="Times New Roman"/>
          <w:sz w:val="24"/>
          <w:szCs w:val="24"/>
        </w:rPr>
        <w:t>ми</w:t>
      </w:r>
      <w:r w:rsidR="00E55739" w:rsidRPr="00504931">
        <w:rPr>
          <w:rFonts w:eastAsia="Times New Roman"/>
          <w:sz w:val="24"/>
          <w:szCs w:val="24"/>
        </w:rPr>
        <w:t xml:space="preserve"> изучения дисциплины</w:t>
      </w:r>
      <w:r w:rsidR="00EF5F5E" w:rsidRPr="00504931">
        <w:rPr>
          <w:rFonts w:eastAsia="Times New Roman"/>
          <w:sz w:val="24"/>
          <w:szCs w:val="24"/>
        </w:rPr>
        <w:t xml:space="preserve"> «</w:t>
      </w:r>
      <w:r w:rsidR="00414CFD" w:rsidRPr="00414CFD">
        <w:rPr>
          <w:rFonts w:eastAsia="Times New Roman"/>
          <w:sz w:val="24"/>
          <w:szCs w:val="24"/>
        </w:rPr>
        <w:t>Надежность и испытания упаковки</w:t>
      </w:r>
      <w:r w:rsidR="00EF5F5E" w:rsidRPr="00504931">
        <w:rPr>
          <w:rFonts w:eastAsia="Times New Roman"/>
          <w:sz w:val="24"/>
          <w:szCs w:val="24"/>
        </w:rPr>
        <w:t>»</w:t>
      </w:r>
      <w:r w:rsidR="00D5517D" w:rsidRPr="00504931">
        <w:rPr>
          <w:rFonts w:eastAsia="Times New Roman"/>
          <w:sz w:val="24"/>
          <w:szCs w:val="24"/>
        </w:rPr>
        <w:t xml:space="preserve"> явля</w:t>
      </w:r>
      <w:r w:rsidR="001971EC" w:rsidRPr="00504931">
        <w:rPr>
          <w:rFonts w:eastAsia="Times New Roman"/>
          <w:sz w:val="24"/>
          <w:szCs w:val="24"/>
        </w:rPr>
        <w:t>ются</w:t>
      </w:r>
      <w:r w:rsidR="00EF5F5E" w:rsidRPr="00504931">
        <w:rPr>
          <w:rFonts w:eastAsia="Times New Roman"/>
          <w:sz w:val="24"/>
          <w:szCs w:val="24"/>
        </w:rPr>
        <w:t>:</w:t>
      </w:r>
    </w:p>
    <w:p w14:paraId="42C0E4FF" w14:textId="59A340D1" w:rsidR="002F7CED" w:rsidRPr="004F650F" w:rsidRDefault="002F7CED" w:rsidP="007245E4">
      <w:pPr>
        <w:pStyle w:val="af0"/>
        <w:numPr>
          <w:ilvl w:val="2"/>
          <w:numId w:val="6"/>
        </w:numPr>
        <w:jc w:val="both"/>
        <w:rPr>
          <w:sz w:val="24"/>
          <w:szCs w:val="24"/>
        </w:rPr>
      </w:pPr>
      <w:bookmarkStart w:id="6" w:name="_Hlk99108035"/>
      <w:r w:rsidRPr="004F650F">
        <w:rPr>
          <w:sz w:val="24"/>
          <w:szCs w:val="24"/>
        </w:rPr>
        <w:t>приобретение обучающимися базовых знаний необходимых для формирования умений производственно-технологической и проектной деятельности</w:t>
      </w:r>
      <w:r w:rsidR="004F650F">
        <w:rPr>
          <w:sz w:val="24"/>
          <w:szCs w:val="24"/>
        </w:rPr>
        <w:t>;</w:t>
      </w:r>
    </w:p>
    <w:bookmarkEnd w:id="6"/>
    <w:p w14:paraId="68BB9F03" w14:textId="7909650C" w:rsidR="00414CFD" w:rsidRPr="004F650F" w:rsidRDefault="00414CFD" w:rsidP="00414CFD">
      <w:pPr>
        <w:numPr>
          <w:ilvl w:val="2"/>
          <w:numId w:val="6"/>
        </w:numPr>
        <w:contextualSpacing/>
        <w:jc w:val="both"/>
        <w:rPr>
          <w:sz w:val="24"/>
          <w:szCs w:val="24"/>
        </w:rPr>
      </w:pPr>
      <w:r w:rsidRPr="004F650F">
        <w:rPr>
          <w:sz w:val="24"/>
          <w:szCs w:val="24"/>
        </w:rPr>
        <w:t>формирование теоретических знаний и практических навыков контроля реализации требований к качеству печатной продукции,</w:t>
      </w:r>
      <w:r w:rsidR="00BF3A8A" w:rsidRPr="004F650F">
        <w:rPr>
          <w:sz w:val="24"/>
          <w:szCs w:val="24"/>
        </w:rPr>
        <w:t xml:space="preserve"> </w:t>
      </w:r>
      <w:r w:rsidR="00E7729A" w:rsidRPr="004F650F">
        <w:rPr>
          <w:sz w:val="24"/>
          <w:szCs w:val="24"/>
        </w:rPr>
        <w:t xml:space="preserve">упаковки </w:t>
      </w:r>
      <w:r w:rsidR="00BF3A8A" w:rsidRPr="004F650F">
        <w:rPr>
          <w:sz w:val="24"/>
          <w:szCs w:val="24"/>
        </w:rPr>
        <w:t>и</w:t>
      </w:r>
      <w:r w:rsidRPr="004F650F">
        <w:rPr>
          <w:sz w:val="24"/>
          <w:szCs w:val="24"/>
        </w:rPr>
        <w:t xml:space="preserve"> анализа научно-технической информаци</w:t>
      </w:r>
      <w:r w:rsidR="004F650F">
        <w:rPr>
          <w:sz w:val="24"/>
          <w:szCs w:val="24"/>
        </w:rPr>
        <w:t>и</w:t>
      </w:r>
      <w:r w:rsidRPr="004F650F">
        <w:rPr>
          <w:sz w:val="24"/>
          <w:szCs w:val="24"/>
        </w:rPr>
        <w:t xml:space="preserve"> и результатов отечественных и зарубежных исследований с применением их в практической деятельности; </w:t>
      </w:r>
    </w:p>
    <w:p w14:paraId="00D02C68" w14:textId="77777777" w:rsidR="00414CFD" w:rsidRPr="004F650F" w:rsidRDefault="00414CFD" w:rsidP="00414CFD">
      <w:pPr>
        <w:numPr>
          <w:ilvl w:val="2"/>
          <w:numId w:val="6"/>
        </w:numPr>
        <w:contextualSpacing/>
        <w:jc w:val="both"/>
        <w:rPr>
          <w:sz w:val="24"/>
          <w:szCs w:val="24"/>
        </w:rPr>
      </w:pPr>
      <w:r w:rsidRPr="004F650F">
        <w:rPr>
          <w:sz w:val="24"/>
          <w:szCs w:val="24"/>
        </w:rPr>
        <w:t xml:space="preserve">формирование у студентов комплекса знаний и умений, необходимых для организации комплексного технологического процесса с применением современных технологий и материалов; </w:t>
      </w:r>
    </w:p>
    <w:p w14:paraId="4ECA5F11" w14:textId="77777777" w:rsidR="00E7729A" w:rsidRDefault="00414CFD" w:rsidP="00414CFD">
      <w:pPr>
        <w:numPr>
          <w:ilvl w:val="2"/>
          <w:numId w:val="6"/>
        </w:numPr>
        <w:contextualSpacing/>
        <w:jc w:val="both"/>
        <w:rPr>
          <w:sz w:val="24"/>
          <w:szCs w:val="24"/>
        </w:rPr>
      </w:pPr>
      <w:r w:rsidRPr="004F650F">
        <w:rPr>
          <w:sz w:val="24"/>
          <w:szCs w:val="24"/>
        </w:rPr>
        <w:t>формирование способности</w:t>
      </w:r>
      <w:r w:rsidRPr="00095E41">
        <w:rPr>
          <w:sz w:val="24"/>
          <w:szCs w:val="24"/>
        </w:rPr>
        <w:t xml:space="preserve"> осуществлять поиск способов и средств, направленных на совершенствование технологических процессов производства тары и упаковки. </w:t>
      </w:r>
    </w:p>
    <w:p w14:paraId="4D443DFD" w14:textId="372CDA95" w:rsidR="00414CFD" w:rsidRPr="00095E41" w:rsidRDefault="00414CFD" w:rsidP="00414CFD">
      <w:pPr>
        <w:numPr>
          <w:ilvl w:val="2"/>
          <w:numId w:val="6"/>
        </w:numPr>
        <w:contextualSpacing/>
        <w:jc w:val="both"/>
        <w:rPr>
          <w:sz w:val="24"/>
          <w:szCs w:val="24"/>
        </w:rPr>
      </w:pPr>
      <w:r w:rsidRPr="00095E41">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4E0AF332" w14:textId="77777777" w:rsidR="00414CFD" w:rsidRPr="00095E41" w:rsidRDefault="00414CFD" w:rsidP="00414CFD">
      <w:pPr>
        <w:numPr>
          <w:ilvl w:val="2"/>
          <w:numId w:val="6"/>
        </w:numPr>
        <w:contextualSpacing/>
        <w:jc w:val="both"/>
        <w:rPr>
          <w:sz w:val="24"/>
          <w:szCs w:val="24"/>
        </w:rPr>
      </w:pPr>
      <w:r w:rsidRPr="00095E41">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152093C4" w14:textId="77777777" w:rsidR="00414CFD" w:rsidRPr="00511D57" w:rsidRDefault="00414CFD" w:rsidP="00414CFD">
      <w:pPr>
        <w:numPr>
          <w:ilvl w:val="3"/>
          <w:numId w:val="6"/>
        </w:numPr>
        <w:contextualSpacing/>
        <w:jc w:val="both"/>
        <w:rPr>
          <w:sz w:val="24"/>
          <w:szCs w:val="24"/>
        </w:rPr>
      </w:pPr>
      <w:r w:rsidRPr="00095E41">
        <w:rPr>
          <w:color w:val="333333"/>
          <w:sz w:val="24"/>
          <w:szCs w:val="24"/>
        </w:rPr>
        <w:t xml:space="preserve">Результатом обучения по учебной дисциплине является овладение обучающимися </w:t>
      </w:r>
      <w:r w:rsidRPr="00095E41">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5F61109B" w:rsidR="00495850" w:rsidRPr="00284C32"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r w:rsidR="00E55739" w:rsidRPr="00284C32">
        <w:t>обучения по дисциплине</w:t>
      </w:r>
      <w:r w:rsidR="00495850" w:rsidRPr="00284C32">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3119"/>
        <w:gridCol w:w="3802"/>
      </w:tblGrid>
      <w:tr w:rsidR="008266E4" w:rsidRPr="00F31E81" w14:paraId="46B0628C" w14:textId="77777777" w:rsidTr="00414CFD">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6FFB0C8" w:rsidR="008266E4" w:rsidRPr="002E16C0" w:rsidRDefault="008266E4" w:rsidP="006B3922">
            <w:pPr>
              <w:pStyle w:val="pboth"/>
              <w:jc w:val="center"/>
              <w:rPr>
                <w:b/>
                <w:sz w:val="22"/>
                <w:szCs w:val="22"/>
              </w:rPr>
            </w:pPr>
            <w:r w:rsidRPr="002E16C0">
              <w:rPr>
                <w:b/>
                <w:sz w:val="22"/>
                <w:szCs w:val="22"/>
              </w:rPr>
              <w:t>Код и наименование компетенции</w:t>
            </w:r>
          </w:p>
        </w:tc>
        <w:tc>
          <w:tcPr>
            <w:tcW w:w="3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3BB9B0B" w:rsidR="008266E4" w:rsidRPr="002E16C0" w:rsidRDefault="008266E4" w:rsidP="006B3922">
            <w:pPr>
              <w:autoSpaceDE w:val="0"/>
              <w:autoSpaceDN w:val="0"/>
              <w:adjustRightInd w:val="0"/>
              <w:jc w:val="center"/>
              <w:rPr>
                <w:b/>
                <w:color w:val="000000"/>
              </w:rPr>
            </w:pPr>
            <w:r w:rsidRPr="002E16C0">
              <w:rPr>
                <w:b/>
                <w:color w:val="000000"/>
              </w:rPr>
              <w:t>достижения компетенции</w:t>
            </w:r>
          </w:p>
        </w:tc>
        <w:tc>
          <w:tcPr>
            <w:tcW w:w="3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3D48F9C" w:rsidR="008266E4" w:rsidRPr="006B3922" w:rsidRDefault="008266E4" w:rsidP="006B3922">
            <w:pPr>
              <w:pStyle w:val="a0"/>
              <w:numPr>
                <w:ilvl w:val="0"/>
                <w:numId w:val="0"/>
              </w:numPr>
              <w:spacing w:line="240" w:lineRule="auto"/>
              <w:ind w:left="34"/>
              <w:jc w:val="center"/>
              <w:rPr>
                <w:b/>
                <w:sz w:val="22"/>
                <w:szCs w:val="22"/>
              </w:rPr>
            </w:pPr>
            <w:r w:rsidRPr="006B3922">
              <w:rPr>
                <w:b/>
                <w:sz w:val="22"/>
                <w:szCs w:val="22"/>
              </w:rPr>
              <w:t>по дисциплине</w:t>
            </w:r>
          </w:p>
        </w:tc>
      </w:tr>
      <w:tr w:rsidR="00414CFD" w:rsidRPr="00F31E81" w14:paraId="655F727A" w14:textId="77777777" w:rsidTr="00414CFD">
        <w:trPr>
          <w:trHeight w:val="355"/>
        </w:trPr>
        <w:tc>
          <w:tcPr>
            <w:tcW w:w="2830" w:type="dxa"/>
            <w:tcBorders>
              <w:top w:val="single" w:sz="4" w:space="0" w:color="000000"/>
              <w:left w:val="single" w:sz="4" w:space="0" w:color="000000"/>
              <w:right w:val="single" w:sz="4" w:space="0" w:color="000000"/>
            </w:tcBorders>
          </w:tcPr>
          <w:p w14:paraId="33760024" w14:textId="77777777" w:rsidR="00414CFD" w:rsidRDefault="00414CFD" w:rsidP="00414CFD">
            <w:pPr>
              <w:pStyle w:val="pboth"/>
              <w:spacing w:before="0" w:beforeAutospacing="0" w:after="0" w:afterAutospacing="0"/>
              <w:rPr>
                <w:sz w:val="22"/>
                <w:szCs w:val="22"/>
              </w:rPr>
            </w:pPr>
            <w:r w:rsidRPr="00E41A7C">
              <w:rPr>
                <w:sz w:val="22"/>
                <w:szCs w:val="22"/>
              </w:rPr>
              <w:t>ПК-</w:t>
            </w:r>
            <w:r>
              <w:rPr>
                <w:sz w:val="22"/>
                <w:szCs w:val="22"/>
              </w:rPr>
              <w:t>3</w:t>
            </w:r>
            <w:r w:rsidRPr="00E41A7C">
              <w:rPr>
                <w:sz w:val="22"/>
                <w:szCs w:val="22"/>
              </w:rPr>
              <w:t xml:space="preserve"> </w:t>
            </w:r>
          </w:p>
          <w:p w14:paraId="50F03B78" w14:textId="77777777" w:rsidR="00414CFD" w:rsidRPr="00511D57" w:rsidRDefault="00414CFD" w:rsidP="00414CFD">
            <w:pPr>
              <w:pStyle w:val="pboth"/>
              <w:spacing w:before="0" w:beforeAutospacing="0" w:after="0" w:afterAutospacing="0"/>
              <w:rPr>
                <w:sz w:val="22"/>
                <w:szCs w:val="22"/>
              </w:rPr>
            </w:pPr>
            <w:r w:rsidRPr="00511D57">
              <w:rPr>
                <w:sz w:val="22"/>
                <w:szCs w:val="22"/>
              </w:rPr>
              <w:t xml:space="preserve">Способен анализировать причины, вызывающие снижение качества продукции на всех стадиях производственного процесса, выявлять причины возникновения дефектов, разрабатывать планы мероприятий по их устранению. </w:t>
            </w:r>
          </w:p>
          <w:p w14:paraId="2BD2B4D4" w14:textId="53BB8EF7" w:rsidR="00414CFD" w:rsidRPr="00463862" w:rsidRDefault="00414CFD" w:rsidP="00414CFD">
            <w:pPr>
              <w:pStyle w:val="pboth"/>
              <w:spacing w:before="0" w:beforeAutospacing="0" w:after="0" w:afterAutospacing="0"/>
              <w:rPr>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2B2654FE" w14:textId="77777777" w:rsidR="00414CFD" w:rsidRDefault="00414CFD" w:rsidP="00414CFD">
            <w:pPr>
              <w:autoSpaceDE w:val="0"/>
              <w:autoSpaceDN w:val="0"/>
              <w:adjustRightInd w:val="0"/>
              <w:rPr>
                <w:rStyle w:val="fontstyle01"/>
                <w:rFonts w:ascii="Times New Roman" w:hAnsi="Times New Roman"/>
                <w:sz w:val="22"/>
                <w:szCs w:val="22"/>
              </w:rPr>
            </w:pPr>
            <w:r w:rsidRPr="00E41A7C">
              <w:rPr>
                <w:rStyle w:val="fontstyle01"/>
                <w:rFonts w:ascii="Times New Roman" w:hAnsi="Times New Roman"/>
                <w:sz w:val="22"/>
                <w:szCs w:val="22"/>
              </w:rPr>
              <w:t>ИД-ПК-</w:t>
            </w:r>
            <w:r>
              <w:rPr>
                <w:rStyle w:val="fontstyle01"/>
                <w:rFonts w:ascii="Times New Roman" w:hAnsi="Times New Roman"/>
                <w:sz w:val="22"/>
                <w:szCs w:val="22"/>
              </w:rPr>
              <w:t>3</w:t>
            </w:r>
            <w:r w:rsidRPr="00E41A7C">
              <w:rPr>
                <w:rStyle w:val="fontstyle01"/>
                <w:rFonts w:ascii="Times New Roman" w:hAnsi="Times New Roman"/>
                <w:sz w:val="22"/>
                <w:szCs w:val="22"/>
              </w:rPr>
              <w:t>.1</w:t>
            </w:r>
            <w:r>
              <w:rPr>
                <w:rStyle w:val="fontstyle01"/>
                <w:rFonts w:ascii="Times New Roman" w:hAnsi="Times New Roman"/>
                <w:sz w:val="22"/>
                <w:szCs w:val="22"/>
              </w:rPr>
              <w:t xml:space="preserve"> </w:t>
            </w:r>
            <w:r w:rsidRPr="00511D57">
              <w:rPr>
                <w:rStyle w:val="fontstyle01"/>
                <w:rFonts w:ascii="Times New Roman" w:hAnsi="Times New Roman"/>
                <w:sz w:val="22"/>
                <w:szCs w:val="22"/>
              </w:rPr>
              <w:t>Анализ видов брака, вызывающих ухудшение качественных и количественных показателей продукции на всех стадиях производства продукции</w:t>
            </w:r>
          </w:p>
          <w:p w14:paraId="78976B69" w14:textId="77777777" w:rsidR="00414CFD" w:rsidRDefault="00414CFD" w:rsidP="00414CFD">
            <w:pPr>
              <w:autoSpaceDE w:val="0"/>
              <w:autoSpaceDN w:val="0"/>
              <w:adjustRightInd w:val="0"/>
              <w:rPr>
                <w:rFonts w:eastAsia="Times New Roman"/>
              </w:rPr>
            </w:pPr>
            <w:r w:rsidRPr="00EF63EA">
              <w:rPr>
                <w:rFonts w:eastAsia="Times New Roman"/>
              </w:rPr>
              <w:t>ИД-ПК-</w:t>
            </w:r>
            <w:r>
              <w:rPr>
                <w:rFonts w:eastAsia="Times New Roman"/>
              </w:rPr>
              <w:t>3</w:t>
            </w:r>
            <w:r w:rsidRPr="00EF63EA">
              <w:rPr>
                <w:rFonts w:eastAsia="Times New Roman"/>
              </w:rPr>
              <w:t>.</w:t>
            </w:r>
            <w:r>
              <w:rPr>
                <w:rFonts w:eastAsia="Times New Roman"/>
              </w:rPr>
              <w:t>2</w:t>
            </w:r>
            <w:r>
              <w:t xml:space="preserve"> </w:t>
            </w:r>
            <w:r w:rsidRPr="00511D57">
              <w:rPr>
                <w:rFonts w:eastAsia="Times New Roman"/>
              </w:rPr>
              <w:t>Выявление причин возникновения брака, вызывающих ухудшение качественных и количественных показателей продукции на стадии производства продукции</w:t>
            </w:r>
          </w:p>
          <w:p w14:paraId="009E445A" w14:textId="6400A4DC" w:rsidR="00414CFD" w:rsidRPr="00463862" w:rsidRDefault="00414CFD" w:rsidP="00414CFD">
            <w:pPr>
              <w:autoSpaceDE w:val="0"/>
              <w:autoSpaceDN w:val="0"/>
              <w:adjustRightInd w:val="0"/>
              <w:rPr>
                <w:rStyle w:val="fontstyle01"/>
                <w:rFonts w:ascii="Times New Roman" w:hAnsi="Times New Roman"/>
                <w:color w:val="auto"/>
                <w:sz w:val="22"/>
                <w:szCs w:val="22"/>
              </w:rPr>
            </w:pPr>
            <w:r>
              <w:rPr>
                <w:rFonts w:eastAsia="Times New Roman"/>
              </w:rPr>
              <w:t xml:space="preserve"> </w:t>
            </w:r>
            <w:r w:rsidRPr="00511D57">
              <w:rPr>
                <w:rStyle w:val="fontstyle01"/>
                <w:rFonts w:ascii="Times New Roman" w:hAnsi="Times New Roman"/>
                <w:sz w:val="22"/>
                <w:szCs w:val="22"/>
              </w:rPr>
              <w:t>ИД-ПК-3.</w:t>
            </w:r>
            <w:r>
              <w:rPr>
                <w:rStyle w:val="fontstyle01"/>
                <w:rFonts w:ascii="Times New Roman" w:hAnsi="Times New Roman"/>
                <w:sz w:val="22"/>
                <w:szCs w:val="22"/>
              </w:rPr>
              <w:t>3</w:t>
            </w:r>
            <w:r>
              <w:t xml:space="preserve"> </w:t>
            </w:r>
            <w:r w:rsidRPr="00511D57">
              <w:rPr>
                <w:rStyle w:val="fontstyle01"/>
                <w:rFonts w:ascii="Times New Roman" w:hAnsi="Times New Roman"/>
                <w:sz w:val="22"/>
                <w:szCs w:val="22"/>
              </w:rPr>
              <w:t>Разработка корректирующих действий по устранению технологических нарушений, вызывающих ухудшение качественных и количественных показателей продукции на стадии производства продукции</w:t>
            </w:r>
          </w:p>
        </w:tc>
        <w:tc>
          <w:tcPr>
            <w:tcW w:w="3802" w:type="dxa"/>
            <w:tcBorders>
              <w:top w:val="single" w:sz="4" w:space="0" w:color="auto"/>
              <w:left w:val="single" w:sz="4" w:space="0" w:color="000000"/>
              <w:right w:val="single" w:sz="4" w:space="0" w:color="000000"/>
            </w:tcBorders>
          </w:tcPr>
          <w:p w14:paraId="51236366" w14:textId="7A1B9584" w:rsidR="002F6D6D" w:rsidRDefault="002F6D6D" w:rsidP="005A6DEB">
            <w:pPr>
              <w:pStyle w:val="af0"/>
              <w:numPr>
                <w:ilvl w:val="0"/>
                <w:numId w:val="45"/>
              </w:numPr>
              <w:ind w:left="0" w:firstLine="0"/>
              <w:rPr>
                <w:rFonts w:cstheme="minorBidi"/>
                <w:iCs/>
              </w:rPr>
            </w:pPr>
            <w:r>
              <w:rPr>
                <w:rFonts w:cstheme="minorBidi"/>
                <w:iCs/>
              </w:rPr>
              <w:t xml:space="preserve"> </w:t>
            </w:r>
            <w:r w:rsidR="005A6DEB">
              <w:rPr>
                <w:rFonts w:cstheme="minorBidi"/>
                <w:iCs/>
              </w:rPr>
              <w:t>а</w:t>
            </w:r>
            <w:r w:rsidRPr="002F6D6D">
              <w:rPr>
                <w:rFonts w:cstheme="minorBidi"/>
                <w:iCs/>
              </w:rPr>
              <w:t>нализ</w:t>
            </w:r>
            <w:r>
              <w:rPr>
                <w:rFonts w:cstheme="minorBidi"/>
                <w:iCs/>
              </w:rPr>
              <w:t xml:space="preserve">ирует </w:t>
            </w:r>
            <w:r w:rsidRPr="002F6D6D">
              <w:rPr>
                <w:rFonts w:cstheme="minorBidi"/>
                <w:iCs/>
              </w:rPr>
              <w:t>по</w:t>
            </w:r>
            <w:r w:rsidR="00E7729A">
              <w:rPr>
                <w:rFonts w:cstheme="minorBidi"/>
                <w:iCs/>
              </w:rPr>
              <w:t>л</w:t>
            </w:r>
            <w:r w:rsidRPr="002F6D6D">
              <w:rPr>
                <w:rFonts w:cstheme="minorBidi"/>
                <w:iCs/>
              </w:rPr>
              <w:t>ученны</w:t>
            </w:r>
            <w:r>
              <w:rPr>
                <w:rFonts w:cstheme="minorBidi"/>
                <w:iCs/>
              </w:rPr>
              <w:t>е</w:t>
            </w:r>
            <w:r w:rsidRPr="002F6D6D">
              <w:rPr>
                <w:rFonts w:cstheme="minorBidi"/>
                <w:iCs/>
              </w:rPr>
              <w:t xml:space="preserve"> результат</w:t>
            </w:r>
            <w:r>
              <w:rPr>
                <w:rFonts w:cstheme="minorBidi"/>
                <w:iCs/>
              </w:rPr>
              <w:t>ы по изучению качества продукции</w:t>
            </w:r>
            <w:r w:rsidRPr="002F6D6D">
              <w:rPr>
                <w:rFonts w:cstheme="minorBidi"/>
                <w:iCs/>
              </w:rPr>
              <w:t>, формулир</w:t>
            </w:r>
            <w:r>
              <w:rPr>
                <w:rFonts w:cstheme="minorBidi"/>
                <w:iCs/>
              </w:rPr>
              <w:t xml:space="preserve">ует </w:t>
            </w:r>
            <w:r w:rsidRPr="002F6D6D">
              <w:rPr>
                <w:rFonts w:cstheme="minorBidi"/>
                <w:iCs/>
              </w:rPr>
              <w:t>соответствующи</w:t>
            </w:r>
            <w:r>
              <w:rPr>
                <w:rFonts w:cstheme="minorBidi"/>
                <w:iCs/>
              </w:rPr>
              <w:t>е</w:t>
            </w:r>
            <w:r w:rsidRPr="002F6D6D">
              <w:rPr>
                <w:rFonts w:cstheme="minorBidi"/>
                <w:iCs/>
              </w:rPr>
              <w:t xml:space="preserve"> вывод</w:t>
            </w:r>
            <w:r>
              <w:rPr>
                <w:rFonts w:cstheme="minorBidi"/>
                <w:iCs/>
              </w:rPr>
              <w:t>ы</w:t>
            </w:r>
            <w:r w:rsidRPr="002F6D6D">
              <w:rPr>
                <w:rFonts w:cstheme="minorBidi"/>
                <w:iCs/>
              </w:rPr>
              <w:t xml:space="preserve"> и внедр</w:t>
            </w:r>
            <w:r>
              <w:rPr>
                <w:rFonts w:cstheme="minorBidi"/>
                <w:iCs/>
              </w:rPr>
              <w:t>яет</w:t>
            </w:r>
            <w:r w:rsidRPr="002F6D6D">
              <w:rPr>
                <w:rFonts w:cstheme="minorBidi"/>
                <w:iCs/>
              </w:rPr>
              <w:t xml:space="preserve"> полученны</w:t>
            </w:r>
            <w:r>
              <w:rPr>
                <w:rFonts w:cstheme="minorBidi"/>
                <w:iCs/>
              </w:rPr>
              <w:t>е</w:t>
            </w:r>
            <w:r w:rsidRPr="002F6D6D">
              <w:rPr>
                <w:rFonts w:cstheme="minorBidi"/>
                <w:iCs/>
              </w:rPr>
              <w:t xml:space="preserve"> результат</w:t>
            </w:r>
            <w:r>
              <w:rPr>
                <w:rFonts w:cstheme="minorBidi"/>
                <w:iCs/>
              </w:rPr>
              <w:t>ы</w:t>
            </w:r>
            <w:r w:rsidRPr="002F6D6D">
              <w:rPr>
                <w:rFonts w:cstheme="minorBidi"/>
                <w:iCs/>
              </w:rPr>
              <w:t xml:space="preserve"> в производственные процессы.</w:t>
            </w:r>
          </w:p>
          <w:p w14:paraId="5B604A11" w14:textId="1F51E87B" w:rsidR="0062747B" w:rsidRDefault="005A6DEB" w:rsidP="005A6DEB">
            <w:pPr>
              <w:pStyle w:val="af0"/>
              <w:numPr>
                <w:ilvl w:val="0"/>
                <w:numId w:val="45"/>
              </w:numPr>
              <w:ind w:left="0" w:firstLine="0"/>
              <w:rPr>
                <w:rFonts w:cstheme="minorBidi"/>
                <w:iCs/>
              </w:rPr>
            </w:pPr>
            <w:r>
              <w:rPr>
                <w:rFonts w:cstheme="minorBidi"/>
                <w:iCs/>
              </w:rPr>
              <w:t>к</w:t>
            </w:r>
            <w:r w:rsidR="0062747B" w:rsidRPr="0062747B">
              <w:rPr>
                <w:rFonts w:cstheme="minorBidi"/>
                <w:iCs/>
              </w:rPr>
              <w:t>онтрол</w:t>
            </w:r>
            <w:r w:rsidR="0062747B">
              <w:rPr>
                <w:rFonts w:cstheme="minorBidi"/>
                <w:iCs/>
              </w:rPr>
              <w:t xml:space="preserve">ирует </w:t>
            </w:r>
            <w:r w:rsidR="0062747B" w:rsidRPr="0062747B">
              <w:rPr>
                <w:rFonts w:cstheme="minorBidi"/>
                <w:iCs/>
              </w:rPr>
              <w:t>соответстви</w:t>
            </w:r>
            <w:r w:rsidR="0062747B">
              <w:rPr>
                <w:rFonts w:cstheme="minorBidi"/>
                <w:iCs/>
              </w:rPr>
              <w:t>е</w:t>
            </w:r>
            <w:r w:rsidR="0062747B" w:rsidRPr="0062747B">
              <w:rPr>
                <w:rFonts w:cstheme="minorBidi"/>
                <w:iCs/>
              </w:rPr>
              <w:t xml:space="preserve">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w:t>
            </w:r>
          </w:p>
          <w:p w14:paraId="1A66D830" w14:textId="1F86F2E4" w:rsidR="002F6D6D" w:rsidRDefault="0062747B" w:rsidP="005A6DEB">
            <w:pPr>
              <w:pStyle w:val="af0"/>
              <w:numPr>
                <w:ilvl w:val="0"/>
                <w:numId w:val="45"/>
              </w:numPr>
              <w:ind w:left="0" w:firstLine="0"/>
              <w:rPr>
                <w:rFonts w:cstheme="minorBidi"/>
                <w:iCs/>
              </w:rPr>
            </w:pPr>
            <w:r>
              <w:rPr>
                <w:rFonts w:cstheme="minorBidi"/>
                <w:iCs/>
              </w:rPr>
              <w:t xml:space="preserve">осуществляет </w:t>
            </w:r>
            <w:r w:rsidRPr="0062747B">
              <w:rPr>
                <w:rFonts w:cstheme="minorBidi"/>
                <w:iCs/>
              </w:rPr>
              <w:t>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внесение в нее необходимых изменений;</w:t>
            </w:r>
          </w:p>
          <w:p w14:paraId="30DC0163" w14:textId="319C7AC6" w:rsidR="002F6D6D" w:rsidRPr="0062747B" w:rsidRDefault="0062747B" w:rsidP="005A6DEB">
            <w:pPr>
              <w:pStyle w:val="af0"/>
              <w:numPr>
                <w:ilvl w:val="0"/>
                <w:numId w:val="45"/>
              </w:numPr>
              <w:ind w:left="0" w:firstLine="0"/>
              <w:rPr>
                <w:rFonts w:cstheme="minorBidi"/>
                <w:iCs/>
              </w:rPr>
            </w:pPr>
            <w:r>
              <w:rPr>
                <w:rFonts w:eastAsia="Times New Roman"/>
                <w:color w:val="000000"/>
                <w:sz w:val="24"/>
                <w:szCs w:val="24"/>
                <w:lang w:bidi="ru-RU"/>
              </w:rPr>
              <w:t xml:space="preserve">владеет </w:t>
            </w:r>
            <w:r w:rsidRPr="0062747B">
              <w:rPr>
                <w:rFonts w:eastAsia="Times New Roman"/>
                <w:color w:val="000000"/>
                <w:sz w:val="24"/>
                <w:szCs w:val="24"/>
                <w:lang w:bidi="ru-RU"/>
              </w:rPr>
              <w:t>методами управления качеством на всех этапах жизненного цикла продукции полиграфических и упаковочных производств и комплексной оценки ее качества; современными методами контроля качества и сертификаци</w:t>
            </w:r>
            <w:r>
              <w:rPr>
                <w:rFonts w:eastAsia="Times New Roman"/>
                <w:color w:val="000000"/>
                <w:sz w:val="24"/>
                <w:szCs w:val="24"/>
                <w:lang w:bidi="ru-RU"/>
              </w:rPr>
              <w:t>и;</w:t>
            </w:r>
          </w:p>
          <w:p w14:paraId="6C6529D6" w14:textId="7F9B9A8B" w:rsidR="0062747B" w:rsidRPr="003B0A66" w:rsidRDefault="0062747B" w:rsidP="005A6DEB">
            <w:pPr>
              <w:pStyle w:val="af0"/>
              <w:numPr>
                <w:ilvl w:val="0"/>
                <w:numId w:val="45"/>
              </w:numPr>
              <w:ind w:left="0" w:firstLine="0"/>
              <w:jc w:val="both"/>
            </w:pPr>
            <w:r w:rsidRPr="003B0A66">
              <w:t xml:space="preserve"> анализир</w:t>
            </w:r>
            <w:r>
              <w:t>ует</w:t>
            </w:r>
            <w:r w:rsidRPr="003B0A66">
              <w:t xml:space="preserve"> информацию</w:t>
            </w:r>
            <w:r>
              <w:t xml:space="preserve"> по различным методикам проведения испытания материалов</w:t>
            </w:r>
            <w:r w:rsidRPr="003B0A66">
              <w:t>, оцени</w:t>
            </w:r>
            <w:r>
              <w:t>вает</w:t>
            </w:r>
            <w:r w:rsidRPr="003B0A66">
              <w:t xml:space="preserve"> </w:t>
            </w:r>
            <w:r>
              <w:t>возможные положительные и отрицательные стороны имеющихся методик</w:t>
            </w:r>
            <w:r w:rsidRPr="003B0A66">
              <w:t>, сопостав</w:t>
            </w:r>
            <w:r>
              <w:t>ляет</w:t>
            </w:r>
            <w:r w:rsidRPr="003B0A66">
              <w:t xml:space="preserve"> имеющиеся аналоги для разработки</w:t>
            </w:r>
            <w:r>
              <w:t xml:space="preserve"> новых методик испытания</w:t>
            </w:r>
            <w:r w:rsidRPr="003B0A66">
              <w:t>; обсужда</w:t>
            </w:r>
            <w:r>
              <w:t>ет</w:t>
            </w:r>
            <w:r w:rsidRPr="003B0A66">
              <w:t xml:space="preserve"> нормативные документы; </w:t>
            </w:r>
          </w:p>
          <w:p w14:paraId="52B0D81B" w14:textId="1C201638" w:rsidR="002F6D6D" w:rsidRPr="0062747B" w:rsidRDefault="002F6D6D" w:rsidP="005A6DEB">
            <w:pPr>
              <w:rPr>
                <w:rFonts w:cstheme="minorBidi"/>
                <w:iCs/>
              </w:rPr>
            </w:pPr>
          </w:p>
        </w:tc>
      </w:tr>
      <w:tr w:rsidR="00414CFD" w:rsidRPr="00F31E81" w14:paraId="574D02BA" w14:textId="77777777" w:rsidTr="00414CFD">
        <w:trPr>
          <w:trHeight w:val="355"/>
        </w:trPr>
        <w:tc>
          <w:tcPr>
            <w:tcW w:w="2830" w:type="dxa"/>
            <w:tcBorders>
              <w:top w:val="single" w:sz="4" w:space="0" w:color="000000"/>
              <w:left w:val="single" w:sz="4" w:space="0" w:color="000000"/>
              <w:bottom w:val="single" w:sz="4" w:space="0" w:color="000000"/>
              <w:right w:val="single" w:sz="4" w:space="0" w:color="000000"/>
            </w:tcBorders>
          </w:tcPr>
          <w:p w14:paraId="07C186BC" w14:textId="77777777" w:rsidR="00414CFD" w:rsidRPr="00E41A7C" w:rsidRDefault="00414CFD" w:rsidP="00414CFD">
            <w:pPr>
              <w:pStyle w:val="pboth"/>
              <w:spacing w:before="0" w:beforeAutospacing="0" w:after="0" w:afterAutospacing="0"/>
              <w:rPr>
                <w:sz w:val="22"/>
                <w:szCs w:val="22"/>
              </w:rPr>
            </w:pPr>
            <w:r w:rsidRPr="00E41A7C">
              <w:rPr>
                <w:sz w:val="22"/>
                <w:szCs w:val="22"/>
              </w:rPr>
              <w:t xml:space="preserve">ПК-4 </w:t>
            </w:r>
          </w:p>
          <w:p w14:paraId="7EA70117" w14:textId="265A829C" w:rsidR="00414CFD" w:rsidRDefault="00414CFD" w:rsidP="00414CFD">
            <w:pPr>
              <w:pStyle w:val="pboth"/>
              <w:spacing w:before="0" w:beforeAutospacing="0" w:after="0" w:afterAutospacing="0"/>
              <w:rPr>
                <w:sz w:val="22"/>
                <w:szCs w:val="22"/>
              </w:rPr>
            </w:pPr>
            <w:r w:rsidRPr="00E41A7C">
              <w:rPr>
                <w:rFonts w:eastAsiaTheme="minorHAnsi"/>
                <w:color w:val="000000"/>
                <w:sz w:val="22"/>
                <w:szCs w:val="22"/>
                <w:lang w:eastAsia="en-US"/>
              </w:rPr>
              <w:t>Способен осуществлять выбор упаковочных и полиграфических материалов с учетом функций продукта и технологических задач</w:t>
            </w:r>
          </w:p>
        </w:tc>
        <w:tc>
          <w:tcPr>
            <w:tcW w:w="3119" w:type="dxa"/>
            <w:tcBorders>
              <w:top w:val="single" w:sz="4" w:space="0" w:color="000000"/>
              <w:left w:val="single" w:sz="4" w:space="0" w:color="000000"/>
              <w:bottom w:val="single" w:sz="4" w:space="0" w:color="000000"/>
              <w:right w:val="single" w:sz="4" w:space="0" w:color="000000"/>
            </w:tcBorders>
          </w:tcPr>
          <w:p w14:paraId="795169DE" w14:textId="77777777" w:rsidR="00414CFD" w:rsidRDefault="00414CFD" w:rsidP="00414CFD">
            <w:pPr>
              <w:autoSpaceDE w:val="0"/>
              <w:autoSpaceDN w:val="0"/>
              <w:adjustRightInd w:val="0"/>
              <w:rPr>
                <w:rFonts w:eastAsiaTheme="minorHAnsi"/>
                <w:color w:val="000000"/>
                <w:lang w:eastAsia="en-US"/>
              </w:rPr>
            </w:pPr>
            <w:r w:rsidRPr="00511D57">
              <w:rPr>
                <w:rFonts w:eastAsiaTheme="minorHAnsi"/>
                <w:color w:val="000000"/>
                <w:lang w:eastAsia="en-US"/>
              </w:rPr>
              <w:t>ИД-ПК-4.</w:t>
            </w:r>
            <w:r>
              <w:rPr>
                <w:rFonts w:eastAsiaTheme="minorHAnsi"/>
                <w:color w:val="000000"/>
                <w:lang w:eastAsia="en-US"/>
              </w:rPr>
              <w:t>1</w:t>
            </w:r>
            <w:r w:rsidRPr="00511D57">
              <w:rPr>
                <w:rFonts w:eastAsiaTheme="minorHAnsi"/>
                <w:color w:val="000000"/>
                <w:lang w:eastAsia="en-US"/>
              </w:rPr>
              <w:t xml:space="preserve"> Анализ свойств существующих видов упаковочных и полиграфических материалов в зависимости от технологии получения и вида материала</w:t>
            </w:r>
          </w:p>
          <w:p w14:paraId="435769A0" w14:textId="77777777" w:rsidR="00414CFD" w:rsidRDefault="00414CFD" w:rsidP="00414CFD">
            <w:pPr>
              <w:autoSpaceDE w:val="0"/>
              <w:autoSpaceDN w:val="0"/>
              <w:adjustRightInd w:val="0"/>
              <w:rPr>
                <w:rFonts w:eastAsiaTheme="minorHAnsi"/>
                <w:color w:val="000000"/>
                <w:lang w:eastAsia="en-US"/>
              </w:rPr>
            </w:pPr>
            <w:r w:rsidRPr="00511D57">
              <w:rPr>
                <w:rFonts w:eastAsiaTheme="minorHAnsi"/>
                <w:color w:val="000000"/>
                <w:lang w:eastAsia="en-US"/>
              </w:rPr>
              <w:t>ИД-ПК-4.</w:t>
            </w:r>
            <w:r>
              <w:rPr>
                <w:rFonts w:eastAsiaTheme="minorHAnsi"/>
                <w:color w:val="000000"/>
                <w:lang w:eastAsia="en-US"/>
              </w:rPr>
              <w:t>2</w:t>
            </w:r>
            <w:r>
              <w:t xml:space="preserve"> </w:t>
            </w:r>
            <w:r w:rsidRPr="00511D57">
              <w:rPr>
                <w:rFonts w:eastAsiaTheme="minorHAnsi"/>
                <w:color w:val="000000"/>
                <w:lang w:eastAsia="en-US"/>
              </w:rPr>
              <w:t>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w:t>
            </w:r>
          </w:p>
          <w:p w14:paraId="67E1B9D4" w14:textId="0B7C0242" w:rsidR="00414CFD" w:rsidRPr="00463862" w:rsidRDefault="00414CFD" w:rsidP="00414CFD">
            <w:pPr>
              <w:autoSpaceDE w:val="0"/>
              <w:autoSpaceDN w:val="0"/>
              <w:adjustRightInd w:val="0"/>
              <w:rPr>
                <w:rStyle w:val="fontstyle01"/>
                <w:rFonts w:ascii="Times New Roman" w:hAnsi="Times New Roman"/>
                <w:color w:val="auto"/>
                <w:sz w:val="22"/>
                <w:szCs w:val="22"/>
              </w:rPr>
            </w:pPr>
            <w:r w:rsidRPr="00E41A7C">
              <w:rPr>
                <w:rFonts w:eastAsiaTheme="minorHAnsi"/>
                <w:color w:val="000000"/>
                <w:lang w:eastAsia="en-US"/>
              </w:rPr>
              <w:t>ИД-ПК-4.3 Выбор из имеющихся современных материалов</w:t>
            </w:r>
            <w:r>
              <w:rPr>
                <w:rFonts w:eastAsiaTheme="minorHAnsi"/>
                <w:color w:val="000000"/>
                <w:lang w:eastAsia="en-US"/>
              </w:rPr>
              <w:t>,</w:t>
            </w:r>
            <w:r w:rsidRPr="00E41A7C">
              <w:rPr>
                <w:rFonts w:eastAsiaTheme="minorHAnsi"/>
                <w:color w:val="000000"/>
                <w:lang w:eastAsia="en-US"/>
              </w:rPr>
              <w:t xml:space="preserve"> наиболее соответствующих для данного вида упаковываемого продукта или технологических задач, учитывая технологические и конструкционные особенности производства данного вида продукции</w:t>
            </w:r>
          </w:p>
        </w:tc>
        <w:tc>
          <w:tcPr>
            <w:tcW w:w="3802" w:type="dxa"/>
            <w:tcBorders>
              <w:top w:val="single" w:sz="4" w:space="0" w:color="auto"/>
              <w:left w:val="single" w:sz="4" w:space="0" w:color="000000"/>
              <w:right w:val="single" w:sz="4" w:space="0" w:color="000000"/>
            </w:tcBorders>
          </w:tcPr>
          <w:p w14:paraId="6B973766" w14:textId="374EBBF2" w:rsidR="00414CFD" w:rsidRDefault="00530367" w:rsidP="005A6DEB">
            <w:pPr>
              <w:pStyle w:val="af0"/>
              <w:numPr>
                <w:ilvl w:val="0"/>
                <w:numId w:val="8"/>
              </w:numPr>
              <w:ind w:left="0" w:firstLine="0"/>
              <w:rPr>
                <w:rFonts w:cstheme="minorBidi"/>
                <w:iCs/>
              </w:rPr>
            </w:pPr>
            <w:r>
              <w:rPr>
                <w:rFonts w:cstheme="minorBidi"/>
                <w:iCs/>
              </w:rPr>
              <w:t>а</w:t>
            </w:r>
            <w:r w:rsidR="002F6D6D" w:rsidRPr="002F6D6D">
              <w:rPr>
                <w:rFonts w:cstheme="minorBidi"/>
                <w:iCs/>
              </w:rPr>
              <w:t>нализ</w:t>
            </w:r>
            <w:r w:rsidR="002F6D6D">
              <w:rPr>
                <w:rFonts w:cstheme="minorBidi"/>
                <w:iCs/>
              </w:rPr>
              <w:t>ирует</w:t>
            </w:r>
            <w:r w:rsidR="002F6D6D" w:rsidRPr="002F6D6D">
              <w:rPr>
                <w:rFonts w:cstheme="minorBidi"/>
                <w:iCs/>
              </w:rPr>
              <w:t xml:space="preserve"> технически</w:t>
            </w:r>
            <w:r w:rsidR="002F6D6D">
              <w:rPr>
                <w:rFonts w:cstheme="minorBidi"/>
                <w:iCs/>
              </w:rPr>
              <w:t>е</w:t>
            </w:r>
            <w:r w:rsidR="002F6D6D" w:rsidRPr="002F6D6D">
              <w:rPr>
                <w:rFonts w:cstheme="minorBidi"/>
                <w:iCs/>
              </w:rPr>
              <w:t xml:space="preserve"> требовани</w:t>
            </w:r>
            <w:r w:rsidR="002F6D6D">
              <w:rPr>
                <w:rFonts w:cstheme="minorBidi"/>
                <w:iCs/>
              </w:rPr>
              <w:t>я</w:t>
            </w:r>
            <w:r w:rsidR="002F6D6D" w:rsidRPr="002F6D6D">
              <w:rPr>
                <w:rFonts w:cstheme="minorBidi"/>
                <w:iCs/>
              </w:rPr>
              <w:t xml:space="preserve"> нормативной документации на новые виды продукции</w:t>
            </w:r>
            <w:r w:rsidR="0062747B">
              <w:rPr>
                <w:rFonts w:cstheme="minorBidi"/>
                <w:iCs/>
              </w:rPr>
              <w:t>;</w:t>
            </w:r>
          </w:p>
          <w:p w14:paraId="7155FCAA" w14:textId="3C3D6FD4" w:rsidR="0062747B" w:rsidRPr="0062747B" w:rsidRDefault="0062747B" w:rsidP="005A6DEB">
            <w:pPr>
              <w:pStyle w:val="af0"/>
              <w:numPr>
                <w:ilvl w:val="0"/>
                <w:numId w:val="8"/>
              </w:numPr>
              <w:ind w:left="0" w:firstLine="0"/>
              <w:rPr>
                <w:sz w:val="23"/>
                <w:szCs w:val="23"/>
              </w:rPr>
            </w:pPr>
            <w:r w:rsidRPr="0062747B">
              <w:rPr>
                <w:sz w:val="23"/>
                <w:szCs w:val="23"/>
              </w:rPr>
              <w:t>осуществля</w:t>
            </w:r>
            <w:r>
              <w:rPr>
                <w:sz w:val="23"/>
                <w:szCs w:val="23"/>
              </w:rPr>
              <w:t>ет</w:t>
            </w:r>
            <w:r w:rsidRPr="0062747B">
              <w:rPr>
                <w:sz w:val="23"/>
                <w:szCs w:val="23"/>
              </w:rPr>
              <w:t xml:space="preserve"> выбор упаковочных и полиграфических материалов с учетом </w:t>
            </w:r>
            <w:r>
              <w:rPr>
                <w:sz w:val="23"/>
                <w:szCs w:val="23"/>
              </w:rPr>
              <w:t>т</w:t>
            </w:r>
            <w:r w:rsidRPr="0062747B">
              <w:rPr>
                <w:sz w:val="23"/>
                <w:szCs w:val="23"/>
              </w:rPr>
              <w:t>ребовани</w:t>
            </w:r>
            <w:r>
              <w:rPr>
                <w:sz w:val="23"/>
                <w:szCs w:val="23"/>
              </w:rPr>
              <w:t>й</w:t>
            </w:r>
            <w:r w:rsidRPr="0062747B">
              <w:rPr>
                <w:sz w:val="23"/>
                <w:szCs w:val="23"/>
              </w:rPr>
              <w:t xml:space="preserve"> к упаковочным материалам</w:t>
            </w:r>
            <w:r>
              <w:rPr>
                <w:sz w:val="23"/>
                <w:szCs w:val="23"/>
              </w:rPr>
              <w:t>,</w:t>
            </w:r>
            <w:r w:rsidRPr="0062747B">
              <w:rPr>
                <w:sz w:val="23"/>
                <w:szCs w:val="23"/>
              </w:rPr>
              <w:t xml:space="preserve"> таре и упаковке</w:t>
            </w:r>
            <w:r>
              <w:rPr>
                <w:sz w:val="23"/>
                <w:szCs w:val="23"/>
              </w:rPr>
              <w:t>;</w:t>
            </w:r>
            <w:r w:rsidRPr="0062747B">
              <w:rPr>
                <w:sz w:val="23"/>
                <w:szCs w:val="23"/>
              </w:rPr>
              <w:t xml:space="preserve"> </w:t>
            </w:r>
          </w:p>
          <w:p w14:paraId="3F972697" w14:textId="77777777" w:rsidR="002F6D6D" w:rsidRDefault="0062747B" w:rsidP="005A6DEB">
            <w:pPr>
              <w:pStyle w:val="af0"/>
              <w:numPr>
                <w:ilvl w:val="0"/>
                <w:numId w:val="8"/>
              </w:numPr>
              <w:ind w:left="0" w:firstLine="0"/>
              <w:rPr>
                <w:rFonts w:cstheme="minorBidi"/>
                <w:iCs/>
              </w:rPr>
            </w:pPr>
            <w:r w:rsidRPr="0062747B">
              <w:rPr>
                <w:rFonts w:cstheme="minorBidi"/>
                <w:iCs/>
              </w:rPr>
              <w:t>распознает материалы упаковочного и полиграфического производства и объясняет необходимость использования в каждом конкретном случае методики для оценки свойств материалов полиграфического и упаковочного производства;</w:t>
            </w:r>
          </w:p>
          <w:p w14:paraId="75DD9297" w14:textId="77777777" w:rsidR="007741C4" w:rsidRPr="007741C4" w:rsidRDefault="007741C4" w:rsidP="005A6DEB">
            <w:pPr>
              <w:pStyle w:val="af0"/>
              <w:numPr>
                <w:ilvl w:val="0"/>
                <w:numId w:val="8"/>
              </w:numPr>
              <w:ind w:left="0" w:firstLine="0"/>
              <w:rPr>
                <w:rFonts w:cstheme="minorBidi"/>
                <w:iCs/>
              </w:rPr>
            </w:pPr>
            <w:r w:rsidRPr="007741C4">
              <w:rPr>
                <w:rFonts w:eastAsia="Times New Roman"/>
                <w:sz w:val="24"/>
                <w:szCs w:val="24"/>
              </w:rPr>
              <w:t>произв</w:t>
            </w:r>
            <w:r>
              <w:rPr>
                <w:rFonts w:eastAsia="Times New Roman"/>
                <w:sz w:val="24"/>
                <w:szCs w:val="24"/>
              </w:rPr>
              <w:t>одит</w:t>
            </w:r>
            <w:r w:rsidRPr="007741C4">
              <w:rPr>
                <w:rFonts w:eastAsia="Times New Roman"/>
                <w:sz w:val="24"/>
                <w:szCs w:val="24"/>
              </w:rPr>
              <w:t xml:space="preserve"> оценку экономического эффекта от правильно выбора методов испытаний и входного контроля материалов; </w:t>
            </w:r>
          </w:p>
          <w:p w14:paraId="59A2D833" w14:textId="4FF49AA5" w:rsidR="007741C4" w:rsidRDefault="007741C4" w:rsidP="005A6DEB">
            <w:pPr>
              <w:pStyle w:val="af0"/>
              <w:numPr>
                <w:ilvl w:val="0"/>
                <w:numId w:val="8"/>
              </w:numPr>
              <w:ind w:left="0" w:firstLine="0"/>
              <w:rPr>
                <w:rFonts w:cstheme="minorBidi"/>
                <w:iCs/>
              </w:rPr>
            </w:pPr>
            <w:r w:rsidRPr="007741C4">
              <w:rPr>
                <w:rFonts w:eastAsia="Times New Roman"/>
                <w:sz w:val="24"/>
                <w:szCs w:val="24"/>
              </w:rPr>
              <w:t>оценивает правильность выбора упаковочного материала в зависимости от свойств продукта.</w:t>
            </w:r>
          </w:p>
        </w:tc>
      </w:tr>
      <w:tr w:rsidR="00414CFD" w:rsidRPr="00C2280F" w14:paraId="358BA850" w14:textId="77777777" w:rsidTr="00414CFD">
        <w:trPr>
          <w:trHeight w:val="283"/>
        </w:trPr>
        <w:tc>
          <w:tcPr>
            <w:tcW w:w="2830" w:type="dxa"/>
            <w:tcBorders>
              <w:top w:val="single" w:sz="4" w:space="0" w:color="000000"/>
              <w:left w:val="single" w:sz="4" w:space="0" w:color="000000"/>
              <w:bottom w:val="single" w:sz="4" w:space="0" w:color="000000"/>
              <w:right w:val="single" w:sz="4" w:space="0" w:color="000000"/>
            </w:tcBorders>
          </w:tcPr>
          <w:p w14:paraId="2F6F5D5E" w14:textId="77777777" w:rsidR="00414CFD" w:rsidRPr="00E41A7C" w:rsidRDefault="00414CFD" w:rsidP="00414CFD">
            <w:pPr>
              <w:pStyle w:val="pboth"/>
              <w:spacing w:before="0" w:beforeAutospacing="0" w:after="0" w:afterAutospacing="0"/>
              <w:rPr>
                <w:sz w:val="22"/>
                <w:szCs w:val="22"/>
              </w:rPr>
            </w:pPr>
            <w:r w:rsidRPr="00E41A7C">
              <w:rPr>
                <w:sz w:val="22"/>
                <w:szCs w:val="22"/>
              </w:rPr>
              <w:t>ПК-5</w:t>
            </w:r>
          </w:p>
          <w:p w14:paraId="1415B648" w14:textId="5E5DAC40" w:rsidR="00414CFD" w:rsidRPr="008F5F6A" w:rsidRDefault="00414CFD" w:rsidP="00414CFD">
            <w:pPr>
              <w:widowControl w:val="0"/>
              <w:autoSpaceDE w:val="0"/>
              <w:autoSpaceDN w:val="0"/>
              <w:adjustRightInd w:val="0"/>
              <w:rPr>
                <w:rFonts w:eastAsiaTheme="minorHAnsi"/>
                <w:lang w:eastAsia="en-US"/>
              </w:rPr>
            </w:pPr>
            <w:r w:rsidRPr="00E41A7C">
              <w:t>Способен реализовывать и корректировать технологический процесс получения, модификации, сопровождения технологий производства материалов и продукции</w:t>
            </w:r>
            <w:r>
              <w:t xml:space="preserve"> </w:t>
            </w:r>
            <w:r w:rsidRPr="00E41A7C">
              <w:t>полиграфического и упаковочного производства, в том числе полимерных пленочных материалов с применением технических и программ</w:t>
            </w:r>
            <w:r>
              <w:t xml:space="preserve">ных средств. </w:t>
            </w:r>
          </w:p>
        </w:tc>
        <w:tc>
          <w:tcPr>
            <w:tcW w:w="3119" w:type="dxa"/>
            <w:tcBorders>
              <w:top w:val="single" w:sz="4" w:space="0" w:color="000000"/>
              <w:left w:val="single" w:sz="4" w:space="0" w:color="000000"/>
              <w:bottom w:val="single" w:sz="4" w:space="0" w:color="000000"/>
              <w:right w:val="single" w:sz="4" w:space="0" w:color="000000"/>
            </w:tcBorders>
          </w:tcPr>
          <w:p w14:paraId="59FE431B" w14:textId="77777777" w:rsidR="00414CFD" w:rsidRPr="00E41A7C" w:rsidRDefault="00414CFD" w:rsidP="00414CFD">
            <w:pPr>
              <w:widowControl w:val="0"/>
              <w:autoSpaceDE w:val="0"/>
              <w:autoSpaceDN w:val="0"/>
              <w:adjustRightInd w:val="0"/>
              <w:rPr>
                <w:rFonts w:eastAsiaTheme="minorHAnsi"/>
                <w:color w:val="000000"/>
                <w:lang w:eastAsia="en-US"/>
              </w:rPr>
            </w:pPr>
            <w:r w:rsidRPr="00E41A7C">
              <w:rPr>
                <w:rFonts w:eastAsiaTheme="minorHAnsi"/>
                <w:color w:val="000000"/>
                <w:lang w:eastAsia="en-US"/>
              </w:rPr>
              <w:t>ИД-ПК-5.1</w:t>
            </w:r>
          </w:p>
          <w:p w14:paraId="0623E1D6" w14:textId="0A613E13" w:rsidR="00414CFD" w:rsidRPr="00982CE2" w:rsidRDefault="00414CFD" w:rsidP="00414CFD">
            <w:pPr>
              <w:rPr>
                <w:rStyle w:val="fontstyle01"/>
                <w:rFonts w:ascii="Times New Roman" w:eastAsia="Times New Roman" w:hAnsi="Times New Roman"/>
                <w:sz w:val="22"/>
                <w:szCs w:val="22"/>
              </w:rPr>
            </w:pPr>
            <w:r w:rsidRPr="00E41A7C">
              <w:rPr>
                <w:rFonts w:eastAsiaTheme="minorHAnsi"/>
                <w:color w:val="000000"/>
                <w:lang w:eastAsia="en-US"/>
              </w:rPr>
              <w:t>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w:t>
            </w:r>
          </w:p>
        </w:tc>
        <w:tc>
          <w:tcPr>
            <w:tcW w:w="3802" w:type="dxa"/>
            <w:tcBorders>
              <w:top w:val="single" w:sz="4" w:space="0" w:color="000000"/>
              <w:left w:val="single" w:sz="4" w:space="0" w:color="000000"/>
              <w:bottom w:val="single" w:sz="4" w:space="0" w:color="000000"/>
              <w:right w:val="single" w:sz="4" w:space="0" w:color="000000"/>
            </w:tcBorders>
          </w:tcPr>
          <w:p w14:paraId="5FFC6E97" w14:textId="21F8903A" w:rsidR="00414CFD" w:rsidRDefault="00530367" w:rsidP="002F6D6D">
            <w:pPr>
              <w:pStyle w:val="af0"/>
              <w:widowControl w:val="0"/>
              <w:numPr>
                <w:ilvl w:val="0"/>
                <w:numId w:val="9"/>
              </w:numPr>
              <w:tabs>
                <w:tab w:val="left" w:pos="339"/>
              </w:tabs>
              <w:autoSpaceDE w:val="0"/>
              <w:autoSpaceDN w:val="0"/>
              <w:adjustRightInd w:val="0"/>
              <w:ind w:left="0" w:firstLine="0"/>
              <w:rPr>
                <w:rFonts w:eastAsiaTheme="minorHAnsi"/>
                <w:lang w:eastAsia="en-US"/>
              </w:rPr>
            </w:pPr>
            <w:r>
              <w:rPr>
                <w:rFonts w:eastAsiaTheme="minorHAnsi"/>
                <w:lang w:eastAsia="en-US"/>
              </w:rPr>
              <w:t>в</w:t>
            </w:r>
            <w:r w:rsidR="00414CFD" w:rsidRPr="003837AC">
              <w:rPr>
                <w:rFonts w:eastAsiaTheme="minorHAnsi"/>
                <w:lang w:eastAsia="en-US"/>
              </w:rPr>
              <w:t>ыдел</w:t>
            </w:r>
            <w:r w:rsidR="00414CFD">
              <w:rPr>
                <w:rFonts w:eastAsiaTheme="minorHAnsi"/>
                <w:lang w:eastAsia="en-US"/>
              </w:rPr>
              <w:t>яет</w:t>
            </w:r>
            <w:r w:rsidR="00414CFD" w:rsidRPr="003837AC">
              <w:rPr>
                <w:rFonts w:eastAsiaTheme="minorHAnsi"/>
                <w:lang w:eastAsia="en-US"/>
              </w:rPr>
              <w:t xml:space="preserve"> основны</w:t>
            </w:r>
            <w:r w:rsidR="00414CFD">
              <w:rPr>
                <w:rFonts w:eastAsiaTheme="minorHAnsi"/>
                <w:lang w:eastAsia="en-US"/>
              </w:rPr>
              <w:t>е</w:t>
            </w:r>
            <w:r w:rsidR="00414CFD" w:rsidRPr="003837AC">
              <w:rPr>
                <w:rFonts w:eastAsiaTheme="minorHAnsi"/>
                <w:lang w:eastAsia="en-US"/>
              </w:rPr>
              <w:t xml:space="preserve"> особенност</w:t>
            </w:r>
            <w:r w:rsidR="00414CFD">
              <w:rPr>
                <w:rFonts w:eastAsiaTheme="minorHAnsi"/>
                <w:lang w:eastAsia="en-US"/>
              </w:rPr>
              <w:t>и</w:t>
            </w:r>
            <w:r w:rsidR="00414CFD" w:rsidRPr="003837AC">
              <w:rPr>
                <w:rFonts w:eastAsiaTheme="minorHAnsi"/>
                <w:lang w:eastAsia="en-US"/>
              </w:rPr>
              <w:t xml:space="preserve"> взаимосвязи структуры и комплекса свойств материалов </w:t>
            </w:r>
          </w:p>
          <w:p w14:paraId="55BF84A3" w14:textId="6C6660B8" w:rsidR="002F6D6D" w:rsidRDefault="00530367" w:rsidP="0062747B">
            <w:pPr>
              <w:pStyle w:val="af0"/>
              <w:widowControl w:val="0"/>
              <w:numPr>
                <w:ilvl w:val="0"/>
                <w:numId w:val="9"/>
              </w:numPr>
              <w:tabs>
                <w:tab w:val="left" w:pos="339"/>
              </w:tabs>
              <w:autoSpaceDE w:val="0"/>
              <w:autoSpaceDN w:val="0"/>
              <w:adjustRightInd w:val="0"/>
              <w:ind w:left="0" w:firstLine="0"/>
              <w:rPr>
                <w:rFonts w:eastAsiaTheme="minorHAnsi"/>
                <w:lang w:eastAsia="en-US"/>
              </w:rPr>
            </w:pPr>
            <w:r>
              <w:rPr>
                <w:rFonts w:eastAsiaTheme="minorHAnsi"/>
                <w:lang w:eastAsia="en-US"/>
              </w:rPr>
              <w:t>р</w:t>
            </w:r>
            <w:r w:rsidR="0062747B" w:rsidRPr="0062747B">
              <w:rPr>
                <w:rFonts w:eastAsiaTheme="minorHAnsi"/>
                <w:lang w:eastAsia="en-US"/>
              </w:rPr>
              <w:t>абота</w:t>
            </w:r>
            <w:r w:rsidR="0062747B">
              <w:rPr>
                <w:rFonts w:eastAsiaTheme="minorHAnsi"/>
                <w:lang w:eastAsia="en-US"/>
              </w:rPr>
              <w:t>ет</w:t>
            </w:r>
            <w:r w:rsidR="0062747B" w:rsidRPr="0062747B">
              <w:rPr>
                <w:rFonts w:eastAsiaTheme="minorHAnsi"/>
                <w:lang w:eastAsia="en-US"/>
              </w:rPr>
              <w:t xml:space="preserve"> с компьютерными программами для моделирования и проектирования изделий;</w:t>
            </w:r>
          </w:p>
          <w:p w14:paraId="44DEE1DD" w14:textId="420F0855" w:rsidR="0062747B" w:rsidRPr="00982CE2" w:rsidRDefault="0062747B" w:rsidP="0062747B">
            <w:pPr>
              <w:pStyle w:val="af0"/>
              <w:widowControl w:val="0"/>
              <w:numPr>
                <w:ilvl w:val="0"/>
                <w:numId w:val="9"/>
              </w:numPr>
              <w:tabs>
                <w:tab w:val="left" w:pos="339"/>
              </w:tabs>
              <w:autoSpaceDE w:val="0"/>
              <w:autoSpaceDN w:val="0"/>
              <w:adjustRightInd w:val="0"/>
              <w:ind w:left="0" w:firstLine="0"/>
              <w:rPr>
                <w:rFonts w:eastAsiaTheme="minorHAnsi"/>
                <w:lang w:eastAsia="en-US"/>
              </w:rPr>
            </w:pPr>
          </w:p>
        </w:tc>
      </w:tr>
    </w:tbl>
    <w:p w14:paraId="50484697" w14:textId="77777777" w:rsidR="00136BD9" w:rsidRPr="00136BD9" w:rsidRDefault="00136BD9" w:rsidP="00136BD9"/>
    <w:p w14:paraId="37C24F21" w14:textId="44A2A0CA"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6C0F2D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84C32" w14:paraId="5FA32F9A" w14:textId="77777777" w:rsidTr="00B6294E">
        <w:trPr>
          <w:trHeight w:val="340"/>
        </w:trPr>
        <w:tc>
          <w:tcPr>
            <w:tcW w:w="3969" w:type="dxa"/>
            <w:vAlign w:val="center"/>
          </w:tcPr>
          <w:p w14:paraId="0DA79414" w14:textId="77777777" w:rsidR="00560461" w:rsidRPr="00284C32" w:rsidRDefault="00560461" w:rsidP="00B6294E">
            <w:r w:rsidRPr="00284C32">
              <w:rPr>
                <w:sz w:val="24"/>
                <w:szCs w:val="24"/>
              </w:rPr>
              <w:t xml:space="preserve">по очной форме обучения – </w:t>
            </w:r>
          </w:p>
        </w:tc>
        <w:tc>
          <w:tcPr>
            <w:tcW w:w="1020" w:type="dxa"/>
            <w:vAlign w:val="center"/>
          </w:tcPr>
          <w:p w14:paraId="70E86A27" w14:textId="04E39FB2" w:rsidR="00560461" w:rsidRPr="00463862" w:rsidRDefault="00414CFD" w:rsidP="00B6294E">
            <w:pPr>
              <w:jc w:val="center"/>
            </w:pPr>
            <w:r>
              <w:t>3</w:t>
            </w:r>
          </w:p>
        </w:tc>
        <w:tc>
          <w:tcPr>
            <w:tcW w:w="567" w:type="dxa"/>
            <w:vAlign w:val="center"/>
          </w:tcPr>
          <w:p w14:paraId="1F3D3E6D" w14:textId="77777777" w:rsidR="00560461" w:rsidRPr="00463862" w:rsidRDefault="00560461" w:rsidP="00B6294E">
            <w:pPr>
              <w:jc w:val="center"/>
            </w:pPr>
            <w:proofErr w:type="spellStart"/>
            <w:r w:rsidRPr="00463862">
              <w:rPr>
                <w:b/>
                <w:sz w:val="24"/>
                <w:szCs w:val="24"/>
              </w:rPr>
              <w:t>з.е</w:t>
            </w:r>
            <w:proofErr w:type="spellEnd"/>
            <w:r w:rsidRPr="00463862">
              <w:rPr>
                <w:b/>
                <w:sz w:val="24"/>
                <w:szCs w:val="24"/>
              </w:rPr>
              <w:t>.</w:t>
            </w:r>
          </w:p>
        </w:tc>
        <w:tc>
          <w:tcPr>
            <w:tcW w:w="1020" w:type="dxa"/>
            <w:vAlign w:val="center"/>
          </w:tcPr>
          <w:p w14:paraId="0B909093" w14:textId="2F20C189" w:rsidR="00560461" w:rsidRPr="00463862" w:rsidRDefault="00414CFD" w:rsidP="00B6294E">
            <w:pPr>
              <w:jc w:val="center"/>
            </w:pPr>
            <w:r>
              <w:t>108</w:t>
            </w:r>
          </w:p>
        </w:tc>
        <w:tc>
          <w:tcPr>
            <w:tcW w:w="937" w:type="dxa"/>
            <w:vAlign w:val="center"/>
          </w:tcPr>
          <w:p w14:paraId="44071AFD" w14:textId="77777777" w:rsidR="00560461" w:rsidRPr="00463862" w:rsidRDefault="00560461" w:rsidP="00B6294E">
            <w:r w:rsidRPr="00463862">
              <w:rPr>
                <w:b/>
                <w:sz w:val="24"/>
                <w:szCs w:val="24"/>
              </w:rPr>
              <w:t>час.</w:t>
            </w:r>
          </w:p>
        </w:tc>
      </w:tr>
    </w:tbl>
    <w:p w14:paraId="31EAA790" w14:textId="0EA7A10D" w:rsidR="008C7B84" w:rsidRDefault="008C7B84" w:rsidP="008C7B84"/>
    <w:p w14:paraId="4FDA1F74" w14:textId="172B1794" w:rsidR="00136BD9" w:rsidRDefault="00136BD9" w:rsidP="008C7B84"/>
    <w:p w14:paraId="6B3457D0" w14:textId="2ABDED10" w:rsidR="00136BD9" w:rsidRDefault="00136BD9" w:rsidP="008C7B84"/>
    <w:p w14:paraId="533C46E5" w14:textId="40B4667F" w:rsidR="00136BD9" w:rsidRDefault="00136BD9" w:rsidP="008C7B84"/>
    <w:p w14:paraId="63CCEF73" w14:textId="392F5DB2" w:rsidR="00136BD9" w:rsidRDefault="00136BD9" w:rsidP="008C7B84"/>
    <w:p w14:paraId="692A4E74" w14:textId="66C5090F" w:rsidR="00136BD9" w:rsidRDefault="00136BD9" w:rsidP="008C7B84"/>
    <w:p w14:paraId="2FF97E36" w14:textId="77777777" w:rsidR="00136BD9" w:rsidRDefault="00136BD9" w:rsidP="008C7B84">
      <w:bookmarkStart w:id="7" w:name="_GoBack"/>
      <w:bookmarkEnd w:id="7"/>
    </w:p>
    <w:p w14:paraId="1DCA1422" w14:textId="0082A230" w:rsidR="007F3D0E" w:rsidRPr="00284C32" w:rsidRDefault="007F3D0E" w:rsidP="00B3400A">
      <w:pPr>
        <w:pStyle w:val="2"/>
      </w:pPr>
      <w:r w:rsidRPr="00FD2027">
        <w:t xml:space="preserve">Структура </w:t>
      </w:r>
      <w:r w:rsidR="009B4BCD">
        <w:t>учебной дисциплины</w:t>
      </w:r>
      <w:r w:rsidR="006B3922">
        <w:t xml:space="preserve"> </w:t>
      </w:r>
      <w:r w:rsidRPr="00FD2027">
        <w:t xml:space="preserve">для обучающихся </w:t>
      </w:r>
      <w:r w:rsidR="00F968C8">
        <w:t>по видам занятий</w:t>
      </w:r>
      <w:r w:rsidR="003631C8" w:rsidRPr="00FD2027">
        <w:t xml:space="preserve"> </w:t>
      </w:r>
      <w:r w:rsidR="003631C8" w:rsidRPr="00284C32">
        <w:t>(очная форма обучения)</w:t>
      </w:r>
    </w:p>
    <w:p w14:paraId="0812E503" w14:textId="45F3310C" w:rsidR="006113AA" w:rsidRPr="002B20D1" w:rsidRDefault="006113AA" w:rsidP="001368C6">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5CCA92EA" w:rsidR="00262427" w:rsidRPr="0081597B" w:rsidRDefault="00262427" w:rsidP="006B3922">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B3922" w:rsidRDefault="00262427" w:rsidP="009B399A">
            <w:pPr>
              <w:ind w:left="28" w:right="113"/>
              <w:rPr>
                <w:b/>
                <w:bCs/>
                <w:sz w:val="20"/>
                <w:szCs w:val="20"/>
              </w:rPr>
            </w:pPr>
            <w:r w:rsidRPr="006B3922">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6B3922" w:rsidRDefault="00F25D79" w:rsidP="009B399A">
            <w:pPr>
              <w:ind w:left="28"/>
              <w:rPr>
                <w:b/>
                <w:sz w:val="20"/>
                <w:szCs w:val="20"/>
              </w:rPr>
            </w:pPr>
            <w:r w:rsidRPr="006B3922">
              <w:rPr>
                <w:b/>
                <w:sz w:val="20"/>
                <w:szCs w:val="20"/>
              </w:rPr>
              <w:t>к</w:t>
            </w:r>
            <w:r w:rsidR="00262427" w:rsidRPr="006B3922">
              <w:rPr>
                <w:b/>
                <w:sz w:val="20"/>
                <w:szCs w:val="20"/>
              </w:rPr>
              <w:t>урсовая работа/</w:t>
            </w:r>
          </w:p>
          <w:p w14:paraId="4DDA6A01" w14:textId="1D6A9EFE" w:rsidR="00262427" w:rsidRPr="006B3922" w:rsidRDefault="00262427" w:rsidP="009B399A">
            <w:pPr>
              <w:ind w:left="28"/>
              <w:rPr>
                <w:b/>
                <w:sz w:val="20"/>
                <w:szCs w:val="20"/>
              </w:rPr>
            </w:pPr>
            <w:r w:rsidRPr="006B3922">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6B3922" w:rsidRDefault="00262427" w:rsidP="009B399A">
            <w:pPr>
              <w:rPr>
                <w:b/>
                <w:sz w:val="20"/>
                <w:szCs w:val="20"/>
              </w:rPr>
            </w:pPr>
            <w:r w:rsidRPr="006B392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B3922" w:rsidRDefault="00262427" w:rsidP="009B399A">
            <w:pPr>
              <w:rPr>
                <w:b/>
                <w:sz w:val="20"/>
                <w:szCs w:val="20"/>
              </w:rPr>
            </w:pPr>
            <w:r w:rsidRPr="006B3922">
              <w:rPr>
                <w:b/>
                <w:sz w:val="20"/>
                <w:szCs w:val="20"/>
              </w:rPr>
              <w:t>промежуточная аттестация, час</w:t>
            </w:r>
          </w:p>
        </w:tc>
      </w:tr>
      <w:tr w:rsidR="00262427" w:rsidRPr="00B02E88" w14:paraId="5041453F" w14:textId="77777777" w:rsidTr="0012098B">
        <w:trPr>
          <w:cantSplit/>
          <w:trHeight w:val="227"/>
        </w:trPr>
        <w:tc>
          <w:tcPr>
            <w:tcW w:w="1943" w:type="dxa"/>
          </w:tcPr>
          <w:p w14:paraId="280A339D" w14:textId="518DC7BC" w:rsidR="00262427" w:rsidRPr="00284C32" w:rsidRDefault="00414CFD" w:rsidP="00284C32">
            <w:r>
              <w:t xml:space="preserve">7 </w:t>
            </w:r>
            <w:r w:rsidR="00262427" w:rsidRPr="00284C32">
              <w:t>семестр</w:t>
            </w:r>
          </w:p>
        </w:tc>
        <w:tc>
          <w:tcPr>
            <w:tcW w:w="1130" w:type="dxa"/>
          </w:tcPr>
          <w:p w14:paraId="2A6AD4FE" w14:textId="38654145" w:rsidR="00262427" w:rsidRPr="00284C32" w:rsidRDefault="00E7729A" w:rsidP="009B399A">
            <w:pPr>
              <w:ind w:left="28"/>
              <w:jc w:val="center"/>
            </w:pPr>
            <w:r>
              <w:t>зачет</w:t>
            </w:r>
          </w:p>
        </w:tc>
        <w:tc>
          <w:tcPr>
            <w:tcW w:w="833" w:type="dxa"/>
          </w:tcPr>
          <w:p w14:paraId="5F79EEA3" w14:textId="1D8A0081" w:rsidR="00262427" w:rsidRPr="00463862" w:rsidRDefault="007741C4" w:rsidP="006B3922">
            <w:pPr>
              <w:ind w:left="28"/>
              <w:jc w:val="center"/>
            </w:pPr>
            <w:r>
              <w:t>108</w:t>
            </w:r>
          </w:p>
        </w:tc>
        <w:tc>
          <w:tcPr>
            <w:tcW w:w="834" w:type="dxa"/>
            <w:shd w:val="clear" w:color="auto" w:fill="auto"/>
          </w:tcPr>
          <w:p w14:paraId="63C4BF4D" w14:textId="4924ACCA" w:rsidR="00262427" w:rsidRPr="00463862" w:rsidRDefault="00414CFD" w:rsidP="00E9031D">
            <w:pPr>
              <w:ind w:left="28"/>
              <w:jc w:val="center"/>
            </w:pPr>
            <w:r>
              <w:t>32</w:t>
            </w:r>
          </w:p>
        </w:tc>
        <w:tc>
          <w:tcPr>
            <w:tcW w:w="834" w:type="dxa"/>
            <w:shd w:val="clear" w:color="auto" w:fill="auto"/>
          </w:tcPr>
          <w:p w14:paraId="0DEBCFE2" w14:textId="7E556BF8" w:rsidR="00262427" w:rsidRPr="00463862" w:rsidRDefault="00262427" w:rsidP="009B399A">
            <w:pPr>
              <w:ind w:left="28"/>
              <w:jc w:val="center"/>
            </w:pPr>
          </w:p>
        </w:tc>
        <w:tc>
          <w:tcPr>
            <w:tcW w:w="834" w:type="dxa"/>
            <w:shd w:val="clear" w:color="auto" w:fill="auto"/>
          </w:tcPr>
          <w:p w14:paraId="2A92BB96" w14:textId="0EA586E0" w:rsidR="00262427" w:rsidRPr="00463862" w:rsidRDefault="00414CFD" w:rsidP="00ED5571">
            <w:pPr>
              <w:ind w:left="28"/>
              <w:jc w:val="center"/>
            </w:pPr>
            <w:r>
              <w:t>32</w:t>
            </w:r>
          </w:p>
        </w:tc>
        <w:tc>
          <w:tcPr>
            <w:tcW w:w="834" w:type="dxa"/>
            <w:shd w:val="clear" w:color="auto" w:fill="auto"/>
          </w:tcPr>
          <w:p w14:paraId="5A3342F5" w14:textId="39C8C7F8" w:rsidR="00262427" w:rsidRPr="00463862" w:rsidRDefault="00262427" w:rsidP="009B399A">
            <w:pPr>
              <w:ind w:left="28"/>
              <w:jc w:val="center"/>
            </w:pPr>
          </w:p>
        </w:tc>
        <w:tc>
          <w:tcPr>
            <w:tcW w:w="834" w:type="dxa"/>
          </w:tcPr>
          <w:p w14:paraId="7B9C8632" w14:textId="6CAF9541" w:rsidR="00262427" w:rsidRPr="00463862" w:rsidRDefault="000B3117" w:rsidP="009B399A">
            <w:pPr>
              <w:ind w:left="28"/>
              <w:jc w:val="center"/>
            </w:pPr>
            <w:r w:rsidRPr="00463862">
              <w:t>-</w:t>
            </w:r>
          </w:p>
        </w:tc>
        <w:tc>
          <w:tcPr>
            <w:tcW w:w="834" w:type="dxa"/>
          </w:tcPr>
          <w:p w14:paraId="3ED51A29" w14:textId="6C5AFF78" w:rsidR="00262427" w:rsidRPr="00463862" w:rsidRDefault="0028218E" w:rsidP="00414CFD">
            <w:pPr>
              <w:ind w:left="28"/>
              <w:jc w:val="center"/>
            </w:pPr>
            <w:r>
              <w:t>4</w:t>
            </w:r>
            <w:r w:rsidR="00414CFD">
              <w:t>4</w:t>
            </w:r>
          </w:p>
        </w:tc>
        <w:tc>
          <w:tcPr>
            <w:tcW w:w="837" w:type="dxa"/>
          </w:tcPr>
          <w:p w14:paraId="10596340" w14:textId="4951411D" w:rsidR="00262427" w:rsidRPr="00463862" w:rsidRDefault="00262427" w:rsidP="00463862">
            <w:pPr>
              <w:ind w:left="28"/>
              <w:jc w:val="center"/>
            </w:pP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2972A868" w:rsidR="00262427" w:rsidRPr="00463862" w:rsidRDefault="007741C4" w:rsidP="009B399A">
            <w:pPr>
              <w:ind w:left="28"/>
              <w:jc w:val="center"/>
            </w:pPr>
            <w:r>
              <w:t>108</w:t>
            </w:r>
          </w:p>
        </w:tc>
        <w:tc>
          <w:tcPr>
            <w:tcW w:w="834" w:type="dxa"/>
            <w:shd w:val="clear" w:color="auto" w:fill="auto"/>
          </w:tcPr>
          <w:p w14:paraId="6A80F3B9" w14:textId="47BACE16" w:rsidR="00262427" w:rsidRPr="00463862" w:rsidRDefault="0028218E" w:rsidP="007741C4">
            <w:pPr>
              <w:ind w:left="28"/>
              <w:jc w:val="center"/>
            </w:pPr>
            <w:r>
              <w:t>3</w:t>
            </w:r>
            <w:r w:rsidR="007741C4">
              <w:t>2</w:t>
            </w:r>
          </w:p>
        </w:tc>
        <w:tc>
          <w:tcPr>
            <w:tcW w:w="834" w:type="dxa"/>
            <w:shd w:val="clear" w:color="auto" w:fill="auto"/>
          </w:tcPr>
          <w:p w14:paraId="7012FB16" w14:textId="4FE13A99" w:rsidR="00262427" w:rsidRPr="00463862" w:rsidRDefault="00262427" w:rsidP="009B399A">
            <w:pPr>
              <w:ind w:left="28"/>
              <w:jc w:val="center"/>
            </w:pPr>
          </w:p>
        </w:tc>
        <w:tc>
          <w:tcPr>
            <w:tcW w:w="834" w:type="dxa"/>
            <w:shd w:val="clear" w:color="auto" w:fill="auto"/>
          </w:tcPr>
          <w:p w14:paraId="23377700" w14:textId="6E4FE34E" w:rsidR="00262427" w:rsidRPr="00463862" w:rsidRDefault="00414CFD" w:rsidP="00ED5571">
            <w:pPr>
              <w:ind w:left="28"/>
              <w:jc w:val="center"/>
            </w:pPr>
            <w:r>
              <w:t>32</w:t>
            </w:r>
            <w:r w:rsidR="000B3117" w:rsidRPr="00463862">
              <w:t>-</w:t>
            </w:r>
          </w:p>
        </w:tc>
        <w:tc>
          <w:tcPr>
            <w:tcW w:w="834" w:type="dxa"/>
            <w:shd w:val="clear" w:color="auto" w:fill="auto"/>
          </w:tcPr>
          <w:p w14:paraId="21DD0628" w14:textId="66AC5394" w:rsidR="00262427" w:rsidRPr="00463862" w:rsidRDefault="00262427" w:rsidP="009B399A">
            <w:pPr>
              <w:ind w:left="28"/>
              <w:jc w:val="center"/>
            </w:pPr>
          </w:p>
        </w:tc>
        <w:tc>
          <w:tcPr>
            <w:tcW w:w="834" w:type="dxa"/>
          </w:tcPr>
          <w:p w14:paraId="3741E720" w14:textId="33318826" w:rsidR="00262427" w:rsidRPr="00463862" w:rsidRDefault="000B3117" w:rsidP="009B399A">
            <w:pPr>
              <w:ind w:left="28"/>
              <w:jc w:val="center"/>
            </w:pPr>
            <w:r w:rsidRPr="00463862">
              <w:t>-</w:t>
            </w:r>
          </w:p>
        </w:tc>
        <w:tc>
          <w:tcPr>
            <w:tcW w:w="834" w:type="dxa"/>
          </w:tcPr>
          <w:p w14:paraId="764C921C" w14:textId="782C490B" w:rsidR="00262427" w:rsidRPr="00463862" w:rsidRDefault="0028218E" w:rsidP="00414CFD">
            <w:pPr>
              <w:ind w:left="28"/>
              <w:jc w:val="center"/>
            </w:pPr>
            <w:r>
              <w:t>4</w:t>
            </w:r>
            <w:r w:rsidR="00414CFD">
              <w:t>4</w:t>
            </w:r>
          </w:p>
        </w:tc>
        <w:tc>
          <w:tcPr>
            <w:tcW w:w="837" w:type="dxa"/>
          </w:tcPr>
          <w:p w14:paraId="728E340E" w14:textId="79D8FF08" w:rsidR="00262427" w:rsidRPr="00463862" w:rsidRDefault="00262427" w:rsidP="009B399A">
            <w:pPr>
              <w:ind w:left="28"/>
              <w:jc w:val="center"/>
            </w:pPr>
          </w:p>
        </w:tc>
      </w:tr>
    </w:tbl>
    <w:p w14:paraId="2C0BAC14" w14:textId="77777777" w:rsidR="00925075" w:rsidRDefault="00925075" w:rsidP="00925075">
      <w:pPr>
        <w:pStyle w:val="2"/>
        <w:numPr>
          <w:ilvl w:val="0"/>
          <w:numId w:val="0"/>
        </w:numPr>
        <w:ind w:left="709"/>
      </w:pPr>
    </w:p>
    <w:p w14:paraId="77348A9E" w14:textId="3AE6B3CA" w:rsidR="00284C32" w:rsidRDefault="00284C32" w:rsidP="008F5F6A">
      <w:pPr>
        <w:pStyle w:val="2"/>
      </w:pPr>
      <w:r w:rsidRPr="00284C32">
        <w:t xml:space="preserve">Структура учебной дисциплины для обучающихся по видам занятий (очно-заочная форма обучения) </w:t>
      </w:r>
      <w:r w:rsidR="00925075">
        <w:t>–</w:t>
      </w:r>
      <w:r w:rsidRPr="00284C32">
        <w:t xml:space="preserve"> отсутствует</w:t>
      </w:r>
    </w:p>
    <w:p w14:paraId="35B6C3B0" w14:textId="4E8EA136" w:rsidR="00284C32" w:rsidRPr="00284C32" w:rsidRDefault="00284C32" w:rsidP="00284C32">
      <w:pPr>
        <w:pStyle w:val="2"/>
        <w:numPr>
          <w:ilvl w:val="0"/>
          <w:numId w:val="0"/>
        </w:numPr>
        <w:ind w:left="709"/>
      </w:pPr>
    </w:p>
    <w:p w14:paraId="3F7E0D2E" w14:textId="75C52C41" w:rsidR="00284C32" w:rsidRDefault="008F5F6A" w:rsidP="008F5F6A">
      <w:pPr>
        <w:pStyle w:val="2"/>
        <w:numPr>
          <w:ilvl w:val="0"/>
          <w:numId w:val="0"/>
        </w:numPr>
        <w:ind w:left="709"/>
      </w:pPr>
      <w:r>
        <w:t xml:space="preserve">3.3 </w:t>
      </w:r>
      <w:r w:rsidR="00284C32" w:rsidRPr="00284C32">
        <w:tab/>
        <w:t xml:space="preserve">Структура учебной дисциплины для обучающихся по видам занятий (заочная форма обучения) </w:t>
      </w:r>
      <w:r w:rsidR="002B2D2F">
        <w:t>–</w:t>
      </w:r>
      <w:r w:rsidR="00284C32" w:rsidRPr="00284C32">
        <w:t xml:space="preserve"> отсутствует</w:t>
      </w:r>
    </w:p>
    <w:p w14:paraId="7E2177EE" w14:textId="39FE2A06" w:rsidR="002B2D2F" w:rsidRDefault="002B2D2F" w:rsidP="002B2D2F"/>
    <w:p w14:paraId="669EF4FB" w14:textId="7B2921FD" w:rsidR="002B2D2F" w:rsidRDefault="002B2D2F" w:rsidP="002B2D2F"/>
    <w:p w14:paraId="14ED420F" w14:textId="77777777" w:rsidR="00EB560E" w:rsidRDefault="00EB560E" w:rsidP="002B2D2F">
      <w:pPr>
        <w:jc w:val="both"/>
        <w:rPr>
          <w:i/>
        </w:rPr>
      </w:pPr>
    </w:p>
    <w:p w14:paraId="44C57752" w14:textId="3B85BE96" w:rsidR="00EB560E" w:rsidRPr="00EB560E" w:rsidRDefault="00EB560E" w:rsidP="002B2D2F">
      <w:pPr>
        <w:jc w:val="both"/>
        <w:rPr>
          <w:iCs/>
        </w:rPr>
        <w:sectPr w:rsidR="00EB560E" w:rsidRPr="00EB560E" w:rsidSect="006113AA">
          <w:headerReference w:type="first" r:id="rId11"/>
          <w:pgSz w:w="11906" w:h="16838" w:code="9"/>
          <w:pgMar w:top="1134" w:right="567" w:bottom="1134" w:left="1701" w:header="709" w:footer="709" w:gutter="0"/>
          <w:pgNumType w:start="1"/>
          <w:cols w:space="708"/>
          <w:docGrid w:linePitch="360"/>
        </w:sectPr>
      </w:pPr>
    </w:p>
    <w:p w14:paraId="59F7FCE9" w14:textId="55EA5231" w:rsidR="004D2D12" w:rsidRPr="00B00330" w:rsidRDefault="008F5F6A" w:rsidP="008F5F6A">
      <w:pPr>
        <w:pStyle w:val="2"/>
        <w:numPr>
          <w:ilvl w:val="1"/>
          <w:numId w:val="36"/>
        </w:numPr>
        <w:rPr>
          <w:i/>
        </w:rPr>
      </w:pPr>
      <w:r>
        <w:t xml:space="preserve"> </w:t>
      </w:r>
      <w:r w:rsidR="004D2D12" w:rsidRPr="00B00330">
        <w:t xml:space="preserve">Структура </w:t>
      </w:r>
      <w:r w:rsidR="009B4BCD">
        <w:t>учебной дисциплины</w:t>
      </w:r>
      <w:r w:rsidR="004D2D12" w:rsidRPr="00B00330">
        <w:t xml:space="preserve"> для обучающихся по разделам и темам дисциплины: (очная форма обучения)</w:t>
      </w:r>
    </w:p>
    <w:p w14:paraId="42888B94" w14:textId="6FD94DA4" w:rsidR="00DD6033" w:rsidRPr="002B20D1" w:rsidRDefault="00F15802" w:rsidP="002B20D1">
      <w:pPr>
        <w:rPr>
          <w:bCs/>
          <w:i/>
        </w:rPr>
      </w:pPr>
      <w:r w:rsidRPr="00F15802">
        <w:rPr>
          <w:bCs/>
          <w:i/>
        </w:rPr>
        <w:t xml:space="preserve"> </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358"/>
        <w:gridCol w:w="708"/>
        <w:gridCol w:w="596"/>
        <w:gridCol w:w="709"/>
        <w:gridCol w:w="709"/>
        <w:gridCol w:w="680"/>
        <w:gridCol w:w="3402"/>
      </w:tblGrid>
      <w:tr w:rsidR="00386236" w:rsidRPr="006168DD" w14:paraId="11E85686" w14:textId="77777777" w:rsidTr="000B4C80">
        <w:trPr>
          <w:tblHeader/>
        </w:trPr>
        <w:tc>
          <w:tcPr>
            <w:tcW w:w="3114" w:type="dxa"/>
            <w:vMerge w:val="restart"/>
            <w:shd w:val="clear" w:color="auto" w:fill="DBE5F1" w:themeFill="accent1" w:themeFillTint="33"/>
          </w:tcPr>
          <w:p w14:paraId="60187B5F" w14:textId="77777777" w:rsidR="00B424F4" w:rsidRPr="00B424F4" w:rsidRDefault="00B424F4" w:rsidP="00B424F4">
            <w:pPr>
              <w:widowControl w:val="0"/>
              <w:tabs>
                <w:tab w:val="left" w:pos="1701"/>
              </w:tabs>
              <w:autoSpaceDE w:val="0"/>
              <w:autoSpaceDN w:val="0"/>
              <w:adjustRightInd w:val="0"/>
              <w:ind w:left="-57" w:right="-57"/>
              <w:jc w:val="center"/>
              <w:rPr>
                <w:b/>
                <w:noProof/>
                <w:sz w:val="18"/>
                <w:szCs w:val="18"/>
                <w:lang w:eastAsia="en-US"/>
              </w:rPr>
            </w:pPr>
            <w:r w:rsidRPr="00B424F4">
              <w:rPr>
                <w:b/>
                <w:sz w:val="18"/>
                <w:szCs w:val="18"/>
              </w:rPr>
              <w:t>Планируемые (контролируемые) результаты освоения:</w:t>
            </w:r>
            <w:r w:rsidRPr="00B424F4">
              <w:rPr>
                <w:b/>
                <w:noProof/>
                <w:sz w:val="18"/>
                <w:szCs w:val="18"/>
                <w:lang w:eastAsia="en-US"/>
              </w:rPr>
              <w:t xml:space="preserve"> </w:t>
            </w:r>
          </w:p>
          <w:p w14:paraId="2E9CD4B5" w14:textId="2BC8B025" w:rsidR="00386236" w:rsidRPr="006168DD" w:rsidRDefault="00B424F4" w:rsidP="00384057">
            <w:pPr>
              <w:widowControl w:val="0"/>
              <w:tabs>
                <w:tab w:val="left" w:pos="1701"/>
              </w:tabs>
              <w:autoSpaceDE w:val="0"/>
              <w:autoSpaceDN w:val="0"/>
              <w:adjustRightInd w:val="0"/>
              <w:ind w:left="-57" w:right="-57"/>
              <w:jc w:val="center"/>
              <w:rPr>
                <w:b/>
                <w:sz w:val="18"/>
                <w:szCs w:val="18"/>
              </w:rPr>
            </w:pPr>
            <w:r w:rsidRPr="00B424F4">
              <w:rPr>
                <w:b/>
                <w:noProof/>
                <w:sz w:val="18"/>
                <w:szCs w:val="18"/>
                <w:lang w:eastAsia="en-US"/>
              </w:rPr>
              <w:t>коды формируемых компетенций и индикаторов достижения компетенций</w:t>
            </w:r>
          </w:p>
        </w:tc>
        <w:tc>
          <w:tcPr>
            <w:tcW w:w="5358" w:type="dxa"/>
            <w:vMerge w:val="restart"/>
            <w:shd w:val="clear" w:color="auto" w:fill="DBE5F1" w:themeFill="accent1" w:themeFillTint="33"/>
            <w:vAlign w:val="center"/>
          </w:tcPr>
          <w:p w14:paraId="5A627BF0" w14:textId="77777777" w:rsidR="00CA318A" w:rsidRDefault="00386236" w:rsidP="00DB1F19">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39C76B55" w:rsidR="00234C31" w:rsidRDefault="00386236" w:rsidP="00234C31">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p w14:paraId="326D7A84" w14:textId="5004552C" w:rsidR="00234C31" w:rsidRDefault="00234C31" w:rsidP="00234C31">
            <w:pPr>
              <w:rPr>
                <w:sz w:val="18"/>
                <w:szCs w:val="18"/>
              </w:rPr>
            </w:pPr>
          </w:p>
          <w:p w14:paraId="51444988" w14:textId="5C29D894" w:rsidR="00234C31" w:rsidRDefault="00234C31" w:rsidP="00234C31">
            <w:pPr>
              <w:rPr>
                <w:sz w:val="18"/>
                <w:szCs w:val="18"/>
              </w:rPr>
            </w:pPr>
          </w:p>
          <w:p w14:paraId="4C668034" w14:textId="7302533F" w:rsidR="00234C31" w:rsidRDefault="00234C31" w:rsidP="00234C31">
            <w:pPr>
              <w:rPr>
                <w:sz w:val="18"/>
                <w:szCs w:val="18"/>
              </w:rPr>
            </w:pPr>
          </w:p>
          <w:p w14:paraId="3B409432" w14:textId="77777777" w:rsidR="00386236" w:rsidRPr="00234C31" w:rsidRDefault="00386236" w:rsidP="00234C31">
            <w:pPr>
              <w:rPr>
                <w:sz w:val="18"/>
                <w:szCs w:val="18"/>
              </w:rPr>
            </w:pPr>
          </w:p>
        </w:tc>
        <w:tc>
          <w:tcPr>
            <w:tcW w:w="2722" w:type="dxa"/>
            <w:gridSpan w:val="4"/>
            <w:shd w:val="clear" w:color="auto" w:fill="DBE5F1" w:themeFill="accent1" w:themeFillTint="33"/>
            <w:vAlign w:val="center"/>
          </w:tcPr>
          <w:p w14:paraId="4BD28FCE" w14:textId="77777777" w:rsidR="00386236" w:rsidRPr="00DC26C0" w:rsidRDefault="00386236" w:rsidP="00DB1F19">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680" w:type="dxa"/>
            <w:vMerge w:val="restart"/>
            <w:shd w:val="clear" w:color="auto" w:fill="DBE5F1" w:themeFill="accent1" w:themeFillTint="33"/>
            <w:textDirection w:val="btLr"/>
          </w:tcPr>
          <w:p w14:paraId="67E3AD2C" w14:textId="77777777" w:rsidR="00386236" w:rsidRPr="00DC26C0" w:rsidRDefault="00386236" w:rsidP="00DB1F19">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402" w:type="dxa"/>
            <w:vMerge w:val="restart"/>
            <w:shd w:val="clear" w:color="auto" w:fill="DBE5F1" w:themeFill="accent1" w:themeFillTint="33"/>
            <w:vAlign w:val="center"/>
          </w:tcPr>
          <w:p w14:paraId="3809BD7D" w14:textId="6D9C753E" w:rsidR="00A567FD" w:rsidRDefault="00A567FD" w:rsidP="00DB1F19">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DB1F19">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0B4C80">
        <w:trPr>
          <w:tblHeader/>
        </w:trPr>
        <w:tc>
          <w:tcPr>
            <w:tcW w:w="3114" w:type="dxa"/>
            <w:vMerge/>
            <w:shd w:val="clear" w:color="auto" w:fill="DBE5F1" w:themeFill="accent1" w:themeFillTint="33"/>
          </w:tcPr>
          <w:p w14:paraId="194C0209" w14:textId="55153ED5" w:rsidR="00386236" w:rsidRPr="006168DD" w:rsidRDefault="00386236" w:rsidP="00DB1F19">
            <w:pPr>
              <w:widowControl w:val="0"/>
              <w:tabs>
                <w:tab w:val="left" w:pos="1701"/>
              </w:tabs>
              <w:autoSpaceDE w:val="0"/>
              <w:autoSpaceDN w:val="0"/>
              <w:adjustRightInd w:val="0"/>
              <w:spacing w:after="120"/>
              <w:jc w:val="center"/>
              <w:rPr>
                <w:rFonts w:cs="Arial"/>
                <w:b/>
                <w:sz w:val="18"/>
                <w:szCs w:val="18"/>
              </w:rPr>
            </w:pPr>
          </w:p>
        </w:tc>
        <w:tc>
          <w:tcPr>
            <w:tcW w:w="5358" w:type="dxa"/>
            <w:vMerge/>
            <w:shd w:val="clear" w:color="auto" w:fill="DBE5F1" w:themeFill="accent1" w:themeFillTint="33"/>
          </w:tcPr>
          <w:p w14:paraId="13F6E552" w14:textId="77777777" w:rsidR="00386236" w:rsidRPr="006168DD" w:rsidRDefault="00386236" w:rsidP="00DB1F19">
            <w:pPr>
              <w:widowControl w:val="0"/>
              <w:tabs>
                <w:tab w:val="left" w:pos="1701"/>
              </w:tabs>
              <w:autoSpaceDE w:val="0"/>
              <w:autoSpaceDN w:val="0"/>
              <w:adjustRightInd w:val="0"/>
              <w:spacing w:after="120"/>
              <w:jc w:val="center"/>
              <w:rPr>
                <w:b/>
                <w:sz w:val="18"/>
                <w:szCs w:val="18"/>
              </w:rPr>
            </w:pPr>
          </w:p>
        </w:tc>
        <w:tc>
          <w:tcPr>
            <w:tcW w:w="2722" w:type="dxa"/>
            <w:gridSpan w:val="4"/>
            <w:shd w:val="clear" w:color="auto" w:fill="DBE5F1" w:themeFill="accent1" w:themeFillTint="33"/>
            <w:vAlign w:val="center"/>
          </w:tcPr>
          <w:p w14:paraId="01C82A4C" w14:textId="1F655DF3" w:rsidR="00386236" w:rsidRPr="00DC26C0" w:rsidRDefault="00B846D2" w:rsidP="00DB1F19">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680" w:type="dxa"/>
            <w:vMerge/>
            <w:shd w:val="clear" w:color="auto" w:fill="DBE5F1" w:themeFill="accent1" w:themeFillTint="33"/>
          </w:tcPr>
          <w:p w14:paraId="770B5F3A" w14:textId="77777777" w:rsidR="00386236" w:rsidRPr="00DC26C0" w:rsidRDefault="00386236" w:rsidP="00DB1F19">
            <w:pPr>
              <w:widowControl w:val="0"/>
              <w:tabs>
                <w:tab w:val="left" w:pos="1701"/>
              </w:tabs>
              <w:autoSpaceDE w:val="0"/>
              <w:autoSpaceDN w:val="0"/>
              <w:adjustRightInd w:val="0"/>
              <w:spacing w:after="120"/>
              <w:ind w:left="113" w:right="113"/>
              <w:rPr>
                <w:rFonts w:cs="Arial"/>
                <w:b/>
                <w:sz w:val="18"/>
                <w:szCs w:val="18"/>
              </w:rPr>
            </w:pPr>
          </w:p>
        </w:tc>
        <w:tc>
          <w:tcPr>
            <w:tcW w:w="3402" w:type="dxa"/>
            <w:vMerge/>
            <w:shd w:val="clear" w:color="auto" w:fill="DBE5F1" w:themeFill="accent1" w:themeFillTint="33"/>
          </w:tcPr>
          <w:p w14:paraId="0A512811" w14:textId="77777777" w:rsidR="00386236" w:rsidRPr="006168DD" w:rsidRDefault="00386236" w:rsidP="00DB1F19">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0B4C80">
        <w:trPr>
          <w:cantSplit/>
          <w:trHeight w:val="1965"/>
          <w:tblHeader/>
        </w:trPr>
        <w:tc>
          <w:tcPr>
            <w:tcW w:w="3114" w:type="dxa"/>
            <w:vMerge/>
            <w:shd w:val="clear" w:color="auto" w:fill="DBE5F1" w:themeFill="accent1" w:themeFillTint="33"/>
          </w:tcPr>
          <w:p w14:paraId="0E0831D4" w14:textId="77777777" w:rsidR="00A57354" w:rsidRPr="006168DD" w:rsidRDefault="00A57354" w:rsidP="00DB1F19">
            <w:pPr>
              <w:widowControl w:val="0"/>
              <w:tabs>
                <w:tab w:val="left" w:pos="1701"/>
              </w:tabs>
              <w:autoSpaceDE w:val="0"/>
              <w:autoSpaceDN w:val="0"/>
              <w:adjustRightInd w:val="0"/>
              <w:spacing w:after="120"/>
              <w:jc w:val="center"/>
              <w:rPr>
                <w:rFonts w:cs="Arial"/>
                <w:b/>
                <w:sz w:val="18"/>
                <w:szCs w:val="18"/>
              </w:rPr>
            </w:pPr>
          </w:p>
        </w:tc>
        <w:tc>
          <w:tcPr>
            <w:tcW w:w="5358" w:type="dxa"/>
            <w:vMerge/>
            <w:shd w:val="clear" w:color="auto" w:fill="DBE5F1" w:themeFill="accent1" w:themeFillTint="33"/>
          </w:tcPr>
          <w:p w14:paraId="6B6C463D" w14:textId="77777777" w:rsidR="00A57354" w:rsidRPr="006168DD" w:rsidRDefault="00A57354" w:rsidP="00DB1F19">
            <w:pPr>
              <w:widowControl w:val="0"/>
              <w:tabs>
                <w:tab w:val="left" w:pos="1701"/>
              </w:tabs>
              <w:autoSpaceDE w:val="0"/>
              <w:autoSpaceDN w:val="0"/>
              <w:adjustRightInd w:val="0"/>
              <w:spacing w:after="120"/>
              <w:jc w:val="center"/>
              <w:rPr>
                <w:b/>
                <w:sz w:val="18"/>
                <w:szCs w:val="18"/>
              </w:rPr>
            </w:pPr>
          </w:p>
        </w:tc>
        <w:tc>
          <w:tcPr>
            <w:tcW w:w="708" w:type="dxa"/>
            <w:shd w:val="clear" w:color="auto" w:fill="DBE5F1" w:themeFill="accent1" w:themeFillTint="33"/>
            <w:textDirection w:val="btLr"/>
            <w:vAlign w:val="center"/>
          </w:tcPr>
          <w:p w14:paraId="33CF8327" w14:textId="77777777" w:rsidR="00A57354" w:rsidRPr="00DC26C0" w:rsidRDefault="00A57354" w:rsidP="00DB1F19">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96" w:type="dxa"/>
            <w:shd w:val="clear" w:color="auto" w:fill="DBE5F1" w:themeFill="accent1" w:themeFillTint="33"/>
            <w:textDirection w:val="btLr"/>
            <w:vAlign w:val="center"/>
          </w:tcPr>
          <w:p w14:paraId="3AE745B6" w14:textId="21DA88A1" w:rsidR="00A57354" w:rsidRPr="00DC26C0" w:rsidRDefault="00A57354" w:rsidP="00DB1F19">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709" w:type="dxa"/>
            <w:shd w:val="clear" w:color="auto" w:fill="DBE5F1" w:themeFill="accent1" w:themeFillTint="33"/>
            <w:textDirection w:val="btLr"/>
            <w:vAlign w:val="center"/>
          </w:tcPr>
          <w:p w14:paraId="556A2916" w14:textId="484FC9DA" w:rsidR="00A57354" w:rsidRPr="00DB1F19" w:rsidRDefault="00A57354" w:rsidP="00DB1F19">
            <w:pPr>
              <w:widowControl w:val="0"/>
              <w:tabs>
                <w:tab w:val="left" w:pos="1701"/>
              </w:tabs>
              <w:autoSpaceDE w:val="0"/>
              <w:autoSpaceDN w:val="0"/>
              <w:adjustRightInd w:val="0"/>
              <w:ind w:left="113" w:right="113"/>
              <w:rPr>
                <w:b/>
                <w:sz w:val="18"/>
                <w:szCs w:val="18"/>
              </w:rPr>
            </w:pPr>
            <w:r w:rsidRPr="00DB1F19">
              <w:rPr>
                <w:b/>
                <w:sz w:val="18"/>
                <w:szCs w:val="18"/>
              </w:rPr>
              <w:t>Лабораторные работы, час</w:t>
            </w:r>
          </w:p>
        </w:tc>
        <w:tc>
          <w:tcPr>
            <w:tcW w:w="709" w:type="dxa"/>
            <w:shd w:val="clear" w:color="auto" w:fill="DBE5F1" w:themeFill="accent1" w:themeFillTint="33"/>
            <w:textDirection w:val="btLr"/>
            <w:vAlign w:val="center"/>
          </w:tcPr>
          <w:p w14:paraId="61436FB7" w14:textId="1D573F27" w:rsidR="00A57354" w:rsidRPr="00DC26C0" w:rsidRDefault="00A57354" w:rsidP="0040651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680" w:type="dxa"/>
            <w:vMerge/>
            <w:shd w:val="clear" w:color="auto" w:fill="DBE5F1" w:themeFill="accent1" w:themeFillTint="33"/>
            <w:textDirection w:val="btLr"/>
            <w:vAlign w:val="center"/>
          </w:tcPr>
          <w:p w14:paraId="7321B318" w14:textId="77777777" w:rsidR="00A57354" w:rsidRPr="00DC26C0" w:rsidRDefault="00A57354" w:rsidP="00DB1F19">
            <w:pPr>
              <w:widowControl w:val="0"/>
              <w:tabs>
                <w:tab w:val="left" w:pos="1701"/>
              </w:tabs>
              <w:autoSpaceDE w:val="0"/>
              <w:autoSpaceDN w:val="0"/>
              <w:adjustRightInd w:val="0"/>
              <w:spacing w:after="120"/>
              <w:ind w:left="113" w:right="113"/>
              <w:rPr>
                <w:rFonts w:cs="Arial"/>
                <w:b/>
                <w:sz w:val="18"/>
                <w:szCs w:val="18"/>
              </w:rPr>
            </w:pPr>
          </w:p>
        </w:tc>
        <w:tc>
          <w:tcPr>
            <w:tcW w:w="3402" w:type="dxa"/>
            <w:vMerge/>
            <w:shd w:val="clear" w:color="auto" w:fill="DBE5F1" w:themeFill="accent1" w:themeFillTint="33"/>
          </w:tcPr>
          <w:p w14:paraId="6EE083F8" w14:textId="77777777" w:rsidR="00A57354" w:rsidRPr="006168DD" w:rsidRDefault="00A57354" w:rsidP="00DB1F19">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2E0A00">
        <w:trPr>
          <w:trHeight w:val="227"/>
        </w:trPr>
        <w:tc>
          <w:tcPr>
            <w:tcW w:w="3114" w:type="dxa"/>
            <w:shd w:val="clear" w:color="auto" w:fill="EAF1DD" w:themeFill="accent3" w:themeFillTint="33"/>
            <w:vAlign w:val="center"/>
          </w:tcPr>
          <w:p w14:paraId="7AC4CFC4" w14:textId="77777777" w:rsidR="00386236" w:rsidRPr="007F67CF" w:rsidRDefault="00386236" w:rsidP="00DB1F19">
            <w:pPr>
              <w:widowControl w:val="0"/>
              <w:tabs>
                <w:tab w:val="left" w:pos="1701"/>
              </w:tabs>
              <w:autoSpaceDE w:val="0"/>
              <w:autoSpaceDN w:val="0"/>
              <w:adjustRightInd w:val="0"/>
              <w:rPr>
                <w:i/>
              </w:rPr>
            </w:pPr>
          </w:p>
        </w:tc>
        <w:tc>
          <w:tcPr>
            <w:tcW w:w="12162" w:type="dxa"/>
            <w:gridSpan w:val="7"/>
            <w:shd w:val="clear" w:color="auto" w:fill="EAF1DD" w:themeFill="accent3" w:themeFillTint="33"/>
            <w:vAlign w:val="center"/>
          </w:tcPr>
          <w:p w14:paraId="6B63933A" w14:textId="0A20C096" w:rsidR="00386236" w:rsidRPr="00326D95" w:rsidRDefault="007741C4" w:rsidP="007741C4">
            <w:pPr>
              <w:widowControl w:val="0"/>
              <w:tabs>
                <w:tab w:val="left" w:pos="1701"/>
              </w:tabs>
              <w:autoSpaceDE w:val="0"/>
              <w:autoSpaceDN w:val="0"/>
              <w:adjustRightInd w:val="0"/>
              <w:rPr>
                <w:b/>
              </w:rPr>
            </w:pPr>
            <w:r>
              <w:rPr>
                <w:b/>
              </w:rPr>
              <w:t xml:space="preserve">Седьмой </w:t>
            </w:r>
            <w:r w:rsidR="00386236" w:rsidRPr="00326D95">
              <w:rPr>
                <w:b/>
              </w:rPr>
              <w:t>семестр</w:t>
            </w:r>
          </w:p>
        </w:tc>
      </w:tr>
      <w:tr w:rsidR="00F667BC" w:rsidRPr="006168DD" w14:paraId="18D4C8CE" w14:textId="77777777" w:rsidTr="002158C8">
        <w:trPr>
          <w:trHeight w:val="437"/>
        </w:trPr>
        <w:tc>
          <w:tcPr>
            <w:tcW w:w="3114" w:type="dxa"/>
            <w:vMerge w:val="restart"/>
          </w:tcPr>
          <w:p w14:paraId="48A2D7A8" w14:textId="50893C80" w:rsidR="007741C4" w:rsidRDefault="007741C4" w:rsidP="002E0A00">
            <w:pPr>
              <w:contextualSpacing/>
              <w:jc w:val="both"/>
              <w:rPr>
                <w:rFonts w:cs="Arial"/>
              </w:rPr>
            </w:pPr>
            <w:r>
              <w:rPr>
                <w:rFonts w:cs="Arial"/>
              </w:rPr>
              <w:t xml:space="preserve">ПК-3: </w:t>
            </w:r>
            <w:r w:rsidRPr="007741C4">
              <w:rPr>
                <w:rFonts w:cs="Arial"/>
              </w:rPr>
              <w:t>ИД-ПК-3.1</w:t>
            </w:r>
            <w:r>
              <w:rPr>
                <w:rFonts w:cs="Arial"/>
              </w:rPr>
              <w:t xml:space="preserve">; </w:t>
            </w:r>
            <w:r w:rsidRPr="007741C4">
              <w:rPr>
                <w:rFonts w:cs="Arial"/>
              </w:rPr>
              <w:t>ИД-ПК-3.2</w:t>
            </w:r>
            <w:r>
              <w:rPr>
                <w:rFonts w:cs="Arial"/>
              </w:rPr>
              <w:t xml:space="preserve">; </w:t>
            </w:r>
          </w:p>
          <w:p w14:paraId="539F5CB4" w14:textId="4B4F9F66" w:rsidR="007741C4" w:rsidRDefault="007741C4" w:rsidP="002E0A00">
            <w:pPr>
              <w:contextualSpacing/>
              <w:jc w:val="both"/>
              <w:rPr>
                <w:rFonts w:cs="Arial"/>
              </w:rPr>
            </w:pPr>
            <w:r w:rsidRPr="007741C4">
              <w:rPr>
                <w:rFonts w:cs="Arial"/>
              </w:rPr>
              <w:t>ИД-ПК-3.3</w:t>
            </w:r>
            <w:r w:rsidRPr="007741C4">
              <w:rPr>
                <w:rFonts w:cs="Arial"/>
              </w:rPr>
              <w:tab/>
            </w:r>
          </w:p>
          <w:p w14:paraId="694D003D" w14:textId="77777777" w:rsidR="007741C4" w:rsidRDefault="007741C4" w:rsidP="002E0A00">
            <w:pPr>
              <w:contextualSpacing/>
              <w:jc w:val="both"/>
              <w:rPr>
                <w:rFonts w:cs="Arial"/>
              </w:rPr>
            </w:pPr>
            <w:r>
              <w:rPr>
                <w:rFonts w:cs="Arial"/>
              </w:rPr>
              <w:t xml:space="preserve">ПК-4: </w:t>
            </w:r>
            <w:r w:rsidRPr="007741C4">
              <w:rPr>
                <w:rFonts w:cs="Arial"/>
              </w:rPr>
              <w:t>ИД-ПК-4.1</w:t>
            </w:r>
            <w:r>
              <w:rPr>
                <w:rFonts w:cs="Arial"/>
              </w:rPr>
              <w:t xml:space="preserve">; </w:t>
            </w:r>
            <w:r w:rsidRPr="007741C4">
              <w:rPr>
                <w:rFonts w:cs="Arial"/>
              </w:rPr>
              <w:t>ИД-ПК-4.2</w:t>
            </w:r>
            <w:r>
              <w:rPr>
                <w:rFonts w:cs="Arial"/>
              </w:rPr>
              <w:t xml:space="preserve">; </w:t>
            </w:r>
          </w:p>
          <w:p w14:paraId="3E84C2CF" w14:textId="6FD86C5D" w:rsidR="007741C4" w:rsidRDefault="007741C4" w:rsidP="002E0A00">
            <w:pPr>
              <w:contextualSpacing/>
              <w:jc w:val="both"/>
              <w:rPr>
                <w:rFonts w:cs="Arial"/>
              </w:rPr>
            </w:pPr>
            <w:r w:rsidRPr="007741C4">
              <w:rPr>
                <w:rFonts w:cs="Arial"/>
              </w:rPr>
              <w:t>ИД-ПК-4.3</w:t>
            </w:r>
            <w:r w:rsidRPr="007741C4">
              <w:rPr>
                <w:rFonts w:cs="Arial"/>
              </w:rPr>
              <w:tab/>
            </w:r>
          </w:p>
          <w:p w14:paraId="5B4EF8F5" w14:textId="1067E609" w:rsidR="00F667BC" w:rsidRPr="00DF6841" w:rsidRDefault="007741C4" w:rsidP="002E0A00">
            <w:pPr>
              <w:contextualSpacing/>
              <w:jc w:val="both"/>
              <w:rPr>
                <w:rFonts w:cs="Arial"/>
              </w:rPr>
            </w:pPr>
            <w:r>
              <w:rPr>
                <w:rFonts w:cs="Arial"/>
              </w:rPr>
              <w:t xml:space="preserve">ПК-5: </w:t>
            </w:r>
            <w:r w:rsidRPr="007741C4">
              <w:rPr>
                <w:rFonts w:cs="Arial"/>
              </w:rPr>
              <w:t>ИД-ПК-5.1</w:t>
            </w:r>
          </w:p>
        </w:tc>
        <w:tc>
          <w:tcPr>
            <w:tcW w:w="5358" w:type="dxa"/>
          </w:tcPr>
          <w:p w14:paraId="7FB1BE32" w14:textId="19FD8506" w:rsidR="00F667BC" w:rsidRPr="00B3664F" w:rsidRDefault="00F667BC" w:rsidP="007741C4">
            <w:pPr>
              <w:rPr>
                <w:b/>
              </w:rPr>
            </w:pPr>
            <w:r w:rsidRPr="000D08BD">
              <w:rPr>
                <w:b/>
              </w:rPr>
              <w:t>Раздел I</w:t>
            </w:r>
            <w:r>
              <w:rPr>
                <w:b/>
              </w:rPr>
              <w:t xml:space="preserve">. </w:t>
            </w:r>
            <w:r w:rsidR="007741C4">
              <w:t xml:space="preserve"> </w:t>
            </w:r>
            <w:r w:rsidR="007741C4" w:rsidRPr="007741C4">
              <w:rPr>
                <w:b/>
              </w:rPr>
              <w:t>Общие понятия о надежности</w:t>
            </w:r>
            <w:r>
              <w:t xml:space="preserve"> </w:t>
            </w:r>
            <w:r w:rsidRPr="002E0A00">
              <w:rPr>
                <w:b/>
              </w:rPr>
              <w:t xml:space="preserve"> </w:t>
            </w:r>
          </w:p>
        </w:tc>
        <w:tc>
          <w:tcPr>
            <w:tcW w:w="708" w:type="dxa"/>
          </w:tcPr>
          <w:p w14:paraId="60DA7348" w14:textId="013AA175" w:rsidR="00F667BC" w:rsidRPr="001C1B2E" w:rsidRDefault="00F667BC" w:rsidP="00DB1F19">
            <w:pPr>
              <w:widowControl w:val="0"/>
              <w:tabs>
                <w:tab w:val="left" w:pos="1701"/>
              </w:tabs>
              <w:autoSpaceDE w:val="0"/>
              <w:autoSpaceDN w:val="0"/>
              <w:adjustRightInd w:val="0"/>
              <w:jc w:val="center"/>
            </w:pPr>
            <w:r>
              <w:t>4</w:t>
            </w:r>
          </w:p>
        </w:tc>
        <w:tc>
          <w:tcPr>
            <w:tcW w:w="596" w:type="dxa"/>
          </w:tcPr>
          <w:p w14:paraId="37857962" w14:textId="5C66504D" w:rsidR="00F667BC" w:rsidRPr="001C1B2E" w:rsidRDefault="00F667BC" w:rsidP="00DB1F19">
            <w:pPr>
              <w:widowControl w:val="0"/>
              <w:tabs>
                <w:tab w:val="left" w:pos="1701"/>
              </w:tabs>
              <w:autoSpaceDE w:val="0"/>
              <w:autoSpaceDN w:val="0"/>
              <w:adjustRightInd w:val="0"/>
              <w:jc w:val="center"/>
            </w:pPr>
          </w:p>
        </w:tc>
        <w:tc>
          <w:tcPr>
            <w:tcW w:w="709" w:type="dxa"/>
          </w:tcPr>
          <w:p w14:paraId="168E717B" w14:textId="41D2BD2E" w:rsidR="00F667BC" w:rsidRPr="001C1B2E" w:rsidRDefault="00F667BC" w:rsidP="00DB1F19">
            <w:pPr>
              <w:widowControl w:val="0"/>
              <w:tabs>
                <w:tab w:val="left" w:pos="1701"/>
              </w:tabs>
              <w:autoSpaceDE w:val="0"/>
              <w:autoSpaceDN w:val="0"/>
              <w:adjustRightInd w:val="0"/>
              <w:jc w:val="center"/>
            </w:pPr>
            <w:r>
              <w:t>4</w:t>
            </w:r>
          </w:p>
        </w:tc>
        <w:tc>
          <w:tcPr>
            <w:tcW w:w="709" w:type="dxa"/>
          </w:tcPr>
          <w:p w14:paraId="44C8B183" w14:textId="51FCAFDD" w:rsidR="00F667BC" w:rsidRPr="000D16CD" w:rsidRDefault="00F667BC" w:rsidP="00DB1F19">
            <w:pPr>
              <w:widowControl w:val="0"/>
              <w:tabs>
                <w:tab w:val="num" w:pos="0"/>
              </w:tabs>
              <w:autoSpaceDE w:val="0"/>
              <w:autoSpaceDN w:val="0"/>
              <w:adjustRightInd w:val="0"/>
              <w:jc w:val="center"/>
              <w:rPr>
                <w:bCs/>
              </w:rPr>
            </w:pPr>
            <w:r>
              <w:t>1</w:t>
            </w:r>
          </w:p>
        </w:tc>
        <w:tc>
          <w:tcPr>
            <w:tcW w:w="680" w:type="dxa"/>
          </w:tcPr>
          <w:p w14:paraId="624EC8BA" w14:textId="47874233" w:rsidR="00F667BC" w:rsidRPr="001C1B2E" w:rsidRDefault="00D5276D" w:rsidP="00DB1F19">
            <w:pPr>
              <w:widowControl w:val="0"/>
              <w:tabs>
                <w:tab w:val="left" w:pos="1701"/>
              </w:tabs>
              <w:autoSpaceDE w:val="0"/>
              <w:autoSpaceDN w:val="0"/>
              <w:adjustRightInd w:val="0"/>
              <w:jc w:val="center"/>
            </w:pPr>
            <w:r>
              <w:t>8</w:t>
            </w:r>
          </w:p>
        </w:tc>
        <w:tc>
          <w:tcPr>
            <w:tcW w:w="3402" w:type="dxa"/>
            <w:vMerge w:val="restart"/>
          </w:tcPr>
          <w:p w14:paraId="30DC6785" w14:textId="77777777" w:rsidR="00F667BC" w:rsidRPr="00E7729A" w:rsidRDefault="00F667BC" w:rsidP="00DB1F19">
            <w:pPr>
              <w:jc w:val="both"/>
            </w:pPr>
            <w:r w:rsidRPr="00E7729A">
              <w:t xml:space="preserve">Формы текущего контроля </w:t>
            </w:r>
          </w:p>
          <w:p w14:paraId="127C267F" w14:textId="77777777" w:rsidR="00F667BC" w:rsidRPr="00E7729A" w:rsidRDefault="00F667BC" w:rsidP="00DB1F19">
            <w:pPr>
              <w:jc w:val="both"/>
            </w:pPr>
            <w:r w:rsidRPr="00E7729A">
              <w:t xml:space="preserve">по разделу </w:t>
            </w:r>
            <w:r w:rsidRPr="00E7729A">
              <w:rPr>
                <w:lang w:val="en-US"/>
              </w:rPr>
              <w:t>I</w:t>
            </w:r>
            <w:r w:rsidRPr="00E7729A">
              <w:t>:</w:t>
            </w:r>
          </w:p>
          <w:p w14:paraId="3FDD8D0F" w14:textId="4712B717" w:rsidR="00F667BC" w:rsidRPr="00E7729A" w:rsidRDefault="00F667BC" w:rsidP="00DB1F19">
            <w:pPr>
              <w:jc w:val="both"/>
            </w:pPr>
            <w:r w:rsidRPr="00E7729A">
              <w:t>Собеседование</w:t>
            </w:r>
          </w:p>
          <w:p w14:paraId="3406B703" w14:textId="2C195C87" w:rsidR="00F667BC" w:rsidRPr="00E7729A" w:rsidRDefault="00F667BC" w:rsidP="00DB1F19">
            <w:pPr>
              <w:jc w:val="both"/>
            </w:pPr>
            <w:r w:rsidRPr="00E7729A">
              <w:t>Защита лабораторной работы</w:t>
            </w:r>
          </w:p>
          <w:p w14:paraId="0377751F" w14:textId="77777777" w:rsidR="00F667BC" w:rsidRPr="00E7729A" w:rsidRDefault="00F667BC" w:rsidP="00935C5A">
            <w:pPr>
              <w:jc w:val="both"/>
              <w:rPr>
                <w:i/>
              </w:rPr>
            </w:pPr>
          </w:p>
        </w:tc>
      </w:tr>
      <w:tr w:rsidR="00F667BC" w:rsidRPr="006168DD" w14:paraId="5BAE51A7" w14:textId="77777777" w:rsidTr="000B4C80">
        <w:trPr>
          <w:trHeight w:val="267"/>
        </w:trPr>
        <w:tc>
          <w:tcPr>
            <w:tcW w:w="3114" w:type="dxa"/>
            <w:vMerge/>
          </w:tcPr>
          <w:p w14:paraId="36285690" w14:textId="77777777" w:rsidR="00F667BC" w:rsidRPr="00DF6841" w:rsidRDefault="00F667BC" w:rsidP="00DB1F19">
            <w:pPr>
              <w:widowControl w:val="0"/>
              <w:tabs>
                <w:tab w:val="left" w:pos="1701"/>
              </w:tabs>
              <w:autoSpaceDE w:val="0"/>
              <w:autoSpaceDN w:val="0"/>
              <w:adjustRightInd w:val="0"/>
            </w:pPr>
          </w:p>
        </w:tc>
        <w:tc>
          <w:tcPr>
            <w:tcW w:w="5358" w:type="dxa"/>
          </w:tcPr>
          <w:p w14:paraId="3B7F441F" w14:textId="455ECE24" w:rsidR="00F667BC" w:rsidRPr="00550CC9" w:rsidRDefault="00F667BC" w:rsidP="00577D6A">
            <w:r w:rsidRPr="000D08BD">
              <w:t>Тема 1.</w:t>
            </w:r>
            <w:r w:rsidR="00577D6A">
              <w:t xml:space="preserve"> </w:t>
            </w:r>
            <w:r w:rsidR="00577D6A" w:rsidRPr="00577D6A">
              <w:t>Функциональные характеристики упаковки. Теория надежности.</w:t>
            </w:r>
          </w:p>
        </w:tc>
        <w:tc>
          <w:tcPr>
            <w:tcW w:w="708" w:type="dxa"/>
          </w:tcPr>
          <w:p w14:paraId="1C6538CC" w14:textId="689C7066" w:rsidR="00F667BC" w:rsidRPr="00B43075" w:rsidRDefault="00375E05" w:rsidP="00DB1F19">
            <w:pPr>
              <w:widowControl w:val="0"/>
              <w:tabs>
                <w:tab w:val="left" w:pos="1701"/>
              </w:tabs>
              <w:autoSpaceDE w:val="0"/>
              <w:autoSpaceDN w:val="0"/>
              <w:adjustRightInd w:val="0"/>
              <w:jc w:val="center"/>
            </w:pPr>
            <w:r>
              <w:t>2</w:t>
            </w:r>
          </w:p>
        </w:tc>
        <w:tc>
          <w:tcPr>
            <w:tcW w:w="596" w:type="dxa"/>
          </w:tcPr>
          <w:p w14:paraId="7240B449" w14:textId="5C2378D5" w:rsidR="00F667BC" w:rsidRPr="00B43075" w:rsidRDefault="00F667BC" w:rsidP="00DB1F19">
            <w:pPr>
              <w:widowControl w:val="0"/>
              <w:tabs>
                <w:tab w:val="left" w:pos="1701"/>
              </w:tabs>
              <w:autoSpaceDE w:val="0"/>
              <w:autoSpaceDN w:val="0"/>
              <w:adjustRightInd w:val="0"/>
              <w:jc w:val="center"/>
            </w:pPr>
          </w:p>
        </w:tc>
        <w:tc>
          <w:tcPr>
            <w:tcW w:w="709" w:type="dxa"/>
          </w:tcPr>
          <w:p w14:paraId="37514DFB" w14:textId="77777777" w:rsidR="00F667BC" w:rsidRPr="001C1B2E" w:rsidRDefault="00F667BC" w:rsidP="00DB1F19">
            <w:pPr>
              <w:widowControl w:val="0"/>
              <w:tabs>
                <w:tab w:val="left" w:pos="1701"/>
              </w:tabs>
              <w:autoSpaceDE w:val="0"/>
              <w:autoSpaceDN w:val="0"/>
              <w:adjustRightInd w:val="0"/>
              <w:jc w:val="center"/>
            </w:pPr>
          </w:p>
        </w:tc>
        <w:tc>
          <w:tcPr>
            <w:tcW w:w="709" w:type="dxa"/>
          </w:tcPr>
          <w:p w14:paraId="5E854CD6" w14:textId="5323043F" w:rsidR="00F667BC" w:rsidRPr="000D16CD" w:rsidRDefault="00F667BC" w:rsidP="00DB1F19">
            <w:pPr>
              <w:widowControl w:val="0"/>
              <w:tabs>
                <w:tab w:val="num" w:pos="0"/>
              </w:tabs>
              <w:autoSpaceDE w:val="0"/>
              <w:autoSpaceDN w:val="0"/>
              <w:adjustRightInd w:val="0"/>
              <w:jc w:val="center"/>
              <w:rPr>
                <w:bCs/>
              </w:rPr>
            </w:pPr>
          </w:p>
        </w:tc>
        <w:tc>
          <w:tcPr>
            <w:tcW w:w="680" w:type="dxa"/>
          </w:tcPr>
          <w:p w14:paraId="3AE1A2DB" w14:textId="4028D8D2" w:rsidR="00F667BC" w:rsidRPr="005B225F" w:rsidRDefault="00F667BC" w:rsidP="00DB1F19">
            <w:pPr>
              <w:widowControl w:val="0"/>
              <w:tabs>
                <w:tab w:val="left" w:pos="1701"/>
              </w:tabs>
              <w:autoSpaceDE w:val="0"/>
              <w:autoSpaceDN w:val="0"/>
              <w:adjustRightInd w:val="0"/>
              <w:jc w:val="center"/>
            </w:pPr>
          </w:p>
        </w:tc>
        <w:tc>
          <w:tcPr>
            <w:tcW w:w="3402" w:type="dxa"/>
            <w:vMerge/>
          </w:tcPr>
          <w:p w14:paraId="11D60C9B" w14:textId="0E67FE15" w:rsidR="00F667BC" w:rsidRPr="00E7729A" w:rsidRDefault="00F667BC" w:rsidP="00333116">
            <w:pPr>
              <w:jc w:val="both"/>
              <w:rPr>
                <w:i/>
              </w:rPr>
            </w:pPr>
          </w:p>
        </w:tc>
      </w:tr>
      <w:tr w:rsidR="00F667BC" w:rsidRPr="006168DD" w14:paraId="14FE53CF" w14:textId="77777777" w:rsidTr="000B4C80">
        <w:trPr>
          <w:trHeight w:val="285"/>
        </w:trPr>
        <w:tc>
          <w:tcPr>
            <w:tcW w:w="3114" w:type="dxa"/>
            <w:vMerge/>
          </w:tcPr>
          <w:p w14:paraId="7E2BCF20" w14:textId="77777777" w:rsidR="00F667BC" w:rsidRPr="00DF6841" w:rsidRDefault="00F667BC" w:rsidP="00DB1F19">
            <w:pPr>
              <w:widowControl w:val="0"/>
              <w:tabs>
                <w:tab w:val="left" w:pos="1701"/>
              </w:tabs>
              <w:autoSpaceDE w:val="0"/>
              <w:autoSpaceDN w:val="0"/>
              <w:adjustRightInd w:val="0"/>
            </w:pPr>
          </w:p>
        </w:tc>
        <w:tc>
          <w:tcPr>
            <w:tcW w:w="5358" w:type="dxa"/>
          </w:tcPr>
          <w:p w14:paraId="71B6099D" w14:textId="01956E21" w:rsidR="00F667BC" w:rsidRPr="00326D95" w:rsidRDefault="00F667BC" w:rsidP="00577D6A">
            <w:r w:rsidRPr="000D08BD">
              <w:t>Тема 1.2</w:t>
            </w:r>
            <w:r>
              <w:t xml:space="preserve"> </w:t>
            </w:r>
            <w:r w:rsidR="00577D6A" w:rsidRPr="00577D6A">
              <w:t>Количественные показатели надежности</w:t>
            </w:r>
          </w:p>
        </w:tc>
        <w:tc>
          <w:tcPr>
            <w:tcW w:w="708" w:type="dxa"/>
          </w:tcPr>
          <w:p w14:paraId="6F9BCA23" w14:textId="73F24F60" w:rsidR="00F667BC" w:rsidRDefault="00F667BC" w:rsidP="00705EDB">
            <w:pPr>
              <w:widowControl w:val="0"/>
              <w:tabs>
                <w:tab w:val="left" w:pos="1701"/>
              </w:tabs>
              <w:autoSpaceDE w:val="0"/>
              <w:autoSpaceDN w:val="0"/>
              <w:adjustRightInd w:val="0"/>
              <w:jc w:val="center"/>
            </w:pPr>
            <w:r>
              <w:t>2</w:t>
            </w:r>
          </w:p>
        </w:tc>
        <w:tc>
          <w:tcPr>
            <w:tcW w:w="596" w:type="dxa"/>
          </w:tcPr>
          <w:p w14:paraId="46A69587" w14:textId="57DF5B92" w:rsidR="00F667BC" w:rsidRDefault="00F667BC" w:rsidP="00DB1F19">
            <w:pPr>
              <w:widowControl w:val="0"/>
              <w:tabs>
                <w:tab w:val="left" w:pos="1701"/>
              </w:tabs>
              <w:autoSpaceDE w:val="0"/>
              <w:autoSpaceDN w:val="0"/>
              <w:adjustRightInd w:val="0"/>
              <w:jc w:val="center"/>
            </w:pPr>
          </w:p>
        </w:tc>
        <w:tc>
          <w:tcPr>
            <w:tcW w:w="709" w:type="dxa"/>
          </w:tcPr>
          <w:p w14:paraId="7FC33CC6" w14:textId="77777777" w:rsidR="00F667BC" w:rsidRPr="001C1B2E" w:rsidRDefault="00F667BC" w:rsidP="00DB1F19">
            <w:pPr>
              <w:widowControl w:val="0"/>
              <w:tabs>
                <w:tab w:val="left" w:pos="1701"/>
              </w:tabs>
              <w:autoSpaceDE w:val="0"/>
              <w:autoSpaceDN w:val="0"/>
              <w:adjustRightInd w:val="0"/>
              <w:jc w:val="center"/>
            </w:pPr>
          </w:p>
        </w:tc>
        <w:tc>
          <w:tcPr>
            <w:tcW w:w="709" w:type="dxa"/>
          </w:tcPr>
          <w:p w14:paraId="7FFF64DF" w14:textId="77777777" w:rsidR="00F667BC" w:rsidRPr="000D16CD" w:rsidRDefault="00F667BC" w:rsidP="00DB1F19">
            <w:pPr>
              <w:widowControl w:val="0"/>
              <w:tabs>
                <w:tab w:val="num" w:pos="0"/>
              </w:tabs>
              <w:autoSpaceDE w:val="0"/>
              <w:autoSpaceDN w:val="0"/>
              <w:adjustRightInd w:val="0"/>
              <w:jc w:val="center"/>
              <w:rPr>
                <w:bCs/>
              </w:rPr>
            </w:pPr>
          </w:p>
        </w:tc>
        <w:tc>
          <w:tcPr>
            <w:tcW w:w="680" w:type="dxa"/>
          </w:tcPr>
          <w:p w14:paraId="03CDC36A" w14:textId="7A12C22F" w:rsidR="00F667BC" w:rsidRPr="005B225F" w:rsidRDefault="00F667BC" w:rsidP="00DB1F19">
            <w:pPr>
              <w:widowControl w:val="0"/>
              <w:tabs>
                <w:tab w:val="left" w:pos="1701"/>
              </w:tabs>
              <w:autoSpaceDE w:val="0"/>
              <w:autoSpaceDN w:val="0"/>
              <w:adjustRightInd w:val="0"/>
              <w:jc w:val="center"/>
            </w:pPr>
          </w:p>
        </w:tc>
        <w:tc>
          <w:tcPr>
            <w:tcW w:w="3402" w:type="dxa"/>
            <w:vMerge/>
          </w:tcPr>
          <w:p w14:paraId="07CE6B7D" w14:textId="77777777" w:rsidR="00F667BC" w:rsidRPr="00E7729A" w:rsidRDefault="00F667BC" w:rsidP="00DB1F19">
            <w:pPr>
              <w:jc w:val="both"/>
            </w:pPr>
          </w:p>
        </w:tc>
      </w:tr>
      <w:tr w:rsidR="00F667BC" w:rsidRPr="006168DD" w14:paraId="15A01C53" w14:textId="77777777" w:rsidTr="000B4C80">
        <w:trPr>
          <w:trHeight w:val="381"/>
        </w:trPr>
        <w:tc>
          <w:tcPr>
            <w:tcW w:w="3114" w:type="dxa"/>
            <w:vMerge/>
          </w:tcPr>
          <w:p w14:paraId="6C302A3C" w14:textId="77777777" w:rsidR="00F667BC" w:rsidRPr="00DF6841" w:rsidRDefault="00F667BC" w:rsidP="00DB1F19">
            <w:pPr>
              <w:widowControl w:val="0"/>
              <w:tabs>
                <w:tab w:val="left" w:pos="1701"/>
              </w:tabs>
              <w:autoSpaceDE w:val="0"/>
              <w:autoSpaceDN w:val="0"/>
              <w:adjustRightInd w:val="0"/>
            </w:pPr>
          </w:p>
        </w:tc>
        <w:tc>
          <w:tcPr>
            <w:tcW w:w="5358" w:type="dxa"/>
          </w:tcPr>
          <w:p w14:paraId="0ED125ED" w14:textId="726B6BB7" w:rsidR="00F667BC" w:rsidRPr="00E2440A" w:rsidRDefault="00577D6A" w:rsidP="002158C8">
            <w:r w:rsidRPr="00577D6A">
              <w:t>Лабораторная работа №1.</w:t>
            </w:r>
            <w:r w:rsidR="001A5C52">
              <w:t xml:space="preserve"> </w:t>
            </w:r>
            <w:r w:rsidR="001A5C52" w:rsidRPr="001A5C52">
              <w:t>Определение геометрических размеров и толщины бумажной упаковки, определение прочности крышки</w:t>
            </w:r>
          </w:p>
        </w:tc>
        <w:tc>
          <w:tcPr>
            <w:tcW w:w="708" w:type="dxa"/>
          </w:tcPr>
          <w:p w14:paraId="08A8BEC2" w14:textId="2F50EB65" w:rsidR="00F667BC" w:rsidRDefault="00F667BC" w:rsidP="00DB1F19">
            <w:pPr>
              <w:widowControl w:val="0"/>
              <w:tabs>
                <w:tab w:val="left" w:pos="1701"/>
              </w:tabs>
              <w:autoSpaceDE w:val="0"/>
              <w:autoSpaceDN w:val="0"/>
              <w:adjustRightInd w:val="0"/>
              <w:jc w:val="center"/>
            </w:pPr>
          </w:p>
        </w:tc>
        <w:tc>
          <w:tcPr>
            <w:tcW w:w="596" w:type="dxa"/>
          </w:tcPr>
          <w:p w14:paraId="4CAABACB" w14:textId="2EC8C1DD" w:rsidR="00F667BC" w:rsidRDefault="00F667BC" w:rsidP="00DB1F19">
            <w:pPr>
              <w:widowControl w:val="0"/>
              <w:tabs>
                <w:tab w:val="left" w:pos="1701"/>
              </w:tabs>
              <w:autoSpaceDE w:val="0"/>
              <w:autoSpaceDN w:val="0"/>
              <w:adjustRightInd w:val="0"/>
              <w:jc w:val="center"/>
            </w:pPr>
          </w:p>
        </w:tc>
        <w:tc>
          <w:tcPr>
            <w:tcW w:w="709" w:type="dxa"/>
          </w:tcPr>
          <w:p w14:paraId="4CCCDEED" w14:textId="5A817907" w:rsidR="00F667BC" w:rsidRPr="001C1B2E" w:rsidRDefault="00375E05" w:rsidP="00DB1F19">
            <w:pPr>
              <w:widowControl w:val="0"/>
              <w:tabs>
                <w:tab w:val="left" w:pos="1701"/>
              </w:tabs>
              <w:autoSpaceDE w:val="0"/>
              <w:autoSpaceDN w:val="0"/>
              <w:adjustRightInd w:val="0"/>
              <w:jc w:val="center"/>
            </w:pPr>
            <w:r>
              <w:t>4</w:t>
            </w:r>
          </w:p>
        </w:tc>
        <w:tc>
          <w:tcPr>
            <w:tcW w:w="709" w:type="dxa"/>
          </w:tcPr>
          <w:p w14:paraId="6A911A7D" w14:textId="583539B5" w:rsidR="00F667BC" w:rsidRPr="000D16CD" w:rsidRDefault="00375E05" w:rsidP="00DB1F19">
            <w:pPr>
              <w:widowControl w:val="0"/>
              <w:tabs>
                <w:tab w:val="num" w:pos="0"/>
              </w:tabs>
              <w:autoSpaceDE w:val="0"/>
              <w:autoSpaceDN w:val="0"/>
              <w:adjustRightInd w:val="0"/>
              <w:jc w:val="center"/>
              <w:rPr>
                <w:bCs/>
              </w:rPr>
            </w:pPr>
            <w:r>
              <w:rPr>
                <w:bCs/>
              </w:rPr>
              <w:t>1</w:t>
            </w:r>
          </w:p>
        </w:tc>
        <w:tc>
          <w:tcPr>
            <w:tcW w:w="680" w:type="dxa"/>
          </w:tcPr>
          <w:p w14:paraId="5BB218EE" w14:textId="3CB0735F" w:rsidR="00F667BC" w:rsidRPr="005B225F" w:rsidRDefault="00F667BC" w:rsidP="00DB1F19">
            <w:pPr>
              <w:widowControl w:val="0"/>
              <w:tabs>
                <w:tab w:val="left" w:pos="1701"/>
              </w:tabs>
              <w:autoSpaceDE w:val="0"/>
              <w:autoSpaceDN w:val="0"/>
              <w:adjustRightInd w:val="0"/>
              <w:jc w:val="center"/>
            </w:pPr>
          </w:p>
        </w:tc>
        <w:tc>
          <w:tcPr>
            <w:tcW w:w="3402" w:type="dxa"/>
            <w:vMerge/>
          </w:tcPr>
          <w:p w14:paraId="5A735566" w14:textId="77777777" w:rsidR="00F667BC" w:rsidRPr="00E7729A" w:rsidRDefault="00F667BC" w:rsidP="00DB1F19">
            <w:pPr>
              <w:jc w:val="both"/>
            </w:pPr>
          </w:p>
        </w:tc>
      </w:tr>
      <w:tr w:rsidR="00F667BC" w:rsidRPr="006168DD" w14:paraId="4066EC27" w14:textId="77777777" w:rsidTr="000B4C80">
        <w:tc>
          <w:tcPr>
            <w:tcW w:w="3114" w:type="dxa"/>
            <w:vMerge w:val="restart"/>
          </w:tcPr>
          <w:p w14:paraId="65BFAC06" w14:textId="7C5BAF82" w:rsidR="007741C4" w:rsidRPr="007741C4" w:rsidRDefault="007741C4" w:rsidP="007741C4">
            <w:pPr>
              <w:contextualSpacing/>
              <w:jc w:val="both"/>
              <w:rPr>
                <w:rFonts w:cs="Arial"/>
              </w:rPr>
            </w:pPr>
            <w:r w:rsidRPr="007741C4">
              <w:rPr>
                <w:rFonts w:cs="Arial"/>
              </w:rPr>
              <w:t xml:space="preserve">ПК-3: ИД-ПК-3.1; ИД-ПК-3.2; </w:t>
            </w:r>
          </w:p>
          <w:p w14:paraId="0537520B" w14:textId="77777777" w:rsidR="007741C4" w:rsidRPr="007741C4" w:rsidRDefault="007741C4" w:rsidP="007741C4">
            <w:pPr>
              <w:contextualSpacing/>
              <w:jc w:val="both"/>
              <w:rPr>
                <w:rFonts w:cs="Arial"/>
              </w:rPr>
            </w:pPr>
            <w:r w:rsidRPr="007741C4">
              <w:rPr>
                <w:rFonts w:cs="Arial"/>
              </w:rPr>
              <w:t>ИД-ПК-3.3</w:t>
            </w:r>
            <w:r w:rsidRPr="007741C4">
              <w:rPr>
                <w:rFonts w:cs="Arial"/>
              </w:rPr>
              <w:tab/>
            </w:r>
          </w:p>
          <w:p w14:paraId="36531B75" w14:textId="77777777" w:rsidR="007741C4" w:rsidRPr="007741C4" w:rsidRDefault="007741C4" w:rsidP="007741C4">
            <w:pPr>
              <w:contextualSpacing/>
              <w:jc w:val="both"/>
              <w:rPr>
                <w:rFonts w:cs="Arial"/>
              </w:rPr>
            </w:pPr>
            <w:r w:rsidRPr="007741C4">
              <w:rPr>
                <w:rFonts w:cs="Arial"/>
              </w:rPr>
              <w:t xml:space="preserve">ПК-4: ИД-ПК-4.1; ИД-ПК-4.2; </w:t>
            </w:r>
          </w:p>
          <w:p w14:paraId="2D511878" w14:textId="77777777" w:rsidR="007741C4" w:rsidRPr="007741C4" w:rsidRDefault="007741C4" w:rsidP="007741C4">
            <w:pPr>
              <w:contextualSpacing/>
              <w:jc w:val="both"/>
              <w:rPr>
                <w:rFonts w:cs="Arial"/>
              </w:rPr>
            </w:pPr>
            <w:r w:rsidRPr="007741C4">
              <w:rPr>
                <w:rFonts w:cs="Arial"/>
              </w:rPr>
              <w:t>ИД-ПК-4.3</w:t>
            </w:r>
            <w:r w:rsidRPr="007741C4">
              <w:rPr>
                <w:rFonts w:cs="Arial"/>
              </w:rPr>
              <w:tab/>
            </w:r>
          </w:p>
          <w:p w14:paraId="27407129" w14:textId="1B247994" w:rsidR="00F667BC" w:rsidRPr="00DF6841" w:rsidRDefault="007741C4" w:rsidP="007741C4">
            <w:pPr>
              <w:contextualSpacing/>
              <w:jc w:val="both"/>
              <w:rPr>
                <w:rFonts w:cs="Arial"/>
              </w:rPr>
            </w:pPr>
            <w:r w:rsidRPr="007741C4">
              <w:rPr>
                <w:rFonts w:cs="Arial"/>
              </w:rPr>
              <w:t>ПК-5: ИД-ПК-5.1</w:t>
            </w:r>
          </w:p>
        </w:tc>
        <w:tc>
          <w:tcPr>
            <w:tcW w:w="5358" w:type="dxa"/>
          </w:tcPr>
          <w:p w14:paraId="35406A32" w14:textId="7742D108" w:rsidR="00F667BC" w:rsidRPr="00610B9C" w:rsidRDefault="00F667BC" w:rsidP="002E0A00">
            <w:pPr>
              <w:rPr>
                <w:b/>
                <w:bCs/>
                <w:i/>
              </w:rPr>
            </w:pPr>
            <w:r w:rsidRPr="00A52313">
              <w:rPr>
                <w:b/>
              </w:rPr>
              <w:t>Раздел II</w:t>
            </w:r>
            <w:r>
              <w:rPr>
                <w:b/>
              </w:rPr>
              <w:t xml:space="preserve">. </w:t>
            </w:r>
            <w:r>
              <w:t xml:space="preserve"> </w:t>
            </w:r>
            <w:r>
              <w:rPr>
                <w:b/>
                <w:bCs/>
                <w:sz w:val="23"/>
                <w:szCs w:val="23"/>
              </w:rPr>
              <w:t xml:space="preserve"> </w:t>
            </w:r>
            <w:r>
              <w:t xml:space="preserve"> </w:t>
            </w:r>
            <w:r w:rsidR="007741C4">
              <w:t xml:space="preserve"> </w:t>
            </w:r>
            <w:r w:rsidR="007741C4" w:rsidRPr="007741C4">
              <w:rPr>
                <w:b/>
                <w:bCs/>
                <w:sz w:val="23"/>
                <w:szCs w:val="23"/>
              </w:rPr>
              <w:t>Общие понятия о качестве</w:t>
            </w:r>
          </w:p>
        </w:tc>
        <w:tc>
          <w:tcPr>
            <w:tcW w:w="708" w:type="dxa"/>
          </w:tcPr>
          <w:p w14:paraId="0336D6B6" w14:textId="6F6D5C56" w:rsidR="00F667BC" w:rsidRPr="00DB49C2" w:rsidRDefault="00F667BC" w:rsidP="00DB1F19">
            <w:pPr>
              <w:widowControl w:val="0"/>
              <w:tabs>
                <w:tab w:val="left" w:pos="1701"/>
              </w:tabs>
              <w:autoSpaceDE w:val="0"/>
              <w:autoSpaceDN w:val="0"/>
              <w:adjustRightInd w:val="0"/>
              <w:jc w:val="center"/>
            </w:pPr>
            <w:r>
              <w:t>4</w:t>
            </w:r>
          </w:p>
        </w:tc>
        <w:tc>
          <w:tcPr>
            <w:tcW w:w="596" w:type="dxa"/>
          </w:tcPr>
          <w:p w14:paraId="69D7AFB9" w14:textId="66C1FC3F" w:rsidR="00F667BC" w:rsidRPr="00DB49C2" w:rsidRDefault="00F667BC" w:rsidP="00DB1F19">
            <w:pPr>
              <w:widowControl w:val="0"/>
              <w:tabs>
                <w:tab w:val="left" w:pos="1701"/>
              </w:tabs>
              <w:autoSpaceDE w:val="0"/>
              <w:autoSpaceDN w:val="0"/>
              <w:adjustRightInd w:val="0"/>
              <w:jc w:val="center"/>
            </w:pPr>
          </w:p>
        </w:tc>
        <w:tc>
          <w:tcPr>
            <w:tcW w:w="709" w:type="dxa"/>
          </w:tcPr>
          <w:p w14:paraId="127D417A" w14:textId="235F1380" w:rsidR="00F667BC" w:rsidRPr="00DB49C2" w:rsidRDefault="00375E05" w:rsidP="00DB1F19">
            <w:pPr>
              <w:widowControl w:val="0"/>
              <w:tabs>
                <w:tab w:val="left" w:pos="1701"/>
              </w:tabs>
              <w:autoSpaceDE w:val="0"/>
              <w:autoSpaceDN w:val="0"/>
              <w:adjustRightInd w:val="0"/>
              <w:jc w:val="center"/>
            </w:pPr>
            <w:r>
              <w:t>4</w:t>
            </w:r>
          </w:p>
        </w:tc>
        <w:tc>
          <w:tcPr>
            <w:tcW w:w="709" w:type="dxa"/>
          </w:tcPr>
          <w:p w14:paraId="0A402494" w14:textId="57C0515C" w:rsidR="00F667BC" w:rsidRPr="00DB49C2" w:rsidRDefault="00F667BC" w:rsidP="00DB1F19">
            <w:pPr>
              <w:widowControl w:val="0"/>
              <w:tabs>
                <w:tab w:val="num" w:pos="0"/>
              </w:tabs>
              <w:autoSpaceDE w:val="0"/>
              <w:autoSpaceDN w:val="0"/>
              <w:adjustRightInd w:val="0"/>
              <w:jc w:val="center"/>
              <w:rPr>
                <w:bCs/>
              </w:rPr>
            </w:pPr>
            <w:r>
              <w:rPr>
                <w:bCs/>
              </w:rPr>
              <w:t>1</w:t>
            </w:r>
          </w:p>
        </w:tc>
        <w:tc>
          <w:tcPr>
            <w:tcW w:w="680" w:type="dxa"/>
          </w:tcPr>
          <w:p w14:paraId="59C8007B" w14:textId="50573C7E" w:rsidR="00F667BC" w:rsidRPr="00D45313" w:rsidRDefault="00F667BC" w:rsidP="00DB1F19">
            <w:pPr>
              <w:widowControl w:val="0"/>
              <w:tabs>
                <w:tab w:val="left" w:pos="1701"/>
              </w:tabs>
              <w:autoSpaceDE w:val="0"/>
              <w:autoSpaceDN w:val="0"/>
              <w:adjustRightInd w:val="0"/>
              <w:jc w:val="center"/>
            </w:pPr>
            <w:r>
              <w:t>8</w:t>
            </w:r>
          </w:p>
        </w:tc>
        <w:tc>
          <w:tcPr>
            <w:tcW w:w="3402" w:type="dxa"/>
            <w:vMerge w:val="restart"/>
          </w:tcPr>
          <w:p w14:paraId="3F2B1A5E" w14:textId="77777777" w:rsidR="00F667BC" w:rsidRPr="00E7729A" w:rsidRDefault="00F667BC" w:rsidP="00DB1F19">
            <w:pPr>
              <w:jc w:val="both"/>
            </w:pPr>
            <w:r w:rsidRPr="00E7729A">
              <w:t xml:space="preserve">Формы текущего контроля </w:t>
            </w:r>
          </w:p>
          <w:p w14:paraId="739F6714" w14:textId="1818C93D" w:rsidR="00F667BC" w:rsidRPr="00E7729A" w:rsidRDefault="00F667BC" w:rsidP="00DB1F19">
            <w:pPr>
              <w:jc w:val="both"/>
            </w:pPr>
            <w:r w:rsidRPr="00E7729A">
              <w:t xml:space="preserve">по разделу </w:t>
            </w:r>
            <w:r w:rsidRPr="00E7729A">
              <w:rPr>
                <w:lang w:val="en-US"/>
              </w:rPr>
              <w:t>II</w:t>
            </w:r>
            <w:r w:rsidRPr="00E7729A">
              <w:t xml:space="preserve"> </w:t>
            </w:r>
          </w:p>
          <w:p w14:paraId="3372FB9F" w14:textId="6D5665C4" w:rsidR="00F667BC" w:rsidRPr="00E7729A" w:rsidRDefault="00F667BC" w:rsidP="00C52942">
            <w:pPr>
              <w:jc w:val="both"/>
            </w:pPr>
            <w:r w:rsidRPr="00E7729A">
              <w:t xml:space="preserve">Собеседование </w:t>
            </w:r>
          </w:p>
          <w:p w14:paraId="268B1068" w14:textId="7FC5D565" w:rsidR="00F667BC" w:rsidRPr="00E7729A" w:rsidRDefault="00F667BC" w:rsidP="00C52942">
            <w:pPr>
              <w:jc w:val="both"/>
            </w:pPr>
            <w:r w:rsidRPr="00E7729A">
              <w:t>Защита лабораторной работы</w:t>
            </w:r>
          </w:p>
          <w:p w14:paraId="68C749CB" w14:textId="5631687F" w:rsidR="00F667BC" w:rsidRPr="00E7729A" w:rsidRDefault="003951B8" w:rsidP="00D23136">
            <w:pPr>
              <w:jc w:val="both"/>
            </w:pPr>
            <w:r>
              <w:t>Коллоквиум №1</w:t>
            </w:r>
          </w:p>
        </w:tc>
      </w:tr>
      <w:tr w:rsidR="00F667BC" w:rsidRPr="006168DD" w14:paraId="28F5B9D8" w14:textId="77777777" w:rsidTr="000B4C80">
        <w:trPr>
          <w:trHeight w:val="500"/>
        </w:trPr>
        <w:tc>
          <w:tcPr>
            <w:tcW w:w="3114" w:type="dxa"/>
            <w:vMerge/>
          </w:tcPr>
          <w:p w14:paraId="477E743A" w14:textId="77777777" w:rsidR="00F667BC" w:rsidRPr="00DF6841" w:rsidRDefault="00F667BC" w:rsidP="00DB1F19">
            <w:pPr>
              <w:widowControl w:val="0"/>
              <w:tabs>
                <w:tab w:val="left" w:pos="1701"/>
              </w:tabs>
              <w:autoSpaceDE w:val="0"/>
              <w:autoSpaceDN w:val="0"/>
              <w:adjustRightInd w:val="0"/>
            </w:pPr>
          </w:p>
        </w:tc>
        <w:tc>
          <w:tcPr>
            <w:tcW w:w="5358" w:type="dxa"/>
          </w:tcPr>
          <w:p w14:paraId="7434BFF4" w14:textId="42A7D5D4" w:rsidR="00F667BC" w:rsidRPr="002624B5" w:rsidRDefault="00F667BC" w:rsidP="002158C8">
            <w:r w:rsidRPr="000D08BD">
              <w:t>Тема 2.1</w:t>
            </w:r>
            <w:r>
              <w:t xml:space="preserve">.  </w:t>
            </w:r>
            <w:r w:rsidR="00577D6A">
              <w:t xml:space="preserve"> </w:t>
            </w:r>
            <w:r w:rsidR="00577D6A" w:rsidRPr="00577D6A">
              <w:t>Виды качества.</w:t>
            </w:r>
          </w:p>
        </w:tc>
        <w:tc>
          <w:tcPr>
            <w:tcW w:w="708" w:type="dxa"/>
          </w:tcPr>
          <w:p w14:paraId="26B4F618" w14:textId="5EDAD796" w:rsidR="00F667BC" w:rsidRPr="00DB49C2" w:rsidRDefault="00F667BC" w:rsidP="00DB1F19">
            <w:pPr>
              <w:widowControl w:val="0"/>
              <w:tabs>
                <w:tab w:val="left" w:pos="1701"/>
              </w:tabs>
              <w:autoSpaceDE w:val="0"/>
              <w:autoSpaceDN w:val="0"/>
              <w:adjustRightInd w:val="0"/>
              <w:jc w:val="center"/>
            </w:pPr>
            <w:r>
              <w:t>1</w:t>
            </w:r>
          </w:p>
        </w:tc>
        <w:tc>
          <w:tcPr>
            <w:tcW w:w="596" w:type="dxa"/>
          </w:tcPr>
          <w:p w14:paraId="0751B357" w14:textId="3AF6E93C" w:rsidR="00F667BC" w:rsidRPr="00DB49C2" w:rsidRDefault="00F667BC" w:rsidP="00705EDB">
            <w:pPr>
              <w:widowControl w:val="0"/>
              <w:tabs>
                <w:tab w:val="left" w:pos="1701"/>
              </w:tabs>
              <w:autoSpaceDE w:val="0"/>
              <w:autoSpaceDN w:val="0"/>
              <w:adjustRightInd w:val="0"/>
              <w:jc w:val="center"/>
            </w:pPr>
          </w:p>
        </w:tc>
        <w:tc>
          <w:tcPr>
            <w:tcW w:w="709" w:type="dxa"/>
          </w:tcPr>
          <w:p w14:paraId="6459C20E" w14:textId="77777777" w:rsidR="00F667BC" w:rsidRPr="00DB49C2" w:rsidRDefault="00F667BC" w:rsidP="00DB1F19">
            <w:pPr>
              <w:widowControl w:val="0"/>
              <w:tabs>
                <w:tab w:val="left" w:pos="1701"/>
              </w:tabs>
              <w:autoSpaceDE w:val="0"/>
              <w:autoSpaceDN w:val="0"/>
              <w:adjustRightInd w:val="0"/>
              <w:jc w:val="center"/>
            </w:pPr>
          </w:p>
        </w:tc>
        <w:tc>
          <w:tcPr>
            <w:tcW w:w="709" w:type="dxa"/>
          </w:tcPr>
          <w:p w14:paraId="7950D750" w14:textId="28A44F4C" w:rsidR="00F667BC" w:rsidRPr="00DB49C2" w:rsidRDefault="00F667BC" w:rsidP="00DB1F19">
            <w:pPr>
              <w:widowControl w:val="0"/>
              <w:tabs>
                <w:tab w:val="num" w:pos="0"/>
              </w:tabs>
              <w:autoSpaceDE w:val="0"/>
              <w:autoSpaceDN w:val="0"/>
              <w:adjustRightInd w:val="0"/>
              <w:jc w:val="center"/>
              <w:rPr>
                <w:bCs/>
              </w:rPr>
            </w:pPr>
          </w:p>
        </w:tc>
        <w:tc>
          <w:tcPr>
            <w:tcW w:w="680" w:type="dxa"/>
          </w:tcPr>
          <w:p w14:paraId="2D610289" w14:textId="4A7D5768" w:rsidR="00F667BC" w:rsidRPr="005B225F" w:rsidRDefault="00F667BC" w:rsidP="00DB1F19">
            <w:pPr>
              <w:widowControl w:val="0"/>
              <w:tabs>
                <w:tab w:val="left" w:pos="1701"/>
              </w:tabs>
              <w:autoSpaceDE w:val="0"/>
              <w:autoSpaceDN w:val="0"/>
              <w:adjustRightInd w:val="0"/>
              <w:jc w:val="center"/>
            </w:pPr>
          </w:p>
        </w:tc>
        <w:tc>
          <w:tcPr>
            <w:tcW w:w="3402" w:type="dxa"/>
            <w:vMerge/>
          </w:tcPr>
          <w:p w14:paraId="7DAB1FF3" w14:textId="77777777" w:rsidR="00F667BC" w:rsidRPr="00E7729A" w:rsidRDefault="00F667BC" w:rsidP="00DB1F19">
            <w:pPr>
              <w:widowControl w:val="0"/>
              <w:tabs>
                <w:tab w:val="left" w:pos="1701"/>
              </w:tabs>
              <w:autoSpaceDE w:val="0"/>
              <w:autoSpaceDN w:val="0"/>
              <w:adjustRightInd w:val="0"/>
            </w:pPr>
          </w:p>
        </w:tc>
      </w:tr>
      <w:tr w:rsidR="00F667BC" w:rsidRPr="006168DD" w14:paraId="3912293E" w14:textId="77777777" w:rsidTr="000B4C80">
        <w:trPr>
          <w:trHeight w:val="449"/>
        </w:trPr>
        <w:tc>
          <w:tcPr>
            <w:tcW w:w="3114" w:type="dxa"/>
            <w:vMerge/>
          </w:tcPr>
          <w:p w14:paraId="623F12D9" w14:textId="77777777" w:rsidR="00F667BC" w:rsidRPr="00DF6841" w:rsidRDefault="00F667BC" w:rsidP="00DB1F19">
            <w:pPr>
              <w:widowControl w:val="0"/>
              <w:tabs>
                <w:tab w:val="left" w:pos="1701"/>
              </w:tabs>
              <w:autoSpaceDE w:val="0"/>
              <w:autoSpaceDN w:val="0"/>
              <w:adjustRightInd w:val="0"/>
            </w:pPr>
          </w:p>
        </w:tc>
        <w:tc>
          <w:tcPr>
            <w:tcW w:w="5358" w:type="dxa"/>
          </w:tcPr>
          <w:p w14:paraId="28C2F077" w14:textId="43991F83" w:rsidR="00F667BC" w:rsidRPr="000D08BD" w:rsidRDefault="00F667BC" w:rsidP="00577D6A">
            <w:r w:rsidRPr="000D08BD">
              <w:t>Тема 2.2</w:t>
            </w:r>
            <w:r>
              <w:t xml:space="preserve">.  </w:t>
            </w:r>
            <w:r w:rsidR="00577D6A">
              <w:t>Квалиметрия как научная дисциплина</w:t>
            </w:r>
          </w:p>
        </w:tc>
        <w:tc>
          <w:tcPr>
            <w:tcW w:w="708" w:type="dxa"/>
          </w:tcPr>
          <w:p w14:paraId="598FDE2B" w14:textId="0FE255A8" w:rsidR="00F667BC" w:rsidRPr="00DB49C2" w:rsidRDefault="00F667BC" w:rsidP="00DB1F19">
            <w:pPr>
              <w:widowControl w:val="0"/>
              <w:tabs>
                <w:tab w:val="left" w:pos="1701"/>
              </w:tabs>
              <w:autoSpaceDE w:val="0"/>
              <w:autoSpaceDN w:val="0"/>
              <w:adjustRightInd w:val="0"/>
              <w:jc w:val="center"/>
            </w:pPr>
            <w:r>
              <w:t>2</w:t>
            </w:r>
          </w:p>
        </w:tc>
        <w:tc>
          <w:tcPr>
            <w:tcW w:w="596" w:type="dxa"/>
          </w:tcPr>
          <w:p w14:paraId="7F4B08C2" w14:textId="2D5E6F4D" w:rsidR="00F667BC" w:rsidRPr="00DB49C2" w:rsidRDefault="00F667BC" w:rsidP="00DB1F19">
            <w:pPr>
              <w:widowControl w:val="0"/>
              <w:tabs>
                <w:tab w:val="left" w:pos="1701"/>
              </w:tabs>
              <w:autoSpaceDE w:val="0"/>
              <w:autoSpaceDN w:val="0"/>
              <w:adjustRightInd w:val="0"/>
              <w:jc w:val="center"/>
            </w:pPr>
          </w:p>
        </w:tc>
        <w:tc>
          <w:tcPr>
            <w:tcW w:w="709" w:type="dxa"/>
          </w:tcPr>
          <w:p w14:paraId="7C9C0551" w14:textId="77777777" w:rsidR="00F667BC" w:rsidRPr="00DB49C2" w:rsidRDefault="00F667BC" w:rsidP="00DB1F19">
            <w:pPr>
              <w:widowControl w:val="0"/>
              <w:tabs>
                <w:tab w:val="left" w:pos="1701"/>
              </w:tabs>
              <w:autoSpaceDE w:val="0"/>
              <w:autoSpaceDN w:val="0"/>
              <w:adjustRightInd w:val="0"/>
              <w:jc w:val="center"/>
            </w:pPr>
          </w:p>
        </w:tc>
        <w:tc>
          <w:tcPr>
            <w:tcW w:w="709" w:type="dxa"/>
          </w:tcPr>
          <w:p w14:paraId="0884E499" w14:textId="77777777" w:rsidR="00F667BC" w:rsidRPr="00DB49C2" w:rsidRDefault="00F667BC" w:rsidP="00DB1F19">
            <w:pPr>
              <w:widowControl w:val="0"/>
              <w:tabs>
                <w:tab w:val="num" w:pos="0"/>
              </w:tabs>
              <w:autoSpaceDE w:val="0"/>
              <w:autoSpaceDN w:val="0"/>
              <w:adjustRightInd w:val="0"/>
              <w:jc w:val="center"/>
              <w:rPr>
                <w:bCs/>
              </w:rPr>
            </w:pPr>
          </w:p>
        </w:tc>
        <w:tc>
          <w:tcPr>
            <w:tcW w:w="680" w:type="dxa"/>
          </w:tcPr>
          <w:p w14:paraId="6D4271E9" w14:textId="458F1569" w:rsidR="00F667BC" w:rsidRPr="005B225F" w:rsidRDefault="00F667BC" w:rsidP="00DB1F19">
            <w:pPr>
              <w:widowControl w:val="0"/>
              <w:tabs>
                <w:tab w:val="left" w:pos="1701"/>
              </w:tabs>
              <w:autoSpaceDE w:val="0"/>
              <w:autoSpaceDN w:val="0"/>
              <w:adjustRightInd w:val="0"/>
              <w:jc w:val="center"/>
            </w:pPr>
          </w:p>
        </w:tc>
        <w:tc>
          <w:tcPr>
            <w:tcW w:w="3402" w:type="dxa"/>
            <w:vMerge/>
          </w:tcPr>
          <w:p w14:paraId="2918D78E" w14:textId="77777777" w:rsidR="00F667BC" w:rsidRPr="00E7729A" w:rsidRDefault="00F667BC" w:rsidP="00DB1F19">
            <w:pPr>
              <w:widowControl w:val="0"/>
              <w:tabs>
                <w:tab w:val="left" w:pos="1701"/>
              </w:tabs>
              <w:autoSpaceDE w:val="0"/>
              <w:autoSpaceDN w:val="0"/>
              <w:adjustRightInd w:val="0"/>
            </w:pPr>
          </w:p>
        </w:tc>
      </w:tr>
      <w:tr w:rsidR="00F667BC" w:rsidRPr="006168DD" w14:paraId="04EBC89A" w14:textId="77777777" w:rsidTr="000B4C80">
        <w:trPr>
          <w:trHeight w:val="373"/>
        </w:trPr>
        <w:tc>
          <w:tcPr>
            <w:tcW w:w="3114" w:type="dxa"/>
            <w:vMerge/>
          </w:tcPr>
          <w:p w14:paraId="0055D41D" w14:textId="77777777" w:rsidR="00F667BC" w:rsidRPr="00DF6841" w:rsidRDefault="00F667BC" w:rsidP="00DB1F19">
            <w:pPr>
              <w:widowControl w:val="0"/>
              <w:tabs>
                <w:tab w:val="left" w:pos="1701"/>
              </w:tabs>
              <w:autoSpaceDE w:val="0"/>
              <w:autoSpaceDN w:val="0"/>
              <w:adjustRightInd w:val="0"/>
            </w:pPr>
          </w:p>
        </w:tc>
        <w:tc>
          <w:tcPr>
            <w:tcW w:w="5358" w:type="dxa"/>
          </w:tcPr>
          <w:p w14:paraId="77B717E0" w14:textId="560FA025" w:rsidR="00F667BC" w:rsidRPr="000D08BD" w:rsidRDefault="00F667BC" w:rsidP="002158C8">
            <w:r w:rsidRPr="000D08BD">
              <w:t>Тема 2.3</w:t>
            </w:r>
            <w:r>
              <w:t xml:space="preserve">.  </w:t>
            </w:r>
            <w:r w:rsidR="00577D6A">
              <w:t xml:space="preserve"> </w:t>
            </w:r>
            <w:r w:rsidR="00577D6A" w:rsidRPr="00577D6A">
              <w:t>Международные стандарты для оценки потребительских свойств тары и упаковки.</w:t>
            </w:r>
          </w:p>
        </w:tc>
        <w:tc>
          <w:tcPr>
            <w:tcW w:w="708" w:type="dxa"/>
          </w:tcPr>
          <w:p w14:paraId="461BE72F" w14:textId="5F16770E" w:rsidR="00F667BC" w:rsidRPr="00DB49C2" w:rsidRDefault="00F667BC" w:rsidP="00DB1F19">
            <w:pPr>
              <w:widowControl w:val="0"/>
              <w:tabs>
                <w:tab w:val="left" w:pos="1701"/>
              </w:tabs>
              <w:autoSpaceDE w:val="0"/>
              <w:autoSpaceDN w:val="0"/>
              <w:adjustRightInd w:val="0"/>
              <w:jc w:val="center"/>
            </w:pPr>
            <w:r>
              <w:t>1</w:t>
            </w:r>
          </w:p>
        </w:tc>
        <w:tc>
          <w:tcPr>
            <w:tcW w:w="596" w:type="dxa"/>
          </w:tcPr>
          <w:p w14:paraId="3780D336" w14:textId="1AE0A1E9" w:rsidR="00F667BC" w:rsidRPr="00DB49C2" w:rsidRDefault="00F667BC" w:rsidP="00DB1F19">
            <w:pPr>
              <w:widowControl w:val="0"/>
              <w:tabs>
                <w:tab w:val="left" w:pos="1701"/>
              </w:tabs>
              <w:autoSpaceDE w:val="0"/>
              <w:autoSpaceDN w:val="0"/>
              <w:adjustRightInd w:val="0"/>
              <w:jc w:val="center"/>
            </w:pPr>
          </w:p>
        </w:tc>
        <w:tc>
          <w:tcPr>
            <w:tcW w:w="709" w:type="dxa"/>
          </w:tcPr>
          <w:p w14:paraId="64338FFD" w14:textId="77777777" w:rsidR="00F667BC" w:rsidRPr="00DB49C2" w:rsidRDefault="00F667BC" w:rsidP="00DB1F19">
            <w:pPr>
              <w:widowControl w:val="0"/>
              <w:tabs>
                <w:tab w:val="left" w:pos="1701"/>
              </w:tabs>
              <w:autoSpaceDE w:val="0"/>
              <w:autoSpaceDN w:val="0"/>
              <w:adjustRightInd w:val="0"/>
              <w:jc w:val="center"/>
            </w:pPr>
          </w:p>
        </w:tc>
        <w:tc>
          <w:tcPr>
            <w:tcW w:w="709" w:type="dxa"/>
          </w:tcPr>
          <w:p w14:paraId="2927C0CB" w14:textId="77777777" w:rsidR="00F667BC" w:rsidRPr="00DB49C2" w:rsidRDefault="00F667BC" w:rsidP="00DB1F19">
            <w:pPr>
              <w:widowControl w:val="0"/>
              <w:tabs>
                <w:tab w:val="num" w:pos="0"/>
              </w:tabs>
              <w:autoSpaceDE w:val="0"/>
              <w:autoSpaceDN w:val="0"/>
              <w:adjustRightInd w:val="0"/>
              <w:jc w:val="center"/>
              <w:rPr>
                <w:bCs/>
              </w:rPr>
            </w:pPr>
          </w:p>
        </w:tc>
        <w:tc>
          <w:tcPr>
            <w:tcW w:w="680" w:type="dxa"/>
          </w:tcPr>
          <w:p w14:paraId="751BE417" w14:textId="1D3534D0" w:rsidR="00F667BC" w:rsidRPr="005B225F" w:rsidRDefault="00F667BC" w:rsidP="00DB1F19">
            <w:pPr>
              <w:widowControl w:val="0"/>
              <w:tabs>
                <w:tab w:val="left" w:pos="1701"/>
              </w:tabs>
              <w:autoSpaceDE w:val="0"/>
              <w:autoSpaceDN w:val="0"/>
              <w:adjustRightInd w:val="0"/>
              <w:jc w:val="center"/>
            </w:pPr>
          </w:p>
        </w:tc>
        <w:tc>
          <w:tcPr>
            <w:tcW w:w="3402" w:type="dxa"/>
            <w:vMerge/>
          </w:tcPr>
          <w:p w14:paraId="4A0A36F9" w14:textId="77777777" w:rsidR="00F667BC" w:rsidRPr="00E7729A" w:rsidRDefault="00F667BC" w:rsidP="00DB1F19">
            <w:pPr>
              <w:widowControl w:val="0"/>
              <w:tabs>
                <w:tab w:val="left" w:pos="1701"/>
              </w:tabs>
              <w:autoSpaceDE w:val="0"/>
              <w:autoSpaceDN w:val="0"/>
              <w:adjustRightInd w:val="0"/>
            </w:pPr>
          </w:p>
        </w:tc>
      </w:tr>
      <w:tr w:rsidR="00F667BC" w:rsidRPr="006168DD" w14:paraId="3718F4AC" w14:textId="77777777" w:rsidTr="000B4C80">
        <w:trPr>
          <w:trHeight w:val="373"/>
        </w:trPr>
        <w:tc>
          <w:tcPr>
            <w:tcW w:w="3114" w:type="dxa"/>
            <w:vMerge/>
          </w:tcPr>
          <w:p w14:paraId="0F087556" w14:textId="77777777" w:rsidR="00F667BC" w:rsidRPr="00DF6841" w:rsidRDefault="00F667BC" w:rsidP="00DB1F19">
            <w:pPr>
              <w:widowControl w:val="0"/>
              <w:tabs>
                <w:tab w:val="left" w:pos="1701"/>
              </w:tabs>
              <w:autoSpaceDE w:val="0"/>
              <w:autoSpaceDN w:val="0"/>
              <w:adjustRightInd w:val="0"/>
            </w:pPr>
          </w:p>
        </w:tc>
        <w:tc>
          <w:tcPr>
            <w:tcW w:w="5358" w:type="dxa"/>
          </w:tcPr>
          <w:p w14:paraId="528A17A4" w14:textId="3BB63CA9" w:rsidR="00F667BC" w:rsidRPr="000D08BD" w:rsidRDefault="00F667BC" w:rsidP="001A5C52">
            <w:r>
              <w:t xml:space="preserve">Лабораторная работа №2. </w:t>
            </w:r>
            <w:r w:rsidR="001A5C52">
              <w:t xml:space="preserve"> </w:t>
            </w:r>
            <w:r w:rsidR="001A5C52" w:rsidRPr="001A5C52">
              <w:t xml:space="preserve">Определение </w:t>
            </w:r>
            <w:proofErr w:type="spellStart"/>
            <w:r w:rsidR="001A5C52" w:rsidRPr="001A5C52">
              <w:t>впитываемости</w:t>
            </w:r>
            <w:proofErr w:type="spellEnd"/>
            <w:r w:rsidR="001A5C52" w:rsidRPr="001A5C52">
              <w:t xml:space="preserve"> воды, бензина, масла, и других жидкостей картонной упаковк</w:t>
            </w:r>
            <w:r w:rsidR="001A5C52">
              <w:t>ой.</w:t>
            </w:r>
          </w:p>
        </w:tc>
        <w:tc>
          <w:tcPr>
            <w:tcW w:w="708" w:type="dxa"/>
          </w:tcPr>
          <w:p w14:paraId="16B9DFA6" w14:textId="77777777" w:rsidR="00F667BC" w:rsidRDefault="00F667BC" w:rsidP="00DB1F19">
            <w:pPr>
              <w:widowControl w:val="0"/>
              <w:tabs>
                <w:tab w:val="left" w:pos="1701"/>
              </w:tabs>
              <w:autoSpaceDE w:val="0"/>
              <w:autoSpaceDN w:val="0"/>
              <w:adjustRightInd w:val="0"/>
              <w:jc w:val="center"/>
            </w:pPr>
          </w:p>
        </w:tc>
        <w:tc>
          <w:tcPr>
            <w:tcW w:w="596" w:type="dxa"/>
          </w:tcPr>
          <w:p w14:paraId="73C59A73" w14:textId="77777777" w:rsidR="00F667BC" w:rsidRDefault="00F667BC" w:rsidP="00DB1F19">
            <w:pPr>
              <w:widowControl w:val="0"/>
              <w:tabs>
                <w:tab w:val="left" w:pos="1701"/>
              </w:tabs>
              <w:autoSpaceDE w:val="0"/>
              <w:autoSpaceDN w:val="0"/>
              <w:adjustRightInd w:val="0"/>
              <w:jc w:val="center"/>
            </w:pPr>
          </w:p>
        </w:tc>
        <w:tc>
          <w:tcPr>
            <w:tcW w:w="709" w:type="dxa"/>
          </w:tcPr>
          <w:p w14:paraId="7EC321FD" w14:textId="09B40E99" w:rsidR="00F667BC" w:rsidRPr="00DB49C2" w:rsidRDefault="00375E05" w:rsidP="00DB1F19">
            <w:pPr>
              <w:widowControl w:val="0"/>
              <w:tabs>
                <w:tab w:val="left" w:pos="1701"/>
              </w:tabs>
              <w:autoSpaceDE w:val="0"/>
              <w:autoSpaceDN w:val="0"/>
              <w:adjustRightInd w:val="0"/>
              <w:jc w:val="center"/>
            </w:pPr>
            <w:r>
              <w:t>4</w:t>
            </w:r>
          </w:p>
        </w:tc>
        <w:tc>
          <w:tcPr>
            <w:tcW w:w="709" w:type="dxa"/>
          </w:tcPr>
          <w:p w14:paraId="1EFBDCA0" w14:textId="78F8395C" w:rsidR="00F667BC" w:rsidRPr="00DB49C2" w:rsidRDefault="00F667BC" w:rsidP="00DB1F19">
            <w:pPr>
              <w:widowControl w:val="0"/>
              <w:tabs>
                <w:tab w:val="num" w:pos="0"/>
              </w:tabs>
              <w:autoSpaceDE w:val="0"/>
              <w:autoSpaceDN w:val="0"/>
              <w:adjustRightInd w:val="0"/>
              <w:jc w:val="center"/>
              <w:rPr>
                <w:bCs/>
              </w:rPr>
            </w:pPr>
            <w:r>
              <w:rPr>
                <w:bCs/>
              </w:rPr>
              <w:t>1</w:t>
            </w:r>
          </w:p>
        </w:tc>
        <w:tc>
          <w:tcPr>
            <w:tcW w:w="680" w:type="dxa"/>
          </w:tcPr>
          <w:p w14:paraId="3F4BA763" w14:textId="1D37D6F9" w:rsidR="00F667BC" w:rsidRDefault="00F667BC" w:rsidP="00DB1F19">
            <w:pPr>
              <w:widowControl w:val="0"/>
              <w:tabs>
                <w:tab w:val="left" w:pos="1701"/>
              </w:tabs>
              <w:autoSpaceDE w:val="0"/>
              <w:autoSpaceDN w:val="0"/>
              <w:adjustRightInd w:val="0"/>
              <w:jc w:val="center"/>
            </w:pPr>
          </w:p>
        </w:tc>
        <w:tc>
          <w:tcPr>
            <w:tcW w:w="3402" w:type="dxa"/>
            <w:vMerge/>
          </w:tcPr>
          <w:p w14:paraId="546162D2" w14:textId="77777777" w:rsidR="00F667BC" w:rsidRPr="00E7729A" w:rsidRDefault="00F667BC" w:rsidP="00DB1F19">
            <w:pPr>
              <w:widowControl w:val="0"/>
              <w:tabs>
                <w:tab w:val="left" w:pos="1701"/>
              </w:tabs>
              <w:autoSpaceDE w:val="0"/>
              <w:autoSpaceDN w:val="0"/>
              <w:adjustRightInd w:val="0"/>
            </w:pPr>
          </w:p>
        </w:tc>
      </w:tr>
      <w:tr w:rsidR="00F667BC" w:rsidRPr="006168DD" w14:paraId="6254FEB3" w14:textId="77777777" w:rsidTr="000B4C80">
        <w:trPr>
          <w:trHeight w:val="389"/>
        </w:trPr>
        <w:tc>
          <w:tcPr>
            <w:tcW w:w="3114" w:type="dxa"/>
            <w:vMerge w:val="restart"/>
          </w:tcPr>
          <w:p w14:paraId="6BB76C75" w14:textId="2F2E8411" w:rsidR="007741C4" w:rsidRDefault="007741C4" w:rsidP="007741C4">
            <w:pPr>
              <w:contextualSpacing/>
              <w:jc w:val="both"/>
              <w:rPr>
                <w:rFonts w:cs="Arial"/>
              </w:rPr>
            </w:pPr>
            <w:r>
              <w:rPr>
                <w:rFonts w:cs="Arial"/>
              </w:rPr>
              <w:t xml:space="preserve">ПК-3: </w:t>
            </w:r>
            <w:r w:rsidRPr="007741C4">
              <w:rPr>
                <w:rFonts w:cs="Arial"/>
              </w:rPr>
              <w:t>ИД-ПК-3.1</w:t>
            </w:r>
            <w:r>
              <w:rPr>
                <w:rFonts w:cs="Arial"/>
              </w:rPr>
              <w:t xml:space="preserve">; </w:t>
            </w:r>
            <w:r w:rsidRPr="007741C4">
              <w:rPr>
                <w:rFonts w:cs="Arial"/>
              </w:rPr>
              <w:t>ИД-ПК-3.2</w:t>
            </w:r>
            <w:r>
              <w:rPr>
                <w:rFonts w:cs="Arial"/>
              </w:rPr>
              <w:t xml:space="preserve">; </w:t>
            </w:r>
          </w:p>
          <w:p w14:paraId="76C8C454" w14:textId="77777777" w:rsidR="007741C4" w:rsidRDefault="007741C4" w:rsidP="007741C4">
            <w:pPr>
              <w:contextualSpacing/>
              <w:jc w:val="both"/>
              <w:rPr>
                <w:rFonts w:cs="Arial"/>
              </w:rPr>
            </w:pPr>
            <w:r w:rsidRPr="007741C4">
              <w:rPr>
                <w:rFonts w:cs="Arial"/>
              </w:rPr>
              <w:t>ИД-ПК-3.3</w:t>
            </w:r>
            <w:r w:rsidRPr="007741C4">
              <w:rPr>
                <w:rFonts w:cs="Arial"/>
              </w:rPr>
              <w:tab/>
            </w:r>
          </w:p>
          <w:p w14:paraId="0F20C63A" w14:textId="77777777" w:rsidR="007741C4" w:rsidRDefault="007741C4" w:rsidP="007741C4">
            <w:pPr>
              <w:contextualSpacing/>
              <w:jc w:val="both"/>
              <w:rPr>
                <w:rFonts w:cs="Arial"/>
              </w:rPr>
            </w:pPr>
            <w:r>
              <w:rPr>
                <w:rFonts w:cs="Arial"/>
              </w:rPr>
              <w:t xml:space="preserve">ПК-4: </w:t>
            </w:r>
            <w:r w:rsidRPr="007741C4">
              <w:rPr>
                <w:rFonts w:cs="Arial"/>
              </w:rPr>
              <w:t>ИД-ПК-4.1</w:t>
            </w:r>
            <w:r>
              <w:rPr>
                <w:rFonts w:cs="Arial"/>
              </w:rPr>
              <w:t xml:space="preserve">; </w:t>
            </w:r>
            <w:r w:rsidRPr="007741C4">
              <w:rPr>
                <w:rFonts w:cs="Arial"/>
              </w:rPr>
              <w:t>ИД-ПК-4.2</w:t>
            </w:r>
            <w:r>
              <w:rPr>
                <w:rFonts w:cs="Arial"/>
              </w:rPr>
              <w:t xml:space="preserve">; </w:t>
            </w:r>
          </w:p>
          <w:p w14:paraId="77614E59" w14:textId="77777777" w:rsidR="007741C4" w:rsidRDefault="007741C4" w:rsidP="007741C4">
            <w:pPr>
              <w:contextualSpacing/>
              <w:jc w:val="both"/>
              <w:rPr>
                <w:rFonts w:cs="Arial"/>
              </w:rPr>
            </w:pPr>
            <w:r w:rsidRPr="007741C4">
              <w:rPr>
                <w:rFonts w:cs="Arial"/>
              </w:rPr>
              <w:t>ИД-ПК-4.3</w:t>
            </w:r>
            <w:r w:rsidRPr="007741C4">
              <w:rPr>
                <w:rFonts w:cs="Arial"/>
              </w:rPr>
              <w:tab/>
            </w:r>
          </w:p>
          <w:p w14:paraId="70F7B7E4" w14:textId="6B079DC5" w:rsidR="00F667BC" w:rsidRPr="00DF6841" w:rsidRDefault="007741C4" w:rsidP="007741C4">
            <w:pPr>
              <w:contextualSpacing/>
              <w:jc w:val="both"/>
            </w:pPr>
            <w:r>
              <w:rPr>
                <w:rFonts w:cs="Arial"/>
              </w:rPr>
              <w:t xml:space="preserve">ПК-5: </w:t>
            </w:r>
            <w:r w:rsidRPr="007741C4">
              <w:rPr>
                <w:rFonts w:cs="Arial"/>
              </w:rPr>
              <w:t>ИД-ПК-5.1</w:t>
            </w:r>
          </w:p>
        </w:tc>
        <w:tc>
          <w:tcPr>
            <w:tcW w:w="5358" w:type="dxa"/>
          </w:tcPr>
          <w:p w14:paraId="6A569ADD" w14:textId="3A6EC36D" w:rsidR="00F667BC" w:rsidRPr="00B3664F" w:rsidRDefault="00F667BC" w:rsidP="009A53C4">
            <w:pPr>
              <w:rPr>
                <w:b/>
              </w:rPr>
            </w:pPr>
            <w:r w:rsidRPr="00B3664F">
              <w:rPr>
                <w:b/>
              </w:rPr>
              <w:t xml:space="preserve">Раздел III. </w:t>
            </w:r>
            <w:r w:rsidRPr="00A532C1">
              <w:rPr>
                <w:b/>
                <w:bCs/>
              </w:rPr>
              <w:t xml:space="preserve"> </w:t>
            </w:r>
            <w:r>
              <w:t xml:space="preserve"> </w:t>
            </w:r>
            <w:r w:rsidR="007741C4">
              <w:t xml:space="preserve"> </w:t>
            </w:r>
            <w:r w:rsidR="007741C4" w:rsidRPr="007741C4">
              <w:rPr>
                <w:b/>
                <w:bCs/>
              </w:rPr>
              <w:t>Методы контроля качества</w:t>
            </w:r>
          </w:p>
        </w:tc>
        <w:tc>
          <w:tcPr>
            <w:tcW w:w="708" w:type="dxa"/>
          </w:tcPr>
          <w:p w14:paraId="17800600" w14:textId="78D953BD" w:rsidR="00F667BC" w:rsidRPr="00C91DA7" w:rsidRDefault="00375E05" w:rsidP="00DB1F19">
            <w:pPr>
              <w:widowControl w:val="0"/>
              <w:tabs>
                <w:tab w:val="left" w:pos="1701"/>
              </w:tabs>
              <w:autoSpaceDE w:val="0"/>
              <w:autoSpaceDN w:val="0"/>
              <w:adjustRightInd w:val="0"/>
              <w:jc w:val="center"/>
            </w:pPr>
            <w:r>
              <w:t>8</w:t>
            </w:r>
          </w:p>
        </w:tc>
        <w:tc>
          <w:tcPr>
            <w:tcW w:w="596" w:type="dxa"/>
          </w:tcPr>
          <w:p w14:paraId="2572EF31" w14:textId="36B01F51" w:rsidR="00F667BC" w:rsidRPr="00D45313" w:rsidRDefault="00F667BC" w:rsidP="00DB1F19">
            <w:pPr>
              <w:widowControl w:val="0"/>
              <w:tabs>
                <w:tab w:val="left" w:pos="1701"/>
              </w:tabs>
              <w:autoSpaceDE w:val="0"/>
              <w:autoSpaceDN w:val="0"/>
              <w:adjustRightInd w:val="0"/>
              <w:jc w:val="center"/>
            </w:pPr>
          </w:p>
        </w:tc>
        <w:tc>
          <w:tcPr>
            <w:tcW w:w="709" w:type="dxa"/>
          </w:tcPr>
          <w:p w14:paraId="454EDF53" w14:textId="5A6A221C" w:rsidR="00F667BC" w:rsidRPr="00D45313" w:rsidRDefault="00375E05" w:rsidP="00375E05">
            <w:pPr>
              <w:widowControl w:val="0"/>
              <w:tabs>
                <w:tab w:val="left" w:pos="1701"/>
              </w:tabs>
              <w:autoSpaceDE w:val="0"/>
              <w:autoSpaceDN w:val="0"/>
              <w:adjustRightInd w:val="0"/>
              <w:jc w:val="center"/>
            </w:pPr>
            <w:r>
              <w:t>8</w:t>
            </w:r>
          </w:p>
        </w:tc>
        <w:tc>
          <w:tcPr>
            <w:tcW w:w="709" w:type="dxa"/>
          </w:tcPr>
          <w:p w14:paraId="7DDA59A7" w14:textId="19401399" w:rsidR="00F667BC" w:rsidRPr="00D45313" w:rsidRDefault="00375E05" w:rsidP="00DB1F19">
            <w:pPr>
              <w:widowControl w:val="0"/>
              <w:tabs>
                <w:tab w:val="num" w:pos="0"/>
              </w:tabs>
              <w:autoSpaceDE w:val="0"/>
              <w:autoSpaceDN w:val="0"/>
              <w:adjustRightInd w:val="0"/>
              <w:jc w:val="center"/>
              <w:rPr>
                <w:bCs/>
              </w:rPr>
            </w:pPr>
            <w:r>
              <w:rPr>
                <w:bCs/>
              </w:rPr>
              <w:t>2</w:t>
            </w:r>
          </w:p>
        </w:tc>
        <w:tc>
          <w:tcPr>
            <w:tcW w:w="680" w:type="dxa"/>
          </w:tcPr>
          <w:p w14:paraId="3CAE4817" w14:textId="0DEDCE68" w:rsidR="00F667BC" w:rsidRPr="005B225F" w:rsidRDefault="00F667BC" w:rsidP="00DB1F19">
            <w:pPr>
              <w:widowControl w:val="0"/>
              <w:tabs>
                <w:tab w:val="left" w:pos="1701"/>
              </w:tabs>
              <w:autoSpaceDE w:val="0"/>
              <w:autoSpaceDN w:val="0"/>
              <w:adjustRightInd w:val="0"/>
              <w:jc w:val="center"/>
            </w:pPr>
            <w:r>
              <w:t>8</w:t>
            </w:r>
          </w:p>
        </w:tc>
        <w:tc>
          <w:tcPr>
            <w:tcW w:w="3402" w:type="dxa"/>
            <w:vMerge w:val="restart"/>
          </w:tcPr>
          <w:p w14:paraId="5BF28B47" w14:textId="77777777" w:rsidR="00F667BC" w:rsidRPr="00E7729A" w:rsidRDefault="00F667BC" w:rsidP="00637AE7">
            <w:pPr>
              <w:jc w:val="both"/>
            </w:pPr>
            <w:r w:rsidRPr="00E7729A">
              <w:t xml:space="preserve">Формы текущего контроля </w:t>
            </w:r>
          </w:p>
          <w:p w14:paraId="02D609F9" w14:textId="784C099A" w:rsidR="00F667BC" w:rsidRPr="00E7729A" w:rsidRDefault="00F667BC" w:rsidP="00637AE7">
            <w:pPr>
              <w:jc w:val="both"/>
            </w:pPr>
            <w:r w:rsidRPr="00E7729A">
              <w:t xml:space="preserve">по разделу III </w:t>
            </w:r>
          </w:p>
          <w:p w14:paraId="68494D80" w14:textId="1D239B3E" w:rsidR="00F667BC" w:rsidRPr="00E7729A" w:rsidRDefault="00F667BC" w:rsidP="00637AE7">
            <w:pPr>
              <w:jc w:val="both"/>
            </w:pPr>
            <w:r w:rsidRPr="00E7729A">
              <w:t xml:space="preserve">Собеседование </w:t>
            </w:r>
          </w:p>
          <w:p w14:paraId="7A0753E4" w14:textId="78E47732" w:rsidR="00F667BC" w:rsidRPr="00E7729A" w:rsidRDefault="00F667BC" w:rsidP="00637AE7">
            <w:pPr>
              <w:jc w:val="both"/>
            </w:pPr>
            <w:r w:rsidRPr="00E7729A">
              <w:t xml:space="preserve">Защита лабораторной работы </w:t>
            </w:r>
          </w:p>
          <w:p w14:paraId="1EE39BD6" w14:textId="77777777" w:rsidR="00F667BC" w:rsidRPr="00E7729A" w:rsidRDefault="00F667BC" w:rsidP="00637AE7">
            <w:pPr>
              <w:jc w:val="both"/>
            </w:pPr>
          </w:p>
          <w:p w14:paraId="05106DE8" w14:textId="1E16D1E4" w:rsidR="00F667BC" w:rsidRPr="00E7729A" w:rsidRDefault="00F667BC" w:rsidP="00637AE7">
            <w:pPr>
              <w:jc w:val="both"/>
            </w:pPr>
          </w:p>
        </w:tc>
      </w:tr>
      <w:tr w:rsidR="00F667BC" w:rsidRPr="006168DD" w14:paraId="244E7AC5" w14:textId="77777777" w:rsidTr="000B4C80">
        <w:trPr>
          <w:trHeight w:val="325"/>
        </w:trPr>
        <w:tc>
          <w:tcPr>
            <w:tcW w:w="3114" w:type="dxa"/>
            <w:vMerge/>
          </w:tcPr>
          <w:p w14:paraId="1EC0797A" w14:textId="77777777" w:rsidR="00F667BC" w:rsidRPr="00DF6841" w:rsidRDefault="00F667BC" w:rsidP="00DB1F19">
            <w:pPr>
              <w:widowControl w:val="0"/>
              <w:tabs>
                <w:tab w:val="left" w:pos="1701"/>
              </w:tabs>
              <w:autoSpaceDE w:val="0"/>
              <w:autoSpaceDN w:val="0"/>
              <w:adjustRightInd w:val="0"/>
              <w:jc w:val="center"/>
            </w:pPr>
          </w:p>
        </w:tc>
        <w:tc>
          <w:tcPr>
            <w:tcW w:w="5358" w:type="dxa"/>
          </w:tcPr>
          <w:p w14:paraId="59010F5E" w14:textId="361B1EC8" w:rsidR="00F667BC" w:rsidRDefault="00F667BC" w:rsidP="00577D6A">
            <w:r w:rsidRPr="000D08BD">
              <w:t>Тема 3.1</w:t>
            </w:r>
            <w:r>
              <w:t xml:space="preserve">. </w:t>
            </w:r>
            <w:r w:rsidR="00577D6A">
              <w:t>Контроль качества продукции</w:t>
            </w:r>
          </w:p>
        </w:tc>
        <w:tc>
          <w:tcPr>
            <w:tcW w:w="708" w:type="dxa"/>
          </w:tcPr>
          <w:p w14:paraId="18B75F05" w14:textId="2A2513FD" w:rsidR="00F667BC" w:rsidRPr="00C91DA7" w:rsidRDefault="00375E05" w:rsidP="00DB1F19">
            <w:pPr>
              <w:widowControl w:val="0"/>
              <w:tabs>
                <w:tab w:val="left" w:pos="1701"/>
              </w:tabs>
              <w:autoSpaceDE w:val="0"/>
              <w:autoSpaceDN w:val="0"/>
              <w:adjustRightInd w:val="0"/>
              <w:jc w:val="center"/>
            </w:pPr>
            <w:r>
              <w:t>4</w:t>
            </w:r>
          </w:p>
        </w:tc>
        <w:tc>
          <w:tcPr>
            <w:tcW w:w="596" w:type="dxa"/>
          </w:tcPr>
          <w:p w14:paraId="4DC4FC70" w14:textId="1DAE3EB2" w:rsidR="00F667BC" w:rsidRPr="00B43075" w:rsidRDefault="00F667BC" w:rsidP="00DB1F19">
            <w:pPr>
              <w:widowControl w:val="0"/>
              <w:tabs>
                <w:tab w:val="left" w:pos="1701"/>
              </w:tabs>
              <w:autoSpaceDE w:val="0"/>
              <w:autoSpaceDN w:val="0"/>
              <w:adjustRightInd w:val="0"/>
              <w:jc w:val="center"/>
            </w:pPr>
          </w:p>
        </w:tc>
        <w:tc>
          <w:tcPr>
            <w:tcW w:w="709" w:type="dxa"/>
          </w:tcPr>
          <w:p w14:paraId="19152251" w14:textId="77777777" w:rsidR="00F667BC" w:rsidRPr="00B43075" w:rsidRDefault="00F667BC" w:rsidP="00DB1F19">
            <w:pPr>
              <w:widowControl w:val="0"/>
              <w:tabs>
                <w:tab w:val="left" w:pos="1701"/>
              </w:tabs>
              <w:autoSpaceDE w:val="0"/>
              <w:autoSpaceDN w:val="0"/>
              <w:adjustRightInd w:val="0"/>
              <w:jc w:val="center"/>
            </w:pPr>
          </w:p>
        </w:tc>
        <w:tc>
          <w:tcPr>
            <w:tcW w:w="709" w:type="dxa"/>
          </w:tcPr>
          <w:p w14:paraId="5AD237CB" w14:textId="77777777" w:rsidR="00F667BC" w:rsidRPr="000D16CD" w:rsidRDefault="00F667BC" w:rsidP="00DB1F19">
            <w:pPr>
              <w:widowControl w:val="0"/>
              <w:tabs>
                <w:tab w:val="num" w:pos="0"/>
              </w:tabs>
              <w:autoSpaceDE w:val="0"/>
              <w:autoSpaceDN w:val="0"/>
              <w:adjustRightInd w:val="0"/>
              <w:jc w:val="center"/>
              <w:rPr>
                <w:bCs/>
              </w:rPr>
            </w:pPr>
          </w:p>
        </w:tc>
        <w:tc>
          <w:tcPr>
            <w:tcW w:w="680" w:type="dxa"/>
          </w:tcPr>
          <w:p w14:paraId="4DB353B1" w14:textId="0D88442B" w:rsidR="00F667BC" w:rsidRPr="005B225F" w:rsidRDefault="00F667BC" w:rsidP="00DB1F19">
            <w:pPr>
              <w:widowControl w:val="0"/>
              <w:tabs>
                <w:tab w:val="left" w:pos="1701"/>
              </w:tabs>
              <w:autoSpaceDE w:val="0"/>
              <w:autoSpaceDN w:val="0"/>
              <w:adjustRightInd w:val="0"/>
              <w:jc w:val="center"/>
            </w:pPr>
          </w:p>
        </w:tc>
        <w:tc>
          <w:tcPr>
            <w:tcW w:w="3402" w:type="dxa"/>
            <w:vMerge/>
          </w:tcPr>
          <w:p w14:paraId="739E8B2F" w14:textId="77777777" w:rsidR="00F667BC" w:rsidRPr="00D5276D" w:rsidRDefault="00F667BC" w:rsidP="00DB1F19">
            <w:pPr>
              <w:widowControl w:val="0"/>
              <w:tabs>
                <w:tab w:val="left" w:pos="1701"/>
              </w:tabs>
              <w:autoSpaceDE w:val="0"/>
              <w:autoSpaceDN w:val="0"/>
              <w:adjustRightInd w:val="0"/>
              <w:rPr>
                <w:color w:val="FF0000"/>
              </w:rPr>
            </w:pPr>
          </w:p>
        </w:tc>
      </w:tr>
      <w:tr w:rsidR="00F667BC" w:rsidRPr="006168DD" w14:paraId="166CD060" w14:textId="77777777" w:rsidTr="000B4C80">
        <w:trPr>
          <w:trHeight w:val="331"/>
        </w:trPr>
        <w:tc>
          <w:tcPr>
            <w:tcW w:w="3114" w:type="dxa"/>
            <w:vMerge/>
          </w:tcPr>
          <w:p w14:paraId="680D1B3A" w14:textId="77777777" w:rsidR="00F667BC" w:rsidRPr="00DF6841" w:rsidRDefault="00F667BC" w:rsidP="00DB1F19">
            <w:pPr>
              <w:widowControl w:val="0"/>
              <w:tabs>
                <w:tab w:val="left" w:pos="1701"/>
              </w:tabs>
              <w:autoSpaceDE w:val="0"/>
              <w:autoSpaceDN w:val="0"/>
              <w:adjustRightInd w:val="0"/>
              <w:jc w:val="center"/>
            </w:pPr>
          </w:p>
        </w:tc>
        <w:tc>
          <w:tcPr>
            <w:tcW w:w="5358" w:type="dxa"/>
          </w:tcPr>
          <w:p w14:paraId="59DA7675" w14:textId="495AEB0E" w:rsidR="00F667BC" w:rsidRDefault="00F667BC" w:rsidP="002158C8">
            <w:r>
              <w:t xml:space="preserve">Тема </w:t>
            </w:r>
            <w:r w:rsidRPr="00550CC9">
              <w:t>3.2</w:t>
            </w:r>
            <w:r>
              <w:t xml:space="preserve"> </w:t>
            </w:r>
            <w:r w:rsidR="00577D6A">
              <w:t xml:space="preserve"> </w:t>
            </w:r>
            <w:r w:rsidR="00577D6A" w:rsidRPr="00577D6A">
              <w:t>Статистические методы контроля качества продукции</w:t>
            </w:r>
          </w:p>
        </w:tc>
        <w:tc>
          <w:tcPr>
            <w:tcW w:w="708" w:type="dxa"/>
          </w:tcPr>
          <w:p w14:paraId="2CFF400B" w14:textId="7CCD5665" w:rsidR="00F667BC" w:rsidRPr="00C91DA7" w:rsidRDefault="00375E05" w:rsidP="00DB1F19">
            <w:pPr>
              <w:widowControl w:val="0"/>
              <w:tabs>
                <w:tab w:val="left" w:pos="1701"/>
              </w:tabs>
              <w:autoSpaceDE w:val="0"/>
              <w:autoSpaceDN w:val="0"/>
              <w:adjustRightInd w:val="0"/>
              <w:jc w:val="center"/>
            </w:pPr>
            <w:r>
              <w:t>4</w:t>
            </w:r>
          </w:p>
        </w:tc>
        <w:tc>
          <w:tcPr>
            <w:tcW w:w="596" w:type="dxa"/>
          </w:tcPr>
          <w:p w14:paraId="5748C228" w14:textId="40A7E517" w:rsidR="00F667BC" w:rsidRPr="00B43075" w:rsidRDefault="00F667BC" w:rsidP="00DB1F19">
            <w:pPr>
              <w:widowControl w:val="0"/>
              <w:tabs>
                <w:tab w:val="left" w:pos="1701"/>
              </w:tabs>
              <w:autoSpaceDE w:val="0"/>
              <w:autoSpaceDN w:val="0"/>
              <w:adjustRightInd w:val="0"/>
              <w:jc w:val="center"/>
            </w:pPr>
          </w:p>
        </w:tc>
        <w:tc>
          <w:tcPr>
            <w:tcW w:w="709" w:type="dxa"/>
          </w:tcPr>
          <w:p w14:paraId="1D4D6268" w14:textId="77777777" w:rsidR="00F667BC" w:rsidRPr="00B43075" w:rsidRDefault="00F667BC" w:rsidP="00DB1F19">
            <w:pPr>
              <w:widowControl w:val="0"/>
              <w:tabs>
                <w:tab w:val="left" w:pos="1701"/>
              </w:tabs>
              <w:autoSpaceDE w:val="0"/>
              <w:autoSpaceDN w:val="0"/>
              <w:adjustRightInd w:val="0"/>
              <w:jc w:val="center"/>
            </w:pPr>
          </w:p>
        </w:tc>
        <w:tc>
          <w:tcPr>
            <w:tcW w:w="709" w:type="dxa"/>
          </w:tcPr>
          <w:p w14:paraId="3CC4FC82" w14:textId="77777777" w:rsidR="00F667BC" w:rsidRPr="000D16CD" w:rsidRDefault="00F667BC" w:rsidP="00DB1F19">
            <w:pPr>
              <w:widowControl w:val="0"/>
              <w:tabs>
                <w:tab w:val="num" w:pos="0"/>
              </w:tabs>
              <w:autoSpaceDE w:val="0"/>
              <w:autoSpaceDN w:val="0"/>
              <w:adjustRightInd w:val="0"/>
              <w:jc w:val="center"/>
              <w:rPr>
                <w:bCs/>
              </w:rPr>
            </w:pPr>
          </w:p>
        </w:tc>
        <w:tc>
          <w:tcPr>
            <w:tcW w:w="680" w:type="dxa"/>
          </w:tcPr>
          <w:p w14:paraId="6C17E110" w14:textId="3FABD5F3" w:rsidR="00F667BC" w:rsidRPr="005B225F" w:rsidRDefault="00F667BC" w:rsidP="00DB1F19">
            <w:pPr>
              <w:widowControl w:val="0"/>
              <w:tabs>
                <w:tab w:val="left" w:pos="1701"/>
              </w:tabs>
              <w:autoSpaceDE w:val="0"/>
              <w:autoSpaceDN w:val="0"/>
              <w:adjustRightInd w:val="0"/>
              <w:jc w:val="center"/>
            </w:pPr>
          </w:p>
        </w:tc>
        <w:tc>
          <w:tcPr>
            <w:tcW w:w="3402" w:type="dxa"/>
            <w:vMerge/>
          </w:tcPr>
          <w:p w14:paraId="6B221AD8" w14:textId="77777777" w:rsidR="00F667BC" w:rsidRPr="00D5276D" w:rsidRDefault="00F667BC" w:rsidP="00DB1F19">
            <w:pPr>
              <w:widowControl w:val="0"/>
              <w:tabs>
                <w:tab w:val="left" w:pos="1701"/>
              </w:tabs>
              <w:autoSpaceDE w:val="0"/>
              <w:autoSpaceDN w:val="0"/>
              <w:adjustRightInd w:val="0"/>
              <w:rPr>
                <w:color w:val="FF0000"/>
              </w:rPr>
            </w:pPr>
          </w:p>
        </w:tc>
      </w:tr>
      <w:tr w:rsidR="00F667BC" w:rsidRPr="006168DD" w14:paraId="4FCB0CD7" w14:textId="77777777" w:rsidTr="000B4C80">
        <w:trPr>
          <w:trHeight w:val="490"/>
        </w:trPr>
        <w:tc>
          <w:tcPr>
            <w:tcW w:w="3114" w:type="dxa"/>
            <w:vMerge/>
          </w:tcPr>
          <w:p w14:paraId="0B2A162B" w14:textId="77777777" w:rsidR="00F667BC" w:rsidRPr="00DF6841" w:rsidRDefault="00F667BC" w:rsidP="00DB1F19">
            <w:pPr>
              <w:widowControl w:val="0"/>
              <w:tabs>
                <w:tab w:val="left" w:pos="1701"/>
              </w:tabs>
              <w:autoSpaceDE w:val="0"/>
              <w:autoSpaceDN w:val="0"/>
              <w:adjustRightInd w:val="0"/>
              <w:jc w:val="center"/>
            </w:pPr>
          </w:p>
        </w:tc>
        <w:tc>
          <w:tcPr>
            <w:tcW w:w="5358" w:type="dxa"/>
          </w:tcPr>
          <w:p w14:paraId="68A11FCC" w14:textId="7FBEA199" w:rsidR="00F667BC" w:rsidRPr="00550CC9" w:rsidRDefault="00577D6A" w:rsidP="002158C8">
            <w:r w:rsidRPr="00577D6A">
              <w:t>Лабораторная работа №3.</w:t>
            </w:r>
            <w:r w:rsidR="001A5C52">
              <w:t xml:space="preserve"> </w:t>
            </w:r>
            <w:r w:rsidR="001A5C52" w:rsidRPr="001A5C52">
              <w:t>Испытания бумажной упаковки</w:t>
            </w:r>
          </w:p>
        </w:tc>
        <w:tc>
          <w:tcPr>
            <w:tcW w:w="708" w:type="dxa"/>
          </w:tcPr>
          <w:p w14:paraId="084DCD73" w14:textId="432B2258" w:rsidR="00F667BC" w:rsidRPr="00C91DA7" w:rsidRDefault="00F667BC" w:rsidP="00DB1F19">
            <w:pPr>
              <w:widowControl w:val="0"/>
              <w:tabs>
                <w:tab w:val="left" w:pos="1701"/>
              </w:tabs>
              <w:autoSpaceDE w:val="0"/>
              <w:autoSpaceDN w:val="0"/>
              <w:adjustRightInd w:val="0"/>
              <w:jc w:val="center"/>
            </w:pPr>
            <w:r>
              <w:t>2</w:t>
            </w:r>
          </w:p>
        </w:tc>
        <w:tc>
          <w:tcPr>
            <w:tcW w:w="596" w:type="dxa"/>
          </w:tcPr>
          <w:p w14:paraId="2BCF5D51" w14:textId="040C8691" w:rsidR="00F667BC" w:rsidRDefault="00F667BC" w:rsidP="00DB1F19">
            <w:pPr>
              <w:widowControl w:val="0"/>
              <w:tabs>
                <w:tab w:val="left" w:pos="1701"/>
              </w:tabs>
              <w:autoSpaceDE w:val="0"/>
              <w:autoSpaceDN w:val="0"/>
              <w:adjustRightInd w:val="0"/>
              <w:jc w:val="center"/>
            </w:pPr>
          </w:p>
        </w:tc>
        <w:tc>
          <w:tcPr>
            <w:tcW w:w="709" w:type="dxa"/>
          </w:tcPr>
          <w:p w14:paraId="4D3BAA2B" w14:textId="5062624D" w:rsidR="00F667BC" w:rsidRPr="00B43075" w:rsidRDefault="00375E05" w:rsidP="00DB1F19">
            <w:pPr>
              <w:widowControl w:val="0"/>
              <w:tabs>
                <w:tab w:val="left" w:pos="1701"/>
              </w:tabs>
              <w:autoSpaceDE w:val="0"/>
              <w:autoSpaceDN w:val="0"/>
              <w:adjustRightInd w:val="0"/>
              <w:jc w:val="center"/>
            </w:pPr>
            <w:r>
              <w:t>4</w:t>
            </w:r>
          </w:p>
        </w:tc>
        <w:tc>
          <w:tcPr>
            <w:tcW w:w="709" w:type="dxa"/>
          </w:tcPr>
          <w:p w14:paraId="04FC00E0" w14:textId="560C7569" w:rsidR="00F667BC" w:rsidRPr="000D16CD" w:rsidRDefault="00375E05" w:rsidP="00DB1F19">
            <w:pPr>
              <w:widowControl w:val="0"/>
              <w:tabs>
                <w:tab w:val="num" w:pos="0"/>
              </w:tabs>
              <w:autoSpaceDE w:val="0"/>
              <w:autoSpaceDN w:val="0"/>
              <w:adjustRightInd w:val="0"/>
              <w:jc w:val="center"/>
              <w:rPr>
                <w:bCs/>
              </w:rPr>
            </w:pPr>
            <w:r>
              <w:rPr>
                <w:bCs/>
              </w:rPr>
              <w:t>1</w:t>
            </w:r>
          </w:p>
        </w:tc>
        <w:tc>
          <w:tcPr>
            <w:tcW w:w="680" w:type="dxa"/>
          </w:tcPr>
          <w:p w14:paraId="52BA4F44" w14:textId="3E3BAB30" w:rsidR="00F667BC" w:rsidRDefault="00F667BC" w:rsidP="00DB1F19">
            <w:pPr>
              <w:widowControl w:val="0"/>
              <w:tabs>
                <w:tab w:val="left" w:pos="1701"/>
              </w:tabs>
              <w:autoSpaceDE w:val="0"/>
              <w:autoSpaceDN w:val="0"/>
              <w:adjustRightInd w:val="0"/>
              <w:jc w:val="center"/>
            </w:pPr>
          </w:p>
        </w:tc>
        <w:tc>
          <w:tcPr>
            <w:tcW w:w="3402" w:type="dxa"/>
            <w:vMerge/>
          </w:tcPr>
          <w:p w14:paraId="507FBEE4" w14:textId="77777777" w:rsidR="00F667BC" w:rsidRPr="00D5276D" w:rsidRDefault="00F667BC" w:rsidP="00DB1F19">
            <w:pPr>
              <w:widowControl w:val="0"/>
              <w:tabs>
                <w:tab w:val="left" w:pos="1701"/>
              </w:tabs>
              <w:autoSpaceDE w:val="0"/>
              <w:autoSpaceDN w:val="0"/>
              <w:adjustRightInd w:val="0"/>
              <w:rPr>
                <w:color w:val="FF0000"/>
              </w:rPr>
            </w:pPr>
          </w:p>
        </w:tc>
      </w:tr>
      <w:tr w:rsidR="00F667BC" w:rsidRPr="006168DD" w14:paraId="65933E91" w14:textId="77777777" w:rsidTr="000B4C80">
        <w:trPr>
          <w:trHeight w:val="490"/>
        </w:trPr>
        <w:tc>
          <w:tcPr>
            <w:tcW w:w="3114" w:type="dxa"/>
            <w:vMerge/>
          </w:tcPr>
          <w:p w14:paraId="4534CB1B" w14:textId="77777777" w:rsidR="00F667BC" w:rsidRPr="00DF6841" w:rsidRDefault="00F667BC" w:rsidP="00DB1F19">
            <w:pPr>
              <w:widowControl w:val="0"/>
              <w:tabs>
                <w:tab w:val="left" w:pos="1701"/>
              </w:tabs>
              <w:autoSpaceDE w:val="0"/>
              <w:autoSpaceDN w:val="0"/>
              <w:adjustRightInd w:val="0"/>
              <w:jc w:val="center"/>
            </w:pPr>
          </w:p>
        </w:tc>
        <w:tc>
          <w:tcPr>
            <w:tcW w:w="5358" w:type="dxa"/>
          </w:tcPr>
          <w:p w14:paraId="1560B5A9" w14:textId="62B596BD" w:rsidR="00F667BC" w:rsidRPr="007C37E5" w:rsidRDefault="001A5C52" w:rsidP="001A5C52">
            <w:r w:rsidRPr="001A5C52">
              <w:t>Лабораторная работа №</w:t>
            </w:r>
            <w:r>
              <w:t xml:space="preserve">4 </w:t>
            </w:r>
            <w:r w:rsidRPr="001A5C52">
              <w:t>Правила прием</w:t>
            </w:r>
            <w:r>
              <w:t>ки</w:t>
            </w:r>
            <w:r w:rsidRPr="001A5C52">
              <w:t xml:space="preserve"> пакетов из полимерных пленок и комбинированных материалов</w:t>
            </w:r>
          </w:p>
        </w:tc>
        <w:tc>
          <w:tcPr>
            <w:tcW w:w="708" w:type="dxa"/>
          </w:tcPr>
          <w:p w14:paraId="3A25C89F" w14:textId="77777777" w:rsidR="00F667BC" w:rsidRDefault="00F667BC" w:rsidP="00DB1F19">
            <w:pPr>
              <w:widowControl w:val="0"/>
              <w:tabs>
                <w:tab w:val="left" w:pos="1701"/>
              </w:tabs>
              <w:autoSpaceDE w:val="0"/>
              <w:autoSpaceDN w:val="0"/>
              <w:adjustRightInd w:val="0"/>
              <w:jc w:val="center"/>
            </w:pPr>
          </w:p>
        </w:tc>
        <w:tc>
          <w:tcPr>
            <w:tcW w:w="596" w:type="dxa"/>
          </w:tcPr>
          <w:p w14:paraId="568E4664" w14:textId="77777777" w:rsidR="00F667BC" w:rsidRDefault="00F667BC" w:rsidP="00DB1F19">
            <w:pPr>
              <w:widowControl w:val="0"/>
              <w:tabs>
                <w:tab w:val="left" w:pos="1701"/>
              </w:tabs>
              <w:autoSpaceDE w:val="0"/>
              <w:autoSpaceDN w:val="0"/>
              <w:adjustRightInd w:val="0"/>
              <w:jc w:val="center"/>
            </w:pPr>
          </w:p>
        </w:tc>
        <w:tc>
          <w:tcPr>
            <w:tcW w:w="709" w:type="dxa"/>
          </w:tcPr>
          <w:p w14:paraId="2B2F40DF" w14:textId="6B4A9320" w:rsidR="00F667BC" w:rsidRPr="00B43075" w:rsidRDefault="00375E05" w:rsidP="00DB1F19">
            <w:pPr>
              <w:widowControl w:val="0"/>
              <w:tabs>
                <w:tab w:val="left" w:pos="1701"/>
              </w:tabs>
              <w:autoSpaceDE w:val="0"/>
              <w:autoSpaceDN w:val="0"/>
              <w:adjustRightInd w:val="0"/>
              <w:jc w:val="center"/>
            </w:pPr>
            <w:r>
              <w:t>4</w:t>
            </w:r>
          </w:p>
        </w:tc>
        <w:tc>
          <w:tcPr>
            <w:tcW w:w="709" w:type="dxa"/>
          </w:tcPr>
          <w:p w14:paraId="4ED87CFC" w14:textId="5C0835A2" w:rsidR="00F667BC" w:rsidRPr="000D16CD" w:rsidRDefault="00375E05" w:rsidP="00DB1F19">
            <w:pPr>
              <w:widowControl w:val="0"/>
              <w:tabs>
                <w:tab w:val="num" w:pos="0"/>
              </w:tabs>
              <w:autoSpaceDE w:val="0"/>
              <w:autoSpaceDN w:val="0"/>
              <w:adjustRightInd w:val="0"/>
              <w:jc w:val="center"/>
              <w:rPr>
                <w:bCs/>
              </w:rPr>
            </w:pPr>
            <w:r>
              <w:rPr>
                <w:bCs/>
              </w:rPr>
              <w:t>1</w:t>
            </w:r>
          </w:p>
        </w:tc>
        <w:tc>
          <w:tcPr>
            <w:tcW w:w="680" w:type="dxa"/>
          </w:tcPr>
          <w:p w14:paraId="623F9E72" w14:textId="12231719" w:rsidR="00F667BC" w:rsidRDefault="00F667BC" w:rsidP="00DB1F19">
            <w:pPr>
              <w:widowControl w:val="0"/>
              <w:tabs>
                <w:tab w:val="left" w:pos="1701"/>
              </w:tabs>
              <w:autoSpaceDE w:val="0"/>
              <w:autoSpaceDN w:val="0"/>
              <w:adjustRightInd w:val="0"/>
              <w:jc w:val="center"/>
            </w:pPr>
          </w:p>
        </w:tc>
        <w:tc>
          <w:tcPr>
            <w:tcW w:w="3402" w:type="dxa"/>
            <w:vMerge/>
          </w:tcPr>
          <w:p w14:paraId="3DAE5F85" w14:textId="77777777" w:rsidR="00F667BC" w:rsidRPr="00D5276D" w:rsidRDefault="00F667BC" w:rsidP="00DB1F19">
            <w:pPr>
              <w:widowControl w:val="0"/>
              <w:tabs>
                <w:tab w:val="left" w:pos="1701"/>
              </w:tabs>
              <w:autoSpaceDE w:val="0"/>
              <w:autoSpaceDN w:val="0"/>
              <w:adjustRightInd w:val="0"/>
              <w:rPr>
                <w:color w:val="FF0000"/>
              </w:rPr>
            </w:pPr>
          </w:p>
        </w:tc>
      </w:tr>
      <w:tr w:rsidR="00E7729A" w:rsidRPr="006168DD" w14:paraId="7EF66E2F" w14:textId="77777777" w:rsidTr="000B4C80">
        <w:trPr>
          <w:trHeight w:val="456"/>
        </w:trPr>
        <w:tc>
          <w:tcPr>
            <w:tcW w:w="3114" w:type="dxa"/>
            <w:vMerge w:val="restart"/>
          </w:tcPr>
          <w:p w14:paraId="49C164C8" w14:textId="0C891CA1" w:rsidR="00E7729A" w:rsidRDefault="00E7729A" w:rsidP="007741C4">
            <w:pPr>
              <w:contextualSpacing/>
              <w:jc w:val="both"/>
              <w:rPr>
                <w:rFonts w:cs="Arial"/>
              </w:rPr>
            </w:pPr>
            <w:r>
              <w:rPr>
                <w:rFonts w:cs="Arial"/>
              </w:rPr>
              <w:t xml:space="preserve">ПК-3: </w:t>
            </w:r>
            <w:r w:rsidRPr="007741C4">
              <w:rPr>
                <w:rFonts w:cs="Arial"/>
              </w:rPr>
              <w:t>ИД-ПК-3.1</w:t>
            </w:r>
            <w:r>
              <w:rPr>
                <w:rFonts w:cs="Arial"/>
              </w:rPr>
              <w:t xml:space="preserve">; </w:t>
            </w:r>
            <w:r w:rsidRPr="007741C4">
              <w:rPr>
                <w:rFonts w:cs="Arial"/>
              </w:rPr>
              <w:t>ИД-ПК-3.2</w:t>
            </w:r>
            <w:r>
              <w:rPr>
                <w:rFonts w:cs="Arial"/>
              </w:rPr>
              <w:t xml:space="preserve">; </w:t>
            </w:r>
          </w:p>
          <w:p w14:paraId="1B442A65" w14:textId="77777777" w:rsidR="00E7729A" w:rsidRDefault="00E7729A" w:rsidP="007741C4">
            <w:pPr>
              <w:contextualSpacing/>
              <w:jc w:val="both"/>
              <w:rPr>
                <w:rFonts w:cs="Arial"/>
              </w:rPr>
            </w:pPr>
            <w:r w:rsidRPr="007741C4">
              <w:rPr>
                <w:rFonts w:cs="Arial"/>
              </w:rPr>
              <w:t>ИД-ПК-3.3</w:t>
            </w:r>
            <w:r w:rsidRPr="007741C4">
              <w:rPr>
                <w:rFonts w:cs="Arial"/>
              </w:rPr>
              <w:tab/>
            </w:r>
          </w:p>
          <w:p w14:paraId="211B2116" w14:textId="77777777" w:rsidR="00E7729A" w:rsidRDefault="00E7729A" w:rsidP="007741C4">
            <w:pPr>
              <w:contextualSpacing/>
              <w:jc w:val="both"/>
              <w:rPr>
                <w:rFonts w:cs="Arial"/>
              </w:rPr>
            </w:pPr>
            <w:r>
              <w:rPr>
                <w:rFonts w:cs="Arial"/>
              </w:rPr>
              <w:t xml:space="preserve">ПК-4: </w:t>
            </w:r>
            <w:r w:rsidRPr="007741C4">
              <w:rPr>
                <w:rFonts w:cs="Arial"/>
              </w:rPr>
              <w:t>ИД-ПК-4.1</w:t>
            </w:r>
            <w:r>
              <w:rPr>
                <w:rFonts w:cs="Arial"/>
              </w:rPr>
              <w:t xml:space="preserve">; </w:t>
            </w:r>
            <w:r w:rsidRPr="007741C4">
              <w:rPr>
                <w:rFonts w:cs="Arial"/>
              </w:rPr>
              <w:t>ИД-ПК-4.2</w:t>
            </w:r>
            <w:r>
              <w:rPr>
                <w:rFonts w:cs="Arial"/>
              </w:rPr>
              <w:t xml:space="preserve">; </w:t>
            </w:r>
          </w:p>
          <w:p w14:paraId="28D10BE8" w14:textId="77777777" w:rsidR="00E7729A" w:rsidRDefault="00E7729A" w:rsidP="007741C4">
            <w:pPr>
              <w:contextualSpacing/>
              <w:jc w:val="both"/>
              <w:rPr>
                <w:rFonts w:cs="Arial"/>
              </w:rPr>
            </w:pPr>
            <w:r w:rsidRPr="007741C4">
              <w:rPr>
                <w:rFonts w:cs="Arial"/>
              </w:rPr>
              <w:t>ИД-ПК-4.3</w:t>
            </w:r>
            <w:r w:rsidRPr="007741C4">
              <w:rPr>
                <w:rFonts w:cs="Arial"/>
              </w:rPr>
              <w:tab/>
            </w:r>
          </w:p>
          <w:p w14:paraId="15D95116" w14:textId="76C27E9F" w:rsidR="00E7729A" w:rsidRPr="00DF6841" w:rsidRDefault="00E7729A" w:rsidP="007741C4">
            <w:pPr>
              <w:contextualSpacing/>
              <w:jc w:val="both"/>
            </w:pPr>
            <w:r>
              <w:rPr>
                <w:rFonts w:cs="Arial"/>
              </w:rPr>
              <w:t xml:space="preserve">ПК-5: </w:t>
            </w:r>
            <w:r w:rsidRPr="007741C4">
              <w:rPr>
                <w:rFonts w:cs="Arial"/>
              </w:rPr>
              <w:t>ИД-ПК-5.1</w:t>
            </w:r>
          </w:p>
        </w:tc>
        <w:tc>
          <w:tcPr>
            <w:tcW w:w="5358" w:type="dxa"/>
          </w:tcPr>
          <w:p w14:paraId="4D08643A" w14:textId="1BEE6D29" w:rsidR="00E7729A" w:rsidRDefault="00E7729A" w:rsidP="009A53C4">
            <w:r w:rsidRPr="00B3664F">
              <w:rPr>
                <w:b/>
              </w:rPr>
              <w:t>Раздел I</w:t>
            </w:r>
            <w:r w:rsidRPr="00B3664F">
              <w:rPr>
                <w:b/>
                <w:lang w:val="en-US"/>
              </w:rPr>
              <w:t>V</w:t>
            </w:r>
            <w:r w:rsidRPr="00B3664F">
              <w:rPr>
                <w:b/>
              </w:rPr>
              <w:t xml:space="preserve">. </w:t>
            </w:r>
            <w:r>
              <w:t xml:space="preserve"> </w:t>
            </w:r>
            <w:r w:rsidRPr="007741C4">
              <w:rPr>
                <w:b/>
              </w:rPr>
              <w:t>Испытания</w:t>
            </w:r>
          </w:p>
        </w:tc>
        <w:tc>
          <w:tcPr>
            <w:tcW w:w="708" w:type="dxa"/>
          </w:tcPr>
          <w:p w14:paraId="55F9D77E" w14:textId="7ED6918F" w:rsidR="00E7729A" w:rsidRPr="00C91DA7" w:rsidRDefault="00E7729A" w:rsidP="00DB1F19">
            <w:pPr>
              <w:widowControl w:val="0"/>
              <w:tabs>
                <w:tab w:val="left" w:pos="1701"/>
              </w:tabs>
              <w:autoSpaceDE w:val="0"/>
              <w:autoSpaceDN w:val="0"/>
              <w:adjustRightInd w:val="0"/>
              <w:jc w:val="center"/>
            </w:pPr>
            <w:r>
              <w:t>16</w:t>
            </w:r>
          </w:p>
        </w:tc>
        <w:tc>
          <w:tcPr>
            <w:tcW w:w="596" w:type="dxa"/>
          </w:tcPr>
          <w:p w14:paraId="6CCCCF1E" w14:textId="4E9D2080" w:rsidR="00E7729A" w:rsidRPr="00B43075" w:rsidRDefault="00E7729A" w:rsidP="00DB1F19">
            <w:pPr>
              <w:widowControl w:val="0"/>
              <w:tabs>
                <w:tab w:val="left" w:pos="1701"/>
              </w:tabs>
              <w:autoSpaceDE w:val="0"/>
              <w:autoSpaceDN w:val="0"/>
              <w:adjustRightInd w:val="0"/>
              <w:jc w:val="center"/>
            </w:pPr>
          </w:p>
        </w:tc>
        <w:tc>
          <w:tcPr>
            <w:tcW w:w="709" w:type="dxa"/>
          </w:tcPr>
          <w:p w14:paraId="0832A3A5" w14:textId="39BE143E" w:rsidR="00E7729A" w:rsidRPr="00B43075" w:rsidRDefault="00E7729A" w:rsidP="00DB1F19">
            <w:pPr>
              <w:widowControl w:val="0"/>
              <w:tabs>
                <w:tab w:val="left" w:pos="1701"/>
              </w:tabs>
              <w:autoSpaceDE w:val="0"/>
              <w:autoSpaceDN w:val="0"/>
              <w:adjustRightInd w:val="0"/>
              <w:jc w:val="center"/>
            </w:pPr>
            <w:r>
              <w:t>16</w:t>
            </w:r>
          </w:p>
        </w:tc>
        <w:tc>
          <w:tcPr>
            <w:tcW w:w="709" w:type="dxa"/>
          </w:tcPr>
          <w:p w14:paraId="19BC9A3B" w14:textId="6796F8CD" w:rsidR="00E7729A" w:rsidRPr="000D16CD" w:rsidRDefault="00E7729A" w:rsidP="00DB1F19">
            <w:pPr>
              <w:widowControl w:val="0"/>
              <w:tabs>
                <w:tab w:val="num" w:pos="0"/>
              </w:tabs>
              <w:autoSpaceDE w:val="0"/>
              <w:autoSpaceDN w:val="0"/>
              <w:adjustRightInd w:val="0"/>
              <w:jc w:val="center"/>
              <w:rPr>
                <w:bCs/>
              </w:rPr>
            </w:pPr>
            <w:r>
              <w:rPr>
                <w:bCs/>
              </w:rPr>
              <w:t>4</w:t>
            </w:r>
          </w:p>
        </w:tc>
        <w:tc>
          <w:tcPr>
            <w:tcW w:w="680" w:type="dxa"/>
          </w:tcPr>
          <w:p w14:paraId="73758021" w14:textId="76960127" w:rsidR="00E7729A" w:rsidRPr="005B225F" w:rsidRDefault="00E7729A" w:rsidP="005C5ED0">
            <w:pPr>
              <w:widowControl w:val="0"/>
              <w:tabs>
                <w:tab w:val="left" w:pos="1701"/>
              </w:tabs>
              <w:autoSpaceDE w:val="0"/>
              <w:autoSpaceDN w:val="0"/>
              <w:adjustRightInd w:val="0"/>
              <w:jc w:val="center"/>
            </w:pPr>
            <w:r>
              <w:t>12</w:t>
            </w:r>
          </w:p>
        </w:tc>
        <w:tc>
          <w:tcPr>
            <w:tcW w:w="3402" w:type="dxa"/>
            <w:vMerge w:val="restart"/>
          </w:tcPr>
          <w:p w14:paraId="6DC366AD" w14:textId="2DAB7B08" w:rsidR="00E7729A" w:rsidRPr="00E7729A" w:rsidRDefault="00E7729A" w:rsidP="004224CB">
            <w:pPr>
              <w:widowControl w:val="0"/>
              <w:tabs>
                <w:tab w:val="left" w:pos="1701"/>
              </w:tabs>
              <w:autoSpaceDE w:val="0"/>
              <w:autoSpaceDN w:val="0"/>
              <w:adjustRightInd w:val="0"/>
            </w:pPr>
            <w:r w:rsidRPr="00E7729A">
              <w:t>Формы текущего контроля по разделу I</w:t>
            </w:r>
            <w:r w:rsidRPr="00E7729A">
              <w:rPr>
                <w:lang w:val="en-US"/>
              </w:rPr>
              <w:t>V</w:t>
            </w:r>
            <w:r w:rsidRPr="00E7729A">
              <w:t>:</w:t>
            </w:r>
          </w:p>
          <w:p w14:paraId="1DC15DF2" w14:textId="7A23CB95" w:rsidR="00E7729A" w:rsidRPr="00E7729A" w:rsidRDefault="00E7729A" w:rsidP="00384057">
            <w:pPr>
              <w:jc w:val="both"/>
            </w:pPr>
            <w:r w:rsidRPr="00E7729A">
              <w:t>Собеседование,</w:t>
            </w:r>
          </w:p>
          <w:p w14:paraId="07D6A7D8" w14:textId="7F5FA636" w:rsidR="00E7729A" w:rsidRDefault="00E7729A" w:rsidP="00E7729A">
            <w:pPr>
              <w:jc w:val="both"/>
            </w:pPr>
            <w:r w:rsidRPr="00E7729A">
              <w:t>Защита лабораторной работы</w:t>
            </w:r>
          </w:p>
          <w:p w14:paraId="137850FE" w14:textId="3863FB15" w:rsidR="003951B8" w:rsidRPr="00E7729A" w:rsidRDefault="003951B8" w:rsidP="00E7729A">
            <w:pPr>
              <w:jc w:val="both"/>
            </w:pPr>
            <w:r>
              <w:t>Коллоквиум №2</w:t>
            </w:r>
          </w:p>
          <w:p w14:paraId="7DC162C0" w14:textId="26AD7DBE" w:rsidR="00E7729A" w:rsidRPr="00E7729A" w:rsidRDefault="00E7729A" w:rsidP="00E7729A">
            <w:pPr>
              <w:jc w:val="both"/>
            </w:pPr>
            <w:r w:rsidRPr="00E7729A">
              <w:t>Реферат</w:t>
            </w:r>
          </w:p>
        </w:tc>
      </w:tr>
      <w:tr w:rsidR="00E7729A" w:rsidRPr="006168DD" w14:paraId="606E63DD" w14:textId="77777777" w:rsidTr="000B4C80">
        <w:trPr>
          <w:trHeight w:val="321"/>
        </w:trPr>
        <w:tc>
          <w:tcPr>
            <w:tcW w:w="3114" w:type="dxa"/>
            <w:vMerge/>
          </w:tcPr>
          <w:p w14:paraId="4EEE0CD1" w14:textId="77777777" w:rsidR="00E7729A" w:rsidRPr="00DF6841" w:rsidRDefault="00E7729A" w:rsidP="00DB1F19">
            <w:pPr>
              <w:widowControl w:val="0"/>
              <w:tabs>
                <w:tab w:val="left" w:pos="1701"/>
              </w:tabs>
              <w:autoSpaceDE w:val="0"/>
              <w:autoSpaceDN w:val="0"/>
              <w:adjustRightInd w:val="0"/>
              <w:jc w:val="center"/>
            </w:pPr>
          </w:p>
        </w:tc>
        <w:tc>
          <w:tcPr>
            <w:tcW w:w="5358" w:type="dxa"/>
          </w:tcPr>
          <w:p w14:paraId="1D6E7EA0" w14:textId="71DA4AFE" w:rsidR="00E7729A" w:rsidRDefault="00E7729A" w:rsidP="00577D6A">
            <w:r w:rsidRPr="00B3664F">
              <w:t xml:space="preserve">Тема </w:t>
            </w:r>
            <w:r>
              <w:t>4</w:t>
            </w:r>
            <w:r w:rsidRPr="00B3664F">
              <w:t>.1</w:t>
            </w:r>
            <w:r>
              <w:t xml:space="preserve"> Внешние воздействия на упаковку и их влияние на надежность</w:t>
            </w:r>
          </w:p>
        </w:tc>
        <w:tc>
          <w:tcPr>
            <w:tcW w:w="708" w:type="dxa"/>
          </w:tcPr>
          <w:p w14:paraId="32FC8BA7" w14:textId="45011D31" w:rsidR="00E7729A" w:rsidRPr="00C91DA7" w:rsidRDefault="00E7729A" w:rsidP="00DB1F19">
            <w:pPr>
              <w:widowControl w:val="0"/>
              <w:tabs>
                <w:tab w:val="left" w:pos="1701"/>
              </w:tabs>
              <w:autoSpaceDE w:val="0"/>
              <w:autoSpaceDN w:val="0"/>
              <w:adjustRightInd w:val="0"/>
              <w:jc w:val="center"/>
            </w:pPr>
            <w:r>
              <w:t>2</w:t>
            </w:r>
          </w:p>
        </w:tc>
        <w:tc>
          <w:tcPr>
            <w:tcW w:w="596" w:type="dxa"/>
          </w:tcPr>
          <w:p w14:paraId="1D86631B" w14:textId="7CF49EF8" w:rsidR="00E7729A" w:rsidRPr="00B43075" w:rsidRDefault="00E7729A" w:rsidP="000D4617">
            <w:pPr>
              <w:widowControl w:val="0"/>
              <w:tabs>
                <w:tab w:val="left" w:pos="1701"/>
              </w:tabs>
              <w:autoSpaceDE w:val="0"/>
              <w:autoSpaceDN w:val="0"/>
              <w:adjustRightInd w:val="0"/>
              <w:jc w:val="center"/>
            </w:pPr>
          </w:p>
        </w:tc>
        <w:tc>
          <w:tcPr>
            <w:tcW w:w="709" w:type="dxa"/>
          </w:tcPr>
          <w:p w14:paraId="4794C9B1" w14:textId="77777777" w:rsidR="00E7729A" w:rsidRPr="00B43075" w:rsidRDefault="00E7729A" w:rsidP="00DB1F19">
            <w:pPr>
              <w:widowControl w:val="0"/>
              <w:tabs>
                <w:tab w:val="left" w:pos="1701"/>
              </w:tabs>
              <w:autoSpaceDE w:val="0"/>
              <w:autoSpaceDN w:val="0"/>
              <w:adjustRightInd w:val="0"/>
              <w:jc w:val="center"/>
            </w:pPr>
          </w:p>
        </w:tc>
        <w:tc>
          <w:tcPr>
            <w:tcW w:w="709" w:type="dxa"/>
          </w:tcPr>
          <w:p w14:paraId="320A5EB2" w14:textId="77777777" w:rsidR="00E7729A" w:rsidRPr="000D16CD" w:rsidRDefault="00E7729A" w:rsidP="00DB1F19">
            <w:pPr>
              <w:widowControl w:val="0"/>
              <w:tabs>
                <w:tab w:val="num" w:pos="0"/>
              </w:tabs>
              <w:autoSpaceDE w:val="0"/>
              <w:autoSpaceDN w:val="0"/>
              <w:adjustRightInd w:val="0"/>
              <w:jc w:val="center"/>
              <w:rPr>
                <w:bCs/>
              </w:rPr>
            </w:pPr>
          </w:p>
        </w:tc>
        <w:tc>
          <w:tcPr>
            <w:tcW w:w="680" w:type="dxa"/>
          </w:tcPr>
          <w:p w14:paraId="52DFB2DF" w14:textId="7AD344FB" w:rsidR="00E7729A" w:rsidRPr="005B225F" w:rsidRDefault="00E7729A" w:rsidP="00DB1F19">
            <w:pPr>
              <w:widowControl w:val="0"/>
              <w:tabs>
                <w:tab w:val="left" w:pos="1701"/>
              </w:tabs>
              <w:autoSpaceDE w:val="0"/>
              <w:autoSpaceDN w:val="0"/>
              <w:adjustRightInd w:val="0"/>
              <w:jc w:val="center"/>
            </w:pPr>
          </w:p>
        </w:tc>
        <w:tc>
          <w:tcPr>
            <w:tcW w:w="3402" w:type="dxa"/>
            <w:vMerge/>
          </w:tcPr>
          <w:p w14:paraId="6ADDF78A" w14:textId="77777777" w:rsidR="00E7729A" w:rsidRPr="00DF3C1E" w:rsidRDefault="00E7729A" w:rsidP="00DB1F19">
            <w:pPr>
              <w:widowControl w:val="0"/>
              <w:tabs>
                <w:tab w:val="left" w:pos="1701"/>
              </w:tabs>
              <w:autoSpaceDE w:val="0"/>
              <w:autoSpaceDN w:val="0"/>
              <w:adjustRightInd w:val="0"/>
            </w:pPr>
          </w:p>
        </w:tc>
      </w:tr>
      <w:tr w:rsidR="00E7729A" w:rsidRPr="006168DD" w14:paraId="7BE8C57F" w14:textId="77777777" w:rsidTr="000B4C80">
        <w:trPr>
          <w:trHeight w:val="411"/>
        </w:trPr>
        <w:tc>
          <w:tcPr>
            <w:tcW w:w="3114" w:type="dxa"/>
            <w:vMerge/>
          </w:tcPr>
          <w:p w14:paraId="3CF01902" w14:textId="77777777" w:rsidR="00E7729A" w:rsidRPr="00DF6841" w:rsidRDefault="00E7729A" w:rsidP="00DB1F19">
            <w:pPr>
              <w:widowControl w:val="0"/>
              <w:tabs>
                <w:tab w:val="left" w:pos="1701"/>
              </w:tabs>
              <w:autoSpaceDE w:val="0"/>
              <w:autoSpaceDN w:val="0"/>
              <w:adjustRightInd w:val="0"/>
              <w:jc w:val="center"/>
            </w:pPr>
          </w:p>
        </w:tc>
        <w:tc>
          <w:tcPr>
            <w:tcW w:w="5358" w:type="dxa"/>
          </w:tcPr>
          <w:p w14:paraId="61FC430F" w14:textId="3CA9201C" w:rsidR="00E7729A" w:rsidRPr="00550CC9" w:rsidRDefault="00E7729A" w:rsidP="00577D6A">
            <w:r>
              <w:t xml:space="preserve">Тема </w:t>
            </w:r>
            <w:r w:rsidRPr="00550CC9">
              <w:t>4.</w:t>
            </w:r>
            <w:r>
              <w:t>2.</w:t>
            </w:r>
            <w:r w:rsidRPr="00550CC9">
              <w:t xml:space="preserve"> </w:t>
            </w:r>
            <w:r>
              <w:t xml:space="preserve">  Виды испытаний упаковки</w:t>
            </w:r>
          </w:p>
        </w:tc>
        <w:tc>
          <w:tcPr>
            <w:tcW w:w="708" w:type="dxa"/>
          </w:tcPr>
          <w:p w14:paraId="25A56E6B" w14:textId="3751B492" w:rsidR="00E7729A" w:rsidRPr="00C91DA7" w:rsidRDefault="00E7729A" w:rsidP="00DB1F19">
            <w:pPr>
              <w:widowControl w:val="0"/>
              <w:tabs>
                <w:tab w:val="left" w:pos="1701"/>
              </w:tabs>
              <w:autoSpaceDE w:val="0"/>
              <w:autoSpaceDN w:val="0"/>
              <w:adjustRightInd w:val="0"/>
              <w:jc w:val="center"/>
            </w:pPr>
            <w:r>
              <w:t>2</w:t>
            </w:r>
          </w:p>
        </w:tc>
        <w:tc>
          <w:tcPr>
            <w:tcW w:w="596" w:type="dxa"/>
          </w:tcPr>
          <w:p w14:paraId="5689BBC9" w14:textId="4F839371" w:rsidR="00E7729A" w:rsidRDefault="00E7729A" w:rsidP="00DB1F19">
            <w:pPr>
              <w:widowControl w:val="0"/>
              <w:tabs>
                <w:tab w:val="left" w:pos="1701"/>
              </w:tabs>
              <w:autoSpaceDE w:val="0"/>
              <w:autoSpaceDN w:val="0"/>
              <w:adjustRightInd w:val="0"/>
              <w:jc w:val="center"/>
            </w:pPr>
          </w:p>
        </w:tc>
        <w:tc>
          <w:tcPr>
            <w:tcW w:w="709" w:type="dxa"/>
          </w:tcPr>
          <w:p w14:paraId="7CF601B5" w14:textId="77777777" w:rsidR="00E7729A" w:rsidRPr="00B43075" w:rsidRDefault="00E7729A" w:rsidP="00DB1F19">
            <w:pPr>
              <w:widowControl w:val="0"/>
              <w:tabs>
                <w:tab w:val="left" w:pos="1701"/>
              </w:tabs>
              <w:autoSpaceDE w:val="0"/>
              <w:autoSpaceDN w:val="0"/>
              <w:adjustRightInd w:val="0"/>
              <w:jc w:val="center"/>
            </w:pPr>
          </w:p>
        </w:tc>
        <w:tc>
          <w:tcPr>
            <w:tcW w:w="709" w:type="dxa"/>
          </w:tcPr>
          <w:p w14:paraId="04AC67FB" w14:textId="77777777" w:rsidR="00E7729A" w:rsidRPr="000D16CD" w:rsidRDefault="00E7729A" w:rsidP="00DB1F19">
            <w:pPr>
              <w:widowControl w:val="0"/>
              <w:tabs>
                <w:tab w:val="num" w:pos="0"/>
              </w:tabs>
              <w:autoSpaceDE w:val="0"/>
              <w:autoSpaceDN w:val="0"/>
              <w:adjustRightInd w:val="0"/>
              <w:jc w:val="center"/>
              <w:rPr>
                <w:bCs/>
              </w:rPr>
            </w:pPr>
          </w:p>
        </w:tc>
        <w:tc>
          <w:tcPr>
            <w:tcW w:w="680" w:type="dxa"/>
          </w:tcPr>
          <w:p w14:paraId="651DB8F6" w14:textId="160A45A9" w:rsidR="00E7729A" w:rsidRDefault="00E7729A" w:rsidP="00DB1F19">
            <w:pPr>
              <w:widowControl w:val="0"/>
              <w:tabs>
                <w:tab w:val="left" w:pos="1701"/>
              </w:tabs>
              <w:autoSpaceDE w:val="0"/>
              <w:autoSpaceDN w:val="0"/>
              <w:adjustRightInd w:val="0"/>
              <w:jc w:val="center"/>
            </w:pPr>
          </w:p>
        </w:tc>
        <w:tc>
          <w:tcPr>
            <w:tcW w:w="3402" w:type="dxa"/>
            <w:vMerge/>
          </w:tcPr>
          <w:p w14:paraId="404D98B9" w14:textId="77777777" w:rsidR="00E7729A" w:rsidRPr="00DF3C1E" w:rsidRDefault="00E7729A" w:rsidP="00DB1F19">
            <w:pPr>
              <w:widowControl w:val="0"/>
              <w:tabs>
                <w:tab w:val="left" w:pos="1701"/>
              </w:tabs>
              <w:autoSpaceDE w:val="0"/>
              <w:autoSpaceDN w:val="0"/>
              <w:adjustRightInd w:val="0"/>
            </w:pPr>
          </w:p>
        </w:tc>
      </w:tr>
      <w:tr w:rsidR="00E7729A" w:rsidRPr="006168DD" w14:paraId="31C04A29" w14:textId="77777777" w:rsidTr="000B4C80">
        <w:trPr>
          <w:trHeight w:val="192"/>
        </w:trPr>
        <w:tc>
          <w:tcPr>
            <w:tcW w:w="3114" w:type="dxa"/>
            <w:vMerge/>
          </w:tcPr>
          <w:p w14:paraId="7E659898" w14:textId="77777777" w:rsidR="00E7729A" w:rsidRPr="00DF6841" w:rsidRDefault="00E7729A" w:rsidP="00DB1F19">
            <w:pPr>
              <w:widowControl w:val="0"/>
              <w:tabs>
                <w:tab w:val="left" w:pos="1701"/>
              </w:tabs>
              <w:autoSpaceDE w:val="0"/>
              <w:autoSpaceDN w:val="0"/>
              <w:adjustRightInd w:val="0"/>
              <w:jc w:val="center"/>
            </w:pPr>
          </w:p>
        </w:tc>
        <w:tc>
          <w:tcPr>
            <w:tcW w:w="5358" w:type="dxa"/>
          </w:tcPr>
          <w:p w14:paraId="1A9BF42F" w14:textId="33EED901" w:rsidR="00E7729A" w:rsidRDefault="00E7729A" w:rsidP="00577D6A">
            <w:r w:rsidRPr="000D08BD">
              <w:t>Тема 4.</w:t>
            </w:r>
            <w:r>
              <w:t>3.</w:t>
            </w:r>
            <w:r w:rsidRPr="000D08BD">
              <w:t xml:space="preserve"> </w:t>
            </w:r>
            <w:r>
              <w:t xml:space="preserve">  Методы испытаний тары и упаковки из бумаги и картона.</w:t>
            </w:r>
          </w:p>
        </w:tc>
        <w:tc>
          <w:tcPr>
            <w:tcW w:w="708" w:type="dxa"/>
          </w:tcPr>
          <w:p w14:paraId="6BF37761" w14:textId="2C74088E" w:rsidR="00E7729A" w:rsidRDefault="00E7729A" w:rsidP="00DB1F19">
            <w:pPr>
              <w:widowControl w:val="0"/>
              <w:tabs>
                <w:tab w:val="left" w:pos="1701"/>
              </w:tabs>
              <w:autoSpaceDE w:val="0"/>
              <w:autoSpaceDN w:val="0"/>
              <w:adjustRightInd w:val="0"/>
              <w:jc w:val="center"/>
            </w:pPr>
            <w:r>
              <w:t>4</w:t>
            </w:r>
          </w:p>
        </w:tc>
        <w:tc>
          <w:tcPr>
            <w:tcW w:w="596" w:type="dxa"/>
          </w:tcPr>
          <w:p w14:paraId="7637A8F0" w14:textId="05BC3FEE" w:rsidR="00E7729A" w:rsidRDefault="00E7729A" w:rsidP="00DB1F19">
            <w:pPr>
              <w:widowControl w:val="0"/>
              <w:tabs>
                <w:tab w:val="left" w:pos="1701"/>
              </w:tabs>
              <w:autoSpaceDE w:val="0"/>
              <w:autoSpaceDN w:val="0"/>
              <w:adjustRightInd w:val="0"/>
              <w:jc w:val="center"/>
            </w:pPr>
          </w:p>
        </w:tc>
        <w:tc>
          <w:tcPr>
            <w:tcW w:w="709" w:type="dxa"/>
          </w:tcPr>
          <w:p w14:paraId="5059042F" w14:textId="77777777" w:rsidR="00E7729A" w:rsidRPr="00B43075" w:rsidRDefault="00E7729A" w:rsidP="00DB1F19">
            <w:pPr>
              <w:widowControl w:val="0"/>
              <w:tabs>
                <w:tab w:val="left" w:pos="1701"/>
              </w:tabs>
              <w:autoSpaceDE w:val="0"/>
              <w:autoSpaceDN w:val="0"/>
              <w:adjustRightInd w:val="0"/>
              <w:jc w:val="center"/>
            </w:pPr>
          </w:p>
        </w:tc>
        <w:tc>
          <w:tcPr>
            <w:tcW w:w="709" w:type="dxa"/>
          </w:tcPr>
          <w:p w14:paraId="020268CD" w14:textId="77777777" w:rsidR="00E7729A" w:rsidRPr="000D16CD" w:rsidRDefault="00E7729A" w:rsidP="00DB1F19">
            <w:pPr>
              <w:widowControl w:val="0"/>
              <w:tabs>
                <w:tab w:val="num" w:pos="0"/>
              </w:tabs>
              <w:autoSpaceDE w:val="0"/>
              <w:autoSpaceDN w:val="0"/>
              <w:adjustRightInd w:val="0"/>
              <w:jc w:val="center"/>
              <w:rPr>
                <w:bCs/>
              </w:rPr>
            </w:pPr>
          </w:p>
        </w:tc>
        <w:tc>
          <w:tcPr>
            <w:tcW w:w="680" w:type="dxa"/>
          </w:tcPr>
          <w:p w14:paraId="317B3F44" w14:textId="231F21EA" w:rsidR="00E7729A" w:rsidRDefault="00E7729A" w:rsidP="00DB1F19">
            <w:pPr>
              <w:widowControl w:val="0"/>
              <w:tabs>
                <w:tab w:val="left" w:pos="1701"/>
              </w:tabs>
              <w:autoSpaceDE w:val="0"/>
              <w:autoSpaceDN w:val="0"/>
              <w:adjustRightInd w:val="0"/>
              <w:jc w:val="center"/>
            </w:pPr>
          </w:p>
        </w:tc>
        <w:tc>
          <w:tcPr>
            <w:tcW w:w="3402" w:type="dxa"/>
            <w:vMerge/>
          </w:tcPr>
          <w:p w14:paraId="6036CF6C" w14:textId="77777777" w:rsidR="00E7729A" w:rsidRPr="00DF3C1E" w:rsidRDefault="00E7729A" w:rsidP="00DB1F19">
            <w:pPr>
              <w:widowControl w:val="0"/>
              <w:tabs>
                <w:tab w:val="left" w:pos="1701"/>
              </w:tabs>
              <w:autoSpaceDE w:val="0"/>
              <w:autoSpaceDN w:val="0"/>
              <w:adjustRightInd w:val="0"/>
            </w:pPr>
          </w:p>
        </w:tc>
      </w:tr>
      <w:tr w:rsidR="00E7729A" w:rsidRPr="006168DD" w14:paraId="74F0052B" w14:textId="77777777" w:rsidTr="000B4C80">
        <w:trPr>
          <w:trHeight w:val="335"/>
        </w:trPr>
        <w:tc>
          <w:tcPr>
            <w:tcW w:w="3114" w:type="dxa"/>
            <w:vMerge/>
          </w:tcPr>
          <w:p w14:paraId="69A53ABA" w14:textId="77777777" w:rsidR="00E7729A" w:rsidRPr="00DF6841" w:rsidRDefault="00E7729A" w:rsidP="00DB1F19">
            <w:pPr>
              <w:widowControl w:val="0"/>
              <w:tabs>
                <w:tab w:val="left" w:pos="1701"/>
              </w:tabs>
              <w:autoSpaceDE w:val="0"/>
              <w:autoSpaceDN w:val="0"/>
              <w:adjustRightInd w:val="0"/>
              <w:jc w:val="center"/>
            </w:pPr>
          </w:p>
        </w:tc>
        <w:tc>
          <w:tcPr>
            <w:tcW w:w="5358" w:type="dxa"/>
          </w:tcPr>
          <w:p w14:paraId="02CACFD6" w14:textId="3BD14400" w:rsidR="00E7729A" w:rsidRPr="000D08BD" w:rsidRDefault="00E7729A" w:rsidP="00577D6A">
            <w:r w:rsidRPr="0044536F">
              <w:t>Тема 4.</w:t>
            </w:r>
            <w:r>
              <w:t>4</w:t>
            </w:r>
            <w:r w:rsidRPr="0044536F">
              <w:t xml:space="preserve">.  </w:t>
            </w:r>
            <w:r>
              <w:t xml:space="preserve"> Методы испытаний тары и упаковки из полимерных материалов.</w:t>
            </w:r>
          </w:p>
        </w:tc>
        <w:tc>
          <w:tcPr>
            <w:tcW w:w="708" w:type="dxa"/>
          </w:tcPr>
          <w:p w14:paraId="3993E530" w14:textId="16C5EAF7" w:rsidR="00E7729A" w:rsidRDefault="00E7729A" w:rsidP="00DB1F19">
            <w:pPr>
              <w:widowControl w:val="0"/>
              <w:tabs>
                <w:tab w:val="left" w:pos="1701"/>
              </w:tabs>
              <w:autoSpaceDE w:val="0"/>
              <w:autoSpaceDN w:val="0"/>
              <w:adjustRightInd w:val="0"/>
              <w:jc w:val="center"/>
            </w:pPr>
            <w:r>
              <w:t>4</w:t>
            </w:r>
          </w:p>
        </w:tc>
        <w:tc>
          <w:tcPr>
            <w:tcW w:w="596" w:type="dxa"/>
          </w:tcPr>
          <w:p w14:paraId="79CC2EDD" w14:textId="77777777" w:rsidR="00E7729A" w:rsidRDefault="00E7729A" w:rsidP="00DB1F19">
            <w:pPr>
              <w:widowControl w:val="0"/>
              <w:tabs>
                <w:tab w:val="left" w:pos="1701"/>
              </w:tabs>
              <w:autoSpaceDE w:val="0"/>
              <w:autoSpaceDN w:val="0"/>
              <w:adjustRightInd w:val="0"/>
              <w:jc w:val="center"/>
            </w:pPr>
          </w:p>
        </w:tc>
        <w:tc>
          <w:tcPr>
            <w:tcW w:w="709" w:type="dxa"/>
          </w:tcPr>
          <w:p w14:paraId="292ECF9E" w14:textId="77777777" w:rsidR="00E7729A" w:rsidRPr="00B43075" w:rsidRDefault="00E7729A" w:rsidP="00DB1F19">
            <w:pPr>
              <w:widowControl w:val="0"/>
              <w:tabs>
                <w:tab w:val="left" w:pos="1701"/>
              </w:tabs>
              <w:autoSpaceDE w:val="0"/>
              <w:autoSpaceDN w:val="0"/>
              <w:adjustRightInd w:val="0"/>
              <w:jc w:val="center"/>
            </w:pPr>
          </w:p>
        </w:tc>
        <w:tc>
          <w:tcPr>
            <w:tcW w:w="709" w:type="dxa"/>
          </w:tcPr>
          <w:p w14:paraId="03DFB9A4" w14:textId="77777777" w:rsidR="00E7729A" w:rsidRPr="000D16CD" w:rsidRDefault="00E7729A" w:rsidP="00DB1F19">
            <w:pPr>
              <w:widowControl w:val="0"/>
              <w:tabs>
                <w:tab w:val="num" w:pos="0"/>
              </w:tabs>
              <w:autoSpaceDE w:val="0"/>
              <w:autoSpaceDN w:val="0"/>
              <w:adjustRightInd w:val="0"/>
              <w:jc w:val="center"/>
              <w:rPr>
                <w:bCs/>
              </w:rPr>
            </w:pPr>
          </w:p>
        </w:tc>
        <w:tc>
          <w:tcPr>
            <w:tcW w:w="680" w:type="dxa"/>
          </w:tcPr>
          <w:p w14:paraId="38E188DE" w14:textId="7C64C65A" w:rsidR="00E7729A" w:rsidRDefault="00E7729A" w:rsidP="00DB1F19">
            <w:pPr>
              <w:widowControl w:val="0"/>
              <w:tabs>
                <w:tab w:val="left" w:pos="1701"/>
              </w:tabs>
              <w:autoSpaceDE w:val="0"/>
              <w:autoSpaceDN w:val="0"/>
              <w:adjustRightInd w:val="0"/>
              <w:jc w:val="center"/>
            </w:pPr>
          </w:p>
        </w:tc>
        <w:tc>
          <w:tcPr>
            <w:tcW w:w="3402" w:type="dxa"/>
            <w:vMerge/>
          </w:tcPr>
          <w:p w14:paraId="3F4C80A5" w14:textId="77777777" w:rsidR="00E7729A" w:rsidRPr="00DF3C1E" w:rsidRDefault="00E7729A" w:rsidP="00DB1F19">
            <w:pPr>
              <w:widowControl w:val="0"/>
              <w:tabs>
                <w:tab w:val="left" w:pos="1701"/>
              </w:tabs>
              <w:autoSpaceDE w:val="0"/>
              <w:autoSpaceDN w:val="0"/>
              <w:adjustRightInd w:val="0"/>
            </w:pPr>
          </w:p>
        </w:tc>
      </w:tr>
      <w:tr w:rsidR="00E7729A" w:rsidRPr="006168DD" w14:paraId="5028D5D9" w14:textId="77777777" w:rsidTr="000B4C80">
        <w:trPr>
          <w:trHeight w:val="335"/>
        </w:trPr>
        <w:tc>
          <w:tcPr>
            <w:tcW w:w="3114" w:type="dxa"/>
            <w:vMerge/>
          </w:tcPr>
          <w:p w14:paraId="1BEB7AE4" w14:textId="77777777" w:rsidR="00E7729A" w:rsidRPr="00DF6841" w:rsidRDefault="00E7729A" w:rsidP="00DB1F19">
            <w:pPr>
              <w:widowControl w:val="0"/>
              <w:tabs>
                <w:tab w:val="left" w:pos="1701"/>
              </w:tabs>
              <w:autoSpaceDE w:val="0"/>
              <w:autoSpaceDN w:val="0"/>
              <w:adjustRightInd w:val="0"/>
              <w:jc w:val="center"/>
            </w:pPr>
          </w:p>
        </w:tc>
        <w:tc>
          <w:tcPr>
            <w:tcW w:w="5358" w:type="dxa"/>
          </w:tcPr>
          <w:p w14:paraId="33D6321A" w14:textId="5E445863" w:rsidR="00E7729A" w:rsidRPr="0044536F" w:rsidRDefault="00E7729A" w:rsidP="002158C8">
            <w:r>
              <w:t xml:space="preserve">Тема 4.5. </w:t>
            </w:r>
            <w:r w:rsidRPr="00577D6A">
              <w:t>Сертификация и методы испытаний стеклотары и жестяной тары</w:t>
            </w:r>
          </w:p>
        </w:tc>
        <w:tc>
          <w:tcPr>
            <w:tcW w:w="708" w:type="dxa"/>
          </w:tcPr>
          <w:p w14:paraId="3B4CEEE8" w14:textId="752E6F4A" w:rsidR="00E7729A" w:rsidRDefault="00E7729A" w:rsidP="00DB1F19">
            <w:pPr>
              <w:widowControl w:val="0"/>
              <w:tabs>
                <w:tab w:val="left" w:pos="1701"/>
              </w:tabs>
              <w:autoSpaceDE w:val="0"/>
              <w:autoSpaceDN w:val="0"/>
              <w:adjustRightInd w:val="0"/>
              <w:jc w:val="center"/>
            </w:pPr>
            <w:r>
              <w:t>4</w:t>
            </w:r>
          </w:p>
        </w:tc>
        <w:tc>
          <w:tcPr>
            <w:tcW w:w="596" w:type="dxa"/>
          </w:tcPr>
          <w:p w14:paraId="1175FD7F" w14:textId="77777777" w:rsidR="00E7729A" w:rsidRDefault="00E7729A" w:rsidP="00DB1F19">
            <w:pPr>
              <w:widowControl w:val="0"/>
              <w:tabs>
                <w:tab w:val="left" w:pos="1701"/>
              </w:tabs>
              <w:autoSpaceDE w:val="0"/>
              <w:autoSpaceDN w:val="0"/>
              <w:adjustRightInd w:val="0"/>
              <w:jc w:val="center"/>
            </w:pPr>
          </w:p>
        </w:tc>
        <w:tc>
          <w:tcPr>
            <w:tcW w:w="709" w:type="dxa"/>
          </w:tcPr>
          <w:p w14:paraId="768AA1FD" w14:textId="77777777" w:rsidR="00E7729A" w:rsidRPr="00B43075" w:rsidRDefault="00E7729A" w:rsidP="00DB1F19">
            <w:pPr>
              <w:widowControl w:val="0"/>
              <w:tabs>
                <w:tab w:val="left" w:pos="1701"/>
              </w:tabs>
              <w:autoSpaceDE w:val="0"/>
              <w:autoSpaceDN w:val="0"/>
              <w:adjustRightInd w:val="0"/>
              <w:jc w:val="center"/>
            </w:pPr>
          </w:p>
        </w:tc>
        <w:tc>
          <w:tcPr>
            <w:tcW w:w="709" w:type="dxa"/>
          </w:tcPr>
          <w:p w14:paraId="3F75513C" w14:textId="77777777" w:rsidR="00E7729A" w:rsidRPr="000D16CD" w:rsidRDefault="00E7729A" w:rsidP="00DB1F19">
            <w:pPr>
              <w:widowControl w:val="0"/>
              <w:tabs>
                <w:tab w:val="num" w:pos="0"/>
              </w:tabs>
              <w:autoSpaceDE w:val="0"/>
              <w:autoSpaceDN w:val="0"/>
              <w:adjustRightInd w:val="0"/>
              <w:jc w:val="center"/>
              <w:rPr>
                <w:bCs/>
              </w:rPr>
            </w:pPr>
          </w:p>
        </w:tc>
        <w:tc>
          <w:tcPr>
            <w:tcW w:w="680" w:type="dxa"/>
          </w:tcPr>
          <w:p w14:paraId="12BA3B0C" w14:textId="77777777" w:rsidR="00E7729A" w:rsidRDefault="00E7729A" w:rsidP="00DB1F19">
            <w:pPr>
              <w:widowControl w:val="0"/>
              <w:tabs>
                <w:tab w:val="left" w:pos="1701"/>
              </w:tabs>
              <w:autoSpaceDE w:val="0"/>
              <w:autoSpaceDN w:val="0"/>
              <w:adjustRightInd w:val="0"/>
              <w:jc w:val="center"/>
            </w:pPr>
          </w:p>
        </w:tc>
        <w:tc>
          <w:tcPr>
            <w:tcW w:w="3402" w:type="dxa"/>
            <w:vMerge/>
          </w:tcPr>
          <w:p w14:paraId="0D780372" w14:textId="77777777" w:rsidR="00E7729A" w:rsidRPr="00DF3C1E" w:rsidRDefault="00E7729A" w:rsidP="00DB1F19">
            <w:pPr>
              <w:widowControl w:val="0"/>
              <w:tabs>
                <w:tab w:val="left" w:pos="1701"/>
              </w:tabs>
              <w:autoSpaceDE w:val="0"/>
              <w:autoSpaceDN w:val="0"/>
              <w:adjustRightInd w:val="0"/>
            </w:pPr>
          </w:p>
        </w:tc>
      </w:tr>
      <w:tr w:rsidR="00E7729A" w:rsidRPr="006168DD" w14:paraId="46DB15C4" w14:textId="77777777" w:rsidTr="000B4C80">
        <w:trPr>
          <w:trHeight w:val="335"/>
        </w:trPr>
        <w:tc>
          <w:tcPr>
            <w:tcW w:w="3114" w:type="dxa"/>
            <w:vMerge/>
          </w:tcPr>
          <w:p w14:paraId="6E495BAC" w14:textId="77777777" w:rsidR="00E7729A" w:rsidRPr="00DF6841" w:rsidRDefault="00E7729A" w:rsidP="00DB1F19">
            <w:pPr>
              <w:widowControl w:val="0"/>
              <w:tabs>
                <w:tab w:val="left" w:pos="1701"/>
              </w:tabs>
              <w:autoSpaceDE w:val="0"/>
              <w:autoSpaceDN w:val="0"/>
              <w:adjustRightInd w:val="0"/>
              <w:jc w:val="center"/>
            </w:pPr>
          </w:p>
        </w:tc>
        <w:tc>
          <w:tcPr>
            <w:tcW w:w="5358" w:type="dxa"/>
          </w:tcPr>
          <w:p w14:paraId="0F4ECC53" w14:textId="397EC439" w:rsidR="00E7729A" w:rsidRPr="0044536F" w:rsidRDefault="00E7729A" w:rsidP="001A5C52">
            <w:r w:rsidRPr="007C37E5">
              <w:t>Лабораторная работа №</w:t>
            </w:r>
            <w:r>
              <w:t>5</w:t>
            </w:r>
            <w:r w:rsidRPr="007C37E5">
              <w:t xml:space="preserve">. </w:t>
            </w:r>
            <w:r>
              <w:t xml:space="preserve"> </w:t>
            </w:r>
            <w:r w:rsidRPr="001A5C52">
              <w:t>Прочность пакетов с ручками</w:t>
            </w:r>
          </w:p>
        </w:tc>
        <w:tc>
          <w:tcPr>
            <w:tcW w:w="708" w:type="dxa"/>
          </w:tcPr>
          <w:p w14:paraId="5D0142EC" w14:textId="77777777" w:rsidR="00E7729A" w:rsidRDefault="00E7729A" w:rsidP="00DB1F19">
            <w:pPr>
              <w:widowControl w:val="0"/>
              <w:tabs>
                <w:tab w:val="left" w:pos="1701"/>
              </w:tabs>
              <w:autoSpaceDE w:val="0"/>
              <w:autoSpaceDN w:val="0"/>
              <w:adjustRightInd w:val="0"/>
              <w:jc w:val="center"/>
            </w:pPr>
          </w:p>
        </w:tc>
        <w:tc>
          <w:tcPr>
            <w:tcW w:w="596" w:type="dxa"/>
          </w:tcPr>
          <w:p w14:paraId="14714F79" w14:textId="77777777" w:rsidR="00E7729A" w:rsidRDefault="00E7729A" w:rsidP="00DB1F19">
            <w:pPr>
              <w:widowControl w:val="0"/>
              <w:tabs>
                <w:tab w:val="left" w:pos="1701"/>
              </w:tabs>
              <w:autoSpaceDE w:val="0"/>
              <w:autoSpaceDN w:val="0"/>
              <w:adjustRightInd w:val="0"/>
              <w:jc w:val="center"/>
            </w:pPr>
          </w:p>
        </w:tc>
        <w:tc>
          <w:tcPr>
            <w:tcW w:w="709" w:type="dxa"/>
          </w:tcPr>
          <w:p w14:paraId="5A029279" w14:textId="57D47E79" w:rsidR="00E7729A" w:rsidRPr="00B43075" w:rsidRDefault="00E7729A" w:rsidP="00DB1F19">
            <w:pPr>
              <w:widowControl w:val="0"/>
              <w:tabs>
                <w:tab w:val="left" w:pos="1701"/>
              </w:tabs>
              <w:autoSpaceDE w:val="0"/>
              <w:autoSpaceDN w:val="0"/>
              <w:adjustRightInd w:val="0"/>
              <w:jc w:val="center"/>
            </w:pPr>
            <w:r>
              <w:t>4</w:t>
            </w:r>
          </w:p>
        </w:tc>
        <w:tc>
          <w:tcPr>
            <w:tcW w:w="709" w:type="dxa"/>
          </w:tcPr>
          <w:p w14:paraId="2FBA0AAB" w14:textId="3A340B95" w:rsidR="00E7729A" w:rsidRPr="000D16CD" w:rsidRDefault="00E7729A" w:rsidP="00DB1F19">
            <w:pPr>
              <w:widowControl w:val="0"/>
              <w:tabs>
                <w:tab w:val="num" w:pos="0"/>
              </w:tabs>
              <w:autoSpaceDE w:val="0"/>
              <w:autoSpaceDN w:val="0"/>
              <w:adjustRightInd w:val="0"/>
              <w:jc w:val="center"/>
              <w:rPr>
                <w:bCs/>
              </w:rPr>
            </w:pPr>
            <w:r>
              <w:rPr>
                <w:bCs/>
              </w:rPr>
              <w:t>1</w:t>
            </w:r>
          </w:p>
        </w:tc>
        <w:tc>
          <w:tcPr>
            <w:tcW w:w="680" w:type="dxa"/>
          </w:tcPr>
          <w:p w14:paraId="0F380C61" w14:textId="411A5B50" w:rsidR="00E7729A" w:rsidRDefault="00E7729A" w:rsidP="00DB1F19">
            <w:pPr>
              <w:widowControl w:val="0"/>
              <w:tabs>
                <w:tab w:val="left" w:pos="1701"/>
              </w:tabs>
              <w:autoSpaceDE w:val="0"/>
              <w:autoSpaceDN w:val="0"/>
              <w:adjustRightInd w:val="0"/>
              <w:jc w:val="center"/>
            </w:pPr>
          </w:p>
        </w:tc>
        <w:tc>
          <w:tcPr>
            <w:tcW w:w="3402" w:type="dxa"/>
            <w:vMerge/>
          </w:tcPr>
          <w:p w14:paraId="743F98F0" w14:textId="77777777" w:rsidR="00E7729A" w:rsidRPr="00DF3C1E" w:rsidRDefault="00E7729A" w:rsidP="00DB1F19">
            <w:pPr>
              <w:widowControl w:val="0"/>
              <w:tabs>
                <w:tab w:val="left" w:pos="1701"/>
              </w:tabs>
              <w:autoSpaceDE w:val="0"/>
              <w:autoSpaceDN w:val="0"/>
              <w:adjustRightInd w:val="0"/>
            </w:pPr>
          </w:p>
        </w:tc>
      </w:tr>
      <w:tr w:rsidR="00E7729A" w:rsidRPr="006168DD" w14:paraId="4779A691" w14:textId="77777777" w:rsidTr="000B4C80">
        <w:tc>
          <w:tcPr>
            <w:tcW w:w="3114" w:type="dxa"/>
            <w:vMerge/>
          </w:tcPr>
          <w:p w14:paraId="0170AC6C" w14:textId="77777777" w:rsidR="00E7729A" w:rsidRPr="00413F35" w:rsidRDefault="00E7729A" w:rsidP="00DB1F19">
            <w:pPr>
              <w:widowControl w:val="0"/>
              <w:tabs>
                <w:tab w:val="left" w:pos="1701"/>
              </w:tabs>
              <w:autoSpaceDE w:val="0"/>
              <w:autoSpaceDN w:val="0"/>
              <w:adjustRightInd w:val="0"/>
              <w:jc w:val="center"/>
            </w:pPr>
          </w:p>
        </w:tc>
        <w:tc>
          <w:tcPr>
            <w:tcW w:w="5358" w:type="dxa"/>
          </w:tcPr>
          <w:p w14:paraId="5A936EBE" w14:textId="237668BF" w:rsidR="00E7729A" w:rsidRDefault="00E7729A" w:rsidP="001A5C52">
            <w:r>
              <w:t xml:space="preserve">Лабораторная работа №6.  </w:t>
            </w:r>
            <w:r w:rsidRPr="001A5C52">
              <w:t>Контроль качества жестяной тары</w:t>
            </w:r>
          </w:p>
        </w:tc>
        <w:tc>
          <w:tcPr>
            <w:tcW w:w="708" w:type="dxa"/>
          </w:tcPr>
          <w:p w14:paraId="650C621D" w14:textId="77777777" w:rsidR="00E7729A" w:rsidRDefault="00E7729A" w:rsidP="00DB1F19">
            <w:pPr>
              <w:widowControl w:val="0"/>
              <w:tabs>
                <w:tab w:val="left" w:pos="1701"/>
              </w:tabs>
              <w:autoSpaceDE w:val="0"/>
              <w:autoSpaceDN w:val="0"/>
              <w:adjustRightInd w:val="0"/>
              <w:jc w:val="center"/>
            </w:pPr>
          </w:p>
        </w:tc>
        <w:tc>
          <w:tcPr>
            <w:tcW w:w="596" w:type="dxa"/>
          </w:tcPr>
          <w:p w14:paraId="271CD7D7" w14:textId="77777777" w:rsidR="00E7729A" w:rsidRDefault="00E7729A" w:rsidP="00DB1F19">
            <w:pPr>
              <w:widowControl w:val="0"/>
              <w:tabs>
                <w:tab w:val="left" w:pos="1701"/>
              </w:tabs>
              <w:autoSpaceDE w:val="0"/>
              <w:autoSpaceDN w:val="0"/>
              <w:adjustRightInd w:val="0"/>
              <w:jc w:val="center"/>
            </w:pPr>
          </w:p>
        </w:tc>
        <w:tc>
          <w:tcPr>
            <w:tcW w:w="709" w:type="dxa"/>
          </w:tcPr>
          <w:p w14:paraId="18911CC3" w14:textId="6A954F82" w:rsidR="00E7729A" w:rsidRPr="000D4617" w:rsidRDefault="00E7729A" w:rsidP="00DB1F19">
            <w:pPr>
              <w:widowControl w:val="0"/>
              <w:tabs>
                <w:tab w:val="left" w:pos="1701"/>
              </w:tabs>
              <w:autoSpaceDE w:val="0"/>
              <w:autoSpaceDN w:val="0"/>
              <w:adjustRightInd w:val="0"/>
              <w:jc w:val="center"/>
            </w:pPr>
            <w:r>
              <w:t>4</w:t>
            </w:r>
          </w:p>
        </w:tc>
        <w:tc>
          <w:tcPr>
            <w:tcW w:w="709" w:type="dxa"/>
          </w:tcPr>
          <w:p w14:paraId="12092D86" w14:textId="3CAE8657" w:rsidR="00E7729A" w:rsidRPr="000D4617" w:rsidRDefault="00E7729A" w:rsidP="00DB1F19">
            <w:pPr>
              <w:widowControl w:val="0"/>
              <w:tabs>
                <w:tab w:val="num" w:pos="0"/>
              </w:tabs>
              <w:autoSpaceDE w:val="0"/>
              <w:autoSpaceDN w:val="0"/>
              <w:adjustRightInd w:val="0"/>
              <w:jc w:val="center"/>
              <w:rPr>
                <w:bCs/>
              </w:rPr>
            </w:pPr>
            <w:r>
              <w:rPr>
                <w:bCs/>
              </w:rPr>
              <w:t>1</w:t>
            </w:r>
          </w:p>
        </w:tc>
        <w:tc>
          <w:tcPr>
            <w:tcW w:w="680" w:type="dxa"/>
          </w:tcPr>
          <w:p w14:paraId="05242881" w14:textId="2B2DE634" w:rsidR="00E7729A" w:rsidRDefault="00E7729A" w:rsidP="00DB1F19">
            <w:pPr>
              <w:widowControl w:val="0"/>
              <w:tabs>
                <w:tab w:val="left" w:pos="1701"/>
              </w:tabs>
              <w:autoSpaceDE w:val="0"/>
              <w:autoSpaceDN w:val="0"/>
              <w:adjustRightInd w:val="0"/>
              <w:jc w:val="center"/>
            </w:pPr>
          </w:p>
        </w:tc>
        <w:tc>
          <w:tcPr>
            <w:tcW w:w="3402" w:type="dxa"/>
            <w:vMerge/>
          </w:tcPr>
          <w:p w14:paraId="57328087" w14:textId="77777777" w:rsidR="00E7729A" w:rsidRPr="00DF3C1E" w:rsidRDefault="00E7729A" w:rsidP="00DB1F19">
            <w:pPr>
              <w:widowControl w:val="0"/>
              <w:tabs>
                <w:tab w:val="left" w:pos="1701"/>
              </w:tabs>
              <w:autoSpaceDE w:val="0"/>
              <w:autoSpaceDN w:val="0"/>
              <w:adjustRightInd w:val="0"/>
            </w:pPr>
          </w:p>
        </w:tc>
      </w:tr>
      <w:tr w:rsidR="00E7729A" w:rsidRPr="006168DD" w14:paraId="2C8E3DE6" w14:textId="77777777" w:rsidTr="000B4C80">
        <w:tc>
          <w:tcPr>
            <w:tcW w:w="3114" w:type="dxa"/>
            <w:vMerge/>
          </w:tcPr>
          <w:p w14:paraId="385812E7" w14:textId="77777777" w:rsidR="00E7729A" w:rsidRPr="00413F35" w:rsidRDefault="00E7729A" w:rsidP="00DB1F19">
            <w:pPr>
              <w:widowControl w:val="0"/>
              <w:tabs>
                <w:tab w:val="left" w:pos="1701"/>
              </w:tabs>
              <w:autoSpaceDE w:val="0"/>
              <w:autoSpaceDN w:val="0"/>
              <w:adjustRightInd w:val="0"/>
              <w:jc w:val="center"/>
            </w:pPr>
          </w:p>
        </w:tc>
        <w:tc>
          <w:tcPr>
            <w:tcW w:w="5358" w:type="dxa"/>
          </w:tcPr>
          <w:p w14:paraId="25D9F087" w14:textId="594B8358" w:rsidR="00E7729A" w:rsidRDefault="00E7729A" w:rsidP="001A5C52">
            <w:r w:rsidRPr="001A5C52">
              <w:t>Лабораторная работа №</w:t>
            </w:r>
            <w:r>
              <w:t xml:space="preserve">7 </w:t>
            </w:r>
            <w:r w:rsidRPr="001A5C52">
              <w:t>Определение предала прочности при растяжении, разрушающего усилия и удлинения при растяжении упаковочных материалов;</w:t>
            </w:r>
          </w:p>
        </w:tc>
        <w:tc>
          <w:tcPr>
            <w:tcW w:w="708" w:type="dxa"/>
          </w:tcPr>
          <w:p w14:paraId="34ED1EE5" w14:textId="77777777" w:rsidR="00E7729A" w:rsidRDefault="00E7729A" w:rsidP="00DB1F19">
            <w:pPr>
              <w:widowControl w:val="0"/>
              <w:tabs>
                <w:tab w:val="left" w:pos="1701"/>
              </w:tabs>
              <w:autoSpaceDE w:val="0"/>
              <w:autoSpaceDN w:val="0"/>
              <w:adjustRightInd w:val="0"/>
              <w:jc w:val="center"/>
            </w:pPr>
          </w:p>
        </w:tc>
        <w:tc>
          <w:tcPr>
            <w:tcW w:w="596" w:type="dxa"/>
          </w:tcPr>
          <w:p w14:paraId="07C70558" w14:textId="77777777" w:rsidR="00E7729A" w:rsidRDefault="00E7729A" w:rsidP="00DB1F19">
            <w:pPr>
              <w:widowControl w:val="0"/>
              <w:tabs>
                <w:tab w:val="left" w:pos="1701"/>
              </w:tabs>
              <w:autoSpaceDE w:val="0"/>
              <w:autoSpaceDN w:val="0"/>
              <w:adjustRightInd w:val="0"/>
              <w:jc w:val="center"/>
            </w:pPr>
          </w:p>
        </w:tc>
        <w:tc>
          <w:tcPr>
            <w:tcW w:w="709" w:type="dxa"/>
          </w:tcPr>
          <w:p w14:paraId="7924C5C0" w14:textId="4EE055E4" w:rsidR="00E7729A" w:rsidRDefault="00E7729A" w:rsidP="00DB1F19">
            <w:pPr>
              <w:widowControl w:val="0"/>
              <w:tabs>
                <w:tab w:val="left" w:pos="1701"/>
              </w:tabs>
              <w:autoSpaceDE w:val="0"/>
              <w:autoSpaceDN w:val="0"/>
              <w:adjustRightInd w:val="0"/>
              <w:jc w:val="center"/>
            </w:pPr>
            <w:r>
              <w:t>4</w:t>
            </w:r>
          </w:p>
        </w:tc>
        <w:tc>
          <w:tcPr>
            <w:tcW w:w="709" w:type="dxa"/>
          </w:tcPr>
          <w:p w14:paraId="12C34D37" w14:textId="3F451DEC" w:rsidR="00E7729A" w:rsidRDefault="00E7729A" w:rsidP="00DB1F19">
            <w:pPr>
              <w:widowControl w:val="0"/>
              <w:tabs>
                <w:tab w:val="num" w:pos="0"/>
              </w:tabs>
              <w:autoSpaceDE w:val="0"/>
              <w:autoSpaceDN w:val="0"/>
              <w:adjustRightInd w:val="0"/>
              <w:jc w:val="center"/>
              <w:rPr>
                <w:bCs/>
              </w:rPr>
            </w:pPr>
            <w:r>
              <w:rPr>
                <w:bCs/>
              </w:rPr>
              <w:t>1</w:t>
            </w:r>
          </w:p>
        </w:tc>
        <w:tc>
          <w:tcPr>
            <w:tcW w:w="680" w:type="dxa"/>
          </w:tcPr>
          <w:p w14:paraId="6975F133" w14:textId="77777777" w:rsidR="00E7729A" w:rsidRDefault="00E7729A" w:rsidP="00DB1F19">
            <w:pPr>
              <w:widowControl w:val="0"/>
              <w:tabs>
                <w:tab w:val="left" w:pos="1701"/>
              </w:tabs>
              <w:autoSpaceDE w:val="0"/>
              <w:autoSpaceDN w:val="0"/>
              <w:adjustRightInd w:val="0"/>
              <w:jc w:val="center"/>
            </w:pPr>
          </w:p>
        </w:tc>
        <w:tc>
          <w:tcPr>
            <w:tcW w:w="3402" w:type="dxa"/>
            <w:vMerge/>
          </w:tcPr>
          <w:p w14:paraId="6CB31089" w14:textId="77777777" w:rsidR="00E7729A" w:rsidRPr="00DF3C1E" w:rsidRDefault="00E7729A" w:rsidP="00DB1F19">
            <w:pPr>
              <w:widowControl w:val="0"/>
              <w:tabs>
                <w:tab w:val="left" w:pos="1701"/>
              </w:tabs>
              <w:autoSpaceDE w:val="0"/>
              <w:autoSpaceDN w:val="0"/>
              <w:adjustRightInd w:val="0"/>
            </w:pPr>
          </w:p>
        </w:tc>
      </w:tr>
      <w:tr w:rsidR="00E7729A" w:rsidRPr="006168DD" w14:paraId="7FDCA097" w14:textId="77777777" w:rsidTr="000B4C80">
        <w:tc>
          <w:tcPr>
            <w:tcW w:w="3114" w:type="dxa"/>
            <w:vMerge/>
          </w:tcPr>
          <w:p w14:paraId="6C9557E9" w14:textId="77777777" w:rsidR="00E7729A" w:rsidRPr="00413F35" w:rsidRDefault="00E7729A" w:rsidP="00DB1F19">
            <w:pPr>
              <w:widowControl w:val="0"/>
              <w:tabs>
                <w:tab w:val="left" w:pos="1701"/>
              </w:tabs>
              <w:autoSpaceDE w:val="0"/>
              <w:autoSpaceDN w:val="0"/>
              <w:adjustRightInd w:val="0"/>
              <w:jc w:val="center"/>
            </w:pPr>
          </w:p>
        </w:tc>
        <w:tc>
          <w:tcPr>
            <w:tcW w:w="5358" w:type="dxa"/>
          </w:tcPr>
          <w:p w14:paraId="385A8699" w14:textId="66EB701E" w:rsidR="00E7729A" w:rsidRPr="001A5C52" w:rsidRDefault="00E7729A" w:rsidP="00375E05">
            <w:r w:rsidRPr="00375E05">
              <w:t>Лабораторная работа №</w:t>
            </w:r>
            <w:r>
              <w:t xml:space="preserve">8. Определение </w:t>
            </w:r>
            <w:proofErr w:type="spellStart"/>
            <w:r>
              <w:t>намокаемости</w:t>
            </w:r>
            <w:proofErr w:type="spellEnd"/>
            <w:r>
              <w:t xml:space="preserve"> картона и бумаги</w:t>
            </w:r>
          </w:p>
        </w:tc>
        <w:tc>
          <w:tcPr>
            <w:tcW w:w="708" w:type="dxa"/>
          </w:tcPr>
          <w:p w14:paraId="03EA664A" w14:textId="77777777" w:rsidR="00E7729A" w:rsidRDefault="00E7729A" w:rsidP="00DB1F19">
            <w:pPr>
              <w:widowControl w:val="0"/>
              <w:tabs>
                <w:tab w:val="left" w:pos="1701"/>
              </w:tabs>
              <w:autoSpaceDE w:val="0"/>
              <w:autoSpaceDN w:val="0"/>
              <w:adjustRightInd w:val="0"/>
              <w:jc w:val="center"/>
            </w:pPr>
          </w:p>
        </w:tc>
        <w:tc>
          <w:tcPr>
            <w:tcW w:w="596" w:type="dxa"/>
          </w:tcPr>
          <w:p w14:paraId="5262DC07" w14:textId="77777777" w:rsidR="00E7729A" w:rsidRDefault="00E7729A" w:rsidP="00DB1F19">
            <w:pPr>
              <w:widowControl w:val="0"/>
              <w:tabs>
                <w:tab w:val="left" w:pos="1701"/>
              </w:tabs>
              <w:autoSpaceDE w:val="0"/>
              <w:autoSpaceDN w:val="0"/>
              <w:adjustRightInd w:val="0"/>
              <w:jc w:val="center"/>
            </w:pPr>
          </w:p>
        </w:tc>
        <w:tc>
          <w:tcPr>
            <w:tcW w:w="709" w:type="dxa"/>
          </w:tcPr>
          <w:p w14:paraId="359FECC2" w14:textId="1A85A334" w:rsidR="00E7729A" w:rsidRDefault="00E7729A" w:rsidP="00DB1F19">
            <w:pPr>
              <w:widowControl w:val="0"/>
              <w:tabs>
                <w:tab w:val="left" w:pos="1701"/>
              </w:tabs>
              <w:autoSpaceDE w:val="0"/>
              <w:autoSpaceDN w:val="0"/>
              <w:adjustRightInd w:val="0"/>
              <w:jc w:val="center"/>
            </w:pPr>
            <w:r>
              <w:t>4</w:t>
            </w:r>
          </w:p>
        </w:tc>
        <w:tc>
          <w:tcPr>
            <w:tcW w:w="709" w:type="dxa"/>
          </w:tcPr>
          <w:p w14:paraId="534A9DC0" w14:textId="722EE804" w:rsidR="00E7729A" w:rsidRDefault="00E7729A" w:rsidP="00DB1F19">
            <w:pPr>
              <w:widowControl w:val="0"/>
              <w:tabs>
                <w:tab w:val="num" w:pos="0"/>
              </w:tabs>
              <w:autoSpaceDE w:val="0"/>
              <w:autoSpaceDN w:val="0"/>
              <w:adjustRightInd w:val="0"/>
              <w:jc w:val="center"/>
              <w:rPr>
                <w:bCs/>
              </w:rPr>
            </w:pPr>
            <w:r>
              <w:rPr>
                <w:bCs/>
              </w:rPr>
              <w:t>1</w:t>
            </w:r>
          </w:p>
        </w:tc>
        <w:tc>
          <w:tcPr>
            <w:tcW w:w="680" w:type="dxa"/>
          </w:tcPr>
          <w:p w14:paraId="7092AF54" w14:textId="77777777" w:rsidR="00E7729A" w:rsidRDefault="00E7729A" w:rsidP="00DB1F19">
            <w:pPr>
              <w:widowControl w:val="0"/>
              <w:tabs>
                <w:tab w:val="left" w:pos="1701"/>
              </w:tabs>
              <w:autoSpaceDE w:val="0"/>
              <w:autoSpaceDN w:val="0"/>
              <w:adjustRightInd w:val="0"/>
              <w:jc w:val="center"/>
            </w:pPr>
          </w:p>
        </w:tc>
        <w:tc>
          <w:tcPr>
            <w:tcW w:w="3402" w:type="dxa"/>
            <w:vMerge/>
          </w:tcPr>
          <w:p w14:paraId="465D2EE3" w14:textId="77777777" w:rsidR="00E7729A" w:rsidRPr="00DF3C1E" w:rsidRDefault="00E7729A" w:rsidP="00DB1F19">
            <w:pPr>
              <w:widowControl w:val="0"/>
              <w:tabs>
                <w:tab w:val="left" w:pos="1701"/>
              </w:tabs>
              <w:autoSpaceDE w:val="0"/>
              <w:autoSpaceDN w:val="0"/>
              <w:adjustRightInd w:val="0"/>
            </w:pPr>
          </w:p>
        </w:tc>
      </w:tr>
      <w:tr w:rsidR="00A57354" w:rsidRPr="006168DD" w14:paraId="5BA2B56C" w14:textId="77777777" w:rsidTr="000B4C80">
        <w:trPr>
          <w:trHeight w:val="366"/>
        </w:trPr>
        <w:tc>
          <w:tcPr>
            <w:tcW w:w="3114" w:type="dxa"/>
          </w:tcPr>
          <w:p w14:paraId="6D5DE85A" w14:textId="77777777" w:rsidR="00A57354" w:rsidRPr="001A0052" w:rsidRDefault="00A57354" w:rsidP="00DB1F19">
            <w:pPr>
              <w:widowControl w:val="0"/>
              <w:tabs>
                <w:tab w:val="left" w:pos="1701"/>
              </w:tabs>
              <w:autoSpaceDE w:val="0"/>
              <w:autoSpaceDN w:val="0"/>
              <w:adjustRightInd w:val="0"/>
              <w:jc w:val="center"/>
              <w:rPr>
                <w:rFonts w:cs="Arial"/>
                <w:b/>
                <w:sz w:val="18"/>
                <w:szCs w:val="18"/>
              </w:rPr>
            </w:pPr>
          </w:p>
        </w:tc>
        <w:tc>
          <w:tcPr>
            <w:tcW w:w="5358" w:type="dxa"/>
          </w:tcPr>
          <w:p w14:paraId="46A7A73A" w14:textId="017AE19D" w:rsidR="00A57354" w:rsidRPr="00F43829" w:rsidRDefault="008A2A5A" w:rsidP="00DB1F19">
            <w:r>
              <w:t>Зачет</w:t>
            </w:r>
          </w:p>
        </w:tc>
        <w:tc>
          <w:tcPr>
            <w:tcW w:w="708" w:type="dxa"/>
          </w:tcPr>
          <w:p w14:paraId="28C73084" w14:textId="7B70E230" w:rsidR="00A57354" w:rsidRPr="000E103B" w:rsidRDefault="00A57354" w:rsidP="00DB1F19">
            <w:pPr>
              <w:widowControl w:val="0"/>
              <w:tabs>
                <w:tab w:val="left" w:pos="1701"/>
              </w:tabs>
              <w:autoSpaceDE w:val="0"/>
              <w:autoSpaceDN w:val="0"/>
              <w:adjustRightInd w:val="0"/>
              <w:jc w:val="center"/>
            </w:pPr>
            <w:r w:rsidRPr="000E103B">
              <w:t>х</w:t>
            </w:r>
          </w:p>
        </w:tc>
        <w:tc>
          <w:tcPr>
            <w:tcW w:w="596" w:type="dxa"/>
          </w:tcPr>
          <w:p w14:paraId="7C9D06A0" w14:textId="38A958AA" w:rsidR="00A57354" w:rsidRPr="000E103B" w:rsidRDefault="00A57354" w:rsidP="00DB1F19">
            <w:pPr>
              <w:widowControl w:val="0"/>
              <w:tabs>
                <w:tab w:val="left" w:pos="1701"/>
              </w:tabs>
              <w:autoSpaceDE w:val="0"/>
              <w:autoSpaceDN w:val="0"/>
              <w:adjustRightInd w:val="0"/>
              <w:jc w:val="center"/>
            </w:pPr>
          </w:p>
        </w:tc>
        <w:tc>
          <w:tcPr>
            <w:tcW w:w="709" w:type="dxa"/>
          </w:tcPr>
          <w:p w14:paraId="2F141DB0" w14:textId="5006324B" w:rsidR="00A57354" w:rsidRPr="00B43075" w:rsidRDefault="00A57354" w:rsidP="00DB1F19">
            <w:pPr>
              <w:widowControl w:val="0"/>
              <w:tabs>
                <w:tab w:val="left" w:pos="1701"/>
              </w:tabs>
              <w:autoSpaceDE w:val="0"/>
              <w:autoSpaceDN w:val="0"/>
              <w:adjustRightInd w:val="0"/>
              <w:jc w:val="center"/>
            </w:pPr>
            <w:r w:rsidRPr="00B43075">
              <w:t>х</w:t>
            </w:r>
          </w:p>
        </w:tc>
        <w:tc>
          <w:tcPr>
            <w:tcW w:w="709" w:type="dxa"/>
          </w:tcPr>
          <w:p w14:paraId="3E0E5E39" w14:textId="7F192137" w:rsidR="00A57354" w:rsidRPr="00B43075" w:rsidRDefault="00A57354" w:rsidP="00DB1F19">
            <w:pPr>
              <w:widowControl w:val="0"/>
              <w:tabs>
                <w:tab w:val="left" w:pos="1701"/>
              </w:tabs>
              <w:autoSpaceDE w:val="0"/>
              <w:autoSpaceDN w:val="0"/>
              <w:adjustRightInd w:val="0"/>
              <w:jc w:val="center"/>
            </w:pPr>
          </w:p>
        </w:tc>
        <w:tc>
          <w:tcPr>
            <w:tcW w:w="680" w:type="dxa"/>
          </w:tcPr>
          <w:p w14:paraId="48419257" w14:textId="6A21501C" w:rsidR="00A57354" w:rsidRPr="00B43075" w:rsidRDefault="00D5276D" w:rsidP="00DB1F19">
            <w:pPr>
              <w:widowControl w:val="0"/>
              <w:tabs>
                <w:tab w:val="left" w:pos="1701"/>
              </w:tabs>
              <w:autoSpaceDE w:val="0"/>
              <w:autoSpaceDN w:val="0"/>
              <w:adjustRightInd w:val="0"/>
              <w:jc w:val="center"/>
            </w:pPr>
            <w:r>
              <w:t>8</w:t>
            </w:r>
          </w:p>
        </w:tc>
        <w:tc>
          <w:tcPr>
            <w:tcW w:w="3402" w:type="dxa"/>
            <w:shd w:val="clear" w:color="auto" w:fill="auto"/>
          </w:tcPr>
          <w:p w14:paraId="1697E116" w14:textId="1392C601" w:rsidR="00A57354" w:rsidRPr="00ED4561" w:rsidRDefault="00E7729A" w:rsidP="00D5276D">
            <w:pPr>
              <w:tabs>
                <w:tab w:val="left" w:pos="708"/>
                <w:tab w:val="right" w:leader="underscore" w:pos="9639"/>
              </w:tabs>
            </w:pPr>
            <w:r>
              <w:t>Зачет в устной форме по вопросам</w:t>
            </w:r>
          </w:p>
        </w:tc>
      </w:tr>
      <w:tr w:rsidR="00A57354" w:rsidRPr="006168DD" w14:paraId="35B0B16D" w14:textId="77777777" w:rsidTr="000B4C80">
        <w:tc>
          <w:tcPr>
            <w:tcW w:w="3114" w:type="dxa"/>
          </w:tcPr>
          <w:p w14:paraId="0C16E56D" w14:textId="77777777" w:rsidR="00A57354" w:rsidRPr="001A0052" w:rsidRDefault="00A57354" w:rsidP="00DB1F19">
            <w:pPr>
              <w:widowControl w:val="0"/>
              <w:tabs>
                <w:tab w:val="left" w:pos="1701"/>
              </w:tabs>
              <w:autoSpaceDE w:val="0"/>
              <w:autoSpaceDN w:val="0"/>
              <w:adjustRightInd w:val="0"/>
              <w:jc w:val="center"/>
              <w:rPr>
                <w:rFonts w:cs="Arial"/>
                <w:b/>
                <w:sz w:val="18"/>
                <w:szCs w:val="18"/>
              </w:rPr>
            </w:pPr>
          </w:p>
        </w:tc>
        <w:tc>
          <w:tcPr>
            <w:tcW w:w="5358" w:type="dxa"/>
          </w:tcPr>
          <w:p w14:paraId="656C3D5E" w14:textId="11C054A6" w:rsidR="00A57354" w:rsidRPr="00DF3C1E" w:rsidRDefault="00A57354" w:rsidP="00A31918">
            <w:pPr>
              <w:widowControl w:val="0"/>
              <w:tabs>
                <w:tab w:val="left" w:pos="1701"/>
              </w:tabs>
              <w:autoSpaceDE w:val="0"/>
              <w:autoSpaceDN w:val="0"/>
              <w:adjustRightInd w:val="0"/>
              <w:jc w:val="right"/>
            </w:pPr>
            <w:r w:rsidRPr="00DF3C1E">
              <w:rPr>
                <w:b/>
              </w:rPr>
              <w:t>ИТОГО за</w:t>
            </w:r>
            <w:r>
              <w:rPr>
                <w:b/>
              </w:rPr>
              <w:t xml:space="preserve"> </w:t>
            </w:r>
            <w:r w:rsidR="00A31918">
              <w:rPr>
                <w:b/>
              </w:rPr>
              <w:t>седьмой</w:t>
            </w:r>
            <w:r w:rsidR="00F667BC">
              <w:rPr>
                <w:b/>
              </w:rPr>
              <w:t xml:space="preserve"> </w:t>
            </w:r>
            <w:r w:rsidRPr="00DF3C1E">
              <w:rPr>
                <w:b/>
              </w:rPr>
              <w:t>семестр</w:t>
            </w:r>
          </w:p>
        </w:tc>
        <w:tc>
          <w:tcPr>
            <w:tcW w:w="708" w:type="dxa"/>
          </w:tcPr>
          <w:p w14:paraId="047B36E3" w14:textId="44243DA1" w:rsidR="00A57354" w:rsidRPr="001C1B2E" w:rsidRDefault="007C37E5" w:rsidP="008A2A5A">
            <w:pPr>
              <w:widowControl w:val="0"/>
              <w:tabs>
                <w:tab w:val="left" w:pos="1701"/>
              </w:tabs>
              <w:autoSpaceDE w:val="0"/>
              <w:autoSpaceDN w:val="0"/>
              <w:adjustRightInd w:val="0"/>
              <w:jc w:val="center"/>
              <w:rPr>
                <w:b/>
              </w:rPr>
            </w:pPr>
            <w:r>
              <w:rPr>
                <w:b/>
              </w:rPr>
              <w:t>3</w:t>
            </w:r>
            <w:r w:rsidR="008A2A5A">
              <w:rPr>
                <w:b/>
              </w:rPr>
              <w:t>2</w:t>
            </w:r>
          </w:p>
        </w:tc>
        <w:tc>
          <w:tcPr>
            <w:tcW w:w="596" w:type="dxa"/>
          </w:tcPr>
          <w:p w14:paraId="05F55FFC" w14:textId="7CFF56D2" w:rsidR="00A57354" w:rsidRPr="00FD4FEE" w:rsidRDefault="00A57354" w:rsidP="00DB1F19">
            <w:pPr>
              <w:widowControl w:val="0"/>
              <w:tabs>
                <w:tab w:val="left" w:pos="1701"/>
              </w:tabs>
              <w:autoSpaceDE w:val="0"/>
              <w:autoSpaceDN w:val="0"/>
              <w:adjustRightInd w:val="0"/>
              <w:jc w:val="center"/>
              <w:rPr>
                <w:b/>
              </w:rPr>
            </w:pPr>
          </w:p>
        </w:tc>
        <w:tc>
          <w:tcPr>
            <w:tcW w:w="709" w:type="dxa"/>
          </w:tcPr>
          <w:p w14:paraId="316FFEE5" w14:textId="5146A64C" w:rsidR="00A57354" w:rsidRPr="00FD4FEE" w:rsidRDefault="00540EAF" w:rsidP="008A2A5A">
            <w:pPr>
              <w:widowControl w:val="0"/>
              <w:tabs>
                <w:tab w:val="left" w:pos="1701"/>
              </w:tabs>
              <w:autoSpaceDE w:val="0"/>
              <w:autoSpaceDN w:val="0"/>
              <w:adjustRightInd w:val="0"/>
              <w:jc w:val="center"/>
              <w:rPr>
                <w:b/>
              </w:rPr>
            </w:pPr>
            <w:r>
              <w:rPr>
                <w:b/>
              </w:rPr>
              <w:t>3</w:t>
            </w:r>
            <w:r w:rsidR="008A2A5A">
              <w:rPr>
                <w:b/>
              </w:rPr>
              <w:t>2</w:t>
            </w:r>
          </w:p>
        </w:tc>
        <w:tc>
          <w:tcPr>
            <w:tcW w:w="709" w:type="dxa"/>
          </w:tcPr>
          <w:p w14:paraId="7AB12C7A" w14:textId="38E57C87" w:rsidR="00A57354" w:rsidRPr="00FD4FEE" w:rsidRDefault="00D5276D" w:rsidP="00DB1F19">
            <w:pPr>
              <w:widowControl w:val="0"/>
              <w:tabs>
                <w:tab w:val="left" w:pos="1701"/>
              </w:tabs>
              <w:autoSpaceDE w:val="0"/>
              <w:autoSpaceDN w:val="0"/>
              <w:adjustRightInd w:val="0"/>
              <w:jc w:val="center"/>
              <w:rPr>
                <w:b/>
              </w:rPr>
            </w:pPr>
            <w:r>
              <w:rPr>
                <w:b/>
              </w:rPr>
              <w:t>8</w:t>
            </w:r>
          </w:p>
        </w:tc>
        <w:tc>
          <w:tcPr>
            <w:tcW w:w="680" w:type="dxa"/>
          </w:tcPr>
          <w:p w14:paraId="7A042AE5" w14:textId="457DB9DE" w:rsidR="00A57354" w:rsidRPr="00FD4FEE" w:rsidRDefault="007C37E5" w:rsidP="008A2A5A">
            <w:pPr>
              <w:widowControl w:val="0"/>
              <w:tabs>
                <w:tab w:val="left" w:pos="1701"/>
              </w:tabs>
              <w:autoSpaceDE w:val="0"/>
              <w:autoSpaceDN w:val="0"/>
              <w:adjustRightInd w:val="0"/>
              <w:jc w:val="center"/>
              <w:rPr>
                <w:b/>
              </w:rPr>
            </w:pPr>
            <w:r>
              <w:rPr>
                <w:b/>
              </w:rPr>
              <w:t>4</w:t>
            </w:r>
            <w:r w:rsidR="008A2A5A">
              <w:rPr>
                <w:b/>
              </w:rPr>
              <w:t>4</w:t>
            </w:r>
          </w:p>
        </w:tc>
        <w:tc>
          <w:tcPr>
            <w:tcW w:w="3402" w:type="dxa"/>
          </w:tcPr>
          <w:p w14:paraId="0CEE86A9" w14:textId="77777777" w:rsidR="00A57354" w:rsidRPr="00DF3C1E" w:rsidRDefault="00A57354" w:rsidP="00DB1F19">
            <w:pPr>
              <w:widowControl w:val="0"/>
              <w:tabs>
                <w:tab w:val="left" w:pos="1701"/>
              </w:tabs>
              <w:autoSpaceDE w:val="0"/>
              <w:autoSpaceDN w:val="0"/>
              <w:adjustRightInd w:val="0"/>
              <w:rPr>
                <w:b/>
              </w:rPr>
            </w:pPr>
          </w:p>
        </w:tc>
      </w:tr>
    </w:tbl>
    <w:p w14:paraId="23EBD1F3" w14:textId="2EBFD964" w:rsidR="008A0ADE" w:rsidRDefault="008A0ADE" w:rsidP="00F83FE1">
      <w:pPr>
        <w:pStyle w:val="2"/>
        <w:numPr>
          <w:ilvl w:val="1"/>
          <w:numId w:val="36"/>
        </w:numPr>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r w:rsidR="005F432F">
        <w:t xml:space="preserve"> – отсутствует</w:t>
      </w:r>
    </w:p>
    <w:p w14:paraId="2F3B4EE8" w14:textId="52256714" w:rsidR="004D2D12" w:rsidRPr="00D965B9" w:rsidRDefault="004D2D12" w:rsidP="00F83FE1">
      <w:pPr>
        <w:pStyle w:val="2"/>
        <w:numPr>
          <w:ilvl w:val="1"/>
          <w:numId w:val="36"/>
        </w:numPr>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r w:rsidR="005F432F">
        <w:t>- отсутствует</w:t>
      </w:r>
    </w:p>
    <w:p w14:paraId="069901B6" w14:textId="77777777" w:rsidR="00D965B9" w:rsidRPr="00F83FE1" w:rsidRDefault="00D965B9" w:rsidP="00F83FE1">
      <w:pPr>
        <w:ind w:left="2127"/>
        <w:jc w:val="both"/>
        <w:rPr>
          <w:i/>
        </w:rPr>
      </w:pPr>
    </w:p>
    <w:p w14:paraId="251736AB" w14:textId="77777777" w:rsidR="00D965B9" w:rsidRDefault="00D965B9" w:rsidP="008F5F6A">
      <w:pPr>
        <w:pStyle w:val="af0"/>
        <w:numPr>
          <w:ilvl w:val="1"/>
          <w:numId w:val="36"/>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0D1247A1" w:rsidR="00F60511" w:rsidRPr="00E44903" w:rsidRDefault="00C05242" w:rsidP="00F83FE1">
      <w:pPr>
        <w:pStyle w:val="2"/>
        <w:numPr>
          <w:ilvl w:val="1"/>
          <w:numId w:val="36"/>
        </w:numPr>
      </w:pPr>
      <w:r>
        <w:t xml:space="preserve"> </w:t>
      </w:r>
      <w:r w:rsidR="00F57450">
        <w:t>Краткое с</w:t>
      </w:r>
      <w:r w:rsidR="00F60511" w:rsidRPr="00E36EF2">
        <w:t xml:space="preserve">одержание </w:t>
      </w:r>
      <w:r w:rsidR="009B4BCD" w:rsidRPr="00E44903">
        <w:t>учебной дисциплины</w:t>
      </w:r>
    </w:p>
    <w:tbl>
      <w:tblPr>
        <w:tblW w:w="9522"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92"/>
        <w:gridCol w:w="2047"/>
        <w:gridCol w:w="6083"/>
      </w:tblGrid>
      <w:tr w:rsidR="006E5EA3" w:rsidRPr="008448CC" w14:paraId="036BB335" w14:textId="7C7EA2D2" w:rsidTr="00D5276D">
        <w:trPr>
          <w:trHeight w:val="269"/>
        </w:trPr>
        <w:tc>
          <w:tcPr>
            <w:tcW w:w="1392"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04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083"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ED544B9" w:rsidR="006E5EA3" w:rsidRPr="00F062CE" w:rsidRDefault="006E5EA3" w:rsidP="007B49B3">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577D6A" w:rsidRPr="008448CC" w14:paraId="7236C4D5" w14:textId="77777777" w:rsidTr="00D5276D">
        <w:trPr>
          <w:trHeight w:val="269"/>
        </w:trPr>
        <w:tc>
          <w:tcPr>
            <w:tcW w:w="9522" w:type="dxa"/>
            <w:gridSpan w:val="3"/>
            <w:tcBorders>
              <w:top w:val="single" w:sz="8" w:space="0" w:color="000000"/>
              <w:bottom w:val="single" w:sz="8" w:space="0" w:color="000000"/>
            </w:tcBorders>
          </w:tcPr>
          <w:p w14:paraId="307ACDD2" w14:textId="23CB1793" w:rsidR="00577D6A" w:rsidRDefault="00577D6A" w:rsidP="00577D6A">
            <w:pPr>
              <w:rPr>
                <w:b/>
              </w:rPr>
            </w:pPr>
            <w:r w:rsidRPr="002842FF">
              <w:rPr>
                <w:b/>
              </w:rPr>
              <w:t>Раздел I</w:t>
            </w:r>
            <w:r>
              <w:rPr>
                <w:b/>
              </w:rPr>
              <w:t xml:space="preserve"> </w:t>
            </w:r>
            <w:r w:rsidRPr="008E3AA1">
              <w:rPr>
                <w:b/>
              </w:rPr>
              <w:t>Общие понятия о надежности</w:t>
            </w:r>
          </w:p>
        </w:tc>
      </w:tr>
      <w:tr w:rsidR="002842FF" w:rsidRPr="008448CC" w14:paraId="68CB3CC0" w14:textId="77777777" w:rsidTr="00D5276D">
        <w:trPr>
          <w:trHeight w:val="269"/>
        </w:trPr>
        <w:tc>
          <w:tcPr>
            <w:tcW w:w="1392" w:type="dxa"/>
            <w:tcBorders>
              <w:top w:val="single" w:sz="8" w:space="0" w:color="000000"/>
              <w:bottom w:val="single" w:sz="8" w:space="0" w:color="000000"/>
              <w:right w:val="single" w:sz="8" w:space="0" w:color="000000"/>
            </w:tcBorders>
          </w:tcPr>
          <w:p w14:paraId="48418EB2" w14:textId="2E4D4D9F" w:rsidR="002842FF" w:rsidRPr="00B16CF8" w:rsidRDefault="002842FF" w:rsidP="002842FF">
            <w:pPr>
              <w:rPr>
                <w:b/>
              </w:rPr>
            </w:pPr>
            <w:r>
              <w:rPr>
                <w:bCs/>
              </w:rPr>
              <w:t xml:space="preserve">Тема </w:t>
            </w:r>
            <w:r w:rsidRPr="00E82E96">
              <w:rPr>
                <w:bCs/>
              </w:rPr>
              <w:t>1.1</w:t>
            </w:r>
          </w:p>
        </w:tc>
        <w:tc>
          <w:tcPr>
            <w:tcW w:w="2047" w:type="dxa"/>
            <w:tcBorders>
              <w:top w:val="single" w:sz="8" w:space="0" w:color="000000"/>
              <w:left w:val="single" w:sz="8" w:space="0" w:color="000000"/>
              <w:bottom w:val="single" w:sz="8" w:space="0" w:color="000000"/>
            </w:tcBorders>
          </w:tcPr>
          <w:p w14:paraId="31F55DAE" w14:textId="01573A2E" w:rsidR="002842FF" w:rsidRPr="002842FF" w:rsidRDefault="008E3AA1" w:rsidP="008E3AA1">
            <w:r>
              <w:rPr>
                <w:sz w:val="23"/>
                <w:szCs w:val="23"/>
              </w:rPr>
              <w:t>Ф</w:t>
            </w:r>
            <w:r w:rsidRPr="008E3AA1">
              <w:rPr>
                <w:sz w:val="23"/>
                <w:szCs w:val="23"/>
              </w:rPr>
              <w:t>ункциональные характеристики</w:t>
            </w:r>
            <w:r>
              <w:rPr>
                <w:sz w:val="23"/>
                <w:szCs w:val="23"/>
              </w:rPr>
              <w:t xml:space="preserve"> упаковки</w:t>
            </w:r>
            <w:r w:rsidR="00234B29">
              <w:rPr>
                <w:sz w:val="23"/>
                <w:szCs w:val="23"/>
              </w:rPr>
              <w:t>. Теория надежности.</w:t>
            </w:r>
          </w:p>
        </w:tc>
        <w:tc>
          <w:tcPr>
            <w:tcW w:w="6083" w:type="dxa"/>
            <w:tcBorders>
              <w:top w:val="single" w:sz="8" w:space="0" w:color="000000"/>
              <w:left w:val="single" w:sz="8" w:space="0" w:color="000000"/>
              <w:bottom w:val="single" w:sz="8" w:space="0" w:color="000000"/>
            </w:tcBorders>
          </w:tcPr>
          <w:p w14:paraId="160C1696" w14:textId="188A374A" w:rsidR="002842FF" w:rsidRPr="002842FF" w:rsidRDefault="00234B29" w:rsidP="00234B29">
            <w:r w:rsidRPr="00234B29">
              <w:t>Термины и определения. Элементы теории надёжности</w:t>
            </w:r>
            <w:r>
              <w:t xml:space="preserve">. </w:t>
            </w:r>
            <w:r w:rsidR="006D10D7" w:rsidRPr="006D10D7">
              <w:t xml:space="preserve">Даются функциональные характеристики: надежность, долговечность, </w:t>
            </w:r>
            <w:proofErr w:type="spellStart"/>
            <w:r w:rsidR="006D10D7" w:rsidRPr="006D10D7">
              <w:t>бездефектность</w:t>
            </w:r>
            <w:proofErr w:type="spellEnd"/>
            <w:r w:rsidR="006D10D7" w:rsidRPr="006D10D7">
              <w:t xml:space="preserve"> и ценность продукта. Жизненный цикл объекта (упаковки). Изучаются базовые сведения из теории вероятности и математической статистики. </w:t>
            </w:r>
          </w:p>
        </w:tc>
      </w:tr>
      <w:tr w:rsidR="002842FF" w:rsidRPr="008448CC" w14:paraId="54ECCB6E" w14:textId="77777777" w:rsidTr="00D5276D">
        <w:trPr>
          <w:trHeight w:val="269"/>
        </w:trPr>
        <w:tc>
          <w:tcPr>
            <w:tcW w:w="1392" w:type="dxa"/>
            <w:tcBorders>
              <w:top w:val="single" w:sz="8" w:space="0" w:color="000000"/>
              <w:bottom w:val="single" w:sz="8" w:space="0" w:color="000000"/>
              <w:right w:val="single" w:sz="8" w:space="0" w:color="000000"/>
            </w:tcBorders>
          </w:tcPr>
          <w:p w14:paraId="0B1A4F29" w14:textId="66A791D8" w:rsidR="002842FF" w:rsidRPr="00B16CF8" w:rsidRDefault="002842FF" w:rsidP="002842FF">
            <w:pPr>
              <w:rPr>
                <w:b/>
              </w:rPr>
            </w:pPr>
            <w:r>
              <w:rPr>
                <w:bCs/>
              </w:rPr>
              <w:t>Тема 1.2</w:t>
            </w:r>
          </w:p>
        </w:tc>
        <w:tc>
          <w:tcPr>
            <w:tcW w:w="2047" w:type="dxa"/>
            <w:tcBorders>
              <w:top w:val="single" w:sz="8" w:space="0" w:color="000000"/>
              <w:left w:val="single" w:sz="8" w:space="0" w:color="000000"/>
              <w:bottom w:val="single" w:sz="8" w:space="0" w:color="000000"/>
            </w:tcBorders>
          </w:tcPr>
          <w:p w14:paraId="68EA1CC9" w14:textId="5FF5ADF0" w:rsidR="002842FF" w:rsidRPr="002842FF" w:rsidRDefault="006D10D7" w:rsidP="006D10D7">
            <w:r>
              <w:t>К</w:t>
            </w:r>
            <w:r w:rsidRPr="006D10D7">
              <w:t>оличественные показатели надежности.</w:t>
            </w:r>
          </w:p>
        </w:tc>
        <w:tc>
          <w:tcPr>
            <w:tcW w:w="6083" w:type="dxa"/>
            <w:tcBorders>
              <w:top w:val="single" w:sz="8" w:space="0" w:color="000000"/>
              <w:left w:val="single" w:sz="8" w:space="0" w:color="000000"/>
              <w:bottom w:val="single" w:sz="8" w:space="0" w:color="000000"/>
            </w:tcBorders>
          </w:tcPr>
          <w:p w14:paraId="0B5B9EEE" w14:textId="1586F9CB" w:rsidR="002842FF" w:rsidRPr="002842FF" w:rsidRDefault="006D10D7" w:rsidP="002842FF">
            <w:r w:rsidRPr="006D10D7">
              <w:t>Приводятся количественные показатели надежности. Примеры определения и расчетов показателей надежности. Статистическая теория надежности.</w:t>
            </w:r>
          </w:p>
        </w:tc>
      </w:tr>
      <w:tr w:rsidR="00577D6A" w:rsidRPr="008448CC" w14:paraId="7648EE44" w14:textId="2F9A1809" w:rsidTr="00D5276D">
        <w:trPr>
          <w:trHeight w:val="242"/>
        </w:trPr>
        <w:tc>
          <w:tcPr>
            <w:tcW w:w="9522" w:type="dxa"/>
            <w:gridSpan w:val="3"/>
            <w:tcBorders>
              <w:top w:val="single" w:sz="8" w:space="0" w:color="000000"/>
              <w:bottom w:val="single" w:sz="8" w:space="0" w:color="000000"/>
            </w:tcBorders>
          </w:tcPr>
          <w:p w14:paraId="19D8EBD9" w14:textId="0B9661C5" w:rsidR="00577D6A" w:rsidRPr="00765050" w:rsidRDefault="00577D6A" w:rsidP="00577D6A">
            <w:pPr>
              <w:rPr>
                <w:b/>
              </w:rPr>
            </w:pPr>
            <w:r w:rsidRPr="00B16CF8">
              <w:rPr>
                <w:b/>
              </w:rPr>
              <w:t xml:space="preserve">Раздел </w:t>
            </w:r>
            <w:r>
              <w:rPr>
                <w:b/>
                <w:lang w:val="en-US"/>
              </w:rPr>
              <w:t>I</w:t>
            </w:r>
            <w:r w:rsidRPr="002842FF">
              <w:rPr>
                <w:b/>
                <w:lang w:val="en-US"/>
              </w:rPr>
              <w:t>I</w:t>
            </w:r>
            <w:r>
              <w:rPr>
                <w:b/>
              </w:rPr>
              <w:t xml:space="preserve"> </w:t>
            </w:r>
            <w:r w:rsidRPr="006D10D7">
              <w:rPr>
                <w:b/>
              </w:rPr>
              <w:t>Общие понятия о качестве</w:t>
            </w:r>
          </w:p>
        </w:tc>
      </w:tr>
      <w:tr w:rsidR="00A71C0B" w:rsidRPr="008448CC" w14:paraId="552CCCF2" w14:textId="77777777" w:rsidTr="00D5276D">
        <w:trPr>
          <w:trHeight w:val="269"/>
        </w:trPr>
        <w:tc>
          <w:tcPr>
            <w:tcW w:w="1392" w:type="dxa"/>
            <w:tcBorders>
              <w:top w:val="single" w:sz="8" w:space="0" w:color="000000"/>
              <w:bottom w:val="single" w:sz="8" w:space="0" w:color="000000"/>
              <w:right w:val="single" w:sz="8" w:space="0" w:color="000000"/>
            </w:tcBorders>
          </w:tcPr>
          <w:p w14:paraId="253B9DA4" w14:textId="0B1E9A91" w:rsidR="00A71C0B" w:rsidRDefault="00A71C0B" w:rsidP="00A71C0B">
            <w:pPr>
              <w:rPr>
                <w:bCs/>
              </w:rPr>
            </w:pPr>
            <w:r>
              <w:rPr>
                <w:bCs/>
              </w:rPr>
              <w:t>Тема 2.1</w:t>
            </w:r>
          </w:p>
        </w:tc>
        <w:tc>
          <w:tcPr>
            <w:tcW w:w="2047" w:type="dxa"/>
            <w:tcBorders>
              <w:bottom w:val="single" w:sz="4" w:space="0" w:color="auto"/>
            </w:tcBorders>
          </w:tcPr>
          <w:p w14:paraId="7B1B75BD" w14:textId="0390688D" w:rsidR="00A71C0B" w:rsidRPr="00E2440A" w:rsidRDefault="006D10D7" w:rsidP="00765050">
            <w:r w:rsidRPr="006D10D7">
              <w:t>Виды качества.</w:t>
            </w:r>
          </w:p>
        </w:tc>
        <w:tc>
          <w:tcPr>
            <w:tcW w:w="6083" w:type="dxa"/>
            <w:tcBorders>
              <w:top w:val="single" w:sz="8" w:space="0" w:color="000000"/>
              <w:left w:val="single" w:sz="8" w:space="0" w:color="000000"/>
              <w:bottom w:val="single" w:sz="8" w:space="0" w:color="000000"/>
            </w:tcBorders>
          </w:tcPr>
          <w:p w14:paraId="6780D9B4" w14:textId="162881F1" w:rsidR="00A71C0B" w:rsidRDefault="006D10D7" w:rsidP="001F79FC">
            <w:pPr>
              <w:rPr>
                <w:lang w:bidi="ru-RU"/>
              </w:rPr>
            </w:pPr>
            <w:r w:rsidRPr="006D10D7">
              <w:rPr>
                <w:lang w:bidi="ru-RU"/>
              </w:rPr>
              <w:t>Приводятся понятия термина «Качество». Виды качества. Приводятся примеры оценки затрат на качество. Приводятся примеры влияния качества на конкурентоспособность продукции. Даются понятия показателей качества, значения показателей качества. Приводятся понятия уровня качества и его разновидностей</w:t>
            </w:r>
            <w:r w:rsidR="00234B29">
              <w:rPr>
                <w:lang w:bidi="ru-RU"/>
              </w:rPr>
              <w:t>.</w:t>
            </w:r>
            <w:r w:rsidR="001F79FC">
              <w:rPr>
                <w:lang w:bidi="ru-RU"/>
              </w:rPr>
              <w:t xml:space="preserve"> </w:t>
            </w:r>
            <w:r w:rsidR="00234B29">
              <w:rPr>
                <w:lang w:bidi="ru-RU"/>
              </w:rPr>
              <w:t>Обеспечение</w:t>
            </w:r>
            <w:r w:rsidR="00577D6A">
              <w:rPr>
                <w:lang w:bidi="ru-RU"/>
              </w:rPr>
              <w:t xml:space="preserve"> </w:t>
            </w:r>
            <w:r w:rsidR="00234B29">
              <w:rPr>
                <w:lang w:bidi="ru-RU"/>
              </w:rPr>
              <w:t>единства измерений. Поверка средств измерения. Закон «Об обеспечении единства измерений». Оценка погрешности средств измерений по классу точности. Стандарты на упаковочную продукцию и материалы.</w:t>
            </w:r>
          </w:p>
        </w:tc>
      </w:tr>
      <w:tr w:rsidR="00A71C0B" w:rsidRPr="008448CC" w14:paraId="43E5A22F" w14:textId="77777777" w:rsidTr="00D5276D">
        <w:trPr>
          <w:trHeight w:val="269"/>
        </w:trPr>
        <w:tc>
          <w:tcPr>
            <w:tcW w:w="1392" w:type="dxa"/>
            <w:tcBorders>
              <w:top w:val="single" w:sz="8" w:space="0" w:color="000000"/>
              <w:bottom w:val="single" w:sz="8" w:space="0" w:color="000000"/>
              <w:right w:val="single" w:sz="8" w:space="0" w:color="000000"/>
            </w:tcBorders>
          </w:tcPr>
          <w:p w14:paraId="30FD1F8C" w14:textId="62E72DF1" w:rsidR="00A71C0B" w:rsidRDefault="00A71C0B" w:rsidP="00A71C0B">
            <w:pPr>
              <w:rPr>
                <w:bCs/>
              </w:rPr>
            </w:pPr>
            <w:r>
              <w:rPr>
                <w:bCs/>
              </w:rPr>
              <w:t>Тема 2.2</w:t>
            </w:r>
          </w:p>
        </w:tc>
        <w:tc>
          <w:tcPr>
            <w:tcW w:w="2047" w:type="dxa"/>
            <w:tcBorders>
              <w:top w:val="single" w:sz="4" w:space="0" w:color="auto"/>
              <w:bottom w:val="single" w:sz="4" w:space="0" w:color="auto"/>
            </w:tcBorders>
          </w:tcPr>
          <w:p w14:paraId="79B0014B" w14:textId="047C02F7" w:rsidR="00A71C0B" w:rsidRPr="00E2440A" w:rsidRDefault="006D10D7" w:rsidP="006D10D7">
            <w:r w:rsidRPr="006D10D7">
              <w:t>Квалиметрия как научная дисциплина</w:t>
            </w:r>
          </w:p>
        </w:tc>
        <w:tc>
          <w:tcPr>
            <w:tcW w:w="6083" w:type="dxa"/>
            <w:tcBorders>
              <w:top w:val="single" w:sz="8" w:space="0" w:color="000000"/>
              <w:left w:val="single" w:sz="8" w:space="0" w:color="000000"/>
              <w:bottom w:val="single" w:sz="8" w:space="0" w:color="000000"/>
            </w:tcBorders>
          </w:tcPr>
          <w:p w14:paraId="65CF8F61" w14:textId="77777777" w:rsidR="005E6291" w:rsidRDefault="006D10D7" w:rsidP="006D10D7">
            <w:pPr>
              <w:rPr>
                <w:lang w:bidi="ru-RU"/>
              </w:rPr>
            </w:pPr>
            <w:r w:rsidRPr="006D10D7">
              <w:rPr>
                <w:lang w:bidi="ru-RU"/>
              </w:rPr>
              <w:t xml:space="preserve">Квалиметрия как научная дисциплина. Предмет и цели квалиметрии. Объекты квалиметрии. Алгоритм </w:t>
            </w:r>
            <w:proofErr w:type="spellStart"/>
            <w:r w:rsidRPr="006D10D7">
              <w:rPr>
                <w:lang w:bidi="ru-RU"/>
              </w:rPr>
              <w:t>квалиметрической</w:t>
            </w:r>
            <w:proofErr w:type="spellEnd"/>
            <w:r w:rsidRPr="006D10D7">
              <w:rPr>
                <w:lang w:bidi="ru-RU"/>
              </w:rPr>
              <w:t xml:space="preserve"> оценки. Понятия «базовых образцов». Изучаются методы определения значений показателей качества. Изучаются методы оценки качества упаковки.</w:t>
            </w:r>
          </w:p>
          <w:p w14:paraId="702E865D" w14:textId="33AF43FA" w:rsidR="00234B29" w:rsidRPr="00E2440A" w:rsidRDefault="00234B29" w:rsidP="006D10D7">
            <w:pPr>
              <w:rPr>
                <w:lang w:bidi="ru-RU"/>
              </w:rPr>
            </w:pPr>
          </w:p>
        </w:tc>
      </w:tr>
      <w:tr w:rsidR="00A71C0B" w:rsidRPr="008448CC" w14:paraId="4A02A88B" w14:textId="77777777" w:rsidTr="00D5276D">
        <w:trPr>
          <w:trHeight w:val="269"/>
        </w:trPr>
        <w:tc>
          <w:tcPr>
            <w:tcW w:w="1392" w:type="dxa"/>
            <w:tcBorders>
              <w:top w:val="single" w:sz="8" w:space="0" w:color="000000"/>
              <w:bottom w:val="single" w:sz="8" w:space="0" w:color="000000"/>
              <w:right w:val="single" w:sz="8" w:space="0" w:color="000000"/>
            </w:tcBorders>
          </w:tcPr>
          <w:p w14:paraId="6A23A1B0" w14:textId="25E8B79C" w:rsidR="00A71C0B" w:rsidRDefault="00A71C0B" w:rsidP="00A71C0B">
            <w:pPr>
              <w:rPr>
                <w:bCs/>
              </w:rPr>
            </w:pPr>
            <w:r>
              <w:rPr>
                <w:bCs/>
              </w:rPr>
              <w:t>Тема 2.3</w:t>
            </w:r>
          </w:p>
        </w:tc>
        <w:tc>
          <w:tcPr>
            <w:tcW w:w="2047" w:type="dxa"/>
            <w:tcBorders>
              <w:top w:val="single" w:sz="4" w:space="0" w:color="auto"/>
              <w:bottom w:val="single" w:sz="4" w:space="0" w:color="auto"/>
            </w:tcBorders>
          </w:tcPr>
          <w:p w14:paraId="73FEDB7D" w14:textId="5BD17830" w:rsidR="00A71C0B" w:rsidRDefault="00234B29" w:rsidP="00234B29">
            <w:r w:rsidRPr="00234B29">
              <w:t>Международные стандарты для оценки потребительских свойств тары и упаковки.</w:t>
            </w:r>
          </w:p>
        </w:tc>
        <w:tc>
          <w:tcPr>
            <w:tcW w:w="6083" w:type="dxa"/>
            <w:tcBorders>
              <w:top w:val="single" w:sz="8" w:space="0" w:color="000000"/>
              <w:left w:val="single" w:sz="8" w:space="0" w:color="000000"/>
              <w:bottom w:val="single" w:sz="8" w:space="0" w:color="000000"/>
            </w:tcBorders>
          </w:tcPr>
          <w:p w14:paraId="13374299" w14:textId="31F87C02" w:rsidR="00A71C0B" w:rsidRPr="00E2440A" w:rsidRDefault="00234B29" w:rsidP="00234B29">
            <w:pPr>
              <w:rPr>
                <w:lang w:bidi="ru-RU"/>
              </w:rPr>
            </w:pPr>
            <w:r w:rsidRPr="00234B29">
              <w:rPr>
                <w:lang w:bidi="ru-RU"/>
              </w:rPr>
              <w:t>Международные стандарты на испытания качества продукции. международные стандарты ИСО серии 9000. Этапы и схемы сертификации продукции. Стандартизированные методы испытания тары и упаковки.</w:t>
            </w:r>
            <w:r>
              <w:t xml:space="preserve"> </w:t>
            </w:r>
            <w:r>
              <w:rPr>
                <w:lang w:bidi="ru-RU"/>
              </w:rPr>
              <w:t>Стандарты на упаковочную бумажную продукцию и материалы. Методы испытания на соответствие бумажной упаковки по ГОСТ.</w:t>
            </w:r>
          </w:p>
        </w:tc>
      </w:tr>
      <w:tr w:rsidR="00577D6A" w:rsidRPr="002B2FC0" w14:paraId="106EB4FF" w14:textId="77777777" w:rsidTr="00D5276D">
        <w:trPr>
          <w:trHeight w:val="269"/>
        </w:trPr>
        <w:tc>
          <w:tcPr>
            <w:tcW w:w="9522" w:type="dxa"/>
            <w:gridSpan w:val="3"/>
            <w:tcBorders>
              <w:top w:val="single" w:sz="8" w:space="0" w:color="000000"/>
              <w:bottom w:val="single" w:sz="8" w:space="0" w:color="000000"/>
            </w:tcBorders>
          </w:tcPr>
          <w:p w14:paraId="57FFEE88" w14:textId="18C514BD" w:rsidR="00577D6A" w:rsidRPr="00577D6A" w:rsidRDefault="00577D6A" w:rsidP="006D10D7">
            <w:pPr>
              <w:rPr>
                <w:b/>
                <w:sz w:val="23"/>
                <w:szCs w:val="23"/>
              </w:rPr>
            </w:pPr>
            <w:r w:rsidRPr="00577D6A">
              <w:rPr>
                <w:b/>
                <w:sz w:val="23"/>
                <w:szCs w:val="23"/>
              </w:rPr>
              <w:t>Раздел III</w:t>
            </w:r>
            <w:r w:rsidRPr="00577D6A">
              <w:rPr>
                <w:b/>
                <w:sz w:val="23"/>
                <w:szCs w:val="23"/>
              </w:rPr>
              <w:tab/>
              <w:t>Методы контроля качества</w:t>
            </w:r>
          </w:p>
        </w:tc>
      </w:tr>
      <w:tr w:rsidR="00A532C1" w:rsidRPr="002B2FC0" w14:paraId="64EAA6A7" w14:textId="77777777" w:rsidTr="00D5276D">
        <w:trPr>
          <w:trHeight w:val="269"/>
        </w:trPr>
        <w:tc>
          <w:tcPr>
            <w:tcW w:w="1392" w:type="dxa"/>
            <w:tcBorders>
              <w:top w:val="single" w:sz="8" w:space="0" w:color="000000"/>
              <w:bottom w:val="single" w:sz="8" w:space="0" w:color="000000"/>
              <w:right w:val="single" w:sz="8" w:space="0" w:color="000000"/>
            </w:tcBorders>
          </w:tcPr>
          <w:p w14:paraId="4E93F46E" w14:textId="0966D484" w:rsidR="00A532C1" w:rsidRPr="002B2FC0" w:rsidRDefault="00A532C1" w:rsidP="00A532C1">
            <w:pPr>
              <w:rPr>
                <w:bCs/>
              </w:rPr>
            </w:pPr>
            <w:r>
              <w:rPr>
                <w:bCs/>
              </w:rPr>
              <w:t>Т</w:t>
            </w:r>
            <w:r w:rsidRPr="00B4647A">
              <w:rPr>
                <w:bCs/>
              </w:rPr>
              <w:t>ема 3.1</w:t>
            </w:r>
          </w:p>
        </w:tc>
        <w:tc>
          <w:tcPr>
            <w:tcW w:w="2047" w:type="dxa"/>
            <w:tcBorders>
              <w:top w:val="single" w:sz="8" w:space="0" w:color="000000"/>
              <w:left w:val="single" w:sz="8" w:space="0" w:color="000000"/>
              <w:bottom w:val="single" w:sz="8" w:space="0" w:color="000000"/>
              <w:right w:val="single" w:sz="8" w:space="0" w:color="000000"/>
            </w:tcBorders>
          </w:tcPr>
          <w:p w14:paraId="1D14FC20" w14:textId="71448FCF" w:rsidR="00A532C1" w:rsidRPr="002B2FC0" w:rsidRDefault="006D10D7" w:rsidP="005E6291">
            <w:pPr>
              <w:rPr>
                <w:bCs/>
              </w:rPr>
            </w:pPr>
            <w:r>
              <w:rPr>
                <w:bCs/>
              </w:rPr>
              <w:t>Контроль качества продукции</w:t>
            </w:r>
          </w:p>
        </w:tc>
        <w:tc>
          <w:tcPr>
            <w:tcW w:w="6083" w:type="dxa"/>
            <w:tcBorders>
              <w:top w:val="single" w:sz="8" w:space="0" w:color="000000"/>
              <w:left w:val="single" w:sz="8" w:space="0" w:color="000000"/>
              <w:bottom w:val="single" w:sz="8" w:space="0" w:color="000000"/>
            </w:tcBorders>
          </w:tcPr>
          <w:p w14:paraId="49192699" w14:textId="0765E465" w:rsidR="00A532C1" w:rsidRPr="002B2FC0" w:rsidRDefault="006D10D7" w:rsidP="006D10D7">
            <w:pPr>
              <w:rPr>
                <w:bCs/>
                <w:lang w:bidi="ru-RU"/>
              </w:rPr>
            </w:pPr>
            <w:r>
              <w:rPr>
                <w:sz w:val="23"/>
                <w:szCs w:val="23"/>
              </w:rPr>
              <w:t xml:space="preserve">Рассматриваются цели, задачи и полнота сбора необходимой информации для осуществления контроля. Обосновывается необходимость сбора полной информации об упаковке и упаковочном материале. Приводятся примеры наиболее распространенных методов сбора информации о объекте контроля, методах обработки собранной информации и способах ее использования для корректировки технологических процессов с целью снижения причин брака продукции. </w:t>
            </w:r>
          </w:p>
        </w:tc>
      </w:tr>
      <w:tr w:rsidR="00A532C1" w:rsidRPr="002B2FC0" w14:paraId="1542CD25" w14:textId="77777777" w:rsidTr="00D5276D">
        <w:trPr>
          <w:trHeight w:val="269"/>
        </w:trPr>
        <w:tc>
          <w:tcPr>
            <w:tcW w:w="1392" w:type="dxa"/>
            <w:tcBorders>
              <w:top w:val="single" w:sz="8" w:space="0" w:color="000000"/>
              <w:bottom w:val="single" w:sz="8" w:space="0" w:color="000000"/>
              <w:right w:val="single" w:sz="8" w:space="0" w:color="000000"/>
            </w:tcBorders>
          </w:tcPr>
          <w:p w14:paraId="04B1AF78" w14:textId="792C4885" w:rsidR="00A532C1" w:rsidRPr="00B4647A" w:rsidRDefault="00A532C1" w:rsidP="00A532C1">
            <w:pPr>
              <w:rPr>
                <w:bCs/>
              </w:rPr>
            </w:pPr>
            <w:r w:rsidRPr="00AB317C">
              <w:rPr>
                <w:bCs/>
              </w:rPr>
              <w:t>Тема 3.2</w:t>
            </w:r>
          </w:p>
        </w:tc>
        <w:tc>
          <w:tcPr>
            <w:tcW w:w="2047" w:type="dxa"/>
            <w:tcBorders>
              <w:top w:val="single" w:sz="8" w:space="0" w:color="000000"/>
              <w:left w:val="single" w:sz="8" w:space="0" w:color="000000"/>
              <w:bottom w:val="single" w:sz="8" w:space="0" w:color="000000"/>
              <w:right w:val="single" w:sz="8" w:space="0" w:color="000000"/>
            </w:tcBorders>
          </w:tcPr>
          <w:p w14:paraId="2FA539C1" w14:textId="74715D5C" w:rsidR="00A532C1" w:rsidRPr="002B2FC0" w:rsidRDefault="006D10D7" w:rsidP="006D10D7">
            <w:pPr>
              <w:rPr>
                <w:bCs/>
              </w:rPr>
            </w:pPr>
            <w:r>
              <w:rPr>
                <w:bCs/>
              </w:rPr>
              <w:t>Статистические методы контроля качества продукции</w:t>
            </w:r>
          </w:p>
        </w:tc>
        <w:tc>
          <w:tcPr>
            <w:tcW w:w="6083" w:type="dxa"/>
            <w:tcBorders>
              <w:top w:val="single" w:sz="8" w:space="0" w:color="000000"/>
              <w:left w:val="single" w:sz="8" w:space="0" w:color="000000"/>
              <w:bottom w:val="single" w:sz="8" w:space="0" w:color="000000"/>
            </w:tcBorders>
          </w:tcPr>
          <w:p w14:paraId="70A56C90" w14:textId="422E1388" w:rsidR="00A532C1" w:rsidRPr="002B2FC0" w:rsidRDefault="006D10D7" w:rsidP="00FA429B">
            <w:pPr>
              <w:rPr>
                <w:bCs/>
                <w:lang w:bidi="ru-RU"/>
              </w:rPr>
            </w:pPr>
            <w:r w:rsidRPr="006D10D7">
              <w:rPr>
                <w:bCs/>
                <w:lang w:bidi="ru-RU"/>
              </w:rPr>
              <w:t xml:space="preserve">Изучаются статистические методы контроля качества упаковки. Карты </w:t>
            </w:r>
            <w:proofErr w:type="spellStart"/>
            <w:r w:rsidRPr="006D10D7">
              <w:rPr>
                <w:bCs/>
                <w:lang w:bidi="ru-RU"/>
              </w:rPr>
              <w:t>Шухарта</w:t>
            </w:r>
            <w:proofErr w:type="spellEnd"/>
            <w:r w:rsidRPr="006D10D7">
              <w:rPr>
                <w:bCs/>
                <w:lang w:bidi="ru-RU"/>
              </w:rPr>
              <w:t>, контрольные листки. Примеры построения гистограмм и диаграммы Парето. Принципы составления причинно-следственных диаграмм</w:t>
            </w:r>
          </w:p>
        </w:tc>
      </w:tr>
      <w:tr w:rsidR="00577D6A" w:rsidRPr="002B2FC0" w14:paraId="4EA8C726" w14:textId="77777777" w:rsidTr="00D5276D">
        <w:trPr>
          <w:trHeight w:val="269"/>
        </w:trPr>
        <w:tc>
          <w:tcPr>
            <w:tcW w:w="9522" w:type="dxa"/>
            <w:gridSpan w:val="3"/>
            <w:tcBorders>
              <w:top w:val="single" w:sz="8" w:space="0" w:color="000000"/>
              <w:bottom w:val="single" w:sz="8" w:space="0" w:color="000000"/>
            </w:tcBorders>
          </w:tcPr>
          <w:p w14:paraId="474C215D" w14:textId="03C51951" w:rsidR="00577D6A" w:rsidRPr="00FA429B" w:rsidRDefault="00577D6A" w:rsidP="00577D6A">
            <w:pPr>
              <w:rPr>
                <w:b/>
                <w:bCs/>
              </w:rPr>
            </w:pPr>
            <w:r w:rsidRPr="00B4647A">
              <w:rPr>
                <w:b/>
                <w:bCs/>
              </w:rPr>
              <w:t>Раздел IV</w:t>
            </w:r>
            <w:r>
              <w:rPr>
                <w:b/>
                <w:bCs/>
              </w:rPr>
              <w:t xml:space="preserve"> </w:t>
            </w:r>
            <w:r w:rsidRPr="006D10D7">
              <w:rPr>
                <w:b/>
              </w:rPr>
              <w:t>Испытания</w:t>
            </w:r>
          </w:p>
        </w:tc>
      </w:tr>
      <w:tr w:rsidR="00AB317C" w:rsidRPr="002B2FC0" w14:paraId="126EBAE9" w14:textId="77777777" w:rsidTr="00D5276D">
        <w:trPr>
          <w:trHeight w:val="269"/>
        </w:trPr>
        <w:tc>
          <w:tcPr>
            <w:tcW w:w="1392" w:type="dxa"/>
            <w:tcBorders>
              <w:top w:val="single" w:sz="8" w:space="0" w:color="000000"/>
              <w:bottom w:val="single" w:sz="8" w:space="0" w:color="000000"/>
              <w:right w:val="single" w:sz="8" w:space="0" w:color="000000"/>
            </w:tcBorders>
          </w:tcPr>
          <w:p w14:paraId="3BECD8E4" w14:textId="01874B53" w:rsidR="00AB317C" w:rsidRPr="002B2FC0" w:rsidRDefault="00AB317C" w:rsidP="00AB317C">
            <w:pPr>
              <w:rPr>
                <w:bCs/>
              </w:rPr>
            </w:pPr>
            <w:r w:rsidRPr="00B4647A">
              <w:rPr>
                <w:bCs/>
              </w:rPr>
              <w:t>Тема 4.1</w:t>
            </w:r>
          </w:p>
        </w:tc>
        <w:tc>
          <w:tcPr>
            <w:tcW w:w="2047" w:type="dxa"/>
            <w:tcBorders>
              <w:top w:val="single" w:sz="8" w:space="0" w:color="000000"/>
              <w:left w:val="single" w:sz="8" w:space="0" w:color="000000"/>
              <w:bottom w:val="single" w:sz="8" w:space="0" w:color="000000"/>
              <w:right w:val="single" w:sz="8" w:space="0" w:color="000000"/>
            </w:tcBorders>
          </w:tcPr>
          <w:p w14:paraId="084985BD" w14:textId="51D4834E" w:rsidR="00AB317C" w:rsidRPr="002B2FC0" w:rsidRDefault="006D10D7" w:rsidP="00FA429B">
            <w:pPr>
              <w:rPr>
                <w:bCs/>
              </w:rPr>
            </w:pPr>
            <w:r>
              <w:rPr>
                <w:bCs/>
              </w:rPr>
              <w:t>Внешние воздействия на упаковку и их влияние на надежность</w:t>
            </w:r>
          </w:p>
        </w:tc>
        <w:tc>
          <w:tcPr>
            <w:tcW w:w="6083" w:type="dxa"/>
            <w:tcBorders>
              <w:top w:val="single" w:sz="8" w:space="0" w:color="000000"/>
              <w:left w:val="single" w:sz="8" w:space="0" w:color="000000"/>
              <w:bottom w:val="single" w:sz="8" w:space="0" w:color="000000"/>
            </w:tcBorders>
          </w:tcPr>
          <w:p w14:paraId="079C4E26" w14:textId="78A65AAE" w:rsidR="00AB317C" w:rsidRPr="002B2FC0" w:rsidRDefault="006D10D7" w:rsidP="006D10D7">
            <w:pPr>
              <w:rPr>
                <w:bCs/>
              </w:rPr>
            </w:pPr>
            <w:r w:rsidRPr="006D10D7">
              <w:rPr>
                <w:bCs/>
              </w:rPr>
              <w:t xml:space="preserve">Приводятся примеры внешних воздействие на материалы упаковки и на саму упаковку и их влияние на надежность. </w:t>
            </w:r>
          </w:p>
        </w:tc>
      </w:tr>
      <w:tr w:rsidR="00AB317C" w:rsidRPr="002B2FC0" w14:paraId="0C1EBBA8" w14:textId="77777777" w:rsidTr="00D5276D">
        <w:trPr>
          <w:trHeight w:val="269"/>
        </w:trPr>
        <w:tc>
          <w:tcPr>
            <w:tcW w:w="1392" w:type="dxa"/>
            <w:tcBorders>
              <w:top w:val="single" w:sz="8" w:space="0" w:color="000000"/>
              <w:bottom w:val="single" w:sz="8" w:space="0" w:color="000000"/>
              <w:right w:val="single" w:sz="8" w:space="0" w:color="000000"/>
            </w:tcBorders>
          </w:tcPr>
          <w:p w14:paraId="1C620FBE" w14:textId="41D82E80" w:rsidR="00AB317C" w:rsidRPr="00B4647A" w:rsidRDefault="00AB317C" w:rsidP="00DB49C2">
            <w:pPr>
              <w:rPr>
                <w:bCs/>
              </w:rPr>
            </w:pPr>
            <w:r w:rsidRPr="00BA68CC">
              <w:t>Тема 4.</w:t>
            </w:r>
            <w:r w:rsidR="00DB49C2">
              <w:t>2</w:t>
            </w:r>
          </w:p>
        </w:tc>
        <w:tc>
          <w:tcPr>
            <w:tcW w:w="2047" w:type="dxa"/>
            <w:tcBorders>
              <w:top w:val="single" w:sz="8" w:space="0" w:color="000000"/>
              <w:left w:val="single" w:sz="8" w:space="0" w:color="000000"/>
              <w:bottom w:val="single" w:sz="8" w:space="0" w:color="000000"/>
              <w:right w:val="single" w:sz="8" w:space="0" w:color="000000"/>
            </w:tcBorders>
          </w:tcPr>
          <w:p w14:paraId="79029EAC" w14:textId="1F3603DE" w:rsidR="00AB317C" w:rsidRPr="002B2FC0" w:rsidRDefault="006D10D7" w:rsidP="006D10D7">
            <w:pPr>
              <w:rPr>
                <w:bCs/>
              </w:rPr>
            </w:pPr>
            <w:r>
              <w:rPr>
                <w:bCs/>
              </w:rPr>
              <w:t>Виды испытаний упаковки</w:t>
            </w:r>
          </w:p>
        </w:tc>
        <w:tc>
          <w:tcPr>
            <w:tcW w:w="6083" w:type="dxa"/>
            <w:tcBorders>
              <w:top w:val="single" w:sz="8" w:space="0" w:color="000000"/>
              <w:left w:val="single" w:sz="8" w:space="0" w:color="000000"/>
              <w:bottom w:val="single" w:sz="8" w:space="0" w:color="000000"/>
            </w:tcBorders>
          </w:tcPr>
          <w:p w14:paraId="748E2497" w14:textId="25131C88" w:rsidR="00AB317C" w:rsidRPr="002B2FC0" w:rsidRDefault="006D10D7" w:rsidP="00F83FE1">
            <w:pPr>
              <w:rPr>
                <w:bCs/>
              </w:rPr>
            </w:pPr>
            <w:r w:rsidRPr="006D10D7">
              <w:rPr>
                <w:bCs/>
              </w:rPr>
              <w:t>Приводится классификация наиболее распространенных видов испытаний упаковки. Рассматриваются методы испытаний на сжатие такие, как сопротивление торцевому сжатию, сжатие при статической нагрузке, сжатие при динамической нагрузке, методы испытаний на сжатие полуфабрикатов для изготовления упаковки и готовой упаковки. Рассматриваются методы испытаний на растяжение такие, как разрушающее усилие, удлинение, разрывная длина, удельное сопротивление разрыву. При-водятся примеры сущности климатических испытаний.</w:t>
            </w:r>
          </w:p>
        </w:tc>
      </w:tr>
      <w:tr w:rsidR="00234B29" w:rsidRPr="002B2FC0" w14:paraId="4766984F" w14:textId="77777777" w:rsidTr="00D5276D">
        <w:trPr>
          <w:trHeight w:val="269"/>
        </w:trPr>
        <w:tc>
          <w:tcPr>
            <w:tcW w:w="1392" w:type="dxa"/>
            <w:tcBorders>
              <w:top w:val="single" w:sz="8" w:space="0" w:color="000000"/>
              <w:bottom w:val="single" w:sz="8" w:space="0" w:color="000000"/>
              <w:right w:val="single" w:sz="8" w:space="0" w:color="000000"/>
            </w:tcBorders>
          </w:tcPr>
          <w:p w14:paraId="789EAF09" w14:textId="0496F389" w:rsidR="00234B29" w:rsidRPr="00BA68CC" w:rsidRDefault="00234B29" w:rsidP="00234B29">
            <w:r w:rsidRPr="009D5943">
              <w:t>Тема 4.</w:t>
            </w:r>
            <w:r>
              <w:t>3</w:t>
            </w:r>
          </w:p>
        </w:tc>
        <w:tc>
          <w:tcPr>
            <w:tcW w:w="2047" w:type="dxa"/>
            <w:tcBorders>
              <w:top w:val="single" w:sz="8" w:space="0" w:color="000000"/>
              <w:left w:val="single" w:sz="8" w:space="0" w:color="000000"/>
              <w:bottom w:val="single" w:sz="8" w:space="0" w:color="000000"/>
              <w:right w:val="single" w:sz="8" w:space="0" w:color="000000"/>
            </w:tcBorders>
          </w:tcPr>
          <w:p w14:paraId="7AADF396" w14:textId="7D680C53" w:rsidR="00234B29" w:rsidRDefault="00234B29" w:rsidP="00234B29">
            <w:pPr>
              <w:rPr>
                <w:bCs/>
              </w:rPr>
            </w:pPr>
            <w:r w:rsidRPr="00234B29">
              <w:rPr>
                <w:bCs/>
              </w:rPr>
              <w:t>Методы испытаний тары и упаковки из бумаги и картона.</w:t>
            </w:r>
          </w:p>
        </w:tc>
        <w:tc>
          <w:tcPr>
            <w:tcW w:w="6083" w:type="dxa"/>
            <w:tcBorders>
              <w:bottom w:val="single" w:sz="4" w:space="0" w:color="auto"/>
            </w:tcBorders>
            <w:vAlign w:val="center"/>
          </w:tcPr>
          <w:p w14:paraId="7E66C37D" w14:textId="664CF86F" w:rsidR="00234B29" w:rsidRPr="00A532C1" w:rsidRDefault="00234B29" w:rsidP="00234B29">
            <w:pPr>
              <w:rPr>
                <w:bCs/>
              </w:rPr>
            </w:pPr>
            <w:r>
              <w:rPr>
                <w:bCs/>
              </w:rPr>
              <w:t>Методы испытаний бумаги и бумажной упаковки. Методы испытаний упаковки из картона. Стандартные методы оценки деформационно-прочностных свойств упаковочных материалов.</w:t>
            </w:r>
          </w:p>
        </w:tc>
      </w:tr>
      <w:tr w:rsidR="00234B29" w:rsidRPr="002B2FC0" w14:paraId="259AAC05" w14:textId="77777777" w:rsidTr="00D5276D">
        <w:trPr>
          <w:trHeight w:val="269"/>
        </w:trPr>
        <w:tc>
          <w:tcPr>
            <w:tcW w:w="1392" w:type="dxa"/>
            <w:tcBorders>
              <w:top w:val="single" w:sz="8" w:space="0" w:color="000000"/>
              <w:bottom w:val="single" w:sz="8" w:space="0" w:color="000000"/>
              <w:right w:val="single" w:sz="8" w:space="0" w:color="000000"/>
            </w:tcBorders>
          </w:tcPr>
          <w:p w14:paraId="7002E345" w14:textId="445E645A" w:rsidR="00234B29" w:rsidRPr="009D5943" w:rsidRDefault="00234B29" w:rsidP="00234B29">
            <w:r>
              <w:t>Тема 4.4</w:t>
            </w:r>
          </w:p>
        </w:tc>
        <w:tc>
          <w:tcPr>
            <w:tcW w:w="2047" w:type="dxa"/>
            <w:tcBorders>
              <w:top w:val="single" w:sz="8" w:space="0" w:color="000000"/>
              <w:left w:val="single" w:sz="8" w:space="0" w:color="000000"/>
              <w:bottom w:val="single" w:sz="8" w:space="0" w:color="000000"/>
              <w:right w:val="single" w:sz="8" w:space="0" w:color="000000"/>
            </w:tcBorders>
          </w:tcPr>
          <w:p w14:paraId="39D5C068" w14:textId="5538E7E9" w:rsidR="00234B29" w:rsidRDefault="00234B29" w:rsidP="00234B29">
            <w:pPr>
              <w:rPr>
                <w:bCs/>
              </w:rPr>
            </w:pPr>
            <w:r w:rsidRPr="00234B29">
              <w:rPr>
                <w:bCs/>
              </w:rPr>
              <w:t>Методы испытаний тары и упаковки из поли-мерных материалов.</w:t>
            </w:r>
          </w:p>
        </w:tc>
        <w:tc>
          <w:tcPr>
            <w:tcW w:w="6083" w:type="dxa"/>
            <w:tcBorders>
              <w:top w:val="single" w:sz="4" w:space="0" w:color="auto"/>
              <w:bottom w:val="single" w:sz="4" w:space="0" w:color="auto"/>
            </w:tcBorders>
            <w:vAlign w:val="center"/>
          </w:tcPr>
          <w:p w14:paraId="584336D0" w14:textId="31E3B043" w:rsidR="00234B29" w:rsidRPr="00E96B99" w:rsidRDefault="00234B29" w:rsidP="00234B29">
            <w:pPr>
              <w:rPr>
                <w:bCs/>
              </w:rPr>
            </w:pPr>
            <w:r>
              <w:rPr>
                <w:bCs/>
              </w:rPr>
              <w:t>Методы испытания полимерной тары. Методы испытаний упаковки для пищевых продуктов. Стандартные методы оценки деформационно-прочностных свойств упаковочных материалов.</w:t>
            </w:r>
          </w:p>
        </w:tc>
      </w:tr>
      <w:tr w:rsidR="00234B29" w:rsidRPr="002B2FC0" w14:paraId="54877670" w14:textId="77777777" w:rsidTr="00D5276D">
        <w:trPr>
          <w:trHeight w:val="269"/>
        </w:trPr>
        <w:tc>
          <w:tcPr>
            <w:tcW w:w="1392" w:type="dxa"/>
            <w:tcBorders>
              <w:top w:val="single" w:sz="8" w:space="0" w:color="000000"/>
              <w:bottom w:val="single" w:sz="8" w:space="0" w:color="000000"/>
              <w:right w:val="single" w:sz="8" w:space="0" w:color="000000"/>
            </w:tcBorders>
          </w:tcPr>
          <w:p w14:paraId="50912AF8" w14:textId="4616A759" w:rsidR="00234B29" w:rsidRDefault="00234B29" w:rsidP="00234B29">
            <w:r>
              <w:t>Тема 4.5</w:t>
            </w:r>
          </w:p>
        </w:tc>
        <w:tc>
          <w:tcPr>
            <w:tcW w:w="2047" w:type="dxa"/>
            <w:tcBorders>
              <w:top w:val="single" w:sz="8" w:space="0" w:color="000000"/>
              <w:left w:val="single" w:sz="8" w:space="0" w:color="000000"/>
              <w:bottom w:val="single" w:sz="8" w:space="0" w:color="000000"/>
              <w:right w:val="single" w:sz="8" w:space="0" w:color="000000"/>
            </w:tcBorders>
          </w:tcPr>
          <w:p w14:paraId="6C2A5511" w14:textId="1050D5CC" w:rsidR="00234B29" w:rsidRPr="00234B29" w:rsidRDefault="00234B29" w:rsidP="00234B29">
            <w:pPr>
              <w:rPr>
                <w:bCs/>
              </w:rPr>
            </w:pPr>
            <w:r w:rsidRPr="00234B29">
              <w:rPr>
                <w:bCs/>
              </w:rPr>
              <w:t>Сертификация и методы испытаний стеклотары</w:t>
            </w:r>
            <w:r w:rsidR="00F45F01">
              <w:rPr>
                <w:bCs/>
              </w:rPr>
              <w:t xml:space="preserve"> и жестяной тары</w:t>
            </w:r>
          </w:p>
        </w:tc>
        <w:tc>
          <w:tcPr>
            <w:tcW w:w="6083" w:type="dxa"/>
            <w:tcBorders>
              <w:top w:val="single" w:sz="4" w:space="0" w:color="auto"/>
            </w:tcBorders>
            <w:vAlign w:val="center"/>
          </w:tcPr>
          <w:p w14:paraId="06EDD070" w14:textId="77777777" w:rsidR="00234B29" w:rsidRDefault="00234B29" w:rsidP="00234B29">
            <w:pPr>
              <w:tabs>
                <w:tab w:val="right" w:leader="underscore" w:pos="9639"/>
              </w:tabs>
              <w:rPr>
                <w:bCs/>
              </w:rPr>
            </w:pPr>
            <w:r w:rsidRPr="00AD2731">
              <w:rPr>
                <w:bCs/>
              </w:rPr>
              <w:t>Стеклотара и жестяная тара и</w:t>
            </w:r>
            <w:r>
              <w:rPr>
                <w:bCs/>
              </w:rPr>
              <w:t xml:space="preserve"> методы испытаний. Стандартизированные методы испытания тары                                                                                                </w:t>
            </w:r>
          </w:p>
          <w:p w14:paraId="6C6200D9" w14:textId="77777777" w:rsidR="00234B29" w:rsidRDefault="00234B29" w:rsidP="00234B29">
            <w:pPr>
              <w:tabs>
                <w:tab w:val="right" w:leader="underscore" w:pos="9639"/>
              </w:tabs>
              <w:rPr>
                <w:bCs/>
              </w:rPr>
            </w:pPr>
          </w:p>
          <w:p w14:paraId="2F0E5960" w14:textId="77777777" w:rsidR="00234B29" w:rsidRPr="00E96B99" w:rsidRDefault="00234B29" w:rsidP="00234B29">
            <w:pPr>
              <w:rPr>
                <w:bCs/>
              </w:rPr>
            </w:pPr>
          </w:p>
        </w:tc>
      </w:tr>
    </w:tbl>
    <w:p w14:paraId="787E738C" w14:textId="77777777" w:rsidR="00F062CE" w:rsidRPr="002B2FC0" w:rsidRDefault="00F062CE" w:rsidP="00F83FE1">
      <w:pPr>
        <w:pStyle w:val="2"/>
        <w:numPr>
          <w:ilvl w:val="1"/>
          <w:numId w:val="36"/>
        </w:numPr>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68772226"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4CE5503" w:rsidR="00F062CE" w:rsidRPr="00B46948" w:rsidRDefault="00F062CE" w:rsidP="00D739F0">
      <w:pPr>
        <w:pStyle w:val="af0"/>
        <w:numPr>
          <w:ilvl w:val="5"/>
          <w:numId w:val="16"/>
        </w:numPr>
        <w:ind w:left="0" w:firstLine="709"/>
        <w:jc w:val="both"/>
        <w:rPr>
          <w:sz w:val="24"/>
          <w:szCs w:val="24"/>
        </w:rPr>
      </w:pPr>
      <w:r w:rsidRPr="00B46948">
        <w:rPr>
          <w:sz w:val="24"/>
          <w:szCs w:val="24"/>
        </w:rPr>
        <w:t xml:space="preserve">подготовку к лекциям, </w:t>
      </w:r>
      <w:r w:rsidR="00BD2567">
        <w:rPr>
          <w:sz w:val="24"/>
          <w:szCs w:val="24"/>
        </w:rPr>
        <w:t>лабораторным</w:t>
      </w:r>
      <w:r w:rsidRPr="00B46948">
        <w:rPr>
          <w:sz w:val="24"/>
          <w:szCs w:val="24"/>
        </w:rPr>
        <w:t xml:space="preserve"> занятиям, </w:t>
      </w:r>
      <w:r w:rsidR="00D5276D">
        <w:rPr>
          <w:sz w:val="24"/>
          <w:szCs w:val="24"/>
        </w:rPr>
        <w:t>зачету</w:t>
      </w:r>
      <w:r w:rsidRPr="00B46948">
        <w:rPr>
          <w:sz w:val="24"/>
          <w:szCs w:val="24"/>
        </w:rPr>
        <w:t>;</w:t>
      </w:r>
    </w:p>
    <w:p w14:paraId="6AAE29C8" w14:textId="2FD1685C" w:rsidR="00F062CE" w:rsidRPr="00B46948" w:rsidRDefault="00F062CE" w:rsidP="00D739F0">
      <w:pPr>
        <w:pStyle w:val="af0"/>
        <w:numPr>
          <w:ilvl w:val="5"/>
          <w:numId w:val="16"/>
        </w:numPr>
        <w:ind w:left="0" w:firstLine="709"/>
        <w:jc w:val="both"/>
        <w:rPr>
          <w:sz w:val="24"/>
          <w:szCs w:val="24"/>
        </w:rPr>
      </w:pPr>
      <w:r w:rsidRPr="00B46948">
        <w:rPr>
          <w:sz w:val="24"/>
          <w:szCs w:val="24"/>
        </w:rPr>
        <w:t>изучение учебных пособий</w:t>
      </w:r>
      <w:r w:rsidR="007A422A">
        <w:rPr>
          <w:sz w:val="24"/>
          <w:szCs w:val="24"/>
        </w:rPr>
        <w:t>, рекомендованного видеоматериала</w:t>
      </w:r>
      <w:r w:rsidRPr="00B46948">
        <w:rPr>
          <w:sz w:val="24"/>
          <w:szCs w:val="24"/>
        </w:rPr>
        <w:t>;</w:t>
      </w:r>
    </w:p>
    <w:p w14:paraId="1A5D2C4C" w14:textId="2DDE3E1A" w:rsidR="00F062CE" w:rsidRDefault="00F062CE" w:rsidP="00D739F0">
      <w:pPr>
        <w:pStyle w:val="af0"/>
        <w:numPr>
          <w:ilvl w:val="5"/>
          <w:numId w:val="16"/>
        </w:numPr>
        <w:ind w:left="0" w:firstLine="709"/>
        <w:jc w:val="both"/>
        <w:rPr>
          <w:sz w:val="24"/>
          <w:szCs w:val="24"/>
        </w:rPr>
      </w:pPr>
      <w:r w:rsidRPr="00B46948">
        <w:rPr>
          <w:sz w:val="24"/>
          <w:szCs w:val="24"/>
        </w:rPr>
        <w:t>изучение теоретического и практического материала по рекомендованным источникам;</w:t>
      </w:r>
    </w:p>
    <w:p w14:paraId="42013F71" w14:textId="3B1F26F3" w:rsidR="00BD2567" w:rsidRDefault="00BD2567" w:rsidP="00D739F0">
      <w:pPr>
        <w:pStyle w:val="af0"/>
        <w:numPr>
          <w:ilvl w:val="5"/>
          <w:numId w:val="16"/>
        </w:numPr>
        <w:ind w:left="0" w:firstLine="709"/>
        <w:jc w:val="both"/>
        <w:rPr>
          <w:sz w:val="24"/>
          <w:szCs w:val="24"/>
        </w:rPr>
      </w:pPr>
      <w:r>
        <w:rPr>
          <w:sz w:val="24"/>
          <w:szCs w:val="24"/>
        </w:rPr>
        <w:t>подготовка к тестированию по разделам;</w:t>
      </w:r>
    </w:p>
    <w:p w14:paraId="3525F9B1" w14:textId="1BFCA914" w:rsidR="00BD0885" w:rsidRPr="00B46948" w:rsidRDefault="00BD0885" w:rsidP="00D739F0">
      <w:pPr>
        <w:pStyle w:val="af0"/>
        <w:numPr>
          <w:ilvl w:val="5"/>
          <w:numId w:val="16"/>
        </w:numPr>
        <w:ind w:left="0" w:firstLine="709"/>
        <w:jc w:val="both"/>
        <w:rPr>
          <w:sz w:val="24"/>
          <w:szCs w:val="24"/>
        </w:rPr>
      </w:pPr>
      <w:r>
        <w:rPr>
          <w:sz w:val="24"/>
          <w:szCs w:val="24"/>
        </w:rPr>
        <w:t>подготовка к защите лабораторных работ;</w:t>
      </w:r>
    </w:p>
    <w:p w14:paraId="12C5CB32" w14:textId="669B0773" w:rsidR="00BD2F50" w:rsidRDefault="00BD2F50" w:rsidP="00D739F0">
      <w:pPr>
        <w:pStyle w:val="af0"/>
        <w:numPr>
          <w:ilvl w:val="5"/>
          <w:numId w:val="16"/>
        </w:numPr>
        <w:ind w:left="0" w:firstLine="709"/>
        <w:jc w:val="both"/>
        <w:rPr>
          <w:sz w:val="24"/>
          <w:szCs w:val="24"/>
        </w:rPr>
      </w:pPr>
      <w:r w:rsidRPr="00B46948">
        <w:rPr>
          <w:sz w:val="24"/>
          <w:szCs w:val="24"/>
        </w:rPr>
        <w:t>подготовка к промежуточной аттестации в течение семестра;</w:t>
      </w:r>
    </w:p>
    <w:p w14:paraId="7B5583BF" w14:textId="6494D18C"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FDA9332" w:rsidR="00F062CE" w:rsidRDefault="00F062CE" w:rsidP="00D739F0">
      <w:pPr>
        <w:pStyle w:val="af0"/>
        <w:numPr>
          <w:ilvl w:val="5"/>
          <w:numId w:val="16"/>
        </w:numPr>
        <w:ind w:left="0" w:firstLine="709"/>
        <w:jc w:val="both"/>
        <w:rPr>
          <w:sz w:val="24"/>
          <w:szCs w:val="24"/>
        </w:rPr>
      </w:pPr>
      <w:r w:rsidRPr="00B46948">
        <w:rPr>
          <w:sz w:val="24"/>
          <w:szCs w:val="24"/>
        </w:rPr>
        <w:t>проведение индивидуальных и групповых консультаций по отдельным темам/разделам дисциплины;</w:t>
      </w:r>
    </w:p>
    <w:p w14:paraId="4F4D91E5" w14:textId="10DEAECD" w:rsidR="00F83FE1" w:rsidRPr="00B46948" w:rsidRDefault="00F83FE1" w:rsidP="00D739F0">
      <w:pPr>
        <w:pStyle w:val="af0"/>
        <w:numPr>
          <w:ilvl w:val="5"/>
          <w:numId w:val="16"/>
        </w:numPr>
        <w:ind w:left="0" w:firstLine="709"/>
        <w:jc w:val="both"/>
        <w:rPr>
          <w:sz w:val="24"/>
          <w:szCs w:val="24"/>
        </w:rPr>
      </w:pPr>
      <w:r>
        <w:rPr>
          <w:sz w:val="24"/>
          <w:szCs w:val="24"/>
        </w:rPr>
        <w:t>проведение консультаций перед экзаменом;</w:t>
      </w:r>
    </w:p>
    <w:p w14:paraId="565E5BB7" w14:textId="68E3CCD1" w:rsidR="00167CC8" w:rsidRPr="002B2FC0" w:rsidRDefault="00783DFD" w:rsidP="00F83FE1">
      <w:pPr>
        <w:pStyle w:val="2"/>
        <w:numPr>
          <w:ilvl w:val="1"/>
          <w:numId w:val="36"/>
        </w:numPr>
      </w:pPr>
      <w:r>
        <w:t>Применение</w:t>
      </w:r>
      <w:r w:rsidR="00004E6F" w:rsidRPr="002B2FC0">
        <w:t xml:space="preserve"> электронного обучения, дистанционных образовательных технологий</w:t>
      </w:r>
    </w:p>
    <w:p w14:paraId="3D885BA4" w14:textId="3C56AA8E" w:rsidR="00A96462" w:rsidRDefault="00A96462" w:rsidP="00A96462">
      <w:pPr>
        <w:ind w:firstLine="709"/>
        <w:jc w:val="both"/>
        <w:rPr>
          <w:sz w:val="24"/>
          <w:szCs w:val="24"/>
        </w:rPr>
      </w:pPr>
      <w:r w:rsidRPr="00265D29">
        <w:rPr>
          <w:sz w:val="24"/>
          <w:szCs w:val="24"/>
        </w:rPr>
        <w:t xml:space="preserve">Реализация </w:t>
      </w:r>
      <w:r w:rsidRPr="0069678C">
        <w:rPr>
          <w:sz w:val="24"/>
          <w:szCs w:val="24"/>
        </w:rPr>
        <w:t xml:space="preserve">программы учебной дисциплины </w:t>
      </w:r>
      <w:r w:rsidR="00DE1A9D" w:rsidRPr="0069678C">
        <w:rPr>
          <w:sz w:val="24"/>
          <w:szCs w:val="24"/>
        </w:rPr>
        <w:t>с</w:t>
      </w:r>
      <w:r w:rsidR="00DE1A9D">
        <w:rPr>
          <w:sz w:val="24"/>
          <w:szCs w:val="24"/>
        </w:rPr>
        <w:t xml:space="preserve">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0C2E696C" w14:textId="0BBC8943"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6B8F13D9" w14:textId="77777777" w:rsidR="0068633D" w:rsidRDefault="0068633D"/>
    <w:tbl>
      <w:tblPr>
        <w:tblStyle w:val="a8"/>
        <w:tblW w:w="0" w:type="auto"/>
        <w:tblLook w:val="04A0" w:firstRow="1" w:lastRow="0" w:firstColumn="1" w:lastColumn="0" w:noHBand="0" w:noVBand="1"/>
      </w:tblPr>
      <w:tblGrid>
        <w:gridCol w:w="2015"/>
        <w:gridCol w:w="4022"/>
        <w:gridCol w:w="962"/>
        <w:gridCol w:w="2629"/>
      </w:tblGrid>
      <w:tr w:rsidR="000170AF" w:rsidRPr="00FA7425" w14:paraId="1DE55BFF" w14:textId="77777777" w:rsidTr="00326D42">
        <w:trPr>
          <w:trHeight w:val="283"/>
        </w:trPr>
        <w:tc>
          <w:tcPr>
            <w:tcW w:w="2015" w:type="dxa"/>
            <w:shd w:val="clear" w:color="auto" w:fill="DBE5F1" w:themeFill="accent1" w:themeFillTint="33"/>
            <w:vAlign w:val="center"/>
          </w:tcPr>
          <w:p w14:paraId="35038910" w14:textId="77777777" w:rsidR="000170AF" w:rsidRPr="00FA7425" w:rsidRDefault="000170AF" w:rsidP="00971DDB">
            <w:pPr>
              <w:jc w:val="center"/>
              <w:rPr>
                <w:b/>
              </w:rPr>
            </w:pPr>
            <w:r w:rsidRPr="00FA7425">
              <w:rPr>
                <w:b/>
              </w:rPr>
              <w:t>использование</w:t>
            </w:r>
          </w:p>
          <w:p w14:paraId="63ADFEF5" w14:textId="77777777" w:rsidR="000170AF" w:rsidRPr="00FA7425" w:rsidRDefault="000170AF" w:rsidP="00971DDB">
            <w:pPr>
              <w:jc w:val="center"/>
              <w:rPr>
                <w:b/>
              </w:rPr>
            </w:pPr>
            <w:r w:rsidRPr="00FA7425">
              <w:rPr>
                <w:b/>
              </w:rPr>
              <w:t>ЭО и ДОТ</w:t>
            </w:r>
          </w:p>
        </w:tc>
        <w:tc>
          <w:tcPr>
            <w:tcW w:w="4022" w:type="dxa"/>
            <w:shd w:val="clear" w:color="auto" w:fill="DBE5F1" w:themeFill="accent1" w:themeFillTint="33"/>
            <w:vAlign w:val="center"/>
          </w:tcPr>
          <w:p w14:paraId="251AD62C" w14:textId="57AA4870" w:rsidR="000170AF" w:rsidRPr="00FA7425" w:rsidRDefault="00E17BF8" w:rsidP="00971DDB">
            <w:pPr>
              <w:jc w:val="center"/>
              <w:rPr>
                <w:b/>
              </w:rPr>
            </w:pPr>
            <w:r>
              <w:rPr>
                <w:b/>
              </w:rPr>
              <w:t>использование ЭО и ДОТ</w:t>
            </w:r>
          </w:p>
        </w:tc>
        <w:tc>
          <w:tcPr>
            <w:tcW w:w="962" w:type="dxa"/>
            <w:shd w:val="clear" w:color="auto" w:fill="DBE5F1" w:themeFill="accent1" w:themeFillTint="33"/>
            <w:vAlign w:val="center"/>
          </w:tcPr>
          <w:p w14:paraId="11970F4F" w14:textId="77777777" w:rsidR="000170AF" w:rsidRPr="00FA7425" w:rsidRDefault="000170AF" w:rsidP="00971DDB">
            <w:pPr>
              <w:jc w:val="center"/>
              <w:rPr>
                <w:b/>
              </w:rPr>
            </w:pPr>
            <w:r w:rsidRPr="00FA7425">
              <w:rPr>
                <w:b/>
              </w:rPr>
              <w:t>объем, час</w:t>
            </w:r>
          </w:p>
        </w:tc>
        <w:tc>
          <w:tcPr>
            <w:tcW w:w="2629" w:type="dxa"/>
            <w:shd w:val="clear" w:color="auto" w:fill="DBE5F1" w:themeFill="accent1" w:themeFillTint="33"/>
            <w:vAlign w:val="center"/>
          </w:tcPr>
          <w:p w14:paraId="6B32FB73" w14:textId="77777777" w:rsidR="000170AF" w:rsidRPr="00FA7425" w:rsidRDefault="000170AF" w:rsidP="00971DDB">
            <w:pPr>
              <w:jc w:val="center"/>
              <w:rPr>
                <w:b/>
              </w:rPr>
            </w:pPr>
            <w:r>
              <w:rPr>
                <w:b/>
              </w:rPr>
              <w:t>включение в учебный процесс</w:t>
            </w:r>
          </w:p>
        </w:tc>
      </w:tr>
      <w:tr w:rsidR="00326D42" w14:paraId="0E0742AC" w14:textId="3F4C9661" w:rsidTr="00326D42">
        <w:trPr>
          <w:trHeight w:val="283"/>
        </w:trPr>
        <w:tc>
          <w:tcPr>
            <w:tcW w:w="2015" w:type="dxa"/>
            <w:vMerge w:val="restart"/>
          </w:tcPr>
          <w:p w14:paraId="417B5772" w14:textId="49317C90" w:rsidR="00326D42" w:rsidRPr="00FA7425" w:rsidRDefault="00326D42" w:rsidP="000A3B38">
            <w:r w:rsidRPr="00FA7425">
              <w:t xml:space="preserve">обучение </w:t>
            </w:r>
          </w:p>
          <w:p w14:paraId="16B2D12E" w14:textId="33D675B9" w:rsidR="00326D42" w:rsidRPr="00FA7425" w:rsidRDefault="00326D42" w:rsidP="000A3B38">
            <w:r w:rsidRPr="00FA7425">
              <w:t>с веб-поддержкой</w:t>
            </w:r>
          </w:p>
        </w:tc>
        <w:tc>
          <w:tcPr>
            <w:tcW w:w="4022" w:type="dxa"/>
          </w:tcPr>
          <w:p w14:paraId="650FA135" w14:textId="030EA688" w:rsidR="00326D42" w:rsidRPr="00B233A6" w:rsidRDefault="00326D42" w:rsidP="000A3B38">
            <w:r w:rsidRPr="00B233A6">
              <w:t>учебно-методические электронные образовательные ресурсы университета   1 категории</w:t>
            </w:r>
          </w:p>
        </w:tc>
        <w:tc>
          <w:tcPr>
            <w:tcW w:w="962" w:type="dxa"/>
          </w:tcPr>
          <w:p w14:paraId="23A863BE" w14:textId="0E0D1E9A" w:rsidR="00326D42" w:rsidRPr="00B233A6" w:rsidRDefault="00326D42" w:rsidP="00E44903">
            <w:pPr>
              <w:jc w:val="center"/>
            </w:pPr>
            <w:r>
              <w:t>6</w:t>
            </w:r>
          </w:p>
        </w:tc>
        <w:tc>
          <w:tcPr>
            <w:tcW w:w="2629" w:type="dxa"/>
          </w:tcPr>
          <w:p w14:paraId="7831CFB1" w14:textId="5952D851" w:rsidR="00326D42" w:rsidRPr="00B233A6" w:rsidRDefault="00326D42" w:rsidP="00FE0A68">
            <w:pPr>
              <w:jc w:val="both"/>
            </w:pPr>
            <w:r w:rsidRPr="00B233A6">
              <w:t>организация самостоятельной работы обучающихся</w:t>
            </w:r>
          </w:p>
        </w:tc>
      </w:tr>
      <w:tr w:rsidR="00326D42" w14:paraId="3874873E" w14:textId="77777777" w:rsidTr="00326D42">
        <w:trPr>
          <w:trHeight w:val="283"/>
        </w:trPr>
        <w:tc>
          <w:tcPr>
            <w:tcW w:w="2015" w:type="dxa"/>
            <w:vMerge/>
          </w:tcPr>
          <w:p w14:paraId="6C212253" w14:textId="77777777" w:rsidR="00326D42" w:rsidRPr="00FA7425" w:rsidRDefault="00326D42" w:rsidP="00326D42"/>
        </w:tc>
        <w:tc>
          <w:tcPr>
            <w:tcW w:w="4022" w:type="dxa"/>
          </w:tcPr>
          <w:p w14:paraId="4E2EBAC5" w14:textId="4B8D526C" w:rsidR="00326D42" w:rsidRPr="00B233A6" w:rsidRDefault="00326D42" w:rsidP="00326D42">
            <w:r w:rsidRPr="00B233A6">
              <w:t>учебно-методические электронные образовательные ресурсы университета   2 категории</w:t>
            </w:r>
          </w:p>
        </w:tc>
        <w:tc>
          <w:tcPr>
            <w:tcW w:w="962" w:type="dxa"/>
          </w:tcPr>
          <w:p w14:paraId="71BFF1B4" w14:textId="079FD33A" w:rsidR="00326D42" w:rsidRDefault="00326D42" w:rsidP="00326D42">
            <w:pPr>
              <w:jc w:val="center"/>
            </w:pPr>
            <w:r>
              <w:t>2</w:t>
            </w:r>
          </w:p>
        </w:tc>
        <w:tc>
          <w:tcPr>
            <w:tcW w:w="2629" w:type="dxa"/>
          </w:tcPr>
          <w:p w14:paraId="6BA873EF" w14:textId="19771151" w:rsidR="00326D42" w:rsidRPr="00B233A6" w:rsidRDefault="00326D42" w:rsidP="00326D42">
            <w:pPr>
              <w:jc w:val="both"/>
            </w:pPr>
            <w:r w:rsidRPr="00B233A6">
              <w:t>в соответствии с расписанием текущей/промежуточной аттестации</w:t>
            </w:r>
          </w:p>
        </w:tc>
      </w:tr>
    </w:tbl>
    <w:p w14:paraId="29D33F45" w14:textId="77777777" w:rsidR="00293136" w:rsidRDefault="00293136"/>
    <w:p w14:paraId="1C09A6D7" w14:textId="77777777" w:rsidR="002451C0" w:rsidRPr="00F60511" w:rsidRDefault="002451C0" w:rsidP="00F60511"/>
    <w:p w14:paraId="39FC29CA" w14:textId="77777777" w:rsidR="00E36EF2" w:rsidRDefault="00E36EF2" w:rsidP="00F83FE1">
      <w:pPr>
        <w:pStyle w:val="1"/>
        <w:numPr>
          <w:ilvl w:val="0"/>
          <w:numId w:val="36"/>
        </w:numPr>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25E97E0E" w:rsidR="00E36EF2" w:rsidRPr="003C57C1" w:rsidRDefault="00E36EF2" w:rsidP="00B62121">
      <w:pPr>
        <w:pStyle w:val="1"/>
        <w:rPr>
          <w:rFonts w:eastAsiaTheme="minorEastAsia"/>
        </w:rPr>
      </w:pPr>
      <w:r w:rsidRPr="003C57C1">
        <w:rPr>
          <w:rFonts w:eastAsiaTheme="minorHAnsi"/>
          <w:noProof/>
          <w:lang w:eastAsia="en-US"/>
        </w:rPr>
        <w:t xml:space="preserve">РЕЗУЛЬТАТЫ ОБУЧЕНИЯ </w:t>
      </w:r>
      <w:r w:rsidR="00DC09A5">
        <w:rPr>
          <w:rFonts w:eastAsiaTheme="minorHAnsi"/>
          <w:noProof/>
          <w:lang w:eastAsia="en-US"/>
        </w:rPr>
        <w:t>ПО</w:t>
      </w:r>
      <w:r w:rsidRPr="003C57C1">
        <w:rPr>
          <w:rFonts w:eastAsiaTheme="minorHAnsi"/>
          <w:noProof/>
          <w:lang w:eastAsia="en-US"/>
        </w:rPr>
        <w:t xml:space="preserve"> </w:t>
      </w:r>
      <w:r w:rsidRPr="007366C9">
        <w:rPr>
          <w:rFonts w:eastAsiaTheme="minorHAnsi"/>
          <w:noProof/>
          <w:lang w:eastAsia="en-US"/>
        </w:rPr>
        <w:t>ДИСЦИПЛИН</w:t>
      </w:r>
      <w:r w:rsidR="00DC09A5" w:rsidRPr="007366C9">
        <w:rPr>
          <w:rFonts w:eastAsiaTheme="minorHAnsi"/>
          <w:noProof/>
          <w:lang w:eastAsia="en-US"/>
        </w:rPr>
        <w:t>Е</w:t>
      </w:r>
      <w:r w:rsidRPr="003C57C1">
        <w:rPr>
          <w:rFonts w:eastAsiaTheme="minorHAnsi"/>
          <w:noProof/>
          <w:lang w:eastAsia="en-US"/>
        </w:rPr>
        <w:t xml:space="preserve">, </w:t>
      </w:r>
      <w:r w:rsidRPr="003C57C1">
        <w:rPr>
          <w:color w:val="000000"/>
        </w:rPr>
        <w:t xml:space="preserve">КРИТЕРИИ </w:t>
      </w:r>
      <w:r w:rsidR="00DC09A5">
        <w:t xml:space="preserve">ОЦЕНКИ УРОВНЯ </w:t>
      </w:r>
      <w:r w:rsidRPr="003C57C1">
        <w:t xml:space="preserve">СФОРМИРОВАННОСТИ КОМПЕТЕНЦИЙ, </w:t>
      </w:r>
      <w:r w:rsidRPr="003C57C1">
        <w:rPr>
          <w:rFonts w:eastAsiaTheme="minorHAnsi"/>
          <w:noProof/>
          <w:lang w:eastAsia="en-US"/>
        </w:rPr>
        <w:t>СИСТЕМА И ШКАЛА ОЦЕНИВАНИЯ</w:t>
      </w:r>
    </w:p>
    <w:p w14:paraId="19A395FE" w14:textId="23D279FF" w:rsidR="00590FE2" w:rsidRPr="005D2E1B" w:rsidRDefault="00E36EF2" w:rsidP="00B62121">
      <w:pPr>
        <w:pStyle w:val="2"/>
        <w:numPr>
          <w:ilvl w:val="1"/>
          <w:numId w:val="42"/>
        </w:numPr>
      </w:pPr>
      <w:r w:rsidRPr="005D2E1B">
        <w:t xml:space="preserve">Соотнесение планируемых результатов обучения с уровнями </w:t>
      </w:r>
      <w:proofErr w:type="spellStart"/>
      <w:r w:rsidRPr="00B62121">
        <w:rPr>
          <w:color w:val="000000"/>
        </w:rPr>
        <w:t>сформированности</w:t>
      </w:r>
      <w:proofErr w:type="spellEnd"/>
      <w:r w:rsidRPr="00B62121">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070"/>
        <w:gridCol w:w="1843"/>
        <w:gridCol w:w="2551"/>
        <w:gridCol w:w="5500"/>
      </w:tblGrid>
      <w:tr w:rsidR="00231FF0" w:rsidRPr="0004716C" w14:paraId="373A4AD9" w14:textId="77777777" w:rsidTr="00231FF0">
        <w:trPr>
          <w:trHeight w:val="391"/>
        </w:trPr>
        <w:tc>
          <w:tcPr>
            <w:tcW w:w="2045" w:type="dxa"/>
            <w:vMerge w:val="restart"/>
            <w:shd w:val="clear" w:color="auto" w:fill="DBE5F1" w:themeFill="accent1" w:themeFillTint="33"/>
          </w:tcPr>
          <w:p w14:paraId="33BDDFE2" w14:textId="6E1C1680" w:rsidR="00231FF0" w:rsidRPr="0004716C" w:rsidRDefault="00231FF0" w:rsidP="007366C9">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4E740E2" w14:textId="75E80886" w:rsidR="00231FF0" w:rsidRPr="0004716C" w:rsidRDefault="00231FF0" w:rsidP="00B36FDD">
            <w:pPr>
              <w:jc w:val="center"/>
              <w:rPr>
                <w:b/>
                <w:iCs/>
                <w:sz w:val="21"/>
                <w:szCs w:val="21"/>
              </w:rPr>
            </w:pPr>
            <w:r w:rsidRPr="0004716C">
              <w:rPr>
                <w:b/>
                <w:bCs/>
                <w:iCs/>
                <w:sz w:val="21"/>
                <w:szCs w:val="21"/>
              </w:rPr>
              <w:t>Итоговое количество баллов</w:t>
            </w:r>
            <w:r>
              <w:rPr>
                <w:b/>
                <w:bCs/>
                <w:iCs/>
                <w:sz w:val="21"/>
                <w:szCs w:val="21"/>
              </w:rPr>
              <w:t xml:space="preserve"> </w:t>
            </w:r>
            <w:r w:rsidRPr="0004716C">
              <w:rPr>
                <w:b/>
                <w:bCs/>
                <w:iCs/>
                <w:sz w:val="21"/>
                <w:szCs w:val="21"/>
              </w:rPr>
              <w:t xml:space="preserve">в </w:t>
            </w:r>
            <w:r w:rsidRPr="0004716C">
              <w:rPr>
                <w:b/>
                <w:iCs/>
                <w:sz w:val="21"/>
                <w:szCs w:val="21"/>
              </w:rPr>
              <w:t>100-балльной системе</w:t>
            </w:r>
          </w:p>
          <w:p w14:paraId="06B0D464" w14:textId="77777777" w:rsidR="00231FF0" w:rsidRPr="0004716C" w:rsidRDefault="00231FF0" w:rsidP="00B36FDD">
            <w:pPr>
              <w:jc w:val="center"/>
              <w:rPr>
                <w:sz w:val="21"/>
                <w:szCs w:val="21"/>
              </w:rPr>
            </w:pPr>
            <w:r w:rsidRPr="0004716C">
              <w:rPr>
                <w:b/>
                <w:iCs/>
                <w:sz w:val="21"/>
                <w:szCs w:val="21"/>
              </w:rPr>
              <w:t>по результатам текущей и промежуточной аттестации</w:t>
            </w:r>
          </w:p>
        </w:tc>
        <w:tc>
          <w:tcPr>
            <w:tcW w:w="2070" w:type="dxa"/>
            <w:vMerge w:val="restart"/>
            <w:shd w:val="clear" w:color="auto" w:fill="DBE5F1" w:themeFill="accent1" w:themeFillTint="33"/>
          </w:tcPr>
          <w:p w14:paraId="48D0B796" w14:textId="77777777" w:rsidR="00231FF0" w:rsidRPr="0004716C" w:rsidRDefault="00231FF0" w:rsidP="00B36FDD">
            <w:pPr>
              <w:jc w:val="center"/>
              <w:rPr>
                <w:b/>
                <w:bCs/>
                <w:iCs/>
                <w:sz w:val="21"/>
                <w:szCs w:val="21"/>
              </w:rPr>
            </w:pPr>
            <w:r w:rsidRPr="0004716C">
              <w:rPr>
                <w:b/>
                <w:bCs/>
                <w:iCs/>
                <w:sz w:val="21"/>
                <w:szCs w:val="21"/>
              </w:rPr>
              <w:t>Оценка в пятибалльной системе</w:t>
            </w:r>
          </w:p>
          <w:p w14:paraId="0A1FE0FB" w14:textId="77777777" w:rsidR="00231FF0" w:rsidRPr="0004716C" w:rsidRDefault="00231FF0"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231FF0" w:rsidRPr="0004716C" w:rsidRDefault="00231FF0" w:rsidP="00B36FDD">
            <w:pPr>
              <w:rPr>
                <w:sz w:val="21"/>
                <w:szCs w:val="21"/>
              </w:rPr>
            </w:pPr>
          </w:p>
        </w:tc>
        <w:tc>
          <w:tcPr>
            <w:tcW w:w="9894" w:type="dxa"/>
            <w:gridSpan w:val="3"/>
            <w:shd w:val="clear" w:color="auto" w:fill="DBE5F1" w:themeFill="accent1" w:themeFillTint="33"/>
            <w:vAlign w:val="center"/>
          </w:tcPr>
          <w:p w14:paraId="18740D98" w14:textId="13307FAA" w:rsidR="00231FF0" w:rsidRPr="00F667BC" w:rsidRDefault="00231FF0" w:rsidP="009C78FC">
            <w:pPr>
              <w:jc w:val="center"/>
              <w:rPr>
                <w:b/>
                <w:sz w:val="24"/>
                <w:szCs w:val="24"/>
              </w:rPr>
            </w:pPr>
            <w:r w:rsidRPr="00F667BC">
              <w:rPr>
                <w:b/>
                <w:sz w:val="24"/>
                <w:szCs w:val="24"/>
              </w:rPr>
              <w:t xml:space="preserve">Показатели уровня </w:t>
            </w:r>
            <w:proofErr w:type="spellStart"/>
            <w:r w:rsidRPr="00F667BC">
              <w:rPr>
                <w:b/>
                <w:sz w:val="24"/>
                <w:szCs w:val="24"/>
              </w:rPr>
              <w:t>сформированности</w:t>
            </w:r>
            <w:proofErr w:type="spellEnd"/>
            <w:r w:rsidRPr="00F667BC">
              <w:rPr>
                <w:b/>
                <w:sz w:val="24"/>
                <w:szCs w:val="24"/>
              </w:rPr>
              <w:t xml:space="preserve"> </w:t>
            </w:r>
          </w:p>
        </w:tc>
      </w:tr>
      <w:tr w:rsidR="00231FF0" w:rsidRPr="0004716C" w14:paraId="793BE545" w14:textId="77777777" w:rsidTr="00231FF0">
        <w:trPr>
          <w:trHeight w:val="368"/>
        </w:trPr>
        <w:tc>
          <w:tcPr>
            <w:tcW w:w="2045" w:type="dxa"/>
            <w:vMerge/>
            <w:shd w:val="clear" w:color="auto" w:fill="DBE5F1" w:themeFill="accent1" w:themeFillTint="33"/>
          </w:tcPr>
          <w:p w14:paraId="52563D60" w14:textId="77777777" w:rsidR="00231FF0" w:rsidRPr="0004716C" w:rsidRDefault="00231FF0" w:rsidP="00B36FDD">
            <w:pPr>
              <w:jc w:val="center"/>
              <w:rPr>
                <w:b/>
                <w:sz w:val="21"/>
                <w:szCs w:val="21"/>
              </w:rPr>
            </w:pPr>
          </w:p>
        </w:tc>
        <w:tc>
          <w:tcPr>
            <w:tcW w:w="1726" w:type="dxa"/>
            <w:vMerge/>
            <w:shd w:val="clear" w:color="auto" w:fill="DBE5F1" w:themeFill="accent1" w:themeFillTint="33"/>
          </w:tcPr>
          <w:p w14:paraId="517D5DD9" w14:textId="77777777" w:rsidR="00231FF0" w:rsidRPr="0004716C" w:rsidRDefault="00231FF0" w:rsidP="00B36FDD">
            <w:pPr>
              <w:jc w:val="center"/>
              <w:rPr>
                <w:b/>
                <w:bCs/>
                <w:iCs/>
                <w:sz w:val="21"/>
                <w:szCs w:val="21"/>
              </w:rPr>
            </w:pPr>
          </w:p>
        </w:tc>
        <w:tc>
          <w:tcPr>
            <w:tcW w:w="2070" w:type="dxa"/>
            <w:vMerge/>
            <w:shd w:val="clear" w:color="auto" w:fill="DBE5F1" w:themeFill="accent1" w:themeFillTint="33"/>
          </w:tcPr>
          <w:p w14:paraId="51861CBB" w14:textId="77777777" w:rsidR="00231FF0" w:rsidRPr="0004716C" w:rsidRDefault="00231FF0" w:rsidP="00B36FDD">
            <w:pPr>
              <w:jc w:val="center"/>
              <w:rPr>
                <w:b/>
                <w:bCs/>
                <w:iCs/>
                <w:sz w:val="21"/>
                <w:szCs w:val="21"/>
              </w:rPr>
            </w:pPr>
          </w:p>
        </w:tc>
        <w:tc>
          <w:tcPr>
            <w:tcW w:w="1843" w:type="dxa"/>
            <w:shd w:val="clear" w:color="auto" w:fill="DBE5F1" w:themeFill="accent1" w:themeFillTint="33"/>
            <w:vAlign w:val="center"/>
          </w:tcPr>
          <w:p w14:paraId="06835921" w14:textId="0D9BE4BB" w:rsidR="00231FF0" w:rsidRDefault="00231FF0" w:rsidP="006E1A62">
            <w:pPr>
              <w:jc w:val="center"/>
              <w:rPr>
                <w:b/>
                <w:sz w:val="20"/>
                <w:szCs w:val="20"/>
              </w:rPr>
            </w:pPr>
            <w:r w:rsidRPr="0004716C">
              <w:rPr>
                <w:b/>
                <w:sz w:val="20"/>
                <w:szCs w:val="20"/>
              </w:rPr>
              <w:t>Универсальной</w:t>
            </w:r>
          </w:p>
          <w:p w14:paraId="749F4AE2" w14:textId="1FBCF0E2" w:rsidR="00231FF0" w:rsidRPr="008549CC" w:rsidRDefault="00231FF0" w:rsidP="006E1A62">
            <w:pPr>
              <w:jc w:val="center"/>
              <w:rPr>
                <w:b/>
                <w:sz w:val="20"/>
                <w:szCs w:val="20"/>
              </w:rPr>
            </w:pPr>
            <w:r w:rsidRPr="0004716C">
              <w:rPr>
                <w:b/>
                <w:sz w:val="20"/>
                <w:szCs w:val="20"/>
              </w:rPr>
              <w:t>компетенции</w:t>
            </w:r>
          </w:p>
        </w:tc>
        <w:tc>
          <w:tcPr>
            <w:tcW w:w="2551" w:type="dxa"/>
            <w:shd w:val="clear" w:color="auto" w:fill="DBE5F1" w:themeFill="accent1" w:themeFillTint="33"/>
            <w:vAlign w:val="center"/>
          </w:tcPr>
          <w:p w14:paraId="1E08A45C" w14:textId="0DFC4E48" w:rsidR="00231FF0" w:rsidRPr="008549CC" w:rsidRDefault="00231FF0" w:rsidP="006E1A62">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5500" w:type="dxa"/>
            <w:shd w:val="clear" w:color="auto" w:fill="DBE5F1" w:themeFill="accent1" w:themeFillTint="33"/>
            <w:vAlign w:val="center"/>
          </w:tcPr>
          <w:p w14:paraId="4C961265" w14:textId="000E7D28" w:rsidR="00231FF0" w:rsidRPr="0004716C" w:rsidRDefault="00231FF0" w:rsidP="00B36FDD">
            <w:pPr>
              <w:jc w:val="center"/>
              <w:rPr>
                <w:b/>
                <w:sz w:val="20"/>
                <w:szCs w:val="20"/>
              </w:rPr>
            </w:pPr>
            <w:r w:rsidRPr="0004716C">
              <w:rPr>
                <w:b/>
                <w:sz w:val="20"/>
                <w:szCs w:val="20"/>
              </w:rPr>
              <w:t>профессиональн</w:t>
            </w:r>
            <w:r>
              <w:rPr>
                <w:b/>
                <w:sz w:val="20"/>
                <w:szCs w:val="20"/>
              </w:rPr>
              <w:t>ых</w:t>
            </w:r>
          </w:p>
          <w:p w14:paraId="344C96A4" w14:textId="0749963E" w:rsidR="00231FF0" w:rsidRPr="008549CC" w:rsidRDefault="00231FF0" w:rsidP="00231FF0">
            <w:pPr>
              <w:jc w:val="center"/>
              <w:rPr>
                <w:b/>
                <w:sz w:val="20"/>
                <w:szCs w:val="20"/>
              </w:rPr>
            </w:pPr>
            <w:r w:rsidRPr="0004716C">
              <w:rPr>
                <w:b/>
                <w:sz w:val="20"/>
                <w:szCs w:val="20"/>
              </w:rPr>
              <w:t>компетенци</w:t>
            </w:r>
            <w:r>
              <w:rPr>
                <w:b/>
                <w:sz w:val="20"/>
                <w:szCs w:val="20"/>
              </w:rPr>
              <w:t>й</w:t>
            </w:r>
          </w:p>
        </w:tc>
      </w:tr>
      <w:tr w:rsidR="00231FF0" w:rsidRPr="0004716C" w14:paraId="15985614" w14:textId="77777777" w:rsidTr="00231FF0">
        <w:trPr>
          <w:trHeight w:val="283"/>
          <w:tblHeader/>
        </w:trPr>
        <w:tc>
          <w:tcPr>
            <w:tcW w:w="2045" w:type="dxa"/>
            <w:vMerge/>
            <w:shd w:val="clear" w:color="auto" w:fill="DBE5F1" w:themeFill="accent1" w:themeFillTint="33"/>
          </w:tcPr>
          <w:p w14:paraId="09D78427" w14:textId="77777777" w:rsidR="00231FF0" w:rsidRPr="0004716C" w:rsidRDefault="00231FF0" w:rsidP="00B36FDD">
            <w:pPr>
              <w:jc w:val="center"/>
              <w:rPr>
                <w:b/>
              </w:rPr>
            </w:pPr>
          </w:p>
        </w:tc>
        <w:tc>
          <w:tcPr>
            <w:tcW w:w="1726" w:type="dxa"/>
            <w:vMerge/>
            <w:shd w:val="clear" w:color="auto" w:fill="DBE5F1" w:themeFill="accent1" w:themeFillTint="33"/>
          </w:tcPr>
          <w:p w14:paraId="2BF577DA" w14:textId="77777777" w:rsidR="00231FF0" w:rsidRPr="0004716C" w:rsidRDefault="00231FF0" w:rsidP="00B36FDD">
            <w:pPr>
              <w:jc w:val="center"/>
              <w:rPr>
                <w:b/>
                <w:bCs/>
                <w:iCs/>
              </w:rPr>
            </w:pPr>
          </w:p>
        </w:tc>
        <w:tc>
          <w:tcPr>
            <w:tcW w:w="2070" w:type="dxa"/>
            <w:vMerge/>
            <w:shd w:val="clear" w:color="auto" w:fill="DBE5F1" w:themeFill="accent1" w:themeFillTint="33"/>
          </w:tcPr>
          <w:p w14:paraId="0303BC11" w14:textId="77777777" w:rsidR="00231FF0" w:rsidRPr="0004716C" w:rsidRDefault="00231FF0" w:rsidP="00B36FDD">
            <w:pPr>
              <w:jc w:val="center"/>
              <w:rPr>
                <w:b/>
                <w:bCs/>
                <w:iCs/>
              </w:rPr>
            </w:pPr>
          </w:p>
        </w:tc>
        <w:tc>
          <w:tcPr>
            <w:tcW w:w="1843" w:type="dxa"/>
            <w:shd w:val="clear" w:color="auto" w:fill="DBE5F1" w:themeFill="accent1" w:themeFillTint="33"/>
          </w:tcPr>
          <w:p w14:paraId="57E58008" w14:textId="73B1452C" w:rsidR="00231FF0" w:rsidRPr="00BD2567" w:rsidRDefault="00231FF0" w:rsidP="00F83FE1">
            <w:pPr>
              <w:rPr>
                <w:b/>
              </w:rPr>
            </w:pPr>
          </w:p>
        </w:tc>
        <w:tc>
          <w:tcPr>
            <w:tcW w:w="2551" w:type="dxa"/>
            <w:shd w:val="clear" w:color="auto" w:fill="DBE5F1" w:themeFill="accent1" w:themeFillTint="33"/>
          </w:tcPr>
          <w:p w14:paraId="748B45B0" w14:textId="625675A7" w:rsidR="00231FF0" w:rsidRPr="00BD2567" w:rsidRDefault="00231FF0" w:rsidP="00231FF0">
            <w:pPr>
              <w:jc w:val="center"/>
              <w:rPr>
                <w:b/>
              </w:rPr>
            </w:pPr>
          </w:p>
        </w:tc>
        <w:tc>
          <w:tcPr>
            <w:tcW w:w="5500" w:type="dxa"/>
            <w:shd w:val="clear" w:color="auto" w:fill="DBE5F1" w:themeFill="accent1" w:themeFillTint="33"/>
          </w:tcPr>
          <w:p w14:paraId="44F1E46A" w14:textId="2D3CC187" w:rsidR="00231FF0" w:rsidRDefault="00231FF0" w:rsidP="00BD2567">
            <w:r w:rsidRPr="00BD2567">
              <w:t>ПК-3: ИД-ПК-3.</w:t>
            </w:r>
            <w:r>
              <w:t>1</w:t>
            </w:r>
            <w:r w:rsidRPr="00BD2567">
              <w:t>; ИД-ПК-3.</w:t>
            </w:r>
            <w:r>
              <w:t>2; ИД-ПК-3.3</w:t>
            </w:r>
          </w:p>
          <w:p w14:paraId="317321EA" w14:textId="4104AF49" w:rsidR="00231FF0" w:rsidRPr="00BD2567" w:rsidRDefault="00231FF0" w:rsidP="00BD2567">
            <w:r w:rsidRPr="00BD2567">
              <w:t>ПК-</w:t>
            </w:r>
            <w:r>
              <w:t>4</w:t>
            </w:r>
            <w:r w:rsidRPr="00BD2567">
              <w:t>: ИД-ПК-</w:t>
            </w:r>
            <w:r>
              <w:t>4</w:t>
            </w:r>
            <w:r w:rsidRPr="00BD2567">
              <w:t>.</w:t>
            </w:r>
            <w:r>
              <w:t>1</w:t>
            </w:r>
            <w:r w:rsidRPr="00BD2567">
              <w:t xml:space="preserve">; </w:t>
            </w:r>
            <w:r>
              <w:t>ИД-ПК-4.2; ИД-ПК-4.3</w:t>
            </w:r>
          </w:p>
          <w:p w14:paraId="28E8DB56" w14:textId="08761453" w:rsidR="00231FF0" w:rsidRPr="00BD2567" w:rsidRDefault="00231FF0" w:rsidP="00231FF0">
            <w:r w:rsidRPr="00BD2567">
              <w:t>ПК-</w:t>
            </w:r>
            <w:r>
              <w:t>5</w:t>
            </w:r>
            <w:r w:rsidRPr="00BD2567">
              <w:t>: ИД-ПК-</w:t>
            </w:r>
            <w:r>
              <w:t>5</w:t>
            </w:r>
            <w:r w:rsidRPr="00BD2567">
              <w:t xml:space="preserve">.1; </w:t>
            </w:r>
          </w:p>
          <w:p w14:paraId="31E1100D" w14:textId="0049FAAC" w:rsidR="00231FF0" w:rsidRPr="00BD2567" w:rsidRDefault="00231FF0" w:rsidP="00BD2567"/>
        </w:tc>
      </w:tr>
      <w:tr w:rsidR="00F83FE1" w:rsidRPr="0004716C" w14:paraId="4A44A122" w14:textId="77777777" w:rsidTr="0059395F">
        <w:trPr>
          <w:trHeight w:val="283"/>
        </w:trPr>
        <w:tc>
          <w:tcPr>
            <w:tcW w:w="2045" w:type="dxa"/>
          </w:tcPr>
          <w:p w14:paraId="102B0B32" w14:textId="77777777" w:rsidR="00F83FE1" w:rsidRPr="0004716C" w:rsidRDefault="00F83FE1" w:rsidP="00B36FDD">
            <w:r w:rsidRPr="0004716C">
              <w:t>высокий</w:t>
            </w:r>
          </w:p>
        </w:tc>
        <w:tc>
          <w:tcPr>
            <w:tcW w:w="1726" w:type="dxa"/>
          </w:tcPr>
          <w:p w14:paraId="5E592D0B" w14:textId="71BA9753" w:rsidR="00F83FE1" w:rsidRPr="0007657B" w:rsidRDefault="00F83FE1" w:rsidP="00B36FDD">
            <w:pPr>
              <w:jc w:val="center"/>
              <w:rPr>
                <w:iCs/>
              </w:rPr>
            </w:pPr>
            <w:r>
              <w:rPr>
                <w:iCs/>
              </w:rPr>
              <w:t>85-100</w:t>
            </w:r>
          </w:p>
        </w:tc>
        <w:tc>
          <w:tcPr>
            <w:tcW w:w="2070" w:type="dxa"/>
          </w:tcPr>
          <w:p w14:paraId="1E21DB76" w14:textId="339E868B" w:rsidR="00F83FE1" w:rsidRPr="0007657B" w:rsidRDefault="00F83FE1" w:rsidP="00657276">
            <w:pPr>
              <w:rPr>
                <w:iCs/>
              </w:rPr>
            </w:pPr>
            <w:r>
              <w:rPr>
                <w:iCs/>
              </w:rPr>
              <w:t>отлично</w:t>
            </w:r>
          </w:p>
          <w:p w14:paraId="04C84513" w14:textId="175AAAE2" w:rsidR="00F83FE1" w:rsidRPr="0007657B" w:rsidRDefault="00F83FE1" w:rsidP="00B36FDD">
            <w:pPr>
              <w:rPr>
                <w:iCs/>
              </w:rPr>
            </w:pPr>
          </w:p>
        </w:tc>
        <w:tc>
          <w:tcPr>
            <w:tcW w:w="9894" w:type="dxa"/>
            <w:gridSpan w:val="3"/>
          </w:tcPr>
          <w:p w14:paraId="48131F30" w14:textId="77777777" w:rsidR="00F83FE1" w:rsidRPr="00BD0885" w:rsidRDefault="00F83FE1" w:rsidP="001E1682">
            <w:pPr>
              <w:tabs>
                <w:tab w:val="left" w:pos="176"/>
              </w:tabs>
              <w:jc w:val="both"/>
              <w:rPr>
                <w:iCs/>
              </w:rPr>
            </w:pPr>
            <w:r w:rsidRPr="00BD0885">
              <w:rPr>
                <w:iCs/>
              </w:rPr>
              <w:t>Обучающийся:</w:t>
            </w:r>
          </w:p>
          <w:p w14:paraId="20A05266" w14:textId="6183F555" w:rsidR="00F83FE1" w:rsidRDefault="00F83FE1" w:rsidP="00231FF0">
            <w:pPr>
              <w:numPr>
                <w:ilvl w:val="0"/>
                <w:numId w:val="14"/>
              </w:numPr>
              <w:tabs>
                <w:tab w:val="left" w:pos="176"/>
                <w:tab w:val="left" w:pos="276"/>
              </w:tabs>
              <w:ind w:left="0" w:firstLine="0"/>
              <w:contextualSpacing/>
              <w:jc w:val="both"/>
              <w:rPr>
                <w:iCs/>
              </w:rPr>
            </w:pPr>
            <w:r w:rsidRPr="00BD0885">
              <w:rPr>
                <w:iCs/>
              </w:rPr>
              <w:t>исчерпывающе и логически стройно излагает учебный материал, умеет связывать</w:t>
            </w:r>
            <w:r w:rsidR="0059395F" w:rsidRPr="00BD0885">
              <w:rPr>
                <w:iCs/>
              </w:rPr>
              <w:t xml:space="preserve"> </w:t>
            </w:r>
            <w:r w:rsidR="008E4C36" w:rsidRPr="00BD0885">
              <w:rPr>
                <w:iCs/>
              </w:rPr>
              <w:t>теоретические знания по</w:t>
            </w:r>
            <w:r w:rsidR="00231FF0">
              <w:rPr>
                <w:iCs/>
              </w:rPr>
              <w:t xml:space="preserve"> надежности различных упаковочных материалов</w:t>
            </w:r>
            <w:r w:rsidR="00982CE2" w:rsidRPr="00BD0885">
              <w:rPr>
                <w:rFonts w:eastAsia="Times New Roman"/>
              </w:rPr>
              <w:t>,</w:t>
            </w:r>
            <w:r w:rsidRPr="00BD0885">
              <w:rPr>
                <w:iCs/>
              </w:rPr>
              <w:t xml:space="preserve">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E67976C" w14:textId="43EDFE60" w:rsidR="00231FF0" w:rsidRPr="00BD0885" w:rsidRDefault="00231FF0" w:rsidP="00231FF0">
            <w:pPr>
              <w:numPr>
                <w:ilvl w:val="0"/>
                <w:numId w:val="14"/>
              </w:numPr>
              <w:tabs>
                <w:tab w:val="left" w:pos="176"/>
                <w:tab w:val="left" w:pos="276"/>
              </w:tabs>
              <w:ind w:left="0" w:firstLine="0"/>
              <w:contextualSpacing/>
              <w:jc w:val="both"/>
              <w:rPr>
                <w:iCs/>
              </w:rPr>
            </w:pPr>
            <w:r>
              <w:rPr>
                <w:iCs/>
              </w:rPr>
              <w:t>к</w:t>
            </w:r>
            <w:r w:rsidRPr="00231FF0">
              <w:rPr>
                <w:iCs/>
              </w:rPr>
              <w:t>онтролирует соответствие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w:t>
            </w:r>
          </w:p>
          <w:p w14:paraId="0B575C10" w14:textId="29D12A6D" w:rsidR="00982CE2" w:rsidRDefault="00982CE2" w:rsidP="00231FF0">
            <w:pPr>
              <w:numPr>
                <w:ilvl w:val="0"/>
                <w:numId w:val="14"/>
              </w:numPr>
              <w:tabs>
                <w:tab w:val="left" w:pos="176"/>
                <w:tab w:val="left" w:pos="276"/>
              </w:tabs>
              <w:ind w:left="0" w:firstLine="0"/>
              <w:contextualSpacing/>
              <w:jc w:val="both"/>
              <w:rPr>
                <w:iCs/>
              </w:rPr>
            </w:pPr>
            <w:r w:rsidRPr="00BD0885">
              <w:rPr>
                <w:iCs/>
              </w:rPr>
              <w:t>предсказыва</w:t>
            </w:r>
            <w:r w:rsidR="008E4C36" w:rsidRPr="00BD0885">
              <w:rPr>
                <w:iCs/>
              </w:rPr>
              <w:t>ет</w:t>
            </w:r>
            <w:r w:rsidRPr="00BD0885">
              <w:rPr>
                <w:iCs/>
              </w:rPr>
              <w:t xml:space="preserve"> особенности механического и эксплуатационного поведения различных материалов, в зависимости от их строения,</w:t>
            </w:r>
            <w:r w:rsidR="008E4C36" w:rsidRPr="00BD0885">
              <w:rPr>
                <w:iCs/>
              </w:rPr>
              <w:t xml:space="preserve"> </w:t>
            </w:r>
            <w:r w:rsidRPr="00BD0885">
              <w:rPr>
                <w:iCs/>
              </w:rPr>
              <w:t xml:space="preserve">структуры и состава </w:t>
            </w:r>
            <w:r w:rsidR="002F3401">
              <w:rPr>
                <w:iCs/>
              </w:rPr>
              <w:t>материала</w:t>
            </w:r>
            <w:r w:rsidRPr="00BD0885">
              <w:rPr>
                <w:iCs/>
              </w:rPr>
              <w:t>, используемо</w:t>
            </w:r>
            <w:r w:rsidR="002F3401">
              <w:rPr>
                <w:iCs/>
              </w:rPr>
              <w:t>го</w:t>
            </w:r>
            <w:r w:rsidRPr="00BD0885">
              <w:rPr>
                <w:iCs/>
              </w:rPr>
              <w:t xml:space="preserve"> для</w:t>
            </w:r>
            <w:r w:rsidR="008E4C36" w:rsidRPr="00BD0885">
              <w:rPr>
                <w:iCs/>
              </w:rPr>
              <w:t xml:space="preserve"> </w:t>
            </w:r>
            <w:r w:rsidRPr="00BD0885">
              <w:rPr>
                <w:iCs/>
              </w:rPr>
              <w:t>их получения;</w:t>
            </w:r>
          </w:p>
          <w:p w14:paraId="555D160E" w14:textId="78D8DFFD" w:rsidR="00231FF0" w:rsidRPr="00231FF0" w:rsidRDefault="00231FF0" w:rsidP="00231FF0">
            <w:pPr>
              <w:numPr>
                <w:ilvl w:val="0"/>
                <w:numId w:val="14"/>
              </w:numPr>
              <w:tabs>
                <w:tab w:val="left" w:pos="176"/>
                <w:tab w:val="left" w:pos="276"/>
              </w:tabs>
              <w:ind w:left="0" w:firstLine="0"/>
              <w:contextualSpacing/>
              <w:jc w:val="both"/>
              <w:rPr>
                <w:iCs/>
              </w:rPr>
            </w:pPr>
            <w:r w:rsidRPr="00231FF0">
              <w:rPr>
                <w:iCs/>
              </w:rPr>
              <w:t xml:space="preserve"> осуществляет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внесение в нее необходимых изменений;</w:t>
            </w:r>
          </w:p>
          <w:p w14:paraId="61EADC4A" w14:textId="08480ABE" w:rsidR="00231FF0" w:rsidRDefault="00231FF0" w:rsidP="00231FF0">
            <w:pPr>
              <w:numPr>
                <w:ilvl w:val="0"/>
                <w:numId w:val="14"/>
              </w:numPr>
              <w:tabs>
                <w:tab w:val="left" w:pos="176"/>
                <w:tab w:val="left" w:pos="276"/>
              </w:tabs>
              <w:ind w:left="0" w:firstLine="0"/>
              <w:contextualSpacing/>
              <w:jc w:val="both"/>
              <w:rPr>
                <w:iCs/>
              </w:rPr>
            </w:pPr>
            <w:r w:rsidRPr="00231FF0">
              <w:rPr>
                <w:iCs/>
              </w:rPr>
              <w:t>анализирует информацию по различным методикам проведения испытания материалов, оценивает возможные положительные и отрицательные стороны имеющихся методик, сопоставляет имеющиеся аналоги для разработки новых методик испытания; обсуждает нормативные документы;</w:t>
            </w:r>
          </w:p>
          <w:p w14:paraId="1C166DB2" w14:textId="55C511EB" w:rsidR="00231FF0" w:rsidRDefault="00231FF0" w:rsidP="00231FF0">
            <w:pPr>
              <w:numPr>
                <w:ilvl w:val="0"/>
                <w:numId w:val="14"/>
              </w:numPr>
              <w:tabs>
                <w:tab w:val="left" w:pos="176"/>
                <w:tab w:val="left" w:pos="276"/>
              </w:tabs>
              <w:ind w:left="0" w:firstLine="0"/>
              <w:contextualSpacing/>
              <w:jc w:val="both"/>
              <w:rPr>
                <w:iCs/>
              </w:rPr>
            </w:pPr>
            <w:r>
              <w:rPr>
                <w:iCs/>
              </w:rPr>
              <w:t xml:space="preserve"> </w:t>
            </w:r>
            <w:r w:rsidRPr="00231FF0">
              <w:rPr>
                <w:iCs/>
              </w:rPr>
              <w:t>владеет методами управления качеством на всех этапах жизненного цикла продукции полиграфических и упаковочных производств и комплексной оценки ее качества; современными методами контроля качества и сертификации;</w:t>
            </w:r>
          </w:p>
          <w:p w14:paraId="4B6CA5AD" w14:textId="0F1B2715" w:rsidR="00F83FE1" w:rsidRPr="00231FF0" w:rsidRDefault="00231FF0" w:rsidP="00231FF0">
            <w:pPr>
              <w:numPr>
                <w:ilvl w:val="0"/>
                <w:numId w:val="14"/>
              </w:numPr>
              <w:tabs>
                <w:tab w:val="left" w:pos="176"/>
                <w:tab w:val="left" w:pos="276"/>
              </w:tabs>
              <w:ind w:left="0" w:firstLine="0"/>
              <w:contextualSpacing/>
              <w:jc w:val="both"/>
              <w:rPr>
                <w:i/>
                <w:iCs/>
              </w:rPr>
            </w:pPr>
            <w:r w:rsidRPr="00231FF0">
              <w:rPr>
                <w:iCs/>
              </w:rPr>
              <w:t xml:space="preserve"> </w:t>
            </w:r>
            <w:r w:rsidR="00F83FE1" w:rsidRPr="00231FF0">
              <w:rPr>
                <w:iCs/>
              </w:rPr>
              <w:t>свободно ориентируется в учебной и профессиональной литературе, критически и самостоятельно осуществляет анализ учебной, патентной, справочной литературы и применяет их в практической деятельности, используя возможности компьютерных технологий и глобальной сети Интернет;</w:t>
            </w:r>
          </w:p>
          <w:p w14:paraId="497E9B46" w14:textId="77777777" w:rsidR="00F83FE1" w:rsidRDefault="00A9688A" w:rsidP="00231FF0">
            <w:pPr>
              <w:rPr>
                <w:iCs/>
              </w:rPr>
            </w:pPr>
            <w:r w:rsidRPr="00BD0885">
              <w:rPr>
                <w:iCs/>
              </w:rPr>
              <w:t xml:space="preserve">- </w:t>
            </w:r>
            <w:r w:rsidR="00F83FE1" w:rsidRPr="00BD0885">
              <w:rPr>
                <w:iCs/>
              </w:rPr>
              <w:t>дает развернутые, исчерпывающие, профессионально грамотные ответы на вопросы, в том числе, дополнительные.</w:t>
            </w:r>
          </w:p>
          <w:p w14:paraId="39353BD1" w14:textId="08A42453" w:rsidR="00231FF0" w:rsidRPr="00BD0885" w:rsidRDefault="00231FF0" w:rsidP="00D3165E"/>
        </w:tc>
      </w:tr>
      <w:tr w:rsidR="00F83FE1" w:rsidRPr="0004716C" w14:paraId="4EA520C7" w14:textId="77777777" w:rsidTr="0059395F">
        <w:trPr>
          <w:trHeight w:val="283"/>
        </w:trPr>
        <w:tc>
          <w:tcPr>
            <w:tcW w:w="2045" w:type="dxa"/>
          </w:tcPr>
          <w:p w14:paraId="45E677E2" w14:textId="076A08C3" w:rsidR="00F83FE1" w:rsidRPr="0004716C" w:rsidRDefault="00F83FE1" w:rsidP="00B36FDD">
            <w:r w:rsidRPr="0004716C">
              <w:t>повышенный</w:t>
            </w:r>
          </w:p>
        </w:tc>
        <w:tc>
          <w:tcPr>
            <w:tcW w:w="1726" w:type="dxa"/>
          </w:tcPr>
          <w:p w14:paraId="3591ED79" w14:textId="7BD79C92" w:rsidR="00F83FE1" w:rsidRPr="00C05026" w:rsidRDefault="00F83FE1" w:rsidP="00B36FDD">
            <w:pPr>
              <w:jc w:val="center"/>
              <w:rPr>
                <w:iCs/>
              </w:rPr>
            </w:pPr>
            <w:r>
              <w:rPr>
                <w:iCs/>
              </w:rPr>
              <w:t>65-84</w:t>
            </w:r>
          </w:p>
        </w:tc>
        <w:tc>
          <w:tcPr>
            <w:tcW w:w="2070" w:type="dxa"/>
          </w:tcPr>
          <w:p w14:paraId="3A5002AA" w14:textId="55572CAF" w:rsidR="00F83FE1" w:rsidRPr="0004716C" w:rsidRDefault="00F83FE1" w:rsidP="00657276">
            <w:pPr>
              <w:rPr>
                <w:iCs/>
              </w:rPr>
            </w:pPr>
            <w:r>
              <w:rPr>
                <w:iCs/>
              </w:rPr>
              <w:t>хорошо</w:t>
            </w:r>
          </w:p>
          <w:p w14:paraId="7FB36380" w14:textId="5CA47A5C" w:rsidR="00F83FE1" w:rsidRPr="0004716C" w:rsidRDefault="00F83FE1" w:rsidP="00B36FDD">
            <w:pPr>
              <w:rPr>
                <w:iCs/>
              </w:rPr>
            </w:pPr>
          </w:p>
        </w:tc>
        <w:tc>
          <w:tcPr>
            <w:tcW w:w="9894" w:type="dxa"/>
            <w:gridSpan w:val="3"/>
          </w:tcPr>
          <w:p w14:paraId="1BAD9EFF" w14:textId="77777777" w:rsidR="00F83FE1" w:rsidRPr="00BD0885" w:rsidRDefault="00F83FE1" w:rsidP="00D3165E">
            <w:pPr>
              <w:jc w:val="both"/>
              <w:rPr>
                <w:iCs/>
              </w:rPr>
            </w:pPr>
            <w:r w:rsidRPr="00BD0885">
              <w:rPr>
                <w:iCs/>
              </w:rPr>
              <w:t>Обучающийся:</w:t>
            </w:r>
          </w:p>
          <w:p w14:paraId="6EB95940" w14:textId="6F226FBE" w:rsidR="00F83FE1" w:rsidRDefault="00F83FE1" w:rsidP="00D3165E">
            <w:pPr>
              <w:numPr>
                <w:ilvl w:val="0"/>
                <w:numId w:val="14"/>
              </w:numPr>
              <w:tabs>
                <w:tab w:val="left" w:pos="313"/>
              </w:tabs>
              <w:ind w:left="0" w:firstLine="0"/>
              <w:contextualSpacing/>
              <w:jc w:val="both"/>
              <w:rPr>
                <w:iCs/>
              </w:rPr>
            </w:pPr>
            <w:r w:rsidRPr="00BD0885">
              <w:rPr>
                <w:iCs/>
              </w:rPr>
              <w:t>достаточно подробно, грамотно и по существу излагает изученный материал, приводит и раскрывает в тезисной форме основные понятия;</w:t>
            </w:r>
          </w:p>
          <w:p w14:paraId="1725CD81" w14:textId="3FE27059" w:rsidR="002F3401" w:rsidRDefault="002F3401" w:rsidP="00D3165E">
            <w:pPr>
              <w:numPr>
                <w:ilvl w:val="0"/>
                <w:numId w:val="14"/>
              </w:numPr>
              <w:tabs>
                <w:tab w:val="left" w:pos="313"/>
              </w:tabs>
              <w:ind w:left="0" w:firstLine="0"/>
              <w:contextualSpacing/>
              <w:jc w:val="both"/>
              <w:rPr>
                <w:iCs/>
              </w:rPr>
            </w:pPr>
            <w:r>
              <w:rPr>
                <w:iCs/>
              </w:rPr>
              <w:t>а</w:t>
            </w:r>
            <w:r w:rsidRPr="002F3401">
              <w:rPr>
                <w:iCs/>
              </w:rPr>
              <w:t>нализирует технические требования нормативной документации на новые виды продукции;</w:t>
            </w:r>
          </w:p>
          <w:p w14:paraId="4CD61143" w14:textId="0D47EB52" w:rsidR="002F3401" w:rsidRDefault="002F3401" w:rsidP="00D3165E">
            <w:pPr>
              <w:numPr>
                <w:ilvl w:val="0"/>
                <w:numId w:val="14"/>
              </w:numPr>
              <w:tabs>
                <w:tab w:val="left" w:pos="313"/>
              </w:tabs>
              <w:ind w:left="0" w:firstLine="0"/>
              <w:contextualSpacing/>
              <w:jc w:val="both"/>
              <w:rPr>
                <w:iCs/>
              </w:rPr>
            </w:pPr>
            <w:r>
              <w:rPr>
                <w:iCs/>
              </w:rPr>
              <w:t xml:space="preserve"> в</w:t>
            </w:r>
            <w:r w:rsidRPr="002F3401">
              <w:rPr>
                <w:iCs/>
              </w:rPr>
              <w:t>ыделяет основные особенности взаимосвязи структуры и комплекса свойств материалов</w:t>
            </w:r>
          </w:p>
          <w:p w14:paraId="6AAA5B58" w14:textId="7C0C54EE" w:rsidR="002F3401" w:rsidRDefault="002F3401" w:rsidP="00D3165E">
            <w:pPr>
              <w:numPr>
                <w:ilvl w:val="0"/>
                <w:numId w:val="14"/>
              </w:numPr>
              <w:tabs>
                <w:tab w:val="left" w:pos="313"/>
              </w:tabs>
              <w:ind w:left="0" w:firstLine="0"/>
              <w:contextualSpacing/>
              <w:jc w:val="both"/>
              <w:rPr>
                <w:iCs/>
              </w:rPr>
            </w:pPr>
            <w:r>
              <w:rPr>
                <w:iCs/>
              </w:rPr>
              <w:t xml:space="preserve"> </w:t>
            </w:r>
            <w:r w:rsidRPr="002F3401">
              <w:rPr>
                <w:iCs/>
              </w:rPr>
              <w:t>распознает материалы упаковочного и полиграфического производства и объясняет необходимость использования в каждом конкретном случае методики для оценки свойств материалов полиграфического и упаковочного производства;</w:t>
            </w:r>
          </w:p>
          <w:p w14:paraId="67370E85" w14:textId="77CC19FB" w:rsidR="00EF1A02" w:rsidRDefault="00EF1A02" w:rsidP="00D3165E">
            <w:pPr>
              <w:numPr>
                <w:ilvl w:val="0"/>
                <w:numId w:val="14"/>
              </w:numPr>
              <w:tabs>
                <w:tab w:val="left" w:pos="313"/>
              </w:tabs>
              <w:ind w:left="0" w:firstLine="0"/>
              <w:contextualSpacing/>
              <w:jc w:val="both"/>
              <w:rPr>
                <w:iCs/>
              </w:rPr>
            </w:pPr>
            <w:r w:rsidRPr="00BD0885">
              <w:rPr>
                <w:iCs/>
              </w:rPr>
              <w:t>знаком с особенностями механического и эксплуатационного поведения различных материалов, учитывает при этом связь со строением, структурой и составом</w:t>
            </w:r>
            <w:r w:rsidR="002F3401">
              <w:rPr>
                <w:iCs/>
              </w:rPr>
              <w:t xml:space="preserve"> материала</w:t>
            </w:r>
            <w:r w:rsidRPr="00BD0885">
              <w:rPr>
                <w:iCs/>
              </w:rPr>
              <w:t>, используемо</w:t>
            </w:r>
            <w:r w:rsidR="002F3401">
              <w:rPr>
                <w:iCs/>
              </w:rPr>
              <w:t>го</w:t>
            </w:r>
            <w:r w:rsidRPr="00BD0885">
              <w:rPr>
                <w:iCs/>
              </w:rPr>
              <w:t xml:space="preserve"> для их получения;</w:t>
            </w:r>
          </w:p>
          <w:p w14:paraId="6C0DB096" w14:textId="241F6E20" w:rsidR="002F3401" w:rsidRDefault="002F3401" w:rsidP="00D3165E">
            <w:pPr>
              <w:numPr>
                <w:ilvl w:val="0"/>
                <w:numId w:val="14"/>
              </w:numPr>
              <w:tabs>
                <w:tab w:val="left" w:pos="313"/>
              </w:tabs>
              <w:ind w:left="0" w:firstLine="0"/>
              <w:contextualSpacing/>
              <w:jc w:val="both"/>
              <w:rPr>
                <w:iCs/>
              </w:rPr>
            </w:pPr>
            <w:r>
              <w:rPr>
                <w:iCs/>
              </w:rPr>
              <w:t>а</w:t>
            </w:r>
            <w:r w:rsidRPr="002F3401">
              <w:rPr>
                <w:iCs/>
              </w:rPr>
              <w:t>нализирует полученные результаты по изучению качества продукции, формулирует соответствующие выводы и внедряет полученные результаты в производственные процессы.</w:t>
            </w:r>
          </w:p>
          <w:p w14:paraId="07A1048B" w14:textId="2BBBDEA0" w:rsidR="00F83FE1" w:rsidRPr="002F3401" w:rsidRDefault="002F3401" w:rsidP="00D3165E">
            <w:pPr>
              <w:numPr>
                <w:ilvl w:val="0"/>
                <w:numId w:val="14"/>
              </w:numPr>
              <w:tabs>
                <w:tab w:val="left" w:pos="313"/>
              </w:tabs>
              <w:ind w:left="0" w:firstLine="0"/>
              <w:contextualSpacing/>
              <w:jc w:val="both"/>
              <w:rPr>
                <w:iCs/>
              </w:rPr>
            </w:pPr>
            <w:r w:rsidRPr="002F3401">
              <w:rPr>
                <w:iCs/>
              </w:rPr>
              <w:t xml:space="preserve"> </w:t>
            </w:r>
            <w:r w:rsidR="00F83FE1" w:rsidRPr="002F3401">
              <w:rPr>
                <w:iCs/>
              </w:rPr>
              <w:t>достаточно хорошо ориентируется в учебной и профессиональной литературе,</w:t>
            </w:r>
            <w:r w:rsidR="00F83FE1" w:rsidRPr="00BD0885">
              <w:t xml:space="preserve"> </w:t>
            </w:r>
            <w:r w:rsidR="00F83FE1" w:rsidRPr="002F3401">
              <w:rPr>
                <w:iCs/>
              </w:rPr>
              <w:t>осуществляет анализ учебной, патентной, справочной литературы, используя возможности компьютерных технологий и глобальной сети Интернет;</w:t>
            </w:r>
          </w:p>
          <w:p w14:paraId="5043A887" w14:textId="064DB2BC" w:rsidR="00F83FE1" w:rsidRPr="00BD0885" w:rsidRDefault="00F83FE1" w:rsidP="00D3165E">
            <w:pPr>
              <w:numPr>
                <w:ilvl w:val="0"/>
                <w:numId w:val="14"/>
              </w:numPr>
              <w:tabs>
                <w:tab w:val="left" w:pos="276"/>
              </w:tabs>
              <w:ind w:left="0" w:firstLine="0"/>
              <w:contextualSpacing/>
              <w:jc w:val="both"/>
              <w:rPr>
                <w:i/>
                <w:iCs/>
              </w:rPr>
            </w:pPr>
            <w:r w:rsidRPr="00BD0885">
              <w:rPr>
                <w:iCs/>
              </w:rPr>
              <w:t>ответ отражает знание теоретического и практического материала, не допуская существенных</w:t>
            </w:r>
            <w:r w:rsidR="00C243E5" w:rsidRPr="00BD0885">
              <w:rPr>
                <w:iCs/>
              </w:rPr>
              <w:t xml:space="preserve"> </w:t>
            </w:r>
            <w:r w:rsidRPr="00BD0885">
              <w:rPr>
                <w:iCs/>
              </w:rPr>
              <w:t>неточностей.</w:t>
            </w:r>
          </w:p>
        </w:tc>
      </w:tr>
      <w:tr w:rsidR="00F83FE1" w:rsidRPr="0004716C" w14:paraId="4F654C17" w14:textId="77777777" w:rsidTr="0059395F">
        <w:trPr>
          <w:trHeight w:val="283"/>
        </w:trPr>
        <w:tc>
          <w:tcPr>
            <w:tcW w:w="2045" w:type="dxa"/>
          </w:tcPr>
          <w:p w14:paraId="2FE7550D" w14:textId="77777777" w:rsidR="00F83FE1" w:rsidRPr="0004716C" w:rsidRDefault="00F83FE1" w:rsidP="00B36FDD">
            <w:r w:rsidRPr="0004716C">
              <w:t>базовый</w:t>
            </w:r>
          </w:p>
        </w:tc>
        <w:tc>
          <w:tcPr>
            <w:tcW w:w="1726" w:type="dxa"/>
          </w:tcPr>
          <w:p w14:paraId="58B696A2" w14:textId="1BB8A9ED" w:rsidR="00F83FE1" w:rsidRPr="00C05026" w:rsidRDefault="00F83FE1" w:rsidP="00B36FDD">
            <w:pPr>
              <w:jc w:val="center"/>
              <w:rPr>
                <w:iCs/>
              </w:rPr>
            </w:pPr>
            <w:r>
              <w:rPr>
                <w:iCs/>
              </w:rPr>
              <w:t>41-64</w:t>
            </w:r>
          </w:p>
        </w:tc>
        <w:tc>
          <w:tcPr>
            <w:tcW w:w="2070" w:type="dxa"/>
          </w:tcPr>
          <w:p w14:paraId="25CF4171" w14:textId="26206B38" w:rsidR="00F83FE1" w:rsidRPr="0004716C" w:rsidRDefault="00F83FE1" w:rsidP="00F83FE1">
            <w:pPr>
              <w:rPr>
                <w:iCs/>
              </w:rPr>
            </w:pPr>
            <w:r>
              <w:rPr>
                <w:iCs/>
              </w:rPr>
              <w:t>удовлетворительно</w:t>
            </w:r>
          </w:p>
        </w:tc>
        <w:tc>
          <w:tcPr>
            <w:tcW w:w="9894" w:type="dxa"/>
            <w:gridSpan w:val="3"/>
          </w:tcPr>
          <w:p w14:paraId="3045A011" w14:textId="77777777" w:rsidR="00F83FE1" w:rsidRPr="00BD0885" w:rsidRDefault="00F83FE1" w:rsidP="000B7A58">
            <w:r w:rsidRPr="00BD0885">
              <w:t>Обучающийся:</w:t>
            </w:r>
          </w:p>
          <w:p w14:paraId="7A1A851D" w14:textId="6CEC5FEE" w:rsidR="00F83FE1" w:rsidRPr="002F3401" w:rsidRDefault="00F83FE1" w:rsidP="000B7A58">
            <w:pPr>
              <w:numPr>
                <w:ilvl w:val="0"/>
                <w:numId w:val="14"/>
              </w:numPr>
              <w:tabs>
                <w:tab w:val="left" w:pos="308"/>
              </w:tabs>
              <w:ind w:left="0" w:firstLine="0"/>
              <w:contextualSpacing/>
              <w:rPr>
                <w:iCs/>
              </w:rPr>
            </w:pPr>
            <w:r w:rsidRPr="00BD0885">
              <w:t>демонстрирует теоретические знания основного учебного материала дисциплины в объеме, необходимом для дальнейшего освоения ОПОП;</w:t>
            </w:r>
          </w:p>
          <w:p w14:paraId="43292B91" w14:textId="33A0669A" w:rsidR="002F3401" w:rsidRPr="002F3401" w:rsidRDefault="002F3401" w:rsidP="000B7A58">
            <w:pPr>
              <w:numPr>
                <w:ilvl w:val="0"/>
                <w:numId w:val="14"/>
              </w:numPr>
              <w:tabs>
                <w:tab w:val="left" w:pos="308"/>
              </w:tabs>
              <w:ind w:left="0" w:firstLine="0"/>
              <w:contextualSpacing/>
              <w:rPr>
                <w:iCs/>
              </w:rPr>
            </w:pPr>
            <w:r>
              <w:t xml:space="preserve"> </w:t>
            </w:r>
            <w:r w:rsidRPr="002F3401">
              <w:t>осуществляет выбор упаковочных и полиграфических материалов с учетом требований к упаковочным материалам, таре и упаковке;</w:t>
            </w:r>
          </w:p>
          <w:p w14:paraId="744B6423" w14:textId="606B5ACC" w:rsidR="002F3401" w:rsidRPr="00BD0885" w:rsidRDefault="002F3401" w:rsidP="000B7A58">
            <w:pPr>
              <w:numPr>
                <w:ilvl w:val="0"/>
                <w:numId w:val="14"/>
              </w:numPr>
              <w:tabs>
                <w:tab w:val="left" w:pos="308"/>
              </w:tabs>
              <w:ind w:left="0" w:firstLine="0"/>
              <w:contextualSpacing/>
              <w:rPr>
                <w:iCs/>
              </w:rPr>
            </w:pPr>
            <w:r w:rsidRPr="002F3401">
              <w:t>оценивает правильность выбора упаковочного материала в зависимости от свойств продукта.</w:t>
            </w:r>
            <w:r>
              <w:t xml:space="preserve"> </w:t>
            </w:r>
          </w:p>
          <w:p w14:paraId="2B6A0F52" w14:textId="3B070698" w:rsidR="00F83FE1" w:rsidRPr="00BD0885" w:rsidRDefault="00F83FE1" w:rsidP="000B7A58">
            <w:pPr>
              <w:numPr>
                <w:ilvl w:val="0"/>
                <w:numId w:val="14"/>
              </w:numPr>
              <w:tabs>
                <w:tab w:val="left" w:pos="313"/>
              </w:tabs>
              <w:ind w:left="0" w:firstLine="0"/>
              <w:contextualSpacing/>
              <w:rPr>
                <w:iCs/>
              </w:rPr>
            </w:pPr>
            <w:r w:rsidRPr="00BD0885">
              <w:rPr>
                <w:iCs/>
              </w:rPr>
              <w:t>демонстрирует фрагментарные знания основной учебной литературы по дисциплине, способен найти нужную информацию, используя возможности компьютерных технологий и глобальной сети Интернет;</w:t>
            </w:r>
          </w:p>
          <w:p w14:paraId="13661CA3" w14:textId="2B473279" w:rsidR="00F83FE1" w:rsidRPr="00BD0885" w:rsidRDefault="00C243E5" w:rsidP="000D08BD">
            <w:pPr>
              <w:tabs>
                <w:tab w:val="left" w:pos="308"/>
              </w:tabs>
              <w:contextualSpacing/>
              <w:rPr>
                <w:i/>
                <w:iCs/>
              </w:rPr>
            </w:pPr>
            <w:r w:rsidRPr="00BD0885">
              <w:rPr>
                <w:iCs/>
              </w:rPr>
              <w:t xml:space="preserve">- </w:t>
            </w:r>
            <w:r w:rsidR="00F83FE1" w:rsidRPr="00BD0885">
              <w:rPr>
                <w:iCs/>
              </w:rPr>
              <w:t xml:space="preserve">ответ отражает знания на базовом уровне теоретического и практического материала в объеме, </w:t>
            </w:r>
            <w:r w:rsidR="00F83FE1" w:rsidRPr="00BD0885">
              <w:t>необходимом для дальнейшей учебы и предстоящей работы по профилю обучения.</w:t>
            </w:r>
          </w:p>
        </w:tc>
      </w:tr>
      <w:tr w:rsidR="002542E5" w:rsidRPr="0004716C" w14:paraId="4269CFD1" w14:textId="77777777" w:rsidTr="00F83FE1">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49074629" w:rsidR="00590FE2" w:rsidRPr="00C05026" w:rsidRDefault="00F83FE1" w:rsidP="00B36FDD">
            <w:pPr>
              <w:jc w:val="center"/>
              <w:rPr>
                <w:iCs/>
              </w:rPr>
            </w:pPr>
            <w:r>
              <w:rPr>
                <w:iCs/>
              </w:rPr>
              <w:t>0-40</w:t>
            </w:r>
          </w:p>
        </w:tc>
        <w:tc>
          <w:tcPr>
            <w:tcW w:w="2070" w:type="dxa"/>
          </w:tcPr>
          <w:p w14:paraId="057F4720" w14:textId="51463E14" w:rsidR="00590FE2" w:rsidRPr="00C05026" w:rsidRDefault="00F83FE1" w:rsidP="00B36FDD">
            <w:pPr>
              <w:rPr>
                <w:iCs/>
              </w:rPr>
            </w:pPr>
            <w:r>
              <w:rPr>
                <w:iCs/>
              </w:rPr>
              <w:t>Не удовлетворительно</w:t>
            </w:r>
          </w:p>
        </w:tc>
        <w:tc>
          <w:tcPr>
            <w:tcW w:w="9894" w:type="dxa"/>
            <w:gridSpan w:val="3"/>
          </w:tcPr>
          <w:p w14:paraId="7ED84381" w14:textId="014BD63E" w:rsidR="00590FE2" w:rsidRPr="00BD0885" w:rsidRDefault="00590FE2" w:rsidP="00B36FDD">
            <w:pPr>
              <w:rPr>
                <w:iCs/>
              </w:rPr>
            </w:pPr>
            <w:r w:rsidRPr="00BD0885">
              <w:rPr>
                <w:iCs/>
              </w:rPr>
              <w:t>Обучающийся:</w:t>
            </w:r>
          </w:p>
          <w:p w14:paraId="49A2A47F" w14:textId="2F090217" w:rsidR="00590FE2" w:rsidRPr="00BD0885" w:rsidRDefault="00590FE2" w:rsidP="00D739F0">
            <w:pPr>
              <w:numPr>
                <w:ilvl w:val="0"/>
                <w:numId w:val="14"/>
              </w:numPr>
              <w:tabs>
                <w:tab w:val="left" w:pos="293"/>
              </w:tabs>
              <w:contextualSpacing/>
            </w:pPr>
            <w:r w:rsidRPr="00BD0885">
              <w:rPr>
                <w:iCs/>
              </w:rPr>
              <w:t>демонстрирует фрагментарные знания теоретического и практического материал</w:t>
            </w:r>
            <w:r w:rsidR="000D08BD" w:rsidRPr="00BD0885">
              <w:rPr>
                <w:iCs/>
              </w:rPr>
              <w:t>а</w:t>
            </w:r>
            <w:r w:rsidRPr="00BD0885">
              <w:rPr>
                <w:iCs/>
              </w:rPr>
              <w:t>, допускает грубые ошибки при его изложении на занятиях и в ходе промежуточной аттестации;</w:t>
            </w:r>
          </w:p>
          <w:p w14:paraId="7F8D870E" w14:textId="79CD8B99" w:rsidR="00590FE2" w:rsidRPr="00BD0885" w:rsidRDefault="00590FE2" w:rsidP="00D739F0">
            <w:pPr>
              <w:numPr>
                <w:ilvl w:val="0"/>
                <w:numId w:val="14"/>
              </w:numPr>
              <w:tabs>
                <w:tab w:val="left" w:pos="293"/>
              </w:tabs>
              <w:contextualSpacing/>
            </w:pPr>
            <w:r w:rsidRPr="00BD0885">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C31CE7C" w14:textId="1106FC7D" w:rsidR="00BB7ABC" w:rsidRPr="00BD0885" w:rsidRDefault="00BB7ABC" w:rsidP="00D739F0">
            <w:pPr>
              <w:numPr>
                <w:ilvl w:val="0"/>
                <w:numId w:val="14"/>
              </w:numPr>
              <w:tabs>
                <w:tab w:val="left" w:pos="293"/>
              </w:tabs>
              <w:contextualSpacing/>
              <w:rPr>
                <w:b/>
              </w:rPr>
            </w:pPr>
            <w:r w:rsidRPr="00BD0885">
              <w:rPr>
                <w:iCs/>
              </w:rPr>
              <w:t>способен найти нужную информацию</w:t>
            </w:r>
            <w:r w:rsidR="00C05026" w:rsidRPr="00BD0885">
              <w:rPr>
                <w:iCs/>
              </w:rPr>
              <w:t xml:space="preserve"> только</w:t>
            </w:r>
            <w:r w:rsidRPr="00BD0885">
              <w:rPr>
                <w:iCs/>
              </w:rPr>
              <w:t xml:space="preserve"> используя возможности компьютерных технологий и глобальной сети Интернет</w:t>
            </w:r>
            <w:r w:rsidR="007C4444" w:rsidRPr="00BD0885">
              <w:rPr>
                <w:iCs/>
              </w:rPr>
              <w:t>;</w:t>
            </w:r>
          </w:p>
          <w:p w14:paraId="1D58B996" w14:textId="68E93CAB" w:rsidR="00590FE2" w:rsidRPr="00BD0885" w:rsidRDefault="00590FE2" w:rsidP="00D739F0">
            <w:pPr>
              <w:numPr>
                <w:ilvl w:val="0"/>
                <w:numId w:val="14"/>
              </w:numPr>
              <w:tabs>
                <w:tab w:val="left" w:pos="293"/>
              </w:tabs>
              <w:contextualSpacing/>
              <w:rPr>
                <w:b/>
              </w:rPr>
            </w:pPr>
            <w:r w:rsidRPr="00BD0885">
              <w:t>выполняет задания только по образцу и под руководством преподавателя;</w:t>
            </w:r>
          </w:p>
          <w:p w14:paraId="6FD46669" w14:textId="4933CAF8" w:rsidR="00590FE2" w:rsidRPr="00BD0885" w:rsidRDefault="00A04EF5" w:rsidP="00A04EF5">
            <w:pPr>
              <w:numPr>
                <w:ilvl w:val="0"/>
                <w:numId w:val="14"/>
              </w:numPr>
              <w:tabs>
                <w:tab w:val="left" w:pos="293"/>
              </w:tabs>
              <w:contextualSpacing/>
            </w:pPr>
            <w:r w:rsidRPr="00BD0885">
              <w:t xml:space="preserve"> </w:t>
            </w:r>
            <w:r w:rsidR="00590FE2" w:rsidRPr="00BD0885">
              <w:rPr>
                <w:iCs/>
              </w:rPr>
              <w:t xml:space="preserve">ответ отражает отсутствие знаний на базовом уровне теоретического и практического материала в объеме, </w:t>
            </w:r>
            <w:r w:rsidR="00590FE2" w:rsidRPr="00BD0885">
              <w:t>необходимом для дальнейшей учебы.</w:t>
            </w:r>
          </w:p>
        </w:tc>
      </w:tr>
    </w:tbl>
    <w:p w14:paraId="34116B6B" w14:textId="0C880FAB" w:rsidR="006F1ABB" w:rsidRPr="001F5596" w:rsidRDefault="006F1ABB" w:rsidP="00B62121">
      <w:pPr>
        <w:pStyle w:val="1"/>
        <w:numPr>
          <w:ilvl w:val="0"/>
          <w:numId w:val="42"/>
        </w:numPr>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4E4DDEA6" w:rsidR="001F5596" w:rsidRPr="00E65E3F" w:rsidRDefault="001F5596" w:rsidP="00C243E5">
      <w:pPr>
        <w:ind w:firstLine="709"/>
        <w:jc w:val="both"/>
      </w:pPr>
      <w:r w:rsidRPr="00C243E5">
        <w:rPr>
          <w:rFonts w:eastAsia="Times New Roman"/>
          <w:bCs/>
          <w:sz w:val="24"/>
          <w:szCs w:val="24"/>
        </w:rPr>
        <w:t xml:space="preserve">При проведении </w:t>
      </w:r>
      <w:r w:rsidR="00AF4200" w:rsidRPr="00C243E5">
        <w:rPr>
          <w:rFonts w:eastAsia="Times New Roman"/>
          <w:bCs/>
          <w:sz w:val="24"/>
          <w:szCs w:val="24"/>
        </w:rPr>
        <w:t>контроля самостоятельной работы об</w:t>
      </w:r>
      <w:r w:rsidR="00900F1C" w:rsidRPr="00C243E5">
        <w:rPr>
          <w:rFonts w:eastAsia="Times New Roman"/>
          <w:bCs/>
          <w:sz w:val="24"/>
          <w:szCs w:val="24"/>
        </w:rPr>
        <w:t xml:space="preserve">учающихся, </w:t>
      </w:r>
      <w:r w:rsidRPr="00C243E5">
        <w:rPr>
          <w:rFonts w:eastAsia="Times New Roman"/>
          <w:bCs/>
          <w:sz w:val="24"/>
          <w:szCs w:val="24"/>
        </w:rPr>
        <w:t>текущего контроля и промежут</w:t>
      </w:r>
      <w:r w:rsidR="00D82E07" w:rsidRPr="00C243E5">
        <w:rPr>
          <w:rFonts w:eastAsia="Times New Roman"/>
          <w:bCs/>
          <w:sz w:val="24"/>
          <w:szCs w:val="24"/>
        </w:rPr>
        <w:t xml:space="preserve">очной аттестации по </w:t>
      </w:r>
      <w:r w:rsidR="00A97E3D" w:rsidRPr="00C243E5">
        <w:rPr>
          <w:rFonts w:eastAsia="Times New Roman"/>
          <w:bCs/>
          <w:sz w:val="24"/>
          <w:szCs w:val="24"/>
        </w:rPr>
        <w:t>учебной дисциплине</w:t>
      </w:r>
      <w:r w:rsidRPr="00C243E5">
        <w:rPr>
          <w:rFonts w:eastAsia="Times New Roman"/>
          <w:bCs/>
          <w:sz w:val="24"/>
          <w:szCs w:val="24"/>
        </w:rPr>
        <w:t xml:space="preserve"> </w:t>
      </w:r>
      <w:r w:rsidR="00185C17" w:rsidRPr="00C243E5">
        <w:rPr>
          <w:rFonts w:eastAsia="Times New Roman"/>
          <w:bCs/>
          <w:sz w:val="24"/>
          <w:szCs w:val="24"/>
        </w:rPr>
        <w:t>«</w:t>
      </w:r>
      <w:r w:rsidR="00414CFD" w:rsidRPr="00414CFD">
        <w:rPr>
          <w:sz w:val="24"/>
          <w:szCs w:val="24"/>
        </w:rPr>
        <w:t>Надежность и испытания упаковки</w:t>
      </w:r>
      <w:r w:rsidR="00185C17" w:rsidRPr="00C243E5">
        <w:rPr>
          <w:rFonts w:eastAsia="Times New Roman"/>
          <w:bCs/>
          <w:sz w:val="24"/>
          <w:szCs w:val="24"/>
        </w:rPr>
        <w:t>»</w:t>
      </w:r>
      <w:r w:rsidRPr="00C243E5">
        <w:rPr>
          <w:rFonts w:eastAsia="Times New Roman"/>
          <w:bCs/>
          <w:sz w:val="24"/>
          <w:szCs w:val="24"/>
        </w:rPr>
        <w:t xml:space="preserve"> проверяется </w:t>
      </w:r>
      <w:r w:rsidR="00382A5D" w:rsidRPr="00C243E5">
        <w:rPr>
          <w:rFonts w:eastAsia="Times New Roman"/>
          <w:bCs/>
          <w:sz w:val="24"/>
          <w:szCs w:val="24"/>
        </w:rPr>
        <w:t xml:space="preserve">уровень </w:t>
      </w:r>
      <w:proofErr w:type="spellStart"/>
      <w:r w:rsidRPr="00C243E5">
        <w:rPr>
          <w:rFonts w:eastAsia="Times New Roman"/>
          <w:bCs/>
          <w:sz w:val="24"/>
          <w:szCs w:val="24"/>
        </w:rPr>
        <w:t>сформированност</w:t>
      </w:r>
      <w:r w:rsidR="00382A5D" w:rsidRPr="00C243E5">
        <w:rPr>
          <w:rFonts w:eastAsia="Times New Roman"/>
          <w:bCs/>
          <w:sz w:val="24"/>
          <w:szCs w:val="24"/>
        </w:rPr>
        <w:t>и</w:t>
      </w:r>
      <w:proofErr w:type="spellEnd"/>
      <w:r w:rsidRPr="00C243E5">
        <w:rPr>
          <w:rFonts w:eastAsia="Times New Roman"/>
          <w:bCs/>
          <w:sz w:val="24"/>
          <w:szCs w:val="24"/>
        </w:rPr>
        <w:t xml:space="preserve"> у обучающихся компетенций</w:t>
      </w:r>
      <w:r w:rsidR="00884752" w:rsidRPr="00C243E5">
        <w:rPr>
          <w:rFonts w:eastAsia="Times New Roman"/>
          <w:bCs/>
          <w:sz w:val="24"/>
          <w:szCs w:val="24"/>
        </w:rPr>
        <w:t xml:space="preserve"> и запланированных результатов обучения </w:t>
      </w:r>
      <w:r w:rsidR="00601924" w:rsidRPr="00C243E5">
        <w:rPr>
          <w:rFonts w:eastAsia="Times New Roman"/>
          <w:bCs/>
          <w:sz w:val="24"/>
          <w:szCs w:val="24"/>
        </w:rPr>
        <w:t>по дисциплине</w:t>
      </w:r>
      <w:r w:rsidRPr="00C243E5">
        <w:rPr>
          <w:rFonts w:eastAsia="Times New Roman"/>
          <w:bCs/>
          <w:sz w:val="24"/>
          <w:szCs w:val="24"/>
        </w:rPr>
        <w:t xml:space="preserve">, указанных в разделе </w:t>
      </w:r>
      <w:r w:rsidR="00A2221F" w:rsidRPr="00C243E5">
        <w:rPr>
          <w:rFonts w:eastAsia="Times New Roman"/>
          <w:bCs/>
          <w:sz w:val="24"/>
          <w:szCs w:val="24"/>
        </w:rPr>
        <w:t>2</w:t>
      </w:r>
      <w:r w:rsidRPr="00C243E5">
        <w:rPr>
          <w:rFonts w:eastAsia="Times New Roman"/>
          <w:bCs/>
          <w:sz w:val="24"/>
          <w:szCs w:val="24"/>
        </w:rPr>
        <w:t xml:space="preserve"> настоящей программы</w:t>
      </w:r>
      <w:r w:rsidR="00881120" w:rsidRPr="00C243E5">
        <w:rPr>
          <w:rFonts w:eastAsia="Times New Roman"/>
          <w:bCs/>
          <w:sz w:val="24"/>
          <w:szCs w:val="24"/>
        </w:rPr>
        <w:t>.</w:t>
      </w:r>
    </w:p>
    <w:p w14:paraId="1FA39CC9" w14:textId="3DD743A1" w:rsidR="00881120" w:rsidRDefault="00A51375" w:rsidP="00F4092B">
      <w:pPr>
        <w:pStyle w:val="2"/>
        <w:numPr>
          <w:ilvl w:val="1"/>
          <w:numId w:val="42"/>
        </w:numP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850" w:type="dxa"/>
        <w:tblLook w:val="04A0" w:firstRow="1" w:lastRow="0" w:firstColumn="1" w:lastColumn="0" w:noHBand="0" w:noVBand="1"/>
      </w:tblPr>
      <w:tblGrid>
        <w:gridCol w:w="534"/>
        <w:gridCol w:w="3005"/>
        <w:gridCol w:w="11311"/>
      </w:tblGrid>
      <w:tr w:rsidR="00A55483" w14:paraId="6DA01A39" w14:textId="77777777" w:rsidTr="002E1A0F">
        <w:trPr>
          <w:tblHeader/>
        </w:trPr>
        <w:tc>
          <w:tcPr>
            <w:tcW w:w="534" w:type="dxa"/>
            <w:shd w:val="clear" w:color="auto" w:fill="DBE5F1" w:themeFill="accent1" w:themeFillTint="33"/>
            <w:vAlign w:val="center"/>
          </w:tcPr>
          <w:p w14:paraId="7BC6E356" w14:textId="3D9577EF" w:rsidR="003F468B" w:rsidRPr="00D23F40" w:rsidRDefault="0003098C" w:rsidP="008D1C33">
            <w:pPr>
              <w:pStyle w:val="af0"/>
              <w:ind w:left="0"/>
              <w:jc w:val="center"/>
              <w:rPr>
                <w:b/>
              </w:rPr>
            </w:pPr>
            <w:r>
              <w:rPr>
                <w:b/>
              </w:rPr>
              <w:t xml:space="preserve">№ </w:t>
            </w:r>
            <w:proofErr w:type="spellStart"/>
            <w:r>
              <w:rPr>
                <w:b/>
              </w:rPr>
              <w:t>пп</w:t>
            </w:r>
            <w:proofErr w:type="spellEnd"/>
          </w:p>
        </w:tc>
        <w:tc>
          <w:tcPr>
            <w:tcW w:w="3005" w:type="dxa"/>
            <w:shd w:val="clear" w:color="auto" w:fill="DBE5F1" w:themeFill="accent1" w:themeFillTint="33"/>
            <w:vAlign w:val="center"/>
          </w:tcPr>
          <w:p w14:paraId="180C62B0" w14:textId="5F38EABE" w:rsidR="003F468B" w:rsidRPr="00D23F40" w:rsidRDefault="003F468B" w:rsidP="008D1C33">
            <w:pPr>
              <w:pStyle w:val="af0"/>
              <w:ind w:left="0"/>
              <w:jc w:val="center"/>
              <w:rPr>
                <w:b/>
              </w:rPr>
            </w:pPr>
            <w:r w:rsidRPr="00D23F40">
              <w:rPr>
                <w:b/>
              </w:rPr>
              <w:t>Формы текущего контроля</w:t>
            </w:r>
          </w:p>
        </w:tc>
        <w:tc>
          <w:tcPr>
            <w:tcW w:w="11311" w:type="dxa"/>
            <w:shd w:val="clear" w:color="auto" w:fill="DBE5F1" w:themeFill="accent1" w:themeFillTint="33"/>
            <w:vAlign w:val="center"/>
          </w:tcPr>
          <w:p w14:paraId="2E32CAF0" w14:textId="77777777" w:rsidR="003F468B" w:rsidRPr="00D23F40" w:rsidRDefault="003F468B" w:rsidP="008D1C33">
            <w:pPr>
              <w:pStyle w:val="af0"/>
              <w:numPr>
                <w:ilvl w:val="3"/>
                <w:numId w:val="11"/>
              </w:numPr>
              <w:ind w:firstLine="0"/>
              <w:jc w:val="center"/>
              <w:rPr>
                <w:b/>
              </w:rPr>
            </w:pPr>
            <w:r w:rsidRPr="00D23F40">
              <w:rPr>
                <w:b/>
              </w:rPr>
              <w:t>Примеры типовых заданий</w:t>
            </w:r>
          </w:p>
        </w:tc>
      </w:tr>
      <w:tr w:rsidR="00004209" w14:paraId="08C7B5B7" w14:textId="77777777" w:rsidTr="002E1A0F">
        <w:trPr>
          <w:trHeight w:val="283"/>
        </w:trPr>
        <w:tc>
          <w:tcPr>
            <w:tcW w:w="534" w:type="dxa"/>
          </w:tcPr>
          <w:p w14:paraId="09825BCD" w14:textId="13A8F721" w:rsidR="00004209" w:rsidRPr="006C5DFF" w:rsidRDefault="006C5DFF" w:rsidP="008D1C33">
            <w:r w:rsidRPr="006C5DFF">
              <w:t>1.</w:t>
            </w:r>
          </w:p>
        </w:tc>
        <w:tc>
          <w:tcPr>
            <w:tcW w:w="3005" w:type="dxa"/>
          </w:tcPr>
          <w:p w14:paraId="69087361" w14:textId="6A32C94C" w:rsidR="00004209" w:rsidRPr="00D23F40" w:rsidRDefault="00333116" w:rsidP="00C243E5">
            <w:pPr>
              <w:rPr>
                <w:i/>
              </w:rPr>
            </w:pPr>
            <w:r>
              <w:t>Собеседование по р</w:t>
            </w:r>
            <w:r w:rsidRPr="00333116">
              <w:t>аздел</w:t>
            </w:r>
            <w:r>
              <w:t>у</w:t>
            </w:r>
            <w:r w:rsidRPr="00333116">
              <w:t xml:space="preserve"> I.  </w:t>
            </w:r>
            <w:r w:rsidR="00740C9B">
              <w:t xml:space="preserve"> </w:t>
            </w:r>
            <w:r w:rsidR="00765050" w:rsidRPr="000D08BD">
              <w:rPr>
                <w:b/>
              </w:rPr>
              <w:t xml:space="preserve"> </w:t>
            </w:r>
            <w:r w:rsidR="00DD33E3">
              <w:t xml:space="preserve"> </w:t>
            </w:r>
            <w:r w:rsidR="00DD33E3" w:rsidRPr="00DD33E3">
              <w:t xml:space="preserve">Общие понятия о надежности </w:t>
            </w:r>
          </w:p>
        </w:tc>
        <w:tc>
          <w:tcPr>
            <w:tcW w:w="11311" w:type="dxa"/>
          </w:tcPr>
          <w:p w14:paraId="776ED8E8" w14:textId="3BAC67CE" w:rsidR="0034399B" w:rsidRPr="0034399B" w:rsidRDefault="00B072CB" w:rsidP="0034399B">
            <w:pPr>
              <w:jc w:val="both"/>
              <w:rPr>
                <w:rFonts w:eastAsia="Times New Roman"/>
                <w:color w:val="000000"/>
              </w:rPr>
            </w:pPr>
            <w:r>
              <w:rPr>
                <w:rFonts w:eastAsia="Times New Roman"/>
                <w:color w:val="000000"/>
              </w:rPr>
              <w:t xml:space="preserve">1. </w:t>
            </w:r>
            <w:r w:rsidR="0034399B" w:rsidRPr="0034399B">
              <w:rPr>
                <w:rFonts w:eastAsia="Times New Roman"/>
                <w:color w:val="000000"/>
              </w:rPr>
              <w:t>Понятие   и   специфика   проблемы   надежности   на   различных   этапах</w:t>
            </w:r>
            <w:r>
              <w:rPr>
                <w:rFonts w:eastAsia="Times New Roman"/>
                <w:color w:val="000000"/>
              </w:rPr>
              <w:t xml:space="preserve"> </w:t>
            </w:r>
            <w:r w:rsidR="0034399B" w:rsidRPr="0034399B">
              <w:rPr>
                <w:rFonts w:eastAsia="Times New Roman"/>
                <w:color w:val="000000"/>
              </w:rPr>
              <w:t xml:space="preserve">жизненного   цикла </w:t>
            </w:r>
            <w:proofErr w:type="gramStart"/>
            <w:r w:rsidR="0034399B" w:rsidRPr="0034399B">
              <w:rPr>
                <w:rFonts w:eastAsia="Times New Roman"/>
                <w:color w:val="000000"/>
              </w:rPr>
              <w:t xml:space="preserve">изделия:   </w:t>
            </w:r>
            <w:proofErr w:type="gramEnd"/>
            <w:r w:rsidR="0034399B" w:rsidRPr="0034399B">
              <w:rPr>
                <w:rFonts w:eastAsia="Times New Roman"/>
                <w:color w:val="000000"/>
              </w:rPr>
              <w:t>проектирование   и   расчет,   изготовление,</w:t>
            </w:r>
            <w:r>
              <w:rPr>
                <w:rFonts w:eastAsia="Times New Roman"/>
                <w:color w:val="000000"/>
              </w:rPr>
              <w:t xml:space="preserve"> </w:t>
            </w:r>
            <w:r w:rsidR="0034399B" w:rsidRPr="0034399B">
              <w:rPr>
                <w:rFonts w:eastAsia="Times New Roman"/>
                <w:color w:val="000000"/>
              </w:rPr>
              <w:t>эксплуатация.</w:t>
            </w:r>
          </w:p>
          <w:p w14:paraId="7284421A" w14:textId="77777777" w:rsidR="0034399B" w:rsidRPr="0034399B" w:rsidRDefault="0034399B" w:rsidP="0034399B">
            <w:pPr>
              <w:jc w:val="both"/>
              <w:rPr>
                <w:rFonts w:eastAsia="Times New Roman"/>
                <w:color w:val="000000"/>
              </w:rPr>
            </w:pPr>
            <w:r w:rsidRPr="0034399B">
              <w:rPr>
                <w:rFonts w:eastAsia="Times New Roman"/>
                <w:color w:val="000000"/>
              </w:rPr>
              <w:t>2. Теоретическая база науки о надежности.</w:t>
            </w:r>
          </w:p>
          <w:p w14:paraId="3B7A5BDA" w14:textId="437A4E2C" w:rsidR="0034399B" w:rsidRPr="0034399B" w:rsidRDefault="0034399B" w:rsidP="0034399B">
            <w:pPr>
              <w:jc w:val="both"/>
              <w:rPr>
                <w:rFonts w:eastAsia="Times New Roman"/>
                <w:color w:val="000000"/>
              </w:rPr>
            </w:pPr>
            <w:r w:rsidRPr="0034399B">
              <w:rPr>
                <w:rFonts w:eastAsia="Times New Roman"/>
                <w:color w:val="000000"/>
              </w:rPr>
              <w:t>3. Что   представляет   собой   кривая   изменения   суммарной   экономической</w:t>
            </w:r>
            <w:r w:rsidR="00B072CB">
              <w:rPr>
                <w:rFonts w:eastAsia="Times New Roman"/>
                <w:color w:val="000000"/>
              </w:rPr>
              <w:t xml:space="preserve"> </w:t>
            </w:r>
            <w:r w:rsidRPr="0034399B">
              <w:rPr>
                <w:rFonts w:eastAsia="Times New Roman"/>
                <w:color w:val="000000"/>
              </w:rPr>
              <w:t>эффективности изделия во времени?</w:t>
            </w:r>
          </w:p>
          <w:p w14:paraId="261DB6E8" w14:textId="1AF31EA4" w:rsidR="0034399B" w:rsidRPr="0034399B" w:rsidRDefault="0034399B" w:rsidP="0034399B">
            <w:pPr>
              <w:jc w:val="both"/>
              <w:rPr>
                <w:rFonts w:eastAsia="Times New Roman"/>
                <w:color w:val="000000"/>
              </w:rPr>
            </w:pPr>
            <w:r w:rsidRPr="0034399B">
              <w:rPr>
                <w:rFonts w:eastAsia="Times New Roman"/>
                <w:color w:val="000000"/>
              </w:rPr>
              <w:t>4. Определение основных объектов в надежности машин – изделия, элемента</w:t>
            </w:r>
            <w:r w:rsidR="00B072CB">
              <w:rPr>
                <w:rFonts w:eastAsia="Times New Roman"/>
                <w:color w:val="000000"/>
              </w:rPr>
              <w:t xml:space="preserve"> </w:t>
            </w:r>
            <w:r w:rsidRPr="0034399B">
              <w:rPr>
                <w:rFonts w:eastAsia="Times New Roman"/>
                <w:color w:val="000000"/>
              </w:rPr>
              <w:t>и системы.</w:t>
            </w:r>
          </w:p>
          <w:p w14:paraId="2ECF591F" w14:textId="5B7D6DEC" w:rsidR="0034399B" w:rsidRPr="0034399B" w:rsidRDefault="0034399B" w:rsidP="0034399B">
            <w:pPr>
              <w:jc w:val="both"/>
              <w:rPr>
                <w:rFonts w:eastAsia="Times New Roman"/>
                <w:color w:val="000000"/>
              </w:rPr>
            </w:pPr>
            <w:r w:rsidRPr="0034399B">
              <w:rPr>
                <w:rFonts w:eastAsia="Times New Roman"/>
                <w:color w:val="000000"/>
              </w:rPr>
              <w:t>5. В   чем   состоит   различие   между   восстанавливаемыми   и</w:t>
            </w:r>
            <w:r w:rsidR="00B072CB">
              <w:rPr>
                <w:rFonts w:eastAsia="Times New Roman"/>
                <w:color w:val="000000"/>
              </w:rPr>
              <w:t xml:space="preserve"> </w:t>
            </w:r>
            <w:r w:rsidRPr="0034399B">
              <w:rPr>
                <w:rFonts w:eastAsia="Times New Roman"/>
                <w:color w:val="000000"/>
              </w:rPr>
              <w:t>невосстанавливаемыми изделиями?</w:t>
            </w:r>
          </w:p>
          <w:p w14:paraId="45C4DB3F" w14:textId="6FBD2541" w:rsidR="0034399B" w:rsidRPr="0034399B" w:rsidRDefault="0034399B" w:rsidP="0034399B">
            <w:pPr>
              <w:jc w:val="both"/>
              <w:rPr>
                <w:rFonts w:eastAsia="Times New Roman"/>
                <w:color w:val="000000"/>
              </w:rPr>
            </w:pPr>
            <w:r w:rsidRPr="0034399B">
              <w:rPr>
                <w:rFonts w:eastAsia="Times New Roman"/>
                <w:color w:val="000000"/>
              </w:rPr>
              <w:t>6. Определения   основных   состояний   и   событий   в   надежности   машин   –</w:t>
            </w:r>
            <w:r w:rsidR="00B072CB">
              <w:rPr>
                <w:rFonts w:eastAsia="Times New Roman"/>
                <w:color w:val="000000"/>
              </w:rPr>
              <w:t xml:space="preserve"> </w:t>
            </w:r>
            <w:r w:rsidRPr="0034399B">
              <w:rPr>
                <w:rFonts w:eastAsia="Times New Roman"/>
                <w:color w:val="000000"/>
              </w:rPr>
              <w:t>работоспособности, исправности и неисправности, отказа.</w:t>
            </w:r>
          </w:p>
          <w:p w14:paraId="2C1BDD66" w14:textId="77777777" w:rsidR="0034399B" w:rsidRPr="0034399B" w:rsidRDefault="0034399B" w:rsidP="0034399B">
            <w:pPr>
              <w:jc w:val="both"/>
              <w:rPr>
                <w:rFonts w:eastAsia="Times New Roman"/>
                <w:color w:val="000000"/>
              </w:rPr>
            </w:pPr>
            <w:r w:rsidRPr="0034399B">
              <w:rPr>
                <w:rFonts w:eastAsia="Times New Roman"/>
                <w:color w:val="000000"/>
              </w:rPr>
              <w:t>7. Классификация отказов.</w:t>
            </w:r>
          </w:p>
          <w:p w14:paraId="043F3B04" w14:textId="6043A4DB" w:rsidR="00592C1B" w:rsidRPr="008D1C33" w:rsidRDefault="0034399B" w:rsidP="002E1A0F">
            <w:pPr>
              <w:jc w:val="both"/>
              <w:rPr>
                <w:rFonts w:eastAsia="Times New Roman"/>
                <w:color w:val="000000"/>
              </w:rPr>
            </w:pPr>
            <w:r w:rsidRPr="0034399B">
              <w:rPr>
                <w:rFonts w:eastAsia="Times New Roman"/>
                <w:color w:val="000000"/>
              </w:rPr>
              <w:t>8. Что   представляет   собой   кривая   изменения   интенсивности   отказов   во</w:t>
            </w:r>
            <w:r w:rsidR="00B072CB">
              <w:rPr>
                <w:rFonts w:eastAsia="Times New Roman"/>
                <w:color w:val="000000"/>
              </w:rPr>
              <w:t xml:space="preserve"> </w:t>
            </w:r>
            <w:r w:rsidRPr="0034399B">
              <w:rPr>
                <w:rFonts w:eastAsia="Times New Roman"/>
                <w:color w:val="000000"/>
              </w:rPr>
              <w:t>времени?</w:t>
            </w:r>
          </w:p>
        </w:tc>
      </w:tr>
      <w:tr w:rsidR="00004209" w14:paraId="4635FC81" w14:textId="77777777" w:rsidTr="002E1A0F">
        <w:trPr>
          <w:trHeight w:val="283"/>
        </w:trPr>
        <w:tc>
          <w:tcPr>
            <w:tcW w:w="534" w:type="dxa"/>
          </w:tcPr>
          <w:p w14:paraId="26765EF2" w14:textId="496ECF0F" w:rsidR="00004209" w:rsidRPr="00D23F40" w:rsidRDefault="00DE1A84" w:rsidP="0021154D">
            <w:r>
              <w:t>2</w:t>
            </w:r>
            <w:r w:rsidR="00333116">
              <w:t>.</w:t>
            </w:r>
          </w:p>
        </w:tc>
        <w:tc>
          <w:tcPr>
            <w:tcW w:w="3005" w:type="dxa"/>
          </w:tcPr>
          <w:p w14:paraId="262526E8" w14:textId="4FCAC8D9" w:rsidR="00004209" w:rsidRPr="005E6291" w:rsidRDefault="00B05C62" w:rsidP="00E90008">
            <w:r w:rsidRPr="005E6291">
              <w:t xml:space="preserve">Собеседование по разделу </w:t>
            </w:r>
            <w:r w:rsidR="004A0EED" w:rsidRPr="005E6291">
              <w:t>II</w:t>
            </w:r>
            <w:r w:rsidR="00E90008" w:rsidRPr="005E6291">
              <w:t xml:space="preserve"> </w:t>
            </w:r>
            <w:r w:rsidR="005E6291" w:rsidRPr="005E6291">
              <w:t xml:space="preserve"> </w:t>
            </w:r>
            <w:r w:rsidR="00FD3261">
              <w:t xml:space="preserve"> </w:t>
            </w:r>
            <w:r w:rsidR="00FD3261" w:rsidRPr="00FD3261">
              <w:t>Общие понятия о качестве</w:t>
            </w:r>
          </w:p>
        </w:tc>
        <w:tc>
          <w:tcPr>
            <w:tcW w:w="11311" w:type="dxa"/>
          </w:tcPr>
          <w:p w14:paraId="1B8088E2" w14:textId="02328C5B" w:rsidR="00502D69" w:rsidRDefault="00563618" w:rsidP="00502D69">
            <w:r>
              <w:t xml:space="preserve">1 </w:t>
            </w:r>
            <w:r w:rsidR="00502D69">
              <w:t>Дайте определения понятия “качество” с различных точек зрения.</w:t>
            </w:r>
          </w:p>
          <w:p w14:paraId="2D10087D" w14:textId="77777777" w:rsidR="00502D69" w:rsidRDefault="00502D69" w:rsidP="00502D69">
            <w:r>
              <w:t>2. Что представляют собой качество продукции и качество услуг? Найдите сходство и различие понятий.</w:t>
            </w:r>
          </w:p>
          <w:p w14:paraId="5B227AB3" w14:textId="77777777" w:rsidR="00502D69" w:rsidRDefault="00502D69" w:rsidP="00502D69">
            <w:r>
              <w:t>3. Какие причины обусловливают необходимость постоянного повышения и обеспечения качества продукции, товаров и услуг?</w:t>
            </w:r>
          </w:p>
          <w:p w14:paraId="54CA1651" w14:textId="77777777" w:rsidR="00502D69" w:rsidRDefault="00502D69" w:rsidP="00502D69">
            <w:r>
              <w:t>4. Разъясните сущность системно-комплексного подхода к управлению качеством.</w:t>
            </w:r>
          </w:p>
          <w:p w14:paraId="67C713D7" w14:textId="77777777" w:rsidR="00502D69" w:rsidRDefault="00502D69" w:rsidP="00502D69">
            <w:r>
              <w:t>5. Разъясните взаимосвязь управления качеством с другими управленческими дисциплинами.</w:t>
            </w:r>
          </w:p>
          <w:p w14:paraId="5B5106F4" w14:textId="77777777" w:rsidR="00502D69" w:rsidRDefault="00502D69" w:rsidP="00502D69">
            <w:r>
              <w:t>6. Сущность понятия “петля качества”. Нарисуйте схему петли качества.</w:t>
            </w:r>
          </w:p>
          <w:p w14:paraId="4E84B567" w14:textId="77777777" w:rsidR="00502D69" w:rsidRDefault="00502D69" w:rsidP="00502D69">
            <w:r>
              <w:t>7. Какими показателями оценивается качество продукции? Приведите методику оценки.</w:t>
            </w:r>
          </w:p>
          <w:p w14:paraId="4E046A5B" w14:textId="1AB068C8" w:rsidR="00502D69" w:rsidRPr="001F2B7A" w:rsidRDefault="00502D69" w:rsidP="001C29D3">
            <w:r>
              <w:t>8. Понятие и сущность комплексно</w:t>
            </w:r>
            <w:r w:rsidR="00BD317E">
              <w:t>й системы управления качеством.</w:t>
            </w:r>
          </w:p>
        </w:tc>
      </w:tr>
      <w:tr w:rsidR="00B05C62" w14:paraId="0660F44E" w14:textId="77777777" w:rsidTr="002E1A0F">
        <w:trPr>
          <w:trHeight w:val="283"/>
        </w:trPr>
        <w:tc>
          <w:tcPr>
            <w:tcW w:w="534" w:type="dxa"/>
          </w:tcPr>
          <w:p w14:paraId="38882973" w14:textId="19C234B1" w:rsidR="00B05C62" w:rsidRPr="00CD047B" w:rsidRDefault="00DE1A84" w:rsidP="00E0044A">
            <w:r>
              <w:t>3</w:t>
            </w:r>
          </w:p>
        </w:tc>
        <w:tc>
          <w:tcPr>
            <w:tcW w:w="3005" w:type="dxa"/>
          </w:tcPr>
          <w:p w14:paraId="5AAAF2D3" w14:textId="40A776AD" w:rsidR="00B05C62" w:rsidRPr="00B05C62" w:rsidRDefault="00B05C62" w:rsidP="003D3CCB">
            <w:r w:rsidRPr="00311645">
              <w:t>Собеседование</w:t>
            </w:r>
            <w:r w:rsidR="004A0EED">
              <w:t xml:space="preserve"> </w:t>
            </w:r>
            <w:r w:rsidR="004E6EDA">
              <w:t>по р</w:t>
            </w:r>
            <w:r w:rsidR="004A0EED" w:rsidRPr="004A0EED">
              <w:t>аздел</w:t>
            </w:r>
            <w:r w:rsidR="004E6EDA">
              <w:t>у</w:t>
            </w:r>
            <w:r w:rsidR="004A0EED" w:rsidRPr="004A0EED">
              <w:t xml:space="preserve"> </w:t>
            </w:r>
            <w:r w:rsidR="003D3CCB" w:rsidRPr="003D3CCB">
              <w:t>III</w:t>
            </w:r>
            <w:r w:rsidR="003D3CCB">
              <w:t xml:space="preserve">. </w:t>
            </w:r>
            <w:r w:rsidR="003D3CCB" w:rsidRPr="003D3CCB">
              <w:t>Методы контроля качества</w:t>
            </w:r>
          </w:p>
        </w:tc>
        <w:tc>
          <w:tcPr>
            <w:tcW w:w="11311" w:type="dxa"/>
          </w:tcPr>
          <w:p w14:paraId="633F6125" w14:textId="5DBD74BC" w:rsidR="001C29D3" w:rsidRPr="001C29D3" w:rsidRDefault="001C29D3" w:rsidP="001C29D3">
            <w:pPr>
              <w:tabs>
                <w:tab w:val="center" w:pos="5175"/>
                <w:tab w:val="right" w:pos="10351"/>
              </w:tabs>
              <w:rPr>
                <w:rFonts w:eastAsia="Times New Roman"/>
                <w:color w:val="000000"/>
              </w:rPr>
            </w:pPr>
            <w:r>
              <w:rPr>
                <w:rFonts w:eastAsia="Times New Roman"/>
                <w:color w:val="000000"/>
              </w:rPr>
              <w:t xml:space="preserve">1. </w:t>
            </w:r>
            <w:r w:rsidRPr="001C29D3">
              <w:rPr>
                <w:rFonts w:eastAsia="Times New Roman"/>
                <w:color w:val="000000"/>
              </w:rPr>
              <w:t>Какова классификация методов управления качеством?</w:t>
            </w:r>
          </w:p>
          <w:p w14:paraId="117EC713" w14:textId="77777777" w:rsidR="001C29D3" w:rsidRPr="001C29D3" w:rsidRDefault="001C29D3" w:rsidP="001C29D3">
            <w:pPr>
              <w:tabs>
                <w:tab w:val="center" w:pos="5175"/>
                <w:tab w:val="right" w:pos="10351"/>
              </w:tabs>
              <w:rPr>
                <w:rFonts w:eastAsia="Times New Roman"/>
                <w:color w:val="000000"/>
              </w:rPr>
            </w:pPr>
            <w:r w:rsidRPr="001C29D3">
              <w:rPr>
                <w:rFonts w:eastAsia="Times New Roman"/>
                <w:color w:val="000000"/>
              </w:rPr>
              <w:t>2. Каковы особенности применения организационных методов управления качеством?</w:t>
            </w:r>
          </w:p>
          <w:p w14:paraId="47A7D654" w14:textId="77777777" w:rsidR="001C29D3" w:rsidRPr="001C29D3" w:rsidRDefault="001C29D3" w:rsidP="001C29D3">
            <w:pPr>
              <w:tabs>
                <w:tab w:val="center" w:pos="5175"/>
                <w:tab w:val="right" w:pos="10351"/>
              </w:tabs>
              <w:rPr>
                <w:rFonts w:eastAsia="Times New Roman"/>
                <w:color w:val="000000"/>
              </w:rPr>
            </w:pPr>
            <w:r w:rsidRPr="001C29D3">
              <w:rPr>
                <w:rFonts w:eastAsia="Times New Roman"/>
                <w:color w:val="000000"/>
              </w:rPr>
              <w:t>3. Каковы особенности применения социально-психологических методов управления качеством?</w:t>
            </w:r>
          </w:p>
          <w:p w14:paraId="0CD637B9" w14:textId="77777777" w:rsidR="001C29D3" w:rsidRPr="001C29D3" w:rsidRDefault="001C29D3" w:rsidP="001C29D3">
            <w:pPr>
              <w:tabs>
                <w:tab w:val="center" w:pos="5175"/>
                <w:tab w:val="right" w:pos="10351"/>
              </w:tabs>
              <w:rPr>
                <w:rFonts w:eastAsia="Times New Roman"/>
                <w:color w:val="000000"/>
              </w:rPr>
            </w:pPr>
            <w:r w:rsidRPr="001C29D3">
              <w:rPr>
                <w:rFonts w:eastAsia="Times New Roman"/>
                <w:color w:val="000000"/>
              </w:rPr>
              <w:t>4. Каковы особенности применения экономических методов управления качеством?</w:t>
            </w:r>
          </w:p>
          <w:p w14:paraId="11247A91" w14:textId="77777777" w:rsidR="001C29D3" w:rsidRPr="001C29D3" w:rsidRDefault="001C29D3" w:rsidP="001C29D3">
            <w:pPr>
              <w:tabs>
                <w:tab w:val="center" w:pos="5175"/>
                <w:tab w:val="right" w:pos="10351"/>
              </w:tabs>
              <w:rPr>
                <w:rFonts w:eastAsia="Times New Roman"/>
                <w:color w:val="000000"/>
              </w:rPr>
            </w:pPr>
            <w:r w:rsidRPr="001C29D3">
              <w:rPr>
                <w:rFonts w:eastAsia="Times New Roman"/>
                <w:color w:val="000000"/>
              </w:rPr>
              <w:t>5. Каковы особенности применения организационно-технологических методов управления качеством?</w:t>
            </w:r>
          </w:p>
          <w:p w14:paraId="3F7ED5A8" w14:textId="77777777" w:rsidR="001C29D3" w:rsidRPr="001C29D3" w:rsidRDefault="001C29D3" w:rsidP="001C29D3">
            <w:pPr>
              <w:tabs>
                <w:tab w:val="center" w:pos="5175"/>
                <w:tab w:val="right" w:pos="10351"/>
              </w:tabs>
              <w:rPr>
                <w:rFonts w:eastAsia="Times New Roman"/>
                <w:color w:val="000000"/>
              </w:rPr>
            </w:pPr>
            <w:r w:rsidRPr="001C29D3">
              <w:rPr>
                <w:rFonts w:eastAsia="Times New Roman"/>
                <w:color w:val="000000"/>
              </w:rPr>
              <w:t>6. Какова роль «человеческого фактора» в управлении качеством?</w:t>
            </w:r>
          </w:p>
          <w:p w14:paraId="774C3A81" w14:textId="77777777" w:rsidR="001F2B7A" w:rsidRDefault="001C29D3" w:rsidP="001C29D3">
            <w:pPr>
              <w:tabs>
                <w:tab w:val="center" w:pos="5175"/>
                <w:tab w:val="right" w:pos="10351"/>
              </w:tabs>
              <w:rPr>
                <w:rFonts w:eastAsia="Times New Roman"/>
                <w:color w:val="000000"/>
              </w:rPr>
            </w:pPr>
            <w:r w:rsidRPr="001C29D3">
              <w:rPr>
                <w:rFonts w:eastAsia="Times New Roman"/>
                <w:color w:val="000000"/>
              </w:rPr>
              <w:t>7. Какие вы знаете виды социально-психологических методов, применяемых в управлении качеством?</w:t>
            </w:r>
          </w:p>
          <w:p w14:paraId="2B86B5F1" w14:textId="77777777" w:rsidR="001C29D3" w:rsidRPr="001C29D3" w:rsidRDefault="001C29D3" w:rsidP="001C29D3">
            <w:pPr>
              <w:tabs>
                <w:tab w:val="center" w:pos="5175"/>
                <w:tab w:val="right" w:pos="10351"/>
              </w:tabs>
              <w:rPr>
                <w:rFonts w:eastAsia="Times New Roman"/>
                <w:color w:val="000000"/>
              </w:rPr>
            </w:pPr>
            <w:r w:rsidRPr="001C29D3">
              <w:rPr>
                <w:rFonts w:eastAsia="Times New Roman"/>
                <w:color w:val="000000"/>
              </w:rPr>
              <w:t>Какие бывают виды контроля качества?</w:t>
            </w:r>
          </w:p>
          <w:p w14:paraId="6B325E85" w14:textId="25748AA2" w:rsidR="001C29D3" w:rsidRPr="00D844CD" w:rsidRDefault="001C29D3" w:rsidP="001C29D3">
            <w:pPr>
              <w:tabs>
                <w:tab w:val="center" w:pos="5175"/>
                <w:tab w:val="right" w:pos="10351"/>
              </w:tabs>
              <w:rPr>
                <w:rFonts w:eastAsia="Times New Roman"/>
                <w:color w:val="000000"/>
              </w:rPr>
            </w:pPr>
            <w:r>
              <w:rPr>
                <w:rFonts w:eastAsia="Times New Roman"/>
                <w:color w:val="000000"/>
              </w:rPr>
              <w:t>8</w:t>
            </w:r>
            <w:r w:rsidRPr="001C29D3">
              <w:rPr>
                <w:rFonts w:eastAsia="Times New Roman"/>
                <w:color w:val="000000"/>
              </w:rPr>
              <w:t>. Какие виды контролируемого параметра при контрол</w:t>
            </w:r>
            <w:r w:rsidR="00BD317E">
              <w:rPr>
                <w:rFonts w:eastAsia="Times New Roman"/>
                <w:color w:val="000000"/>
              </w:rPr>
              <w:t>е качества продукции вы знаете?</w:t>
            </w:r>
          </w:p>
        </w:tc>
      </w:tr>
      <w:tr w:rsidR="00B05C62" w14:paraId="375146E6" w14:textId="77777777" w:rsidTr="002E1A0F">
        <w:trPr>
          <w:trHeight w:val="354"/>
        </w:trPr>
        <w:tc>
          <w:tcPr>
            <w:tcW w:w="534" w:type="dxa"/>
          </w:tcPr>
          <w:p w14:paraId="3D5BCF36" w14:textId="1143EDED" w:rsidR="00B05C62" w:rsidRPr="00CD047B" w:rsidRDefault="00DE1A84" w:rsidP="00E0044A">
            <w:r>
              <w:t>4</w:t>
            </w:r>
          </w:p>
        </w:tc>
        <w:tc>
          <w:tcPr>
            <w:tcW w:w="3005" w:type="dxa"/>
          </w:tcPr>
          <w:p w14:paraId="4ED48FC2" w14:textId="660B0FBD" w:rsidR="00B05C62" w:rsidRPr="00B05C62" w:rsidRDefault="00B05C62" w:rsidP="004E6EDA">
            <w:r w:rsidRPr="00311645">
              <w:t>Собеседование</w:t>
            </w:r>
            <w:r w:rsidR="004A0EED">
              <w:t xml:space="preserve"> </w:t>
            </w:r>
            <w:r w:rsidR="004E6EDA">
              <w:t>по р</w:t>
            </w:r>
            <w:r w:rsidR="004A0EED" w:rsidRPr="004A0EED">
              <w:t>аздел</w:t>
            </w:r>
            <w:r w:rsidR="004E6EDA">
              <w:t>у</w:t>
            </w:r>
            <w:r w:rsidR="004A0EED" w:rsidRPr="004A0EED">
              <w:t xml:space="preserve"> </w:t>
            </w:r>
            <w:r w:rsidR="007562D2">
              <w:t xml:space="preserve"> </w:t>
            </w:r>
            <w:r w:rsidR="007562D2" w:rsidRPr="007562D2">
              <w:t>IV Испытания</w:t>
            </w:r>
          </w:p>
        </w:tc>
        <w:tc>
          <w:tcPr>
            <w:tcW w:w="11311" w:type="dxa"/>
          </w:tcPr>
          <w:p w14:paraId="0E20C991" w14:textId="77777777" w:rsidR="00914138" w:rsidRPr="00397108" w:rsidRDefault="0053251D" w:rsidP="0053251D">
            <w:pPr>
              <w:jc w:val="both"/>
              <w:rPr>
                <w:rFonts w:eastAsia="Times New Roman"/>
                <w:b/>
                <w:bCs/>
              </w:rPr>
            </w:pPr>
            <w:r w:rsidRPr="00397108">
              <w:rPr>
                <w:rFonts w:eastAsia="Times New Roman"/>
                <w:b/>
                <w:bCs/>
              </w:rPr>
              <w:t>Трение упаковочных материалов</w:t>
            </w:r>
          </w:p>
          <w:p w14:paraId="55DA5D3C" w14:textId="674EF7EA" w:rsidR="0053251D" w:rsidRPr="0053251D" w:rsidRDefault="0053251D" w:rsidP="0053251D">
            <w:pPr>
              <w:jc w:val="both"/>
              <w:rPr>
                <w:rFonts w:eastAsia="Times New Roman"/>
                <w:bCs/>
              </w:rPr>
            </w:pPr>
            <w:r w:rsidRPr="0053251D">
              <w:rPr>
                <w:rFonts w:eastAsia="Times New Roman"/>
                <w:bCs/>
              </w:rPr>
              <w:t>Какое влияние оказывает коэффициент трения упаковочных материалов на</w:t>
            </w:r>
            <w:r w:rsidR="00397108">
              <w:rPr>
                <w:rFonts w:eastAsia="Times New Roman"/>
                <w:bCs/>
              </w:rPr>
              <w:t xml:space="preserve"> </w:t>
            </w:r>
            <w:r w:rsidRPr="0053251D">
              <w:rPr>
                <w:rFonts w:eastAsia="Times New Roman"/>
                <w:bCs/>
              </w:rPr>
              <w:t>качественную работу упаковочного и полиграфического оборудования?</w:t>
            </w:r>
          </w:p>
          <w:p w14:paraId="3537B445" w14:textId="77777777" w:rsidR="0053251D" w:rsidRPr="0053251D" w:rsidRDefault="0053251D" w:rsidP="0053251D">
            <w:pPr>
              <w:jc w:val="both"/>
              <w:rPr>
                <w:rFonts w:eastAsia="Times New Roman"/>
                <w:bCs/>
              </w:rPr>
            </w:pPr>
            <w:r w:rsidRPr="0053251D">
              <w:rPr>
                <w:rFonts w:eastAsia="Times New Roman"/>
                <w:bCs/>
              </w:rPr>
              <w:t>2. Какие виды трения проявляются в технике?</w:t>
            </w:r>
          </w:p>
          <w:p w14:paraId="350B7D01" w14:textId="77777777" w:rsidR="0053251D" w:rsidRPr="0053251D" w:rsidRDefault="0053251D" w:rsidP="0053251D">
            <w:pPr>
              <w:jc w:val="both"/>
              <w:rPr>
                <w:rFonts w:eastAsia="Times New Roman"/>
                <w:bCs/>
              </w:rPr>
            </w:pPr>
            <w:r w:rsidRPr="0053251D">
              <w:rPr>
                <w:rFonts w:eastAsia="Times New Roman"/>
                <w:bCs/>
              </w:rPr>
              <w:t>3. Какой физический смысл имеет коэффициент трения?</w:t>
            </w:r>
          </w:p>
          <w:p w14:paraId="14C76336" w14:textId="77777777" w:rsidR="0053251D" w:rsidRPr="0053251D" w:rsidRDefault="0053251D" w:rsidP="0053251D">
            <w:pPr>
              <w:jc w:val="both"/>
              <w:rPr>
                <w:rFonts w:eastAsia="Times New Roman"/>
                <w:bCs/>
              </w:rPr>
            </w:pPr>
            <w:r w:rsidRPr="0053251D">
              <w:rPr>
                <w:rFonts w:eastAsia="Times New Roman"/>
                <w:bCs/>
              </w:rPr>
              <w:t>4. Как теоретически определяется коэффициент трения?</w:t>
            </w:r>
          </w:p>
          <w:p w14:paraId="2645D965" w14:textId="42895FA2" w:rsidR="0053251D" w:rsidRPr="0053251D" w:rsidRDefault="0053251D" w:rsidP="0053251D">
            <w:pPr>
              <w:jc w:val="both"/>
              <w:rPr>
                <w:rFonts w:eastAsia="Times New Roman"/>
                <w:bCs/>
              </w:rPr>
            </w:pPr>
            <w:r w:rsidRPr="0053251D">
              <w:rPr>
                <w:rFonts w:eastAsia="Times New Roman"/>
                <w:bCs/>
              </w:rPr>
              <w:t>5. Какие методы могут применяться для экспериментального определения</w:t>
            </w:r>
            <w:r w:rsidR="00397108">
              <w:rPr>
                <w:rFonts w:eastAsia="Times New Roman"/>
                <w:bCs/>
              </w:rPr>
              <w:t xml:space="preserve"> </w:t>
            </w:r>
            <w:r w:rsidRPr="0053251D">
              <w:rPr>
                <w:rFonts w:eastAsia="Times New Roman"/>
                <w:bCs/>
              </w:rPr>
              <w:t>коэффициента трения материалов и как по этим методам производятся</w:t>
            </w:r>
            <w:r w:rsidR="00397108">
              <w:rPr>
                <w:rFonts w:eastAsia="Times New Roman"/>
                <w:bCs/>
              </w:rPr>
              <w:t xml:space="preserve"> </w:t>
            </w:r>
            <w:r w:rsidRPr="0053251D">
              <w:rPr>
                <w:rFonts w:eastAsia="Times New Roman"/>
                <w:bCs/>
              </w:rPr>
              <w:t>измерения коэффициентов трения?</w:t>
            </w:r>
          </w:p>
          <w:p w14:paraId="209DA1A2" w14:textId="6FA67F13" w:rsidR="0053251D" w:rsidRPr="0053251D" w:rsidRDefault="0053251D" w:rsidP="0053251D">
            <w:pPr>
              <w:jc w:val="both"/>
              <w:rPr>
                <w:rFonts w:eastAsia="Times New Roman"/>
                <w:bCs/>
              </w:rPr>
            </w:pPr>
            <w:r w:rsidRPr="0053251D">
              <w:rPr>
                <w:rFonts w:eastAsia="Times New Roman"/>
                <w:bCs/>
              </w:rPr>
              <w:t>6. Какое испытательное оборудование может применяться для</w:t>
            </w:r>
            <w:r w:rsidR="00397108">
              <w:rPr>
                <w:rFonts w:eastAsia="Times New Roman"/>
                <w:bCs/>
              </w:rPr>
              <w:t xml:space="preserve"> </w:t>
            </w:r>
            <w:r w:rsidRPr="0053251D">
              <w:rPr>
                <w:rFonts w:eastAsia="Times New Roman"/>
                <w:bCs/>
              </w:rPr>
              <w:t>экспериментального определения коэффициентов трения материалов?</w:t>
            </w:r>
          </w:p>
          <w:p w14:paraId="10DCD0D4" w14:textId="2025BD9A" w:rsidR="0053251D" w:rsidRPr="0053251D" w:rsidRDefault="0053251D" w:rsidP="0053251D">
            <w:pPr>
              <w:jc w:val="both"/>
              <w:rPr>
                <w:rFonts w:eastAsia="Times New Roman"/>
                <w:bCs/>
              </w:rPr>
            </w:pPr>
            <w:r w:rsidRPr="0053251D">
              <w:rPr>
                <w:rFonts w:eastAsia="Times New Roman"/>
                <w:bCs/>
              </w:rPr>
              <w:t>7. Какая методика определения коэффициента трения использовалась при</w:t>
            </w:r>
            <w:r w:rsidR="00397108">
              <w:rPr>
                <w:rFonts w:eastAsia="Times New Roman"/>
                <w:bCs/>
              </w:rPr>
              <w:t xml:space="preserve"> </w:t>
            </w:r>
            <w:r w:rsidRPr="0053251D">
              <w:rPr>
                <w:rFonts w:eastAsia="Times New Roman"/>
                <w:bCs/>
              </w:rPr>
              <w:t>выполнении лабораторной работы?</w:t>
            </w:r>
          </w:p>
          <w:p w14:paraId="23A82194" w14:textId="0F98A1AE" w:rsidR="0053251D" w:rsidRPr="00397108" w:rsidRDefault="003F64C1" w:rsidP="0053251D">
            <w:pPr>
              <w:jc w:val="both"/>
              <w:rPr>
                <w:rFonts w:eastAsia="Times New Roman"/>
                <w:b/>
                <w:bCs/>
              </w:rPr>
            </w:pPr>
            <w:r w:rsidRPr="00397108">
              <w:rPr>
                <w:rFonts w:eastAsia="Times New Roman"/>
                <w:b/>
                <w:bCs/>
              </w:rPr>
              <w:t>Барьерные свойства</w:t>
            </w:r>
          </w:p>
          <w:p w14:paraId="6B061E2B" w14:textId="5C77D48B" w:rsidR="003F64C1" w:rsidRPr="003F64C1" w:rsidRDefault="00BD317E" w:rsidP="003F64C1">
            <w:pPr>
              <w:jc w:val="both"/>
              <w:rPr>
                <w:rFonts w:eastAsia="Times New Roman"/>
                <w:bCs/>
              </w:rPr>
            </w:pPr>
            <w:r>
              <w:rPr>
                <w:rFonts w:eastAsia="Times New Roman"/>
                <w:bCs/>
              </w:rPr>
              <w:t>1</w:t>
            </w:r>
            <w:r w:rsidR="003F64C1" w:rsidRPr="003F64C1">
              <w:rPr>
                <w:rFonts w:eastAsia="Times New Roman"/>
                <w:bCs/>
              </w:rPr>
              <w:t>. Какое значение в упаковочной технике имеют барьерные свойства</w:t>
            </w:r>
            <w:r w:rsidR="00397108">
              <w:rPr>
                <w:rFonts w:eastAsia="Times New Roman"/>
                <w:bCs/>
              </w:rPr>
              <w:t xml:space="preserve"> </w:t>
            </w:r>
            <w:r w:rsidR="003F64C1" w:rsidRPr="003F64C1">
              <w:rPr>
                <w:rFonts w:eastAsia="Times New Roman"/>
                <w:bCs/>
              </w:rPr>
              <w:t>упаковочных материалов?</w:t>
            </w:r>
          </w:p>
          <w:p w14:paraId="293715D8" w14:textId="46D34557" w:rsidR="003F64C1" w:rsidRPr="003F64C1" w:rsidRDefault="003F64C1" w:rsidP="003F64C1">
            <w:pPr>
              <w:jc w:val="both"/>
              <w:rPr>
                <w:rFonts w:eastAsia="Times New Roman"/>
                <w:bCs/>
              </w:rPr>
            </w:pPr>
            <w:r w:rsidRPr="003F64C1">
              <w:rPr>
                <w:rFonts w:eastAsia="Times New Roman"/>
                <w:bCs/>
              </w:rPr>
              <w:t>2. Что такое проницаемость материала, что является движущей силой</w:t>
            </w:r>
            <w:r w:rsidR="00397108">
              <w:rPr>
                <w:rFonts w:eastAsia="Times New Roman"/>
                <w:bCs/>
              </w:rPr>
              <w:t xml:space="preserve"> </w:t>
            </w:r>
            <w:r w:rsidRPr="003F64C1">
              <w:rPr>
                <w:rFonts w:eastAsia="Times New Roman"/>
                <w:bCs/>
              </w:rPr>
              <w:t>процесса проницаемости и какие виды проницаемости могут иметь</w:t>
            </w:r>
            <w:r w:rsidR="00397108">
              <w:rPr>
                <w:rFonts w:eastAsia="Times New Roman"/>
                <w:bCs/>
              </w:rPr>
              <w:t xml:space="preserve"> </w:t>
            </w:r>
            <w:r w:rsidRPr="003F64C1">
              <w:rPr>
                <w:rFonts w:eastAsia="Times New Roman"/>
                <w:bCs/>
              </w:rPr>
              <w:t>место в упаковочных материалах?</w:t>
            </w:r>
          </w:p>
          <w:p w14:paraId="60B952D6" w14:textId="059C2E65" w:rsidR="003F64C1" w:rsidRPr="003F64C1" w:rsidRDefault="003F64C1" w:rsidP="003F64C1">
            <w:pPr>
              <w:jc w:val="both"/>
              <w:rPr>
                <w:rFonts w:eastAsia="Times New Roman"/>
                <w:bCs/>
              </w:rPr>
            </w:pPr>
            <w:r w:rsidRPr="003F64C1">
              <w:rPr>
                <w:rFonts w:eastAsia="Times New Roman"/>
                <w:bCs/>
              </w:rPr>
              <w:t>3. Каким законом описывается процесс проницаемости и каково его</w:t>
            </w:r>
            <w:r w:rsidR="00397108">
              <w:rPr>
                <w:rFonts w:eastAsia="Times New Roman"/>
                <w:bCs/>
              </w:rPr>
              <w:t xml:space="preserve"> </w:t>
            </w:r>
            <w:r w:rsidRPr="003F64C1">
              <w:rPr>
                <w:rFonts w:eastAsia="Times New Roman"/>
                <w:bCs/>
              </w:rPr>
              <w:t>математическое выражение?</w:t>
            </w:r>
          </w:p>
          <w:p w14:paraId="1B19307D" w14:textId="2CECD076" w:rsidR="003F64C1" w:rsidRPr="003F64C1" w:rsidRDefault="003F64C1" w:rsidP="003F64C1">
            <w:pPr>
              <w:jc w:val="both"/>
              <w:rPr>
                <w:rFonts w:eastAsia="Times New Roman"/>
                <w:bCs/>
              </w:rPr>
            </w:pPr>
            <w:r w:rsidRPr="003F64C1">
              <w:rPr>
                <w:rFonts w:eastAsia="Times New Roman"/>
                <w:bCs/>
              </w:rPr>
              <w:t>4. Что характеризует коэффициент диффузии и от каких факторов он</w:t>
            </w:r>
            <w:r w:rsidR="00397108">
              <w:rPr>
                <w:rFonts w:eastAsia="Times New Roman"/>
                <w:bCs/>
              </w:rPr>
              <w:t xml:space="preserve"> </w:t>
            </w:r>
            <w:r w:rsidRPr="003F64C1">
              <w:rPr>
                <w:rFonts w:eastAsia="Times New Roman"/>
                <w:bCs/>
              </w:rPr>
              <w:t>зависит?</w:t>
            </w:r>
          </w:p>
          <w:p w14:paraId="3065D9F1" w14:textId="77777777" w:rsidR="003F64C1" w:rsidRPr="003F64C1" w:rsidRDefault="003F64C1" w:rsidP="003F64C1">
            <w:pPr>
              <w:jc w:val="both"/>
              <w:rPr>
                <w:rFonts w:eastAsia="Times New Roman"/>
                <w:bCs/>
              </w:rPr>
            </w:pPr>
            <w:r w:rsidRPr="003F64C1">
              <w:rPr>
                <w:rFonts w:eastAsia="Times New Roman"/>
                <w:bCs/>
              </w:rPr>
              <w:t>5. Какова размерность коэффициента диффузии?</w:t>
            </w:r>
          </w:p>
          <w:p w14:paraId="5793D752" w14:textId="526DF1EF" w:rsidR="003F64C1" w:rsidRPr="003F64C1" w:rsidRDefault="003F64C1" w:rsidP="003F64C1">
            <w:pPr>
              <w:jc w:val="both"/>
              <w:rPr>
                <w:rFonts w:eastAsia="Times New Roman"/>
                <w:bCs/>
              </w:rPr>
            </w:pPr>
            <w:r w:rsidRPr="003F64C1">
              <w:rPr>
                <w:rFonts w:eastAsia="Times New Roman"/>
                <w:bCs/>
              </w:rPr>
              <w:t>6. Какая размерность проницаемости газов и паров принята для</w:t>
            </w:r>
            <w:r w:rsidR="00397108">
              <w:rPr>
                <w:rFonts w:eastAsia="Times New Roman"/>
                <w:bCs/>
              </w:rPr>
              <w:t xml:space="preserve"> </w:t>
            </w:r>
            <w:r w:rsidRPr="003F64C1">
              <w:rPr>
                <w:rFonts w:eastAsia="Times New Roman"/>
                <w:bCs/>
              </w:rPr>
              <w:t>полимерных пленочных материалов?</w:t>
            </w:r>
          </w:p>
          <w:p w14:paraId="009514AC" w14:textId="29009AC4" w:rsidR="003F64C1" w:rsidRPr="003F64C1" w:rsidRDefault="003F64C1" w:rsidP="003F64C1">
            <w:pPr>
              <w:jc w:val="both"/>
              <w:rPr>
                <w:rFonts w:eastAsia="Times New Roman"/>
                <w:bCs/>
              </w:rPr>
            </w:pPr>
            <w:r w:rsidRPr="003F64C1">
              <w:rPr>
                <w:rFonts w:eastAsia="Times New Roman"/>
                <w:bCs/>
              </w:rPr>
              <w:t>7. Какие методы могут применяться для измерения проницаемости</w:t>
            </w:r>
            <w:r w:rsidR="00397108">
              <w:rPr>
                <w:rFonts w:eastAsia="Times New Roman"/>
                <w:bCs/>
              </w:rPr>
              <w:t xml:space="preserve"> </w:t>
            </w:r>
            <w:r w:rsidRPr="003F64C1">
              <w:rPr>
                <w:rFonts w:eastAsia="Times New Roman"/>
                <w:bCs/>
              </w:rPr>
              <w:t>газов и паров в полимерных упаковочных материалах?</w:t>
            </w:r>
          </w:p>
          <w:p w14:paraId="1F73B239" w14:textId="7A54238D" w:rsidR="003F64C1" w:rsidRPr="003F64C1" w:rsidRDefault="003F64C1" w:rsidP="003F64C1">
            <w:pPr>
              <w:jc w:val="both"/>
              <w:rPr>
                <w:rFonts w:eastAsia="Times New Roman"/>
                <w:bCs/>
              </w:rPr>
            </w:pPr>
            <w:r w:rsidRPr="003F64C1">
              <w:rPr>
                <w:rFonts w:eastAsia="Times New Roman"/>
                <w:bCs/>
              </w:rPr>
              <w:t xml:space="preserve">8. Какой метод определения </w:t>
            </w:r>
            <w:proofErr w:type="spellStart"/>
            <w:r w:rsidRPr="003F64C1">
              <w:rPr>
                <w:rFonts w:eastAsia="Times New Roman"/>
                <w:bCs/>
              </w:rPr>
              <w:t>паропроницаемости</w:t>
            </w:r>
            <w:proofErr w:type="spellEnd"/>
            <w:r w:rsidRPr="003F64C1">
              <w:rPr>
                <w:rFonts w:eastAsia="Times New Roman"/>
                <w:bCs/>
              </w:rPr>
              <w:t xml:space="preserve"> рекомендован</w:t>
            </w:r>
            <w:r w:rsidR="00397108">
              <w:rPr>
                <w:rFonts w:eastAsia="Times New Roman"/>
                <w:bCs/>
              </w:rPr>
              <w:t xml:space="preserve"> </w:t>
            </w:r>
            <w:r w:rsidRPr="003F64C1">
              <w:rPr>
                <w:rFonts w:eastAsia="Times New Roman"/>
                <w:bCs/>
              </w:rPr>
              <w:t>стандартами для полимерных пленок?</w:t>
            </w:r>
          </w:p>
          <w:p w14:paraId="0BA70148" w14:textId="03B7AB4B" w:rsidR="003F64C1" w:rsidRPr="00BD317E" w:rsidRDefault="003F64C1" w:rsidP="003F64C1">
            <w:pPr>
              <w:jc w:val="both"/>
              <w:rPr>
                <w:rFonts w:eastAsia="Times New Roman"/>
                <w:b/>
                <w:bCs/>
              </w:rPr>
            </w:pPr>
            <w:r w:rsidRPr="00BD317E">
              <w:rPr>
                <w:rFonts w:eastAsia="Times New Roman"/>
                <w:b/>
                <w:bCs/>
              </w:rPr>
              <w:t>Теплостойкость и усадка.</w:t>
            </w:r>
          </w:p>
          <w:p w14:paraId="56C86734" w14:textId="77777777" w:rsidR="003F64C1" w:rsidRPr="003F64C1" w:rsidRDefault="003F64C1" w:rsidP="003F64C1">
            <w:pPr>
              <w:jc w:val="both"/>
              <w:rPr>
                <w:rFonts w:eastAsia="Times New Roman"/>
                <w:bCs/>
              </w:rPr>
            </w:pPr>
            <w:r w:rsidRPr="003F64C1">
              <w:rPr>
                <w:rFonts w:eastAsia="Times New Roman"/>
                <w:bCs/>
              </w:rPr>
              <w:t>Что характеризует и какими показателями измеряется теплостойкость полимерных упаковочных материалов?</w:t>
            </w:r>
          </w:p>
          <w:p w14:paraId="75CE234A" w14:textId="4634921F" w:rsidR="003F64C1" w:rsidRPr="003F64C1" w:rsidRDefault="003F64C1" w:rsidP="003F64C1">
            <w:pPr>
              <w:jc w:val="both"/>
              <w:rPr>
                <w:rFonts w:eastAsia="Times New Roman"/>
                <w:bCs/>
              </w:rPr>
            </w:pPr>
            <w:r w:rsidRPr="003F64C1">
              <w:rPr>
                <w:rFonts w:eastAsia="Times New Roman"/>
                <w:bCs/>
              </w:rPr>
              <w:t>2. Как влияет теплостойкость полимерных упаковочных материалов на</w:t>
            </w:r>
            <w:r w:rsidR="00397108">
              <w:rPr>
                <w:rFonts w:eastAsia="Times New Roman"/>
                <w:bCs/>
              </w:rPr>
              <w:t xml:space="preserve"> </w:t>
            </w:r>
            <w:r w:rsidRPr="003F64C1">
              <w:rPr>
                <w:rFonts w:eastAsia="Times New Roman"/>
                <w:bCs/>
              </w:rPr>
              <w:t>приспособленность к упаковочному оборудованию?</w:t>
            </w:r>
          </w:p>
          <w:p w14:paraId="4E13DFF8" w14:textId="5C927FF2" w:rsidR="003F64C1" w:rsidRPr="003F64C1" w:rsidRDefault="003F64C1" w:rsidP="003F64C1">
            <w:pPr>
              <w:jc w:val="both"/>
              <w:rPr>
                <w:rFonts w:eastAsia="Times New Roman"/>
                <w:bCs/>
              </w:rPr>
            </w:pPr>
            <w:r w:rsidRPr="003F64C1">
              <w:rPr>
                <w:rFonts w:eastAsia="Times New Roman"/>
                <w:bCs/>
              </w:rPr>
              <w:t>3. Какие методы применяются для определения теплостойкости</w:t>
            </w:r>
            <w:r w:rsidR="00397108">
              <w:rPr>
                <w:rFonts w:eastAsia="Times New Roman"/>
                <w:bCs/>
              </w:rPr>
              <w:t xml:space="preserve"> </w:t>
            </w:r>
            <w:r w:rsidRPr="003F64C1">
              <w:rPr>
                <w:rFonts w:eastAsia="Times New Roman"/>
                <w:bCs/>
              </w:rPr>
              <w:t>полимерных материалов и в чем их различие?</w:t>
            </w:r>
          </w:p>
          <w:p w14:paraId="4283C4F6" w14:textId="74DFE349" w:rsidR="003F64C1" w:rsidRPr="003F64C1" w:rsidRDefault="003F64C1" w:rsidP="003F64C1">
            <w:pPr>
              <w:jc w:val="both"/>
              <w:rPr>
                <w:rFonts w:eastAsia="Times New Roman"/>
                <w:bCs/>
              </w:rPr>
            </w:pPr>
            <w:r w:rsidRPr="003F64C1">
              <w:rPr>
                <w:rFonts w:eastAsia="Times New Roman"/>
                <w:bCs/>
              </w:rPr>
              <w:t>4. Как готовятся образцы для испытаний полимерных материалов на</w:t>
            </w:r>
            <w:r w:rsidR="00397108">
              <w:rPr>
                <w:rFonts w:eastAsia="Times New Roman"/>
                <w:bCs/>
              </w:rPr>
              <w:t xml:space="preserve"> </w:t>
            </w:r>
            <w:r w:rsidRPr="003F64C1">
              <w:rPr>
                <w:rFonts w:eastAsia="Times New Roman"/>
                <w:bCs/>
              </w:rPr>
              <w:t>теплостойкость?</w:t>
            </w:r>
          </w:p>
          <w:p w14:paraId="19F8A79E" w14:textId="739D3C14" w:rsidR="003F64C1" w:rsidRPr="003F64C1" w:rsidRDefault="003F64C1" w:rsidP="003F64C1">
            <w:pPr>
              <w:jc w:val="both"/>
              <w:rPr>
                <w:rFonts w:eastAsia="Times New Roman"/>
                <w:bCs/>
              </w:rPr>
            </w:pPr>
            <w:r w:rsidRPr="003F64C1">
              <w:rPr>
                <w:rFonts w:eastAsia="Times New Roman"/>
                <w:bCs/>
              </w:rPr>
              <w:t>5. Какие приборы и оборудование применяются для определения</w:t>
            </w:r>
            <w:r w:rsidR="00397108">
              <w:rPr>
                <w:rFonts w:eastAsia="Times New Roman"/>
                <w:bCs/>
              </w:rPr>
              <w:t xml:space="preserve"> </w:t>
            </w:r>
            <w:r w:rsidRPr="003F64C1">
              <w:rPr>
                <w:rFonts w:eastAsia="Times New Roman"/>
                <w:bCs/>
              </w:rPr>
              <w:t xml:space="preserve">теплостойкости по </w:t>
            </w:r>
            <w:proofErr w:type="spellStart"/>
            <w:r w:rsidRPr="003F64C1">
              <w:rPr>
                <w:rFonts w:eastAsia="Times New Roman"/>
                <w:bCs/>
              </w:rPr>
              <w:t>Мартенсу</w:t>
            </w:r>
            <w:proofErr w:type="spellEnd"/>
            <w:r w:rsidRPr="003F64C1">
              <w:rPr>
                <w:rFonts w:eastAsia="Times New Roman"/>
                <w:bCs/>
              </w:rPr>
              <w:t>?</w:t>
            </w:r>
          </w:p>
          <w:p w14:paraId="724772B6" w14:textId="321C4EB8" w:rsidR="003F64C1" w:rsidRPr="003F64C1" w:rsidRDefault="003F64C1" w:rsidP="003F64C1">
            <w:pPr>
              <w:jc w:val="both"/>
              <w:rPr>
                <w:rFonts w:eastAsia="Times New Roman"/>
                <w:bCs/>
              </w:rPr>
            </w:pPr>
            <w:r w:rsidRPr="003F64C1">
              <w:rPr>
                <w:rFonts w:eastAsia="Times New Roman"/>
                <w:bCs/>
              </w:rPr>
              <w:t>6. Какие приборы и оборудование применяются для определения</w:t>
            </w:r>
            <w:r w:rsidR="00397108">
              <w:rPr>
                <w:rFonts w:eastAsia="Times New Roman"/>
                <w:bCs/>
              </w:rPr>
              <w:t xml:space="preserve"> </w:t>
            </w:r>
            <w:r w:rsidRPr="003F64C1">
              <w:rPr>
                <w:rFonts w:eastAsia="Times New Roman"/>
                <w:bCs/>
              </w:rPr>
              <w:t>теплостойкости по Вика?</w:t>
            </w:r>
          </w:p>
          <w:p w14:paraId="787E2142" w14:textId="3A496587" w:rsidR="003F64C1" w:rsidRPr="003F64C1" w:rsidRDefault="003F64C1" w:rsidP="003F64C1">
            <w:pPr>
              <w:jc w:val="both"/>
              <w:rPr>
                <w:rFonts w:eastAsia="Times New Roman"/>
                <w:bCs/>
              </w:rPr>
            </w:pPr>
            <w:r w:rsidRPr="003F64C1">
              <w:rPr>
                <w:rFonts w:eastAsia="Times New Roman"/>
                <w:bCs/>
              </w:rPr>
              <w:t>7. В чем заключается методика испытаний и как определяется</w:t>
            </w:r>
            <w:r w:rsidR="00397108">
              <w:rPr>
                <w:rFonts w:eastAsia="Times New Roman"/>
                <w:bCs/>
              </w:rPr>
              <w:t xml:space="preserve"> </w:t>
            </w:r>
            <w:r w:rsidRPr="003F64C1">
              <w:rPr>
                <w:rFonts w:eastAsia="Times New Roman"/>
                <w:bCs/>
              </w:rPr>
              <w:t xml:space="preserve">теплостойкость по </w:t>
            </w:r>
            <w:proofErr w:type="spellStart"/>
            <w:r w:rsidRPr="003F64C1">
              <w:rPr>
                <w:rFonts w:eastAsia="Times New Roman"/>
                <w:bCs/>
              </w:rPr>
              <w:t>Мартенсу</w:t>
            </w:r>
            <w:proofErr w:type="spellEnd"/>
            <w:r w:rsidRPr="003F64C1">
              <w:rPr>
                <w:rFonts w:eastAsia="Times New Roman"/>
                <w:bCs/>
              </w:rPr>
              <w:t>?</w:t>
            </w:r>
          </w:p>
          <w:p w14:paraId="4B9BE948" w14:textId="4FC50F99" w:rsidR="0053251D" w:rsidRPr="00914138" w:rsidRDefault="003F64C1" w:rsidP="00BD317E">
            <w:pPr>
              <w:jc w:val="both"/>
              <w:rPr>
                <w:rFonts w:eastAsia="Times New Roman"/>
                <w:bCs/>
              </w:rPr>
            </w:pPr>
            <w:r w:rsidRPr="003F64C1">
              <w:rPr>
                <w:rFonts w:eastAsia="Times New Roman"/>
                <w:bCs/>
              </w:rPr>
              <w:t>8. В чем заключается методика испытаний и как определяется</w:t>
            </w:r>
            <w:r w:rsidR="00397108">
              <w:rPr>
                <w:rFonts w:eastAsia="Times New Roman"/>
                <w:bCs/>
              </w:rPr>
              <w:t xml:space="preserve"> </w:t>
            </w:r>
            <w:r w:rsidRPr="003F64C1">
              <w:rPr>
                <w:rFonts w:eastAsia="Times New Roman"/>
                <w:bCs/>
              </w:rPr>
              <w:t>т</w:t>
            </w:r>
            <w:r w:rsidR="00BD317E">
              <w:rPr>
                <w:rFonts w:eastAsia="Times New Roman"/>
                <w:bCs/>
              </w:rPr>
              <w:t>еплостойкость по Вика?</w:t>
            </w:r>
          </w:p>
        </w:tc>
      </w:tr>
      <w:tr w:rsidR="00707182" w14:paraId="3F5791BC" w14:textId="77777777" w:rsidTr="002E1A0F">
        <w:trPr>
          <w:trHeight w:val="283"/>
        </w:trPr>
        <w:tc>
          <w:tcPr>
            <w:tcW w:w="534" w:type="dxa"/>
          </w:tcPr>
          <w:p w14:paraId="104650CA" w14:textId="05D996A3" w:rsidR="00707182" w:rsidRDefault="00DE1A84" w:rsidP="00E0044A">
            <w:r>
              <w:t>5</w:t>
            </w:r>
          </w:p>
        </w:tc>
        <w:tc>
          <w:tcPr>
            <w:tcW w:w="3005" w:type="dxa"/>
          </w:tcPr>
          <w:p w14:paraId="74960FAD" w14:textId="72961DC6" w:rsidR="00707182" w:rsidRPr="00B804F9" w:rsidRDefault="007562D2" w:rsidP="007562D2">
            <w:r>
              <w:t xml:space="preserve">Защита </w:t>
            </w:r>
            <w:r w:rsidRPr="007562D2">
              <w:t>Лабораторн</w:t>
            </w:r>
            <w:r>
              <w:t>ой</w:t>
            </w:r>
            <w:r w:rsidRPr="007562D2">
              <w:t xml:space="preserve"> работ</w:t>
            </w:r>
            <w:r>
              <w:t>ы</w:t>
            </w:r>
            <w:r w:rsidRPr="007562D2">
              <w:t xml:space="preserve"> №1. Определение геометрических размеров и толщины бумажной упаковки, определение прочности крышки</w:t>
            </w:r>
          </w:p>
        </w:tc>
        <w:tc>
          <w:tcPr>
            <w:tcW w:w="11311" w:type="dxa"/>
          </w:tcPr>
          <w:p w14:paraId="106778B9" w14:textId="77777777" w:rsidR="008511C4" w:rsidRDefault="008511C4" w:rsidP="008511C4">
            <w:r>
              <w:t>1. Какое значение имеет направление отлива бумаги для размещения этикеток на листе?</w:t>
            </w:r>
          </w:p>
          <w:p w14:paraId="6C8F0B93" w14:textId="77777777" w:rsidR="008511C4" w:rsidRDefault="008511C4" w:rsidP="008511C4">
            <w:r>
              <w:t>2. Что такое пухлость бумаги?</w:t>
            </w:r>
          </w:p>
          <w:p w14:paraId="46BBF359" w14:textId="77777777" w:rsidR="008511C4" w:rsidRDefault="008511C4" w:rsidP="008511C4">
            <w:r>
              <w:t>3. Как влияет влажность бумаги на ее сопротивление разрыву и на относительное удлинение перед разрывом?</w:t>
            </w:r>
          </w:p>
          <w:p w14:paraId="3BE445D3" w14:textId="33737B5E" w:rsidR="00707182" w:rsidRPr="00D844CD" w:rsidRDefault="008511C4" w:rsidP="008511C4">
            <w:r>
              <w:t>4. Как влияет направление волокон (машинное, поперечное) на величину разрывного усилия?</w:t>
            </w:r>
          </w:p>
        </w:tc>
      </w:tr>
      <w:tr w:rsidR="00707182" w14:paraId="73A03125" w14:textId="77777777" w:rsidTr="002E1A0F">
        <w:trPr>
          <w:trHeight w:val="283"/>
        </w:trPr>
        <w:tc>
          <w:tcPr>
            <w:tcW w:w="534" w:type="dxa"/>
          </w:tcPr>
          <w:p w14:paraId="32C8AE22" w14:textId="621A8014" w:rsidR="00707182" w:rsidRDefault="00DE1A84" w:rsidP="00E0044A">
            <w:r>
              <w:t>6</w:t>
            </w:r>
          </w:p>
        </w:tc>
        <w:tc>
          <w:tcPr>
            <w:tcW w:w="3005" w:type="dxa"/>
          </w:tcPr>
          <w:p w14:paraId="57CD11B6" w14:textId="29B9DF67" w:rsidR="00707182" w:rsidRPr="00B804F9" w:rsidRDefault="00CB0616" w:rsidP="00CB0616">
            <w:r>
              <w:t xml:space="preserve">Защита </w:t>
            </w:r>
            <w:r w:rsidRPr="00CB0616">
              <w:t>Лабораторн</w:t>
            </w:r>
            <w:r>
              <w:t>ой</w:t>
            </w:r>
            <w:r w:rsidRPr="00CB0616">
              <w:t xml:space="preserve"> работ</w:t>
            </w:r>
            <w:r>
              <w:t>ы</w:t>
            </w:r>
            <w:r w:rsidRPr="00CB0616">
              <w:t xml:space="preserve"> №2.  Определение </w:t>
            </w:r>
            <w:proofErr w:type="spellStart"/>
            <w:r w:rsidRPr="00CB0616">
              <w:t>впитываемости</w:t>
            </w:r>
            <w:proofErr w:type="spellEnd"/>
            <w:r w:rsidRPr="00CB0616">
              <w:t xml:space="preserve"> воды, бензина, масла, и других жидкостей картонной упаковкой.</w:t>
            </w:r>
          </w:p>
        </w:tc>
        <w:tc>
          <w:tcPr>
            <w:tcW w:w="11311" w:type="dxa"/>
          </w:tcPr>
          <w:p w14:paraId="5B231E7B" w14:textId="77777777" w:rsidR="00731ADB" w:rsidRPr="008E4AEC" w:rsidRDefault="00731ADB" w:rsidP="00731ADB">
            <w:pPr>
              <w:jc w:val="both"/>
              <w:rPr>
                <w:rFonts w:eastAsia="Times New Roman"/>
              </w:rPr>
            </w:pPr>
            <w:r w:rsidRPr="008E4AEC">
              <w:rPr>
                <w:rFonts w:eastAsia="Times New Roman"/>
              </w:rPr>
              <w:t>1. Какое значение имеет показатель «влагопоглощение»? От чего он зависит?</w:t>
            </w:r>
          </w:p>
          <w:p w14:paraId="6D554E4A" w14:textId="77777777" w:rsidR="00731ADB" w:rsidRPr="008E4AEC" w:rsidRDefault="00731ADB" w:rsidP="00731ADB">
            <w:pPr>
              <w:jc w:val="both"/>
              <w:rPr>
                <w:rFonts w:eastAsia="Times New Roman"/>
              </w:rPr>
            </w:pPr>
            <w:r w:rsidRPr="008E4AEC">
              <w:rPr>
                <w:rFonts w:eastAsia="Times New Roman"/>
              </w:rPr>
              <w:t xml:space="preserve">2. Что такое </w:t>
            </w:r>
            <w:proofErr w:type="spellStart"/>
            <w:r w:rsidRPr="008E4AEC">
              <w:rPr>
                <w:rFonts w:eastAsia="Times New Roman"/>
              </w:rPr>
              <w:t>жиропроницаемость</w:t>
            </w:r>
            <w:proofErr w:type="spellEnd"/>
            <w:r w:rsidRPr="008E4AEC">
              <w:rPr>
                <w:rFonts w:eastAsia="Times New Roman"/>
              </w:rPr>
              <w:t xml:space="preserve"> бумаги и какое значение имеет этот показатель для этикеточной бумаги?</w:t>
            </w:r>
          </w:p>
          <w:p w14:paraId="7CA96584" w14:textId="77777777" w:rsidR="00731ADB" w:rsidRPr="008E4AEC" w:rsidRDefault="00731ADB" w:rsidP="00731ADB">
            <w:pPr>
              <w:jc w:val="both"/>
              <w:rPr>
                <w:rFonts w:eastAsia="Times New Roman"/>
              </w:rPr>
            </w:pPr>
            <w:r w:rsidRPr="008E4AEC">
              <w:rPr>
                <w:rFonts w:eastAsia="Times New Roman"/>
              </w:rPr>
              <w:t>3. Какое значение для этикеточной бумаги имеет проницаемость для щелочи?</w:t>
            </w:r>
          </w:p>
          <w:p w14:paraId="712D5845" w14:textId="09A863E1" w:rsidR="00707182" w:rsidRPr="008E4AEC" w:rsidRDefault="00731ADB" w:rsidP="00731ADB">
            <w:pPr>
              <w:jc w:val="both"/>
              <w:rPr>
                <w:rFonts w:eastAsia="Times New Roman"/>
              </w:rPr>
            </w:pPr>
            <w:r w:rsidRPr="008E4AEC">
              <w:rPr>
                <w:rFonts w:eastAsia="Times New Roman"/>
              </w:rPr>
              <w:t xml:space="preserve">4. Что такое </w:t>
            </w:r>
            <w:proofErr w:type="spellStart"/>
            <w:r w:rsidRPr="008E4AEC">
              <w:rPr>
                <w:rFonts w:eastAsia="Times New Roman"/>
              </w:rPr>
              <w:t>щелочестойкость</w:t>
            </w:r>
            <w:proofErr w:type="spellEnd"/>
            <w:r w:rsidRPr="008E4AEC">
              <w:rPr>
                <w:rFonts w:eastAsia="Times New Roman"/>
              </w:rPr>
              <w:t xml:space="preserve"> и какое значение имеет этот показатель?</w:t>
            </w:r>
          </w:p>
        </w:tc>
      </w:tr>
      <w:tr w:rsidR="0023113E" w14:paraId="17DCE078" w14:textId="77777777" w:rsidTr="002E1A0F">
        <w:trPr>
          <w:trHeight w:val="283"/>
        </w:trPr>
        <w:tc>
          <w:tcPr>
            <w:tcW w:w="534" w:type="dxa"/>
          </w:tcPr>
          <w:p w14:paraId="4DEDD06F" w14:textId="218B31BD" w:rsidR="0023113E" w:rsidRDefault="00DE1A84" w:rsidP="0023113E">
            <w:r>
              <w:t>7</w:t>
            </w:r>
          </w:p>
        </w:tc>
        <w:tc>
          <w:tcPr>
            <w:tcW w:w="3005" w:type="dxa"/>
            <w:tcBorders>
              <w:top w:val="single" w:sz="8" w:space="0" w:color="000000"/>
              <w:bottom w:val="single" w:sz="8" w:space="0" w:color="000000"/>
              <w:right w:val="single" w:sz="8" w:space="0" w:color="000000"/>
            </w:tcBorders>
          </w:tcPr>
          <w:p w14:paraId="527EF9AB" w14:textId="313C1269" w:rsidR="0075487F" w:rsidRDefault="0075487F" w:rsidP="0075487F">
            <w:r>
              <w:t>Защита Лабораторной работы №3. Испытания бумажной упаковки</w:t>
            </w:r>
          </w:p>
          <w:p w14:paraId="37621814" w14:textId="7F5F0A90" w:rsidR="0023113E" w:rsidRPr="00183819" w:rsidRDefault="0023113E" w:rsidP="0075487F"/>
        </w:tc>
        <w:tc>
          <w:tcPr>
            <w:tcW w:w="11311" w:type="dxa"/>
            <w:tcBorders>
              <w:top w:val="single" w:sz="8" w:space="0" w:color="000000"/>
              <w:left w:val="single" w:sz="8" w:space="0" w:color="000000"/>
              <w:bottom w:val="single" w:sz="8" w:space="0" w:color="000000"/>
              <w:right w:val="single" w:sz="8" w:space="0" w:color="000000"/>
            </w:tcBorders>
          </w:tcPr>
          <w:p w14:paraId="64E33FAE"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1. Какие волокнистые материалы используются для изготовления картона?</w:t>
            </w:r>
          </w:p>
          <w:p w14:paraId="7D0EEEFE"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2. По каким признакам классифицируют картон?</w:t>
            </w:r>
          </w:p>
          <w:p w14:paraId="40F37EFC"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 xml:space="preserve">3. Что собой представляет картон </w:t>
            </w:r>
            <w:proofErr w:type="spellStart"/>
            <w:r w:rsidRPr="00E4181F">
              <w:rPr>
                <w:rFonts w:ascii="YS Text" w:eastAsia="Times New Roman" w:hAnsi="YS Text"/>
                <w:color w:val="000000"/>
              </w:rPr>
              <w:t>хромэрзац</w:t>
            </w:r>
            <w:proofErr w:type="spellEnd"/>
            <w:r w:rsidRPr="00E4181F">
              <w:rPr>
                <w:rFonts w:ascii="YS Text" w:eastAsia="Times New Roman" w:hAnsi="YS Text"/>
                <w:color w:val="000000"/>
              </w:rPr>
              <w:t>? Какие виды этого картона Вы знаете?</w:t>
            </w:r>
          </w:p>
          <w:p w14:paraId="585B5500"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4. Какие требования предъявляются к упаковочному картону?</w:t>
            </w:r>
          </w:p>
          <w:p w14:paraId="42D8B778"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5. Какое значение имеет равномерность картона по толщине?</w:t>
            </w:r>
          </w:p>
          <w:p w14:paraId="0F03419A"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6. Какие типы профилей гофрированного картона Вы знаете?</w:t>
            </w:r>
          </w:p>
          <w:p w14:paraId="0AF85D9B" w14:textId="77777777" w:rsidR="00731ADB" w:rsidRPr="00E4181F" w:rsidRDefault="00731ADB" w:rsidP="00731ADB">
            <w:pPr>
              <w:shd w:val="clear" w:color="auto" w:fill="FFFFFF"/>
              <w:rPr>
                <w:rFonts w:ascii="YS Text" w:eastAsia="Times New Roman" w:hAnsi="YS Text"/>
                <w:color w:val="000000"/>
              </w:rPr>
            </w:pPr>
            <w:r w:rsidRPr="00E4181F">
              <w:rPr>
                <w:rFonts w:ascii="YS Text" w:eastAsia="Times New Roman" w:hAnsi="YS Text"/>
                <w:color w:val="000000"/>
              </w:rPr>
              <w:t>7. Какие методы определения качества картонной тары Вы знаете?</w:t>
            </w:r>
          </w:p>
          <w:p w14:paraId="4942845E" w14:textId="77F75E87" w:rsidR="0023113E" w:rsidRPr="00E4181F" w:rsidRDefault="00731ADB" w:rsidP="008E4AEC">
            <w:pPr>
              <w:shd w:val="clear" w:color="auto" w:fill="FFFFFF"/>
              <w:rPr>
                <w:rFonts w:ascii="YS Text" w:eastAsia="Times New Roman" w:hAnsi="YS Text"/>
                <w:color w:val="000000"/>
              </w:rPr>
            </w:pPr>
            <w:r w:rsidRPr="00E4181F">
              <w:rPr>
                <w:rFonts w:ascii="YS Text" w:eastAsia="Times New Roman" w:hAnsi="YS Text"/>
                <w:color w:val="000000"/>
              </w:rPr>
              <w:t>8. Какие основные характеристики используются при испытаниях картонной и бумажной тары?</w:t>
            </w:r>
          </w:p>
        </w:tc>
      </w:tr>
      <w:tr w:rsidR="0023113E" w14:paraId="0FF8DB99" w14:textId="77777777" w:rsidTr="002E1A0F">
        <w:trPr>
          <w:trHeight w:val="283"/>
        </w:trPr>
        <w:tc>
          <w:tcPr>
            <w:tcW w:w="534" w:type="dxa"/>
          </w:tcPr>
          <w:p w14:paraId="34E27EB9" w14:textId="53F74D52" w:rsidR="0023113E" w:rsidRDefault="00DE1A84" w:rsidP="0023113E">
            <w:r>
              <w:t>8</w:t>
            </w:r>
          </w:p>
        </w:tc>
        <w:tc>
          <w:tcPr>
            <w:tcW w:w="3005" w:type="dxa"/>
            <w:tcBorders>
              <w:top w:val="single" w:sz="8" w:space="0" w:color="000000"/>
              <w:bottom w:val="single" w:sz="8" w:space="0" w:color="000000"/>
              <w:right w:val="single" w:sz="8" w:space="0" w:color="000000"/>
            </w:tcBorders>
          </w:tcPr>
          <w:p w14:paraId="70244197" w14:textId="5BF7C536" w:rsidR="0023113E" w:rsidRPr="00183819" w:rsidRDefault="0075487F" w:rsidP="0075487F">
            <w:r>
              <w:t xml:space="preserve">Защита </w:t>
            </w:r>
            <w:r w:rsidRPr="0075487F">
              <w:t>Лабораторн</w:t>
            </w:r>
            <w:r>
              <w:t>ой</w:t>
            </w:r>
            <w:r w:rsidRPr="0075487F">
              <w:t xml:space="preserve"> работ</w:t>
            </w:r>
            <w:r>
              <w:t>ы</w:t>
            </w:r>
            <w:r w:rsidRPr="0075487F">
              <w:t xml:space="preserve"> №4 Правила приемки пакетов из полимерных пленок и комбинированных материалов</w:t>
            </w:r>
          </w:p>
        </w:tc>
        <w:tc>
          <w:tcPr>
            <w:tcW w:w="11311" w:type="dxa"/>
            <w:tcBorders>
              <w:top w:val="single" w:sz="8" w:space="0" w:color="000000"/>
              <w:left w:val="single" w:sz="8" w:space="0" w:color="000000"/>
              <w:bottom w:val="single" w:sz="8" w:space="0" w:color="000000"/>
              <w:right w:val="single" w:sz="8" w:space="0" w:color="000000"/>
            </w:tcBorders>
          </w:tcPr>
          <w:p w14:paraId="688BBFBF" w14:textId="77777777" w:rsidR="008E4AEC" w:rsidRPr="00E4181F" w:rsidRDefault="00C34590" w:rsidP="008E4AEC">
            <w:pPr>
              <w:shd w:val="clear" w:color="auto" w:fill="FFFFFF"/>
              <w:rPr>
                <w:rFonts w:eastAsia="Times New Roman"/>
                <w:color w:val="000000"/>
              </w:rPr>
            </w:pPr>
            <w:r w:rsidRPr="00E4181F">
              <w:rPr>
                <w:rFonts w:eastAsia="Times New Roman"/>
                <w:color w:val="000000"/>
              </w:rPr>
              <w:t>1. Типы, основные параметры и размеры пакетов.</w:t>
            </w:r>
          </w:p>
          <w:p w14:paraId="318F090B" w14:textId="77777777" w:rsidR="00C34590" w:rsidRPr="00E4181F" w:rsidRDefault="00C34590" w:rsidP="008E4AEC">
            <w:pPr>
              <w:shd w:val="clear" w:color="auto" w:fill="FFFFFF"/>
              <w:rPr>
                <w:rFonts w:eastAsia="Times New Roman"/>
                <w:color w:val="000000"/>
              </w:rPr>
            </w:pPr>
            <w:r w:rsidRPr="00E4181F">
              <w:rPr>
                <w:rFonts w:eastAsia="Times New Roman"/>
                <w:color w:val="000000"/>
              </w:rPr>
              <w:t>2. Показатели качества поверхности пакетов.</w:t>
            </w:r>
          </w:p>
          <w:p w14:paraId="71DA032F" w14:textId="77777777" w:rsidR="00C34590" w:rsidRPr="00E4181F" w:rsidRDefault="00C34590" w:rsidP="008E4AEC">
            <w:pPr>
              <w:shd w:val="clear" w:color="auto" w:fill="FFFFFF"/>
              <w:rPr>
                <w:rFonts w:eastAsia="Times New Roman"/>
                <w:color w:val="000000"/>
              </w:rPr>
            </w:pPr>
            <w:r w:rsidRPr="00E4181F">
              <w:rPr>
                <w:rFonts w:eastAsia="Times New Roman"/>
                <w:color w:val="000000"/>
              </w:rPr>
              <w:t xml:space="preserve">3. Какую ширину шва должны иметь пакеты из </w:t>
            </w:r>
            <w:proofErr w:type="spellStart"/>
            <w:r w:rsidRPr="00E4181F">
              <w:rPr>
                <w:rFonts w:eastAsia="Times New Roman"/>
                <w:color w:val="000000"/>
              </w:rPr>
              <w:t>термосвариваемых</w:t>
            </w:r>
            <w:proofErr w:type="spellEnd"/>
            <w:r w:rsidRPr="00E4181F">
              <w:rPr>
                <w:rFonts w:eastAsia="Times New Roman"/>
                <w:color w:val="000000"/>
              </w:rPr>
              <w:t xml:space="preserve"> пленок?</w:t>
            </w:r>
          </w:p>
          <w:p w14:paraId="5B3A1585" w14:textId="77777777" w:rsidR="00C34590" w:rsidRPr="00E4181F" w:rsidRDefault="00C34590" w:rsidP="00C34590">
            <w:pPr>
              <w:shd w:val="clear" w:color="auto" w:fill="FFFFFF"/>
              <w:rPr>
                <w:rFonts w:eastAsia="Times New Roman"/>
                <w:color w:val="000000"/>
              </w:rPr>
            </w:pPr>
            <w:r w:rsidRPr="00E4181F">
              <w:rPr>
                <w:rFonts w:eastAsia="Times New Roman"/>
                <w:color w:val="000000"/>
              </w:rPr>
              <w:t xml:space="preserve">4. Какую ширину шва должны иметь пакеты, склеенные из целлюлозной пленки?  </w:t>
            </w:r>
          </w:p>
          <w:p w14:paraId="2E049BAF" w14:textId="77777777" w:rsidR="00C34590" w:rsidRPr="00E4181F" w:rsidRDefault="00C34590" w:rsidP="00E4181F">
            <w:pPr>
              <w:shd w:val="clear" w:color="auto" w:fill="FFFFFF"/>
              <w:rPr>
                <w:rFonts w:eastAsia="Times New Roman"/>
                <w:color w:val="000000"/>
              </w:rPr>
            </w:pPr>
            <w:r w:rsidRPr="00E4181F">
              <w:rPr>
                <w:rFonts w:eastAsia="Times New Roman"/>
                <w:color w:val="000000"/>
              </w:rPr>
              <w:t xml:space="preserve">5. </w:t>
            </w:r>
            <w:r w:rsidR="00E4181F" w:rsidRPr="00E4181F">
              <w:rPr>
                <w:rFonts w:eastAsia="Times New Roman"/>
                <w:color w:val="000000"/>
              </w:rPr>
              <w:t>Какую нагрузку должен выдерживать пакет от допускаемой массы упаковываемой продукции?</w:t>
            </w:r>
          </w:p>
          <w:p w14:paraId="4918AF8E" w14:textId="77777777" w:rsidR="00E4181F" w:rsidRPr="00E4181F" w:rsidRDefault="00E4181F" w:rsidP="00E4181F">
            <w:pPr>
              <w:shd w:val="clear" w:color="auto" w:fill="FFFFFF"/>
              <w:rPr>
                <w:rFonts w:eastAsia="Times New Roman"/>
                <w:color w:val="000000"/>
              </w:rPr>
            </w:pPr>
            <w:r w:rsidRPr="00E4181F">
              <w:rPr>
                <w:rFonts w:eastAsia="Times New Roman"/>
                <w:color w:val="000000"/>
              </w:rPr>
              <w:t>6. Требования к печати на полимерных пакетах</w:t>
            </w:r>
          </w:p>
          <w:p w14:paraId="39B502B9" w14:textId="77777777" w:rsidR="00E4181F" w:rsidRPr="00E4181F" w:rsidRDefault="00E4181F" w:rsidP="00E4181F">
            <w:pPr>
              <w:shd w:val="clear" w:color="auto" w:fill="FFFFFF"/>
              <w:rPr>
                <w:rFonts w:eastAsia="Times New Roman"/>
                <w:color w:val="000000"/>
              </w:rPr>
            </w:pPr>
            <w:r w:rsidRPr="00E4181F">
              <w:rPr>
                <w:rFonts w:eastAsia="Times New Roman"/>
                <w:color w:val="000000"/>
              </w:rPr>
              <w:t>7. Виды пленок, применяемые для изготовления полимерных пакетов</w:t>
            </w:r>
          </w:p>
          <w:p w14:paraId="39F53B83" w14:textId="51DCC96C" w:rsidR="00E4181F" w:rsidRPr="00E4181F" w:rsidRDefault="00E4181F" w:rsidP="00E4181F">
            <w:pPr>
              <w:shd w:val="clear" w:color="auto" w:fill="FFFFFF"/>
              <w:rPr>
                <w:rFonts w:eastAsia="Times New Roman"/>
                <w:color w:val="000000"/>
              </w:rPr>
            </w:pPr>
            <w:r w:rsidRPr="00E4181F">
              <w:rPr>
                <w:rFonts w:eastAsia="Times New Roman"/>
                <w:color w:val="000000"/>
              </w:rPr>
              <w:t>8. Какую информацию должна содержать маркировка пакетов?</w:t>
            </w:r>
          </w:p>
        </w:tc>
      </w:tr>
      <w:tr w:rsidR="0023113E" w14:paraId="16DAD2AA" w14:textId="77777777" w:rsidTr="002E1A0F">
        <w:trPr>
          <w:trHeight w:val="283"/>
        </w:trPr>
        <w:tc>
          <w:tcPr>
            <w:tcW w:w="534" w:type="dxa"/>
          </w:tcPr>
          <w:p w14:paraId="50C8326F" w14:textId="6FFA3E98" w:rsidR="0023113E" w:rsidRDefault="00DE1A84" w:rsidP="0023113E">
            <w:r>
              <w:t>9</w:t>
            </w:r>
          </w:p>
        </w:tc>
        <w:tc>
          <w:tcPr>
            <w:tcW w:w="3005" w:type="dxa"/>
            <w:tcBorders>
              <w:top w:val="single" w:sz="8" w:space="0" w:color="000000"/>
              <w:bottom w:val="single" w:sz="8" w:space="0" w:color="000000"/>
              <w:right w:val="single" w:sz="8" w:space="0" w:color="000000"/>
            </w:tcBorders>
          </w:tcPr>
          <w:p w14:paraId="2B43A2DE" w14:textId="6BED968C" w:rsidR="0023113E" w:rsidRPr="00183819" w:rsidRDefault="00944A94" w:rsidP="00944A94">
            <w:r>
              <w:t>Защита Л</w:t>
            </w:r>
            <w:r w:rsidRPr="00944A94">
              <w:t>абораторн</w:t>
            </w:r>
            <w:r>
              <w:t>ой</w:t>
            </w:r>
            <w:r w:rsidRPr="00944A94">
              <w:t xml:space="preserve"> работ</w:t>
            </w:r>
            <w:r>
              <w:t>ы</w:t>
            </w:r>
            <w:r w:rsidRPr="00944A94">
              <w:t xml:space="preserve"> №5.  Прочность пакетов с ручками</w:t>
            </w:r>
          </w:p>
        </w:tc>
        <w:tc>
          <w:tcPr>
            <w:tcW w:w="11311" w:type="dxa"/>
            <w:tcBorders>
              <w:top w:val="single" w:sz="8" w:space="0" w:color="000000"/>
              <w:left w:val="single" w:sz="8" w:space="0" w:color="000000"/>
              <w:bottom w:val="single" w:sz="8" w:space="0" w:color="000000"/>
              <w:right w:val="single" w:sz="8" w:space="0" w:color="000000"/>
            </w:tcBorders>
          </w:tcPr>
          <w:p w14:paraId="4A8C51BE" w14:textId="77777777" w:rsidR="008C49B4" w:rsidRPr="00E4181F" w:rsidRDefault="008C49B4" w:rsidP="008C49B4">
            <w:pPr>
              <w:shd w:val="clear" w:color="auto" w:fill="FFFFFF"/>
              <w:rPr>
                <w:rFonts w:ascii="YS Text" w:eastAsia="Times New Roman" w:hAnsi="YS Text"/>
                <w:color w:val="000000"/>
              </w:rPr>
            </w:pPr>
            <w:r w:rsidRPr="00E4181F">
              <w:rPr>
                <w:rFonts w:ascii="YS Text" w:eastAsia="Times New Roman" w:hAnsi="YS Text"/>
                <w:color w:val="000000"/>
              </w:rPr>
              <w:t>1. Какие параметры влияют на грузоподъемность пакетов?</w:t>
            </w:r>
          </w:p>
          <w:p w14:paraId="0428B035" w14:textId="77777777" w:rsidR="008C49B4" w:rsidRPr="00E4181F" w:rsidRDefault="008C49B4" w:rsidP="008C49B4">
            <w:pPr>
              <w:shd w:val="clear" w:color="auto" w:fill="FFFFFF"/>
              <w:rPr>
                <w:rFonts w:ascii="YS Text" w:eastAsia="Times New Roman" w:hAnsi="YS Text"/>
                <w:color w:val="000000"/>
              </w:rPr>
            </w:pPr>
            <w:r w:rsidRPr="00E4181F">
              <w:rPr>
                <w:rFonts w:ascii="YS Text" w:eastAsia="Times New Roman" w:hAnsi="YS Text"/>
                <w:color w:val="000000"/>
              </w:rPr>
              <w:t>2. Конструкционные особенности влияют на способность выдерживать механические нагрузки?</w:t>
            </w:r>
          </w:p>
          <w:p w14:paraId="27FC8DFD" w14:textId="77777777" w:rsidR="008C49B4" w:rsidRPr="00E4181F" w:rsidRDefault="008C49B4" w:rsidP="008C49B4">
            <w:pPr>
              <w:shd w:val="clear" w:color="auto" w:fill="FFFFFF"/>
              <w:rPr>
                <w:rFonts w:ascii="YS Text" w:eastAsia="Times New Roman" w:hAnsi="YS Text"/>
                <w:color w:val="000000"/>
              </w:rPr>
            </w:pPr>
            <w:r w:rsidRPr="00E4181F">
              <w:rPr>
                <w:rFonts w:ascii="YS Text" w:eastAsia="Times New Roman" w:hAnsi="YS Text"/>
                <w:color w:val="000000"/>
              </w:rPr>
              <w:t>3. Влияет ли тип полиэтилена на прочность пакета?</w:t>
            </w:r>
          </w:p>
          <w:p w14:paraId="1EDFE73F" w14:textId="77777777" w:rsidR="008C49B4" w:rsidRPr="00E4181F" w:rsidRDefault="008C49B4" w:rsidP="008C49B4">
            <w:pPr>
              <w:shd w:val="clear" w:color="auto" w:fill="FFFFFF"/>
              <w:rPr>
                <w:rFonts w:ascii="YS Text" w:eastAsia="Times New Roman" w:hAnsi="YS Text"/>
                <w:color w:val="000000"/>
              </w:rPr>
            </w:pPr>
            <w:r w:rsidRPr="00E4181F">
              <w:rPr>
                <w:rFonts w:ascii="YS Text" w:eastAsia="Times New Roman" w:hAnsi="YS Text"/>
                <w:color w:val="000000"/>
              </w:rPr>
              <w:t>4. Как эластичность связана с типом полиэтилена?</w:t>
            </w:r>
          </w:p>
          <w:p w14:paraId="5CCBF09E" w14:textId="7FD25BE9" w:rsidR="008E4B77" w:rsidRPr="00E4181F" w:rsidRDefault="008C49B4" w:rsidP="00E4181F">
            <w:pPr>
              <w:shd w:val="clear" w:color="auto" w:fill="FFFFFF"/>
              <w:rPr>
                <w:rFonts w:ascii="YS Text" w:eastAsia="Times New Roman" w:hAnsi="YS Text"/>
                <w:color w:val="000000"/>
              </w:rPr>
            </w:pPr>
            <w:r w:rsidRPr="00E4181F">
              <w:rPr>
                <w:rFonts w:ascii="YS Text" w:eastAsia="Times New Roman" w:hAnsi="YS Text"/>
                <w:color w:val="000000"/>
              </w:rPr>
              <w:t xml:space="preserve">5. Какие из типов швов пакетов </w:t>
            </w:r>
            <w:r w:rsidR="00E4181F" w:rsidRPr="00E4181F">
              <w:rPr>
                <w:rFonts w:asciiTheme="minorHAnsi" w:eastAsia="Times New Roman" w:hAnsiTheme="minorHAnsi"/>
                <w:color w:val="000000"/>
              </w:rPr>
              <w:t xml:space="preserve">являются </w:t>
            </w:r>
            <w:r w:rsidRPr="00E4181F">
              <w:rPr>
                <w:rFonts w:ascii="YS Text" w:eastAsia="Times New Roman" w:hAnsi="YS Text"/>
                <w:color w:val="000000"/>
              </w:rPr>
              <w:t xml:space="preserve">наиболее </w:t>
            </w:r>
            <w:r w:rsidRPr="00E4181F">
              <w:rPr>
                <w:rFonts w:eastAsia="Times New Roman"/>
                <w:color w:val="000000"/>
              </w:rPr>
              <w:t>прочны</w:t>
            </w:r>
            <w:r w:rsidR="00E4181F" w:rsidRPr="00E4181F">
              <w:rPr>
                <w:rFonts w:eastAsia="Times New Roman"/>
                <w:color w:val="000000"/>
              </w:rPr>
              <w:t>ми?</w:t>
            </w:r>
          </w:p>
        </w:tc>
      </w:tr>
      <w:tr w:rsidR="00475606" w14:paraId="0FDBCE35" w14:textId="77777777" w:rsidTr="002E1A0F">
        <w:trPr>
          <w:trHeight w:val="678"/>
        </w:trPr>
        <w:tc>
          <w:tcPr>
            <w:tcW w:w="534" w:type="dxa"/>
          </w:tcPr>
          <w:p w14:paraId="2C78D920" w14:textId="2B864D91" w:rsidR="00475606" w:rsidRDefault="00DE1A84" w:rsidP="004E6EDA">
            <w:r>
              <w:t>10</w:t>
            </w:r>
          </w:p>
        </w:tc>
        <w:tc>
          <w:tcPr>
            <w:tcW w:w="3005" w:type="dxa"/>
          </w:tcPr>
          <w:p w14:paraId="0BED41FE" w14:textId="47560554" w:rsidR="00944A94" w:rsidRDefault="00944A94" w:rsidP="00944A94">
            <w:r>
              <w:t>Защита Лабораторной работы №6.  Контроль качества жестяной тары</w:t>
            </w:r>
          </w:p>
          <w:p w14:paraId="332E6808" w14:textId="1D0AF779" w:rsidR="00475606" w:rsidRPr="00183819" w:rsidRDefault="00475606" w:rsidP="00944A94"/>
        </w:tc>
        <w:tc>
          <w:tcPr>
            <w:tcW w:w="11311" w:type="dxa"/>
          </w:tcPr>
          <w:p w14:paraId="4A8E762A" w14:textId="608015B7" w:rsidR="00E4181F" w:rsidRPr="00E4181F" w:rsidRDefault="00241CD4" w:rsidP="00E4181F">
            <w:pPr>
              <w:jc w:val="both"/>
              <w:rPr>
                <w:rFonts w:eastAsia="Times New Roman"/>
                <w:bCs/>
              </w:rPr>
            </w:pPr>
            <w:r>
              <w:rPr>
                <w:rFonts w:eastAsia="Times New Roman"/>
                <w:bCs/>
              </w:rPr>
              <w:t xml:space="preserve">1. </w:t>
            </w:r>
            <w:r w:rsidR="00E4181F" w:rsidRPr="00E4181F">
              <w:rPr>
                <w:rFonts w:eastAsia="Times New Roman"/>
                <w:bCs/>
              </w:rPr>
              <w:t>Как осуществляется проверка герметичности банок с помощью тестера?</w:t>
            </w:r>
          </w:p>
          <w:p w14:paraId="565817B3" w14:textId="2D8B4F2E" w:rsidR="00E4181F" w:rsidRPr="00E4181F" w:rsidRDefault="00E4181F" w:rsidP="00E4181F">
            <w:pPr>
              <w:jc w:val="both"/>
              <w:rPr>
                <w:rFonts w:eastAsia="Times New Roman"/>
                <w:bCs/>
              </w:rPr>
            </w:pPr>
            <w:r w:rsidRPr="00E4181F">
              <w:rPr>
                <w:rFonts w:eastAsia="Times New Roman"/>
                <w:bCs/>
              </w:rPr>
              <w:t>2. Каковы требования к закаточному шву?</w:t>
            </w:r>
          </w:p>
          <w:p w14:paraId="0C922431" w14:textId="2767E7CC" w:rsidR="00E4181F" w:rsidRPr="00E4181F" w:rsidRDefault="00E4181F" w:rsidP="00E4181F">
            <w:pPr>
              <w:jc w:val="both"/>
              <w:rPr>
                <w:rFonts w:eastAsia="Times New Roman"/>
                <w:bCs/>
              </w:rPr>
            </w:pPr>
            <w:r w:rsidRPr="00E4181F">
              <w:rPr>
                <w:rFonts w:eastAsia="Times New Roman"/>
                <w:bCs/>
              </w:rPr>
              <w:t>3. Что влияет на герметичность шва?</w:t>
            </w:r>
          </w:p>
          <w:p w14:paraId="5D83306F" w14:textId="22670F19" w:rsidR="00E4181F" w:rsidRPr="00E4181F" w:rsidRDefault="00E4181F" w:rsidP="00E4181F">
            <w:pPr>
              <w:jc w:val="both"/>
              <w:rPr>
                <w:rFonts w:eastAsia="Times New Roman"/>
                <w:bCs/>
              </w:rPr>
            </w:pPr>
            <w:r w:rsidRPr="00E4181F">
              <w:rPr>
                <w:rFonts w:eastAsia="Times New Roman"/>
                <w:bCs/>
              </w:rPr>
              <w:t>4. Каковы способы проверки шва на герметичность?</w:t>
            </w:r>
          </w:p>
          <w:p w14:paraId="0CE5FADA" w14:textId="46441F0A" w:rsidR="00E4181F" w:rsidRPr="00E4181F" w:rsidRDefault="00E4181F" w:rsidP="00E4181F">
            <w:pPr>
              <w:jc w:val="both"/>
              <w:rPr>
                <w:rFonts w:eastAsia="Times New Roman"/>
                <w:bCs/>
              </w:rPr>
            </w:pPr>
            <w:r w:rsidRPr="00E4181F">
              <w:rPr>
                <w:rFonts w:eastAsia="Times New Roman"/>
                <w:bCs/>
              </w:rPr>
              <w:t xml:space="preserve">5. Что такое </w:t>
            </w:r>
            <w:proofErr w:type="spellStart"/>
            <w:r w:rsidRPr="00E4181F">
              <w:rPr>
                <w:rFonts w:eastAsia="Times New Roman"/>
                <w:bCs/>
              </w:rPr>
              <w:t>гофристость</w:t>
            </w:r>
            <w:proofErr w:type="spellEnd"/>
            <w:r w:rsidRPr="00E4181F">
              <w:rPr>
                <w:rFonts w:eastAsia="Times New Roman"/>
                <w:bCs/>
              </w:rPr>
              <w:t xml:space="preserve"> крюка крышки?</w:t>
            </w:r>
          </w:p>
          <w:p w14:paraId="6DD53F94" w14:textId="39E64D64" w:rsidR="00E4181F" w:rsidRPr="00E4181F" w:rsidRDefault="00E4181F" w:rsidP="00E4181F">
            <w:pPr>
              <w:jc w:val="both"/>
              <w:rPr>
                <w:rFonts w:eastAsia="Times New Roman"/>
                <w:bCs/>
              </w:rPr>
            </w:pPr>
            <w:r w:rsidRPr="00E4181F">
              <w:rPr>
                <w:rFonts w:eastAsia="Times New Roman"/>
                <w:bCs/>
              </w:rPr>
              <w:t>6. Каковы дефекты закаточного шва?</w:t>
            </w:r>
          </w:p>
          <w:p w14:paraId="28F50E6C" w14:textId="0CB21200" w:rsidR="00E4181F" w:rsidRPr="00E4181F" w:rsidRDefault="00E4181F" w:rsidP="00E4181F">
            <w:pPr>
              <w:jc w:val="both"/>
              <w:rPr>
                <w:rFonts w:eastAsia="Times New Roman"/>
                <w:bCs/>
              </w:rPr>
            </w:pPr>
            <w:r w:rsidRPr="00E4181F">
              <w:rPr>
                <w:rFonts w:eastAsia="Times New Roman"/>
                <w:bCs/>
              </w:rPr>
              <w:t>7. С какой целью осуществляется предварительная закатка?</w:t>
            </w:r>
          </w:p>
          <w:p w14:paraId="1659D8B8" w14:textId="31E37F02" w:rsidR="00475606" w:rsidRPr="00D844CD" w:rsidRDefault="00E4181F" w:rsidP="00BD317E">
            <w:pPr>
              <w:jc w:val="both"/>
              <w:rPr>
                <w:rFonts w:eastAsia="Times New Roman"/>
                <w:bCs/>
              </w:rPr>
            </w:pPr>
            <w:r w:rsidRPr="00E4181F">
              <w:rPr>
                <w:rFonts w:eastAsia="Times New Roman"/>
                <w:bCs/>
              </w:rPr>
              <w:t>8. Как производится регулировка закаточны</w:t>
            </w:r>
            <w:r w:rsidR="00BD317E">
              <w:rPr>
                <w:rFonts w:eastAsia="Times New Roman"/>
                <w:bCs/>
              </w:rPr>
              <w:t>х роликов на толщину материала?</w:t>
            </w:r>
          </w:p>
        </w:tc>
      </w:tr>
      <w:tr w:rsidR="00475606" w14:paraId="6338051D" w14:textId="77777777" w:rsidTr="002E1A0F">
        <w:trPr>
          <w:trHeight w:val="1550"/>
        </w:trPr>
        <w:tc>
          <w:tcPr>
            <w:tcW w:w="534" w:type="dxa"/>
          </w:tcPr>
          <w:p w14:paraId="52267BA9" w14:textId="04B4374A" w:rsidR="00475606" w:rsidRDefault="00DE1A84" w:rsidP="00E0044A">
            <w:r>
              <w:t>11</w:t>
            </w:r>
          </w:p>
        </w:tc>
        <w:tc>
          <w:tcPr>
            <w:tcW w:w="3005" w:type="dxa"/>
          </w:tcPr>
          <w:p w14:paraId="386D7B4C" w14:textId="178A1C29" w:rsidR="00944A94" w:rsidRDefault="00944A94" w:rsidP="00944A94">
            <w:r>
              <w:t>Защита Лабораторной работы №7 Определение предала прочности при растяжении, разрушающего усилия и удлинения при растяжении упаковочных материалов;</w:t>
            </w:r>
          </w:p>
          <w:p w14:paraId="2962E66D" w14:textId="75D8D088" w:rsidR="00475606" w:rsidRPr="00B804F9" w:rsidRDefault="00475606" w:rsidP="00944A94"/>
        </w:tc>
        <w:tc>
          <w:tcPr>
            <w:tcW w:w="11311" w:type="dxa"/>
          </w:tcPr>
          <w:p w14:paraId="70030132" w14:textId="77777777" w:rsidR="001F3069" w:rsidRPr="001F3069" w:rsidRDefault="001F3069" w:rsidP="001F3069">
            <w:pPr>
              <w:jc w:val="both"/>
              <w:rPr>
                <w:rFonts w:eastAsia="Times New Roman"/>
                <w:bCs/>
              </w:rPr>
            </w:pPr>
            <w:r w:rsidRPr="001F3069">
              <w:rPr>
                <w:rFonts w:eastAsia="Times New Roman"/>
                <w:bCs/>
              </w:rPr>
              <w:t>1. Какую форму имеют образцы для испытания на растяжение?</w:t>
            </w:r>
          </w:p>
          <w:p w14:paraId="3E51CA48" w14:textId="77777777" w:rsidR="001F3069" w:rsidRPr="001F3069" w:rsidRDefault="001F3069" w:rsidP="001F3069">
            <w:pPr>
              <w:jc w:val="both"/>
              <w:rPr>
                <w:rFonts w:eastAsia="Times New Roman"/>
                <w:bCs/>
              </w:rPr>
            </w:pPr>
            <w:r w:rsidRPr="001F3069">
              <w:rPr>
                <w:rFonts w:eastAsia="Times New Roman"/>
                <w:bCs/>
              </w:rPr>
              <w:t>2. Перечислите характеристики прочности и пластичности материала.</w:t>
            </w:r>
          </w:p>
          <w:p w14:paraId="7D7CC079" w14:textId="3DD32CDD" w:rsidR="001F3069" w:rsidRPr="001F3069" w:rsidRDefault="001F3069" w:rsidP="001F3069">
            <w:pPr>
              <w:jc w:val="both"/>
              <w:rPr>
                <w:rFonts w:eastAsia="Times New Roman"/>
                <w:bCs/>
              </w:rPr>
            </w:pPr>
            <w:r w:rsidRPr="001F3069">
              <w:rPr>
                <w:rFonts w:eastAsia="Times New Roman"/>
                <w:bCs/>
              </w:rPr>
              <w:t>3. Что называют пределами пропорциональности, текучести и</w:t>
            </w:r>
            <w:r w:rsidR="0089506E">
              <w:rPr>
                <w:rFonts w:eastAsia="Times New Roman"/>
                <w:bCs/>
              </w:rPr>
              <w:t xml:space="preserve"> </w:t>
            </w:r>
            <w:r w:rsidRPr="001F3069">
              <w:rPr>
                <w:rFonts w:eastAsia="Times New Roman"/>
                <w:bCs/>
              </w:rPr>
              <w:t>прочности?</w:t>
            </w:r>
          </w:p>
          <w:p w14:paraId="35F0F019" w14:textId="77777777" w:rsidR="001F3069" w:rsidRPr="001F3069" w:rsidRDefault="001F3069" w:rsidP="001F3069">
            <w:pPr>
              <w:jc w:val="both"/>
              <w:rPr>
                <w:rFonts w:eastAsia="Times New Roman"/>
                <w:bCs/>
              </w:rPr>
            </w:pPr>
            <w:r w:rsidRPr="001F3069">
              <w:rPr>
                <w:rFonts w:eastAsia="Times New Roman"/>
                <w:bCs/>
              </w:rPr>
              <w:t>4. Почему предел прочности является условной характеристикой?</w:t>
            </w:r>
          </w:p>
          <w:p w14:paraId="2FB1339A" w14:textId="58DF5A4B" w:rsidR="001F3069" w:rsidRPr="001F3069" w:rsidRDefault="001F3069" w:rsidP="001F3069">
            <w:pPr>
              <w:jc w:val="both"/>
              <w:rPr>
                <w:rFonts w:eastAsia="Times New Roman"/>
                <w:bCs/>
              </w:rPr>
            </w:pPr>
            <w:r w:rsidRPr="001F3069">
              <w:rPr>
                <w:rFonts w:eastAsia="Times New Roman"/>
                <w:bCs/>
              </w:rPr>
              <w:t>5. Чем отличаются машинная, условная и истинная диаграммы</w:t>
            </w:r>
            <w:r w:rsidR="0089506E">
              <w:rPr>
                <w:rFonts w:eastAsia="Times New Roman"/>
                <w:bCs/>
              </w:rPr>
              <w:t xml:space="preserve"> </w:t>
            </w:r>
            <w:r w:rsidRPr="001F3069">
              <w:rPr>
                <w:rFonts w:eastAsia="Times New Roman"/>
                <w:bCs/>
              </w:rPr>
              <w:t>деформирования?</w:t>
            </w:r>
          </w:p>
          <w:p w14:paraId="1AC43C02" w14:textId="6D5EFA7A" w:rsidR="001F3069" w:rsidRPr="001F3069" w:rsidRDefault="001F3069" w:rsidP="001F3069">
            <w:pPr>
              <w:jc w:val="both"/>
              <w:rPr>
                <w:rFonts w:eastAsia="Times New Roman"/>
                <w:bCs/>
              </w:rPr>
            </w:pPr>
            <w:r w:rsidRPr="001F3069">
              <w:rPr>
                <w:rFonts w:eastAsia="Times New Roman"/>
                <w:bCs/>
              </w:rPr>
              <w:t>6. Начертите машинную диаграмму растяжения образца пластичного</w:t>
            </w:r>
            <w:r w:rsidR="0089506E">
              <w:rPr>
                <w:rFonts w:eastAsia="Times New Roman"/>
                <w:bCs/>
              </w:rPr>
              <w:t xml:space="preserve"> </w:t>
            </w:r>
            <w:r w:rsidRPr="001F3069">
              <w:rPr>
                <w:rFonts w:eastAsia="Times New Roman"/>
                <w:bCs/>
              </w:rPr>
              <w:t>материала, обозначьте и укажите названия ее характерных участков.</w:t>
            </w:r>
          </w:p>
          <w:p w14:paraId="563C9EBF" w14:textId="77777777" w:rsidR="0089506E" w:rsidRDefault="001F3069" w:rsidP="001F3069">
            <w:pPr>
              <w:jc w:val="both"/>
              <w:rPr>
                <w:rFonts w:eastAsia="Times New Roman"/>
                <w:bCs/>
              </w:rPr>
            </w:pPr>
            <w:r w:rsidRPr="001F3069">
              <w:rPr>
                <w:rFonts w:eastAsia="Times New Roman"/>
                <w:bCs/>
              </w:rPr>
              <w:t>7. Укажите на соответствующей диаграмме отрезок, равный</w:t>
            </w:r>
            <w:r w:rsidR="0089506E">
              <w:rPr>
                <w:rFonts w:eastAsia="Times New Roman"/>
                <w:bCs/>
              </w:rPr>
              <w:t xml:space="preserve"> </w:t>
            </w:r>
            <w:r w:rsidRPr="001F3069">
              <w:rPr>
                <w:rFonts w:eastAsia="Times New Roman"/>
                <w:bCs/>
              </w:rPr>
              <w:t>относительной остаточной деформации рабочей части образца после разрыва</w:t>
            </w:r>
            <w:r w:rsidR="0089506E">
              <w:rPr>
                <w:rFonts w:eastAsia="Times New Roman"/>
                <w:bCs/>
              </w:rPr>
              <w:t xml:space="preserve"> </w:t>
            </w:r>
          </w:p>
          <w:p w14:paraId="1A5CA48D" w14:textId="2544AA0E" w:rsidR="001F3069" w:rsidRPr="001F3069" w:rsidRDefault="001F3069" w:rsidP="001F3069">
            <w:pPr>
              <w:jc w:val="both"/>
              <w:rPr>
                <w:rFonts w:eastAsia="Times New Roman"/>
                <w:bCs/>
              </w:rPr>
            </w:pPr>
            <w:r w:rsidRPr="001F3069">
              <w:rPr>
                <w:rFonts w:eastAsia="Times New Roman"/>
                <w:bCs/>
              </w:rPr>
              <w:t>8. Чем принципиально отличаются диаграммы деформирования</w:t>
            </w:r>
            <w:r w:rsidR="0089506E">
              <w:rPr>
                <w:rFonts w:eastAsia="Times New Roman"/>
                <w:bCs/>
              </w:rPr>
              <w:t xml:space="preserve"> </w:t>
            </w:r>
            <w:r w:rsidRPr="001F3069">
              <w:rPr>
                <w:rFonts w:eastAsia="Times New Roman"/>
                <w:bCs/>
              </w:rPr>
              <w:t>хрупкого и пластичного материалов?</w:t>
            </w:r>
          </w:p>
          <w:p w14:paraId="522EA9E1" w14:textId="328A1CE6" w:rsidR="00CD22A5" w:rsidRPr="00D844CD" w:rsidRDefault="001F3069" w:rsidP="00BD317E">
            <w:pPr>
              <w:jc w:val="both"/>
              <w:rPr>
                <w:rFonts w:eastAsia="Times New Roman"/>
                <w:bCs/>
              </w:rPr>
            </w:pPr>
            <w:r w:rsidRPr="001F3069">
              <w:rPr>
                <w:rFonts w:eastAsia="Times New Roman"/>
                <w:bCs/>
              </w:rPr>
              <w:t>деформирования. Для к</w:t>
            </w:r>
            <w:r w:rsidR="00BD317E">
              <w:rPr>
                <w:rFonts w:eastAsia="Times New Roman"/>
                <w:bCs/>
              </w:rPr>
              <w:t>аких материалов его определяют?</w:t>
            </w:r>
          </w:p>
        </w:tc>
      </w:tr>
      <w:tr w:rsidR="0008638A" w14:paraId="55230BDE" w14:textId="77777777" w:rsidTr="002E1A0F">
        <w:trPr>
          <w:trHeight w:val="283"/>
        </w:trPr>
        <w:tc>
          <w:tcPr>
            <w:tcW w:w="534" w:type="dxa"/>
          </w:tcPr>
          <w:p w14:paraId="70CF9EA5" w14:textId="25F84FBF" w:rsidR="0008638A" w:rsidRDefault="00DE1A84" w:rsidP="00E0044A">
            <w:r>
              <w:t>12</w:t>
            </w:r>
          </w:p>
        </w:tc>
        <w:tc>
          <w:tcPr>
            <w:tcW w:w="3005" w:type="dxa"/>
          </w:tcPr>
          <w:p w14:paraId="68060AF0" w14:textId="35A144F9" w:rsidR="0008638A" w:rsidRPr="00B804F9" w:rsidRDefault="00944A94" w:rsidP="009453FE">
            <w:r>
              <w:t xml:space="preserve">Защита </w:t>
            </w:r>
            <w:r w:rsidRPr="00944A94">
              <w:t>Лабораторн</w:t>
            </w:r>
            <w:r>
              <w:t>ой</w:t>
            </w:r>
            <w:r w:rsidRPr="00944A94">
              <w:t xml:space="preserve"> рабо</w:t>
            </w:r>
            <w:r w:rsidR="009453FE">
              <w:t>т</w:t>
            </w:r>
            <w:r>
              <w:t>ы</w:t>
            </w:r>
            <w:r w:rsidRPr="00944A94">
              <w:t xml:space="preserve"> №8. Определение </w:t>
            </w:r>
            <w:proofErr w:type="spellStart"/>
            <w:r w:rsidRPr="00944A94">
              <w:t>намокаемости</w:t>
            </w:r>
            <w:proofErr w:type="spellEnd"/>
            <w:r w:rsidRPr="00944A94">
              <w:t xml:space="preserve"> картона и бумаги</w:t>
            </w:r>
          </w:p>
        </w:tc>
        <w:tc>
          <w:tcPr>
            <w:tcW w:w="11311" w:type="dxa"/>
          </w:tcPr>
          <w:p w14:paraId="752D79E9" w14:textId="77777777" w:rsidR="00860330" w:rsidRPr="00860330" w:rsidRDefault="00860330" w:rsidP="00860330">
            <w:pPr>
              <w:jc w:val="both"/>
              <w:rPr>
                <w:rFonts w:eastAsia="Times New Roman"/>
                <w:bCs/>
              </w:rPr>
            </w:pPr>
            <w:r w:rsidRPr="00860330">
              <w:rPr>
                <w:rFonts w:eastAsia="Times New Roman"/>
                <w:bCs/>
              </w:rPr>
              <w:t>1 Какие показатели характеризуют сорбционную способность материала?</w:t>
            </w:r>
          </w:p>
          <w:p w14:paraId="6CAACE03" w14:textId="3708A13E" w:rsidR="00860330" w:rsidRPr="00860330" w:rsidRDefault="00860330" w:rsidP="00860330">
            <w:pPr>
              <w:jc w:val="both"/>
              <w:rPr>
                <w:rFonts w:eastAsia="Times New Roman"/>
                <w:bCs/>
              </w:rPr>
            </w:pPr>
            <w:r w:rsidRPr="00860330">
              <w:rPr>
                <w:rFonts w:eastAsia="Times New Roman"/>
                <w:bCs/>
              </w:rPr>
              <w:t xml:space="preserve">2 Какими методами определяют </w:t>
            </w:r>
            <w:proofErr w:type="spellStart"/>
            <w:r w:rsidRPr="00860330">
              <w:rPr>
                <w:rFonts w:eastAsia="Times New Roman"/>
                <w:bCs/>
              </w:rPr>
              <w:t>намокаемость</w:t>
            </w:r>
            <w:proofErr w:type="spellEnd"/>
            <w:r w:rsidRPr="00860330">
              <w:rPr>
                <w:rFonts w:eastAsia="Times New Roman"/>
                <w:bCs/>
              </w:rPr>
              <w:t xml:space="preserve"> </w:t>
            </w:r>
            <w:r>
              <w:rPr>
                <w:rFonts w:eastAsia="Times New Roman"/>
                <w:bCs/>
              </w:rPr>
              <w:t>упаковочных материалов</w:t>
            </w:r>
            <w:r w:rsidRPr="00860330">
              <w:rPr>
                <w:rFonts w:eastAsia="Times New Roman"/>
                <w:bCs/>
              </w:rPr>
              <w:t>?</w:t>
            </w:r>
          </w:p>
          <w:p w14:paraId="6FAE385B" w14:textId="37CE1B9B" w:rsidR="00860330" w:rsidRPr="00860330" w:rsidRDefault="00860330" w:rsidP="00860330">
            <w:pPr>
              <w:jc w:val="both"/>
              <w:rPr>
                <w:rFonts w:eastAsia="Times New Roman"/>
                <w:bCs/>
              </w:rPr>
            </w:pPr>
            <w:r w:rsidRPr="00860330">
              <w:rPr>
                <w:rFonts w:eastAsia="Times New Roman"/>
                <w:bCs/>
              </w:rPr>
              <w:t xml:space="preserve">3 Что такое влажность, гигроскопичность </w:t>
            </w:r>
            <w:r>
              <w:rPr>
                <w:rFonts w:eastAsia="Times New Roman"/>
                <w:bCs/>
              </w:rPr>
              <w:t>материалов</w:t>
            </w:r>
            <w:r w:rsidRPr="00860330">
              <w:rPr>
                <w:rFonts w:eastAsia="Times New Roman"/>
                <w:bCs/>
              </w:rPr>
              <w:t>?</w:t>
            </w:r>
          </w:p>
          <w:p w14:paraId="09B4F139" w14:textId="77777777" w:rsidR="00860330" w:rsidRPr="00860330" w:rsidRDefault="00860330" w:rsidP="00860330">
            <w:pPr>
              <w:jc w:val="both"/>
              <w:rPr>
                <w:rFonts w:eastAsia="Times New Roman"/>
                <w:bCs/>
              </w:rPr>
            </w:pPr>
            <w:r w:rsidRPr="00860330">
              <w:rPr>
                <w:rFonts w:eastAsia="Times New Roman"/>
                <w:bCs/>
              </w:rPr>
              <w:t>4 Что характеризует влагоотдача?</w:t>
            </w:r>
          </w:p>
          <w:p w14:paraId="7D96DC6A" w14:textId="77777777" w:rsidR="00860330" w:rsidRPr="00860330" w:rsidRDefault="00860330" w:rsidP="00860330">
            <w:pPr>
              <w:jc w:val="both"/>
              <w:rPr>
                <w:rFonts w:eastAsia="Times New Roman"/>
                <w:bCs/>
              </w:rPr>
            </w:pPr>
            <w:r w:rsidRPr="00860330">
              <w:rPr>
                <w:rFonts w:eastAsia="Times New Roman"/>
                <w:bCs/>
              </w:rPr>
              <w:t xml:space="preserve">5 Что такое и чем характеризуется </w:t>
            </w:r>
            <w:proofErr w:type="spellStart"/>
            <w:r w:rsidRPr="00860330">
              <w:rPr>
                <w:rFonts w:eastAsia="Times New Roman"/>
                <w:bCs/>
              </w:rPr>
              <w:t>влагопоглащающая</w:t>
            </w:r>
            <w:proofErr w:type="spellEnd"/>
            <w:r w:rsidRPr="00860330">
              <w:rPr>
                <w:rFonts w:eastAsia="Times New Roman"/>
                <w:bCs/>
              </w:rPr>
              <w:t xml:space="preserve"> способность материала?</w:t>
            </w:r>
          </w:p>
          <w:p w14:paraId="4AB6B2CF" w14:textId="53E5D4B4" w:rsidR="0008638A" w:rsidRDefault="00860330" w:rsidP="00860330">
            <w:pPr>
              <w:jc w:val="both"/>
              <w:rPr>
                <w:rFonts w:eastAsia="Times New Roman"/>
                <w:bCs/>
              </w:rPr>
            </w:pPr>
            <w:r w:rsidRPr="00860330">
              <w:rPr>
                <w:rFonts w:eastAsia="Times New Roman"/>
                <w:bCs/>
              </w:rPr>
              <w:t>6 Какую роль играют гигроскопические свойства материалов при изготовлении и</w:t>
            </w:r>
            <w:r>
              <w:rPr>
                <w:rFonts w:eastAsia="Times New Roman"/>
                <w:bCs/>
              </w:rPr>
              <w:t xml:space="preserve"> </w:t>
            </w:r>
            <w:r w:rsidRPr="00860330">
              <w:rPr>
                <w:rFonts w:eastAsia="Times New Roman"/>
                <w:bCs/>
              </w:rPr>
              <w:t xml:space="preserve">эксплуатации </w:t>
            </w:r>
            <w:r>
              <w:rPr>
                <w:rFonts w:eastAsia="Times New Roman"/>
                <w:bCs/>
              </w:rPr>
              <w:t>изделий</w:t>
            </w:r>
            <w:r w:rsidRPr="00860330">
              <w:rPr>
                <w:rFonts w:eastAsia="Times New Roman"/>
                <w:bCs/>
              </w:rPr>
              <w:t>?</w:t>
            </w:r>
          </w:p>
          <w:p w14:paraId="3D83BDB1" w14:textId="55852BA8" w:rsidR="00E45293" w:rsidRPr="00E45293" w:rsidRDefault="00E45293" w:rsidP="00E45293">
            <w:pPr>
              <w:jc w:val="both"/>
              <w:rPr>
                <w:rFonts w:eastAsia="Times New Roman"/>
                <w:bCs/>
              </w:rPr>
            </w:pPr>
            <w:r>
              <w:rPr>
                <w:rFonts w:eastAsia="Times New Roman"/>
                <w:bCs/>
              </w:rPr>
              <w:t xml:space="preserve">7. </w:t>
            </w:r>
            <w:r w:rsidRPr="00E45293">
              <w:rPr>
                <w:rFonts w:eastAsia="Times New Roman"/>
                <w:bCs/>
              </w:rPr>
              <w:t>Для чего бумага проклеивается?</w:t>
            </w:r>
          </w:p>
          <w:p w14:paraId="4ADE81B6" w14:textId="1B39A29F" w:rsidR="00E45293" w:rsidRPr="00D844CD" w:rsidRDefault="00E45293" w:rsidP="00BD317E">
            <w:pPr>
              <w:jc w:val="both"/>
              <w:rPr>
                <w:rFonts w:eastAsia="Times New Roman"/>
                <w:bCs/>
              </w:rPr>
            </w:pPr>
            <w:r>
              <w:rPr>
                <w:rFonts w:eastAsia="Times New Roman"/>
                <w:bCs/>
              </w:rPr>
              <w:t>8</w:t>
            </w:r>
            <w:r w:rsidRPr="00E45293">
              <w:rPr>
                <w:rFonts w:eastAsia="Times New Roman"/>
                <w:bCs/>
              </w:rPr>
              <w:t xml:space="preserve">. </w:t>
            </w:r>
            <w:r w:rsidR="00BD317E">
              <w:rPr>
                <w:rFonts w:eastAsia="Times New Roman"/>
                <w:bCs/>
              </w:rPr>
              <w:t>Какие виды проклейки Вы знаете?</w:t>
            </w:r>
          </w:p>
        </w:tc>
      </w:tr>
      <w:tr w:rsidR="003951B8" w14:paraId="0784FC79" w14:textId="77777777" w:rsidTr="002E1A0F">
        <w:trPr>
          <w:trHeight w:val="283"/>
        </w:trPr>
        <w:tc>
          <w:tcPr>
            <w:tcW w:w="534" w:type="dxa"/>
          </w:tcPr>
          <w:p w14:paraId="6D8AB459" w14:textId="77777777" w:rsidR="003951B8" w:rsidRDefault="003951B8" w:rsidP="00E0044A"/>
        </w:tc>
        <w:tc>
          <w:tcPr>
            <w:tcW w:w="3005" w:type="dxa"/>
          </w:tcPr>
          <w:p w14:paraId="7D35B882" w14:textId="2138DFAE" w:rsidR="003951B8" w:rsidRDefault="009E289A" w:rsidP="009453FE">
            <w:r>
              <w:t>Коллоквиум №1,2</w:t>
            </w:r>
          </w:p>
        </w:tc>
        <w:tc>
          <w:tcPr>
            <w:tcW w:w="11311" w:type="dxa"/>
          </w:tcPr>
          <w:p w14:paraId="2D515B4A" w14:textId="77777777" w:rsidR="009E289A" w:rsidRPr="009E289A" w:rsidRDefault="009E289A" w:rsidP="009E289A">
            <w:pPr>
              <w:jc w:val="both"/>
              <w:rPr>
                <w:rFonts w:eastAsia="Times New Roman"/>
                <w:bCs/>
              </w:rPr>
            </w:pPr>
            <w:r w:rsidRPr="009E289A">
              <w:rPr>
                <w:rFonts w:eastAsia="Times New Roman"/>
                <w:bCs/>
              </w:rPr>
              <w:t>Темы вопросов для коллоквиумов по дисциплине</w:t>
            </w:r>
          </w:p>
          <w:p w14:paraId="2527F755" w14:textId="77777777" w:rsidR="009E289A" w:rsidRPr="009E289A" w:rsidRDefault="009E289A" w:rsidP="009E289A">
            <w:pPr>
              <w:jc w:val="both"/>
              <w:rPr>
                <w:rFonts w:eastAsia="Times New Roman"/>
                <w:bCs/>
              </w:rPr>
            </w:pPr>
            <w:r w:rsidRPr="009E289A">
              <w:rPr>
                <w:rFonts w:eastAsia="Times New Roman"/>
                <w:bCs/>
              </w:rPr>
              <w:t>1.</w:t>
            </w:r>
            <w:r w:rsidRPr="009E289A">
              <w:rPr>
                <w:rFonts w:eastAsia="Times New Roman"/>
                <w:bCs/>
              </w:rPr>
              <w:tab/>
              <w:t>Испытания картона и ящиков из гофрированного картона.</w:t>
            </w:r>
          </w:p>
          <w:p w14:paraId="09483C5E" w14:textId="77777777" w:rsidR="009E289A" w:rsidRPr="009E289A" w:rsidRDefault="009E289A" w:rsidP="009E289A">
            <w:pPr>
              <w:jc w:val="both"/>
              <w:rPr>
                <w:rFonts w:eastAsia="Times New Roman"/>
                <w:bCs/>
              </w:rPr>
            </w:pPr>
            <w:r w:rsidRPr="009E289A">
              <w:rPr>
                <w:rFonts w:eastAsia="Times New Roman"/>
                <w:bCs/>
              </w:rPr>
              <w:t>2.</w:t>
            </w:r>
            <w:r w:rsidRPr="009E289A">
              <w:rPr>
                <w:rFonts w:eastAsia="Times New Roman"/>
                <w:bCs/>
              </w:rPr>
              <w:tab/>
              <w:t>Методы испытаний стеклянной тары.</w:t>
            </w:r>
          </w:p>
          <w:p w14:paraId="33409660" w14:textId="77777777" w:rsidR="009E289A" w:rsidRPr="009E289A" w:rsidRDefault="009E289A" w:rsidP="009E289A">
            <w:pPr>
              <w:jc w:val="both"/>
              <w:rPr>
                <w:rFonts w:eastAsia="Times New Roman"/>
                <w:bCs/>
              </w:rPr>
            </w:pPr>
            <w:r w:rsidRPr="009E289A">
              <w:rPr>
                <w:rFonts w:eastAsia="Times New Roman"/>
                <w:bCs/>
              </w:rPr>
              <w:t>3.</w:t>
            </w:r>
            <w:r w:rsidRPr="009E289A">
              <w:rPr>
                <w:rFonts w:eastAsia="Times New Roman"/>
                <w:bCs/>
              </w:rPr>
              <w:tab/>
              <w:t>Методы испытаний металлической тары для консервированных продуктов.</w:t>
            </w:r>
          </w:p>
          <w:p w14:paraId="4FD5AB81" w14:textId="77777777" w:rsidR="009E289A" w:rsidRPr="009E289A" w:rsidRDefault="009E289A" w:rsidP="009E289A">
            <w:pPr>
              <w:jc w:val="both"/>
              <w:rPr>
                <w:rFonts w:eastAsia="Times New Roman"/>
                <w:bCs/>
              </w:rPr>
            </w:pPr>
            <w:r w:rsidRPr="009E289A">
              <w:rPr>
                <w:rFonts w:eastAsia="Times New Roman"/>
                <w:bCs/>
              </w:rPr>
              <w:t>4.</w:t>
            </w:r>
            <w:r w:rsidRPr="009E289A">
              <w:rPr>
                <w:rFonts w:eastAsia="Times New Roman"/>
                <w:bCs/>
              </w:rPr>
              <w:tab/>
              <w:t>Свойства комбинированных материалов для жидких пищевых продуктов.</w:t>
            </w:r>
          </w:p>
          <w:p w14:paraId="53214A68" w14:textId="77777777" w:rsidR="009E289A" w:rsidRPr="009E289A" w:rsidRDefault="009E289A" w:rsidP="009E289A">
            <w:pPr>
              <w:jc w:val="both"/>
              <w:rPr>
                <w:rFonts w:eastAsia="Times New Roman"/>
                <w:bCs/>
              </w:rPr>
            </w:pPr>
            <w:r w:rsidRPr="009E289A">
              <w:rPr>
                <w:rFonts w:eastAsia="Times New Roman"/>
                <w:bCs/>
              </w:rPr>
              <w:t>5.</w:t>
            </w:r>
            <w:r w:rsidRPr="009E289A">
              <w:rPr>
                <w:rFonts w:eastAsia="Times New Roman"/>
                <w:bCs/>
              </w:rPr>
              <w:tab/>
              <w:t>Особенности оценки свойств полимерной тары для продуктов питания.</w:t>
            </w:r>
          </w:p>
          <w:p w14:paraId="3F3049C1" w14:textId="77777777" w:rsidR="009E289A" w:rsidRPr="009E289A" w:rsidRDefault="009E289A" w:rsidP="009E289A">
            <w:pPr>
              <w:jc w:val="both"/>
              <w:rPr>
                <w:rFonts w:eastAsia="Times New Roman"/>
                <w:bCs/>
              </w:rPr>
            </w:pPr>
            <w:r w:rsidRPr="009E289A">
              <w:rPr>
                <w:rFonts w:eastAsia="Times New Roman"/>
                <w:bCs/>
              </w:rPr>
              <w:t>6.</w:t>
            </w:r>
            <w:r w:rsidRPr="009E289A">
              <w:rPr>
                <w:rFonts w:eastAsia="Times New Roman"/>
                <w:bCs/>
              </w:rPr>
              <w:tab/>
              <w:t>Испытания свойств мягкой тары для сыпучих пищевых продуктов.</w:t>
            </w:r>
          </w:p>
          <w:p w14:paraId="775AE76D" w14:textId="77777777" w:rsidR="003951B8" w:rsidRPr="009E289A" w:rsidRDefault="009E289A" w:rsidP="009E289A">
            <w:pPr>
              <w:jc w:val="both"/>
              <w:rPr>
                <w:rFonts w:eastAsia="Times New Roman"/>
                <w:bCs/>
              </w:rPr>
            </w:pPr>
            <w:r w:rsidRPr="009E289A">
              <w:rPr>
                <w:rFonts w:eastAsia="Times New Roman"/>
                <w:bCs/>
              </w:rPr>
              <w:t>7.</w:t>
            </w:r>
            <w:r w:rsidRPr="009E289A">
              <w:rPr>
                <w:rFonts w:eastAsia="Times New Roman"/>
                <w:bCs/>
              </w:rPr>
              <w:tab/>
              <w:t>Потребительские свойства пленочной упаковки для пищевых продуктов.</w:t>
            </w:r>
          </w:p>
          <w:p w14:paraId="4E157BFB" w14:textId="1241ED3C" w:rsidR="009E289A" w:rsidRPr="009E289A" w:rsidRDefault="009E289A" w:rsidP="009E289A">
            <w:pPr>
              <w:jc w:val="both"/>
              <w:rPr>
                <w:rFonts w:eastAsia="Times New Roman"/>
                <w:bCs/>
              </w:rPr>
            </w:pPr>
            <w:r w:rsidRPr="009E289A">
              <w:rPr>
                <w:rFonts w:eastAsia="Times New Roman"/>
                <w:bCs/>
              </w:rPr>
              <w:t>Примеры билетов:</w:t>
            </w:r>
          </w:p>
          <w:p w14:paraId="33016A52" w14:textId="26EE3235" w:rsidR="009E289A" w:rsidRPr="009E289A" w:rsidRDefault="009E289A" w:rsidP="00F0375D">
            <w:pPr>
              <w:widowControl w:val="0"/>
              <w:tabs>
                <w:tab w:val="left" w:pos="354"/>
              </w:tabs>
              <w:spacing w:line="274" w:lineRule="exact"/>
              <w:jc w:val="center"/>
              <w:rPr>
                <w:rFonts w:eastAsia="Calibri"/>
                <w:lang w:eastAsia="en-US"/>
              </w:rPr>
            </w:pPr>
            <w:r w:rsidRPr="009E289A">
              <w:rPr>
                <w:rFonts w:eastAsia="Times New Roman"/>
                <w:color w:val="000000"/>
                <w:lang w:bidi="ru-RU"/>
              </w:rPr>
              <w:t>Коллоквиум №1</w:t>
            </w:r>
            <w:r w:rsidR="00F0375D">
              <w:rPr>
                <w:rFonts w:eastAsia="Times New Roman"/>
                <w:color w:val="000000"/>
                <w:lang w:bidi="ru-RU"/>
              </w:rPr>
              <w:t xml:space="preserve"> </w:t>
            </w:r>
            <w:r w:rsidRPr="009E289A">
              <w:rPr>
                <w:rFonts w:eastAsia="Calibri"/>
                <w:lang w:eastAsia="en-US"/>
              </w:rPr>
              <w:t>Билет 1</w:t>
            </w:r>
          </w:p>
          <w:p w14:paraId="5858A6D3"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Укажите требования социального значения, предъявляемые к упаковочным материалам.</w:t>
            </w:r>
          </w:p>
          <w:p w14:paraId="5C04E117"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 xml:space="preserve">Выберите, что </w:t>
            </w:r>
            <w:r w:rsidRPr="009E289A">
              <w:rPr>
                <w:rFonts w:eastAsia="Calibri"/>
                <w:i/>
                <w:lang w:eastAsia="en-US"/>
              </w:rPr>
              <w:t>не относится</w:t>
            </w:r>
            <w:r w:rsidRPr="009E289A">
              <w:rPr>
                <w:rFonts w:eastAsia="Calibri"/>
                <w:lang w:eastAsia="en-US"/>
              </w:rPr>
              <w:t xml:space="preserve"> к функциональным требованиям упаковки?</w:t>
            </w:r>
          </w:p>
          <w:p w14:paraId="423C1389" w14:textId="77777777" w:rsidR="009E289A" w:rsidRPr="009E289A" w:rsidRDefault="009E289A" w:rsidP="009E289A">
            <w:pPr>
              <w:spacing w:after="160" w:line="259" w:lineRule="auto"/>
              <w:ind w:left="720"/>
              <w:contextualSpacing/>
              <w:rPr>
                <w:rFonts w:eastAsia="Calibri"/>
                <w:lang w:eastAsia="en-US"/>
              </w:rPr>
            </w:pPr>
            <w:r w:rsidRPr="009E289A">
              <w:rPr>
                <w:rFonts w:eastAsia="Calibri"/>
                <w:lang w:eastAsia="en-US"/>
              </w:rPr>
              <w:t>А- Придание товарам и другим грузам необходимой мобильности;</w:t>
            </w:r>
          </w:p>
          <w:p w14:paraId="15C642FE" w14:textId="77777777" w:rsidR="009E289A" w:rsidRPr="009E289A" w:rsidRDefault="009E289A" w:rsidP="009E289A">
            <w:pPr>
              <w:spacing w:after="160" w:line="259" w:lineRule="auto"/>
              <w:ind w:left="720"/>
              <w:contextualSpacing/>
              <w:rPr>
                <w:rFonts w:eastAsia="Calibri"/>
                <w:lang w:eastAsia="en-US"/>
              </w:rPr>
            </w:pPr>
            <w:r w:rsidRPr="009E289A">
              <w:rPr>
                <w:rFonts w:eastAsia="Calibri"/>
                <w:lang w:eastAsia="en-US"/>
              </w:rPr>
              <w:t>Б- Выполнение роли носителя коммерческой информации и торговой рекламы;</w:t>
            </w:r>
          </w:p>
          <w:p w14:paraId="7204C40A" w14:textId="77777777" w:rsidR="009E289A" w:rsidRPr="009E289A" w:rsidRDefault="009E289A" w:rsidP="009E289A">
            <w:pPr>
              <w:spacing w:after="160" w:line="259" w:lineRule="auto"/>
              <w:ind w:left="720"/>
              <w:contextualSpacing/>
              <w:rPr>
                <w:rFonts w:eastAsia="Calibri"/>
                <w:lang w:eastAsia="en-US"/>
              </w:rPr>
            </w:pPr>
            <w:r w:rsidRPr="009E289A">
              <w:rPr>
                <w:rFonts w:eastAsia="Calibri"/>
                <w:lang w:eastAsia="en-US"/>
              </w:rPr>
              <w:t>В- Защита товаров и продукции от влияния других товаров и продуктов;</w:t>
            </w:r>
          </w:p>
          <w:p w14:paraId="3BE1B58F" w14:textId="77777777" w:rsidR="009E289A" w:rsidRPr="009E289A" w:rsidRDefault="009E289A" w:rsidP="009E289A">
            <w:pPr>
              <w:spacing w:after="160" w:line="259" w:lineRule="auto"/>
              <w:ind w:left="720"/>
              <w:contextualSpacing/>
              <w:rPr>
                <w:rFonts w:eastAsia="Calibri"/>
                <w:lang w:eastAsia="en-US"/>
              </w:rPr>
            </w:pPr>
            <w:r w:rsidRPr="009E289A">
              <w:rPr>
                <w:rFonts w:eastAsia="Calibri"/>
                <w:lang w:eastAsia="en-US"/>
              </w:rPr>
              <w:t>Г- Выразительность и рациональность формы, соответствие внешнему дизайну;</w:t>
            </w:r>
          </w:p>
          <w:p w14:paraId="5CFF0797" w14:textId="77777777" w:rsidR="009E289A" w:rsidRPr="009E289A" w:rsidRDefault="009E289A" w:rsidP="009E289A">
            <w:pPr>
              <w:spacing w:after="160" w:line="259" w:lineRule="auto"/>
              <w:ind w:left="720"/>
              <w:contextualSpacing/>
              <w:rPr>
                <w:rFonts w:eastAsia="Calibri"/>
                <w:lang w:eastAsia="en-US"/>
              </w:rPr>
            </w:pPr>
            <w:r w:rsidRPr="009E289A">
              <w:rPr>
                <w:rFonts w:eastAsia="Calibri"/>
                <w:lang w:eastAsia="en-US"/>
              </w:rPr>
              <w:t>Д- Предохранение товаров и продуктов от внешних воздействий среды.</w:t>
            </w:r>
          </w:p>
          <w:p w14:paraId="3ED30120"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Укажите смысл унификации и стандартизации тары и упаковки?</w:t>
            </w:r>
          </w:p>
          <w:p w14:paraId="3FDEF73A"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Дайте определение понятию «Упаковка»</w:t>
            </w:r>
          </w:p>
          <w:p w14:paraId="67BF344D"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«Надежность упаковки», дайте определение данному показателю.</w:t>
            </w:r>
          </w:p>
          <w:p w14:paraId="2D464BB6"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Какие требования содержат стандарты ИСО 9000.</w:t>
            </w:r>
          </w:p>
          <w:p w14:paraId="7CD34182"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Дайте определение понятию «Элемент системы» в теории надежности.</w:t>
            </w:r>
          </w:p>
          <w:p w14:paraId="4F850180"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Что такое Маркировка упаковки?</w:t>
            </w:r>
          </w:p>
          <w:p w14:paraId="3C976D48"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Работоспособность упаковки это?</w:t>
            </w:r>
          </w:p>
          <w:p w14:paraId="18483E92" w14:textId="77777777" w:rsidR="009E289A" w:rsidRPr="009E289A" w:rsidRDefault="009E289A" w:rsidP="009E289A">
            <w:pPr>
              <w:numPr>
                <w:ilvl w:val="0"/>
                <w:numId w:val="46"/>
              </w:numPr>
              <w:spacing w:after="160" w:line="259" w:lineRule="auto"/>
              <w:contextualSpacing/>
              <w:rPr>
                <w:rFonts w:eastAsia="Calibri"/>
                <w:lang w:eastAsia="en-US"/>
              </w:rPr>
            </w:pPr>
            <w:r w:rsidRPr="009E289A">
              <w:rPr>
                <w:rFonts w:eastAsia="Calibri"/>
                <w:lang w:eastAsia="en-US"/>
              </w:rPr>
              <w:t>В каких случаях применяют данную маркировку?</w:t>
            </w:r>
          </w:p>
          <w:p w14:paraId="26953198" w14:textId="7C1D8CDE" w:rsidR="009E289A" w:rsidRPr="009E289A" w:rsidRDefault="009E289A" w:rsidP="009E289A">
            <w:pPr>
              <w:spacing w:after="160" w:line="259" w:lineRule="auto"/>
              <w:jc w:val="center"/>
              <w:rPr>
                <w:rFonts w:ascii="Verdana" w:eastAsia="Times New Roman" w:hAnsi="Verdana"/>
                <w:color w:val="000000"/>
              </w:rPr>
            </w:pPr>
            <w:r w:rsidRPr="009E289A">
              <w:rPr>
                <w:rFonts w:eastAsia="Calibri"/>
                <w:noProof/>
              </w:rPr>
              <w:drawing>
                <wp:inline distT="0" distB="0" distL="0" distR="0" wp14:anchorId="223A5CE0" wp14:editId="1BC8A98F">
                  <wp:extent cx="276225" cy="762000"/>
                  <wp:effectExtent l="0" t="0" r="9525" b="0"/>
                  <wp:docPr id="6" name="Рисунок 6" descr="Маркировка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ркировка груз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762000"/>
                          </a:xfrm>
                          <a:prstGeom prst="rect">
                            <a:avLst/>
                          </a:prstGeom>
                          <a:noFill/>
                          <a:ln>
                            <a:noFill/>
                          </a:ln>
                        </pic:spPr>
                      </pic:pic>
                    </a:graphicData>
                  </a:graphic>
                </wp:inline>
              </w:drawing>
            </w:r>
            <w:r w:rsidRPr="009E289A">
              <w:rPr>
                <w:rFonts w:ascii="Verdana" w:eastAsia="Times New Roman" w:hAnsi="Verdana"/>
                <w:color w:val="000000"/>
              </w:rPr>
              <w:t xml:space="preserve">  и   </w:t>
            </w:r>
            <w:r w:rsidRPr="009E289A">
              <w:rPr>
                <w:rFonts w:ascii="Verdana" w:eastAsia="Times New Roman" w:hAnsi="Verdana"/>
                <w:noProof/>
                <w:color w:val="000000"/>
              </w:rPr>
              <w:drawing>
                <wp:inline distT="0" distB="0" distL="0" distR="0" wp14:anchorId="3409B366" wp14:editId="09BD2E1E">
                  <wp:extent cx="485775" cy="485775"/>
                  <wp:effectExtent l="0" t="0" r="9525" b="9525"/>
                  <wp:docPr id="3" name="Рисунок 3" descr="Маркировка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ркировка грузо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4D4E6077" w14:textId="42DD008F" w:rsidR="009E289A" w:rsidRPr="009E289A" w:rsidRDefault="009E289A" w:rsidP="009E289A">
            <w:pPr>
              <w:spacing w:after="160" w:line="259" w:lineRule="auto"/>
              <w:jc w:val="center"/>
              <w:rPr>
                <w:rFonts w:eastAsia="Calibri"/>
                <w:sz w:val="24"/>
                <w:szCs w:val="24"/>
                <w:lang w:eastAsia="en-US"/>
              </w:rPr>
            </w:pPr>
            <w:r w:rsidRPr="009E289A">
              <w:rPr>
                <w:rFonts w:eastAsia="Calibri"/>
                <w:sz w:val="24"/>
                <w:szCs w:val="24"/>
                <w:lang w:eastAsia="en-US"/>
              </w:rPr>
              <w:t>Коллоквиум №</w:t>
            </w:r>
            <w:proofErr w:type="gramStart"/>
            <w:r w:rsidRPr="009E289A">
              <w:rPr>
                <w:rFonts w:eastAsia="Calibri"/>
                <w:sz w:val="24"/>
                <w:szCs w:val="24"/>
                <w:lang w:eastAsia="en-US"/>
              </w:rPr>
              <w:t>1</w:t>
            </w:r>
            <w:r w:rsidR="00F0375D">
              <w:rPr>
                <w:rFonts w:eastAsia="Calibri"/>
                <w:sz w:val="24"/>
                <w:szCs w:val="24"/>
                <w:lang w:eastAsia="en-US"/>
              </w:rPr>
              <w:t xml:space="preserve"> </w:t>
            </w:r>
            <w:r w:rsidRPr="009E289A">
              <w:rPr>
                <w:rFonts w:eastAsia="Calibri"/>
                <w:sz w:val="24"/>
                <w:szCs w:val="24"/>
                <w:lang w:eastAsia="en-US"/>
              </w:rPr>
              <w:t xml:space="preserve"> Билет</w:t>
            </w:r>
            <w:proofErr w:type="gramEnd"/>
            <w:r w:rsidRPr="009E289A">
              <w:rPr>
                <w:rFonts w:eastAsia="Calibri"/>
                <w:sz w:val="24"/>
                <w:szCs w:val="24"/>
                <w:lang w:eastAsia="en-US"/>
              </w:rPr>
              <w:t xml:space="preserve"> 2</w:t>
            </w:r>
          </w:p>
          <w:p w14:paraId="52D79B5B"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Укажите эргономические требования, предъявляемые к упаковочным материалам.</w:t>
            </w:r>
          </w:p>
          <w:p w14:paraId="346FE201"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 xml:space="preserve">Выберите, что </w:t>
            </w:r>
            <w:r w:rsidRPr="009E289A">
              <w:rPr>
                <w:rFonts w:eastAsia="Calibri"/>
                <w:i/>
                <w:sz w:val="24"/>
                <w:szCs w:val="24"/>
                <w:lang w:eastAsia="en-US"/>
              </w:rPr>
              <w:t>не относится</w:t>
            </w:r>
            <w:r w:rsidRPr="009E289A">
              <w:rPr>
                <w:rFonts w:eastAsia="Calibri"/>
                <w:sz w:val="24"/>
                <w:szCs w:val="24"/>
                <w:lang w:eastAsia="en-US"/>
              </w:rPr>
              <w:t xml:space="preserve"> к требованиям надежности упаковки?</w:t>
            </w:r>
          </w:p>
          <w:p w14:paraId="433E0213" w14:textId="77777777" w:rsidR="009E289A" w:rsidRPr="009E289A" w:rsidRDefault="009E289A" w:rsidP="009E289A">
            <w:pPr>
              <w:spacing w:after="160" w:line="259" w:lineRule="auto"/>
              <w:ind w:left="720"/>
              <w:contextualSpacing/>
              <w:rPr>
                <w:rFonts w:eastAsia="Calibri"/>
                <w:sz w:val="24"/>
                <w:szCs w:val="24"/>
                <w:lang w:eastAsia="en-US"/>
              </w:rPr>
            </w:pPr>
            <w:r w:rsidRPr="009E289A">
              <w:rPr>
                <w:rFonts w:eastAsia="Calibri"/>
                <w:sz w:val="24"/>
                <w:szCs w:val="24"/>
                <w:lang w:eastAsia="en-US"/>
              </w:rPr>
              <w:t>А- Способность сохранять свои функции и свойства в течение определенного времени;</w:t>
            </w:r>
          </w:p>
          <w:p w14:paraId="3CE27835" w14:textId="77777777" w:rsidR="009E289A" w:rsidRPr="009E289A" w:rsidRDefault="009E289A" w:rsidP="009E289A">
            <w:pPr>
              <w:spacing w:after="160" w:line="259" w:lineRule="auto"/>
              <w:ind w:left="720"/>
              <w:contextualSpacing/>
              <w:rPr>
                <w:rFonts w:eastAsia="Calibri"/>
                <w:sz w:val="24"/>
                <w:szCs w:val="24"/>
                <w:lang w:eastAsia="en-US"/>
              </w:rPr>
            </w:pPr>
            <w:r w:rsidRPr="009E289A">
              <w:rPr>
                <w:rFonts w:eastAsia="Calibri"/>
                <w:sz w:val="24"/>
                <w:szCs w:val="24"/>
                <w:lang w:eastAsia="en-US"/>
              </w:rPr>
              <w:t>Б- Обеспечение неизменности свойств упаковки при погрузочно-разгрузочных работах и транспортировке;</w:t>
            </w:r>
          </w:p>
          <w:p w14:paraId="572A52E8" w14:textId="77777777" w:rsidR="009E289A" w:rsidRPr="009E289A" w:rsidRDefault="009E289A" w:rsidP="009E289A">
            <w:pPr>
              <w:spacing w:after="160" w:line="259" w:lineRule="auto"/>
              <w:ind w:left="720"/>
              <w:contextualSpacing/>
              <w:rPr>
                <w:rFonts w:eastAsia="Calibri"/>
                <w:sz w:val="24"/>
                <w:szCs w:val="24"/>
                <w:lang w:eastAsia="en-US"/>
              </w:rPr>
            </w:pPr>
            <w:r w:rsidRPr="009E289A">
              <w:rPr>
                <w:rFonts w:eastAsia="Calibri"/>
                <w:sz w:val="24"/>
                <w:szCs w:val="24"/>
                <w:lang w:eastAsia="en-US"/>
              </w:rPr>
              <w:t>В- Обеспечение и сохранение основных физико-химических показателей качества;</w:t>
            </w:r>
          </w:p>
          <w:p w14:paraId="0DBB7D54" w14:textId="77777777" w:rsidR="009E289A" w:rsidRPr="009E289A" w:rsidRDefault="009E289A" w:rsidP="009E289A">
            <w:pPr>
              <w:spacing w:after="160" w:line="259" w:lineRule="auto"/>
              <w:ind w:left="720"/>
              <w:contextualSpacing/>
              <w:rPr>
                <w:rFonts w:eastAsia="Calibri"/>
                <w:sz w:val="24"/>
                <w:szCs w:val="24"/>
                <w:lang w:eastAsia="en-US"/>
              </w:rPr>
            </w:pPr>
            <w:r w:rsidRPr="009E289A">
              <w:rPr>
                <w:rFonts w:eastAsia="Calibri"/>
                <w:sz w:val="24"/>
                <w:szCs w:val="24"/>
                <w:lang w:eastAsia="en-US"/>
              </w:rPr>
              <w:t>Г- Выразительность и рациональность формы, соответствие внешнему дизайну;</w:t>
            </w:r>
          </w:p>
          <w:p w14:paraId="6CC3BA55" w14:textId="77777777" w:rsidR="009E289A" w:rsidRPr="009E289A" w:rsidRDefault="009E289A" w:rsidP="009E289A">
            <w:pPr>
              <w:spacing w:after="160" w:line="259" w:lineRule="auto"/>
              <w:ind w:left="720"/>
              <w:contextualSpacing/>
              <w:rPr>
                <w:rFonts w:eastAsia="Calibri"/>
                <w:sz w:val="24"/>
                <w:szCs w:val="24"/>
                <w:lang w:eastAsia="en-US"/>
              </w:rPr>
            </w:pPr>
            <w:r w:rsidRPr="009E289A">
              <w:rPr>
                <w:rFonts w:eastAsia="Calibri"/>
                <w:sz w:val="24"/>
                <w:szCs w:val="24"/>
                <w:lang w:eastAsia="en-US"/>
              </w:rPr>
              <w:t>Д- Взаимозаменяемость типов упаковки при использовании по одному функциональному значению.</w:t>
            </w:r>
          </w:p>
          <w:p w14:paraId="2BD03F46"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Стандартизация тары и упаковки, ее основная задача?</w:t>
            </w:r>
          </w:p>
          <w:p w14:paraId="6F182596"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Дайте определение понятию Тара.</w:t>
            </w:r>
          </w:p>
          <w:p w14:paraId="0C66DE70"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«Неработоспособность», дайте определение данному показателю.</w:t>
            </w:r>
          </w:p>
          <w:p w14:paraId="61701460"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Какие требования содержат стандарты ИСО 9000.</w:t>
            </w:r>
          </w:p>
          <w:p w14:paraId="23CA8EBA"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Дайте определение понятию «Объект» в теории надежности.</w:t>
            </w:r>
          </w:p>
          <w:p w14:paraId="2CD245F8"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Какие существуют типы маркировки упаковки?</w:t>
            </w:r>
          </w:p>
          <w:p w14:paraId="19D3111D"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Исправность упаковки это?</w:t>
            </w:r>
          </w:p>
          <w:p w14:paraId="51444D17" w14:textId="77777777" w:rsidR="009E289A" w:rsidRPr="009E289A" w:rsidRDefault="009E289A" w:rsidP="009E289A">
            <w:pPr>
              <w:numPr>
                <w:ilvl w:val="0"/>
                <w:numId w:val="47"/>
              </w:numPr>
              <w:spacing w:after="160" w:line="259" w:lineRule="auto"/>
              <w:contextualSpacing/>
              <w:rPr>
                <w:rFonts w:eastAsia="Calibri"/>
                <w:sz w:val="24"/>
                <w:szCs w:val="24"/>
                <w:lang w:eastAsia="en-US"/>
              </w:rPr>
            </w:pPr>
            <w:r w:rsidRPr="009E289A">
              <w:rPr>
                <w:rFonts w:eastAsia="Calibri"/>
                <w:sz w:val="24"/>
                <w:szCs w:val="24"/>
                <w:lang w:eastAsia="en-US"/>
              </w:rPr>
              <w:t>В каких случаях применяют данную маркировку?</w:t>
            </w:r>
          </w:p>
          <w:p w14:paraId="444E571A" w14:textId="0908AB9F" w:rsidR="009E289A" w:rsidRPr="009E289A" w:rsidRDefault="009E289A" w:rsidP="009E289A">
            <w:pPr>
              <w:spacing w:after="160" w:line="259" w:lineRule="auto"/>
              <w:jc w:val="center"/>
              <w:rPr>
                <w:rFonts w:ascii="Verdana" w:eastAsia="Times New Roman" w:hAnsi="Verdana"/>
                <w:color w:val="000000"/>
                <w:sz w:val="24"/>
                <w:szCs w:val="24"/>
              </w:rPr>
            </w:pPr>
            <w:r w:rsidRPr="009E289A">
              <w:rPr>
                <w:rFonts w:ascii="Verdana" w:eastAsia="Times New Roman" w:hAnsi="Verdana"/>
                <w:noProof/>
                <w:color w:val="000000"/>
                <w:sz w:val="24"/>
                <w:szCs w:val="24"/>
              </w:rPr>
              <w:drawing>
                <wp:inline distT="0" distB="0" distL="0" distR="0" wp14:anchorId="797BDDCE" wp14:editId="11DDE78C">
                  <wp:extent cx="371475" cy="523875"/>
                  <wp:effectExtent l="0" t="0" r="9525" b="9525"/>
                  <wp:docPr id="10" name="Рисунок 10" descr="Маркировка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ркировка грузо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523875"/>
                          </a:xfrm>
                          <a:prstGeom prst="rect">
                            <a:avLst/>
                          </a:prstGeom>
                          <a:noFill/>
                          <a:ln>
                            <a:noFill/>
                          </a:ln>
                        </pic:spPr>
                      </pic:pic>
                    </a:graphicData>
                  </a:graphic>
                </wp:inline>
              </w:drawing>
            </w:r>
            <w:r w:rsidRPr="009E289A">
              <w:rPr>
                <w:rFonts w:ascii="Verdana" w:eastAsia="Times New Roman" w:hAnsi="Verdana"/>
                <w:color w:val="000000"/>
                <w:sz w:val="24"/>
                <w:szCs w:val="24"/>
              </w:rPr>
              <w:t xml:space="preserve">  и   </w:t>
            </w:r>
            <w:r w:rsidRPr="009E289A">
              <w:rPr>
                <w:rFonts w:ascii="Verdana" w:eastAsia="Times New Roman" w:hAnsi="Verdana"/>
                <w:noProof/>
                <w:color w:val="000000"/>
                <w:sz w:val="24"/>
                <w:szCs w:val="24"/>
              </w:rPr>
              <w:drawing>
                <wp:inline distT="0" distB="0" distL="0" distR="0" wp14:anchorId="1FF92D5C" wp14:editId="2904DCB5">
                  <wp:extent cx="485775" cy="800100"/>
                  <wp:effectExtent l="0" t="0" r="9525" b="0"/>
                  <wp:docPr id="9" name="Рисунок 9" descr="Маркировка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ркировка грузо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14:paraId="0C7061EE" w14:textId="77777777" w:rsidR="009E289A" w:rsidRPr="009E289A" w:rsidRDefault="009E289A" w:rsidP="009E289A">
            <w:pPr>
              <w:widowControl w:val="0"/>
              <w:tabs>
                <w:tab w:val="left" w:pos="354"/>
              </w:tabs>
              <w:spacing w:line="274" w:lineRule="exact"/>
              <w:jc w:val="both"/>
              <w:rPr>
                <w:rFonts w:eastAsia="Times New Roman"/>
                <w:color w:val="000000"/>
                <w:sz w:val="24"/>
                <w:szCs w:val="24"/>
                <w:lang w:bidi="ru-RU"/>
              </w:rPr>
            </w:pPr>
          </w:p>
          <w:p w14:paraId="4638860A" w14:textId="03E66A4D" w:rsidR="009E289A" w:rsidRPr="009E289A" w:rsidRDefault="009E289A" w:rsidP="009E289A">
            <w:pPr>
              <w:widowControl w:val="0"/>
              <w:suppressAutoHyphens/>
              <w:spacing w:line="360" w:lineRule="auto"/>
              <w:ind w:firstLine="851"/>
              <w:jc w:val="center"/>
              <w:rPr>
                <w:rFonts w:eastAsia="SimSun"/>
                <w:kern w:val="1"/>
                <w:sz w:val="24"/>
                <w:szCs w:val="24"/>
                <w:lang w:eastAsia="hi-IN" w:bidi="hi-IN"/>
              </w:rPr>
            </w:pPr>
            <w:bookmarkStart w:id="8" w:name="_Hlk532593375"/>
            <w:bookmarkStart w:id="9" w:name="_Hlk532593578"/>
            <w:r w:rsidRPr="009E289A">
              <w:rPr>
                <w:rFonts w:eastAsia="SimSun"/>
                <w:kern w:val="1"/>
                <w:sz w:val="24"/>
                <w:szCs w:val="24"/>
                <w:lang w:eastAsia="hi-IN" w:bidi="hi-IN"/>
              </w:rPr>
              <w:t>Коллоквиум №2</w:t>
            </w:r>
            <w:r w:rsidR="00F0375D">
              <w:rPr>
                <w:rFonts w:eastAsia="SimSun"/>
                <w:kern w:val="1"/>
                <w:sz w:val="24"/>
                <w:szCs w:val="24"/>
                <w:lang w:eastAsia="hi-IN" w:bidi="hi-IN"/>
              </w:rPr>
              <w:t xml:space="preserve"> </w:t>
            </w:r>
            <w:r w:rsidRPr="009E289A">
              <w:rPr>
                <w:rFonts w:eastAsia="SimSun"/>
                <w:kern w:val="1"/>
                <w:sz w:val="24"/>
                <w:szCs w:val="24"/>
                <w:lang w:eastAsia="hi-IN" w:bidi="hi-IN"/>
              </w:rPr>
              <w:t>Билет 1</w:t>
            </w:r>
          </w:p>
          <w:bookmarkEnd w:id="8"/>
          <w:p w14:paraId="017AFBB6" w14:textId="77777777" w:rsidR="009E289A" w:rsidRPr="009E289A" w:rsidRDefault="009E289A" w:rsidP="009E289A">
            <w:pPr>
              <w:widowControl w:val="0"/>
              <w:numPr>
                <w:ilvl w:val="0"/>
                <w:numId w:val="49"/>
              </w:numPr>
              <w:suppressAutoHyphens/>
              <w:ind w:left="426"/>
              <w:contextualSpacing/>
              <w:jc w:val="both"/>
              <w:rPr>
                <w:rFonts w:eastAsia="SimSun"/>
                <w:kern w:val="1"/>
                <w:sz w:val="24"/>
                <w:szCs w:val="24"/>
                <w:lang w:eastAsia="hi-IN" w:bidi="hi-IN"/>
              </w:rPr>
            </w:pPr>
            <w:r w:rsidRPr="009E289A">
              <w:rPr>
                <w:rFonts w:eastAsia="SimSun"/>
                <w:kern w:val="1"/>
                <w:sz w:val="24"/>
                <w:szCs w:val="24"/>
                <w:lang w:eastAsia="hi-IN" w:bidi="hi-IN"/>
              </w:rPr>
              <w:t>Нарисуйте и расскажите схему санитарно-химических исследований образца, представленного для контакта с пищевыми продуктами, имеющими влажность свыше 15 %.</w:t>
            </w:r>
          </w:p>
          <w:p w14:paraId="661732EE" w14:textId="77777777" w:rsidR="009E289A" w:rsidRPr="009E289A" w:rsidRDefault="009E289A" w:rsidP="009E289A">
            <w:pPr>
              <w:widowControl w:val="0"/>
              <w:numPr>
                <w:ilvl w:val="0"/>
                <w:numId w:val="48"/>
              </w:numPr>
              <w:suppressAutoHyphens/>
              <w:ind w:left="426"/>
              <w:contextualSpacing/>
              <w:jc w:val="both"/>
              <w:rPr>
                <w:rFonts w:eastAsia="SimSun"/>
                <w:kern w:val="1"/>
                <w:sz w:val="24"/>
                <w:szCs w:val="24"/>
                <w:lang w:eastAsia="hi-IN" w:bidi="hi-IN"/>
              </w:rPr>
            </w:pPr>
            <w:r w:rsidRPr="009E289A">
              <w:rPr>
                <w:rFonts w:eastAsia="Calibri"/>
                <w:sz w:val="24"/>
                <w:szCs w:val="24"/>
                <w:lang w:eastAsia="en-US"/>
              </w:rPr>
              <w:t>Укажите в каких случаях полимерный материал можно рекомендовать для использования при изготовлении тары и упаковки</w:t>
            </w:r>
          </w:p>
          <w:p w14:paraId="2309CF0C" w14:textId="77777777" w:rsidR="009E289A" w:rsidRPr="009E289A" w:rsidRDefault="009E289A" w:rsidP="009E289A">
            <w:pPr>
              <w:widowControl w:val="0"/>
              <w:numPr>
                <w:ilvl w:val="0"/>
                <w:numId w:val="48"/>
              </w:numPr>
              <w:suppressAutoHyphens/>
              <w:ind w:left="426"/>
              <w:contextualSpacing/>
              <w:jc w:val="both"/>
              <w:rPr>
                <w:rFonts w:eastAsia="SimSun"/>
                <w:kern w:val="1"/>
                <w:sz w:val="24"/>
                <w:szCs w:val="24"/>
                <w:lang w:eastAsia="hi-IN" w:bidi="hi-IN"/>
              </w:rPr>
            </w:pPr>
            <w:r w:rsidRPr="009E289A">
              <w:rPr>
                <w:rFonts w:eastAsia="SimSun"/>
                <w:kern w:val="1"/>
                <w:sz w:val="24"/>
                <w:szCs w:val="24"/>
                <w:lang w:eastAsia="hi-IN" w:bidi="hi-IN"/>
              </w:rPr>
              <w:t>Для какого материала при исследовании с использованием простой качественной идентификации происходит медленное горение синеватым пламенем, идет оплавление материала, чувствуется запах парафина:</w:t>
            </w:r>
          </w:p>
          <w:p w14:paraId="4A58C498" w14:textId="77777777" w:rsidR="009E289A" w:rsidRPr="009E289A" w:rsidRDefault="009E289A" w:rsidP="009E289A">
            <w:pPr>
              <w:widowControl w:val="0"/>
              <w:suppressAutoHyphens/>
              <w:ind w:left="426"/>
              <w:contextualSpacing/>
              <w:rPr>
                <w:rFonts w:eastAsia="SimSun"/>
                <w:kern w:val="1"/>
                <w:sz w:val="24"/>
                <w:szCs w:val="24"/>
                <w:lang w:eastAsia="hi-IN" w:bidi="hi-IN"/>
              </w:rPr>
            </w:pPr>
            <w:bookmarkStart w:id="10" w:name="_Hlk532593066"/>
            <w:r w:rsidRPr="009E289A">
              <w:rPr>
                <w:rFonts w:eastAsia="SimSun"/>
                <w:kern w:val="1"/>
                <w:sz w:val="24"/>
                <w:szCs w:val="24"/>
                <w:lang w:eastAsia="hi-IN" w:bidi="hi-IN"/>
              </w:rPr>
              <w:t xml:space="preserve">А) </w:t>
            </w:r>
            <w:r w:rsidRPr="009E289A">
              <w:rPr>
                <w:rFonts w:eastAsia="SimSun"/>
                <w:kern w:val="1"/>
                <w:sz w:val="24"/>
                <w:szCs w:val="24"/>
                <w:lang w:val="en-US" w:eastAsia="hi-IN" w:bidi="hi-IN"/>
              </w:rPr>
              <w:t>PVC</w:t>
            </w:r>
            <w:r w:rsidRPr="009E289A">
              <w:rPr>
                <w:rFonts w:eastAsia="SimSun"/>
                <w:kern w:val="1"/>
                <w:sz w:val="24"/>
                <w:szCs w:val="24"/>
                <w:lang w:eastAsia="hi-IN" w:bidi="hi-IN"/>
              </w:rPr>
              <w:t xml:space="preserve">                 Б) </w:t>
            </w:r>
            <w:r w:rsidRPr="009E289A">
              <w:rPr>
                <w:rFonts w:eastAsia="SimSun"/>
                <w:kern w:val="1"/>
                <w:sz w:val="24"/>
                <w:szCs w:val="24"/>
                <w:lang w:val="en-US" w:eastAsia="hi-IN" w:bidi="hi-IN"/>
              </w:rPr>
              <w:t>PE</w:t>
            </w:r>
            <w:r w:rsidRPr="009E289A">
              <w:rPr>
                <w:rFonts w:eastAsia="SimSun"/>
                <w:kern w:val="1"/>
                <w:sz w:val="24"/>
                <w:szCs w:val="24"/>
                <w:lang w:eastAsia="hi-IN" w:bidi="hi-IN"/>
              </w:rPr>
              <w:t xml:space="preserve">               В) </w:t>
            </w:r>
            <w:r w:rsidRPr="009E289A">
              <w:rPr>
                <w:rFonts w:eastAsia="SimSun"/>
                <w:kern w:val="1"/>
                <w:sz w:val="24"/>
                <w:szCs w:val="24"/>
                <w:lang w:val="en-US" w:eastAsia="hi-IN" w:bidi="hi-IN"/>
              </w:rPr>
              <w:t>PS</w:t>
            </w:r>
            <w:r w:rsidRPr="009E289A">
              <w:rPr>
                <w:rFonts w:eastAsia="SimSun"/>
                <w:kern w:val="1"/>
                <w:sz w:val="24"/>
                <w:szCs w:val="24"/>
                <w:lang w:eastAsia="hi-IN" w:bidi="hi-IN"/>
              </w:rPr>
              <w:t xml:space="preserve">               Г) РР</w:t>
            </w:r>
          </w:p>
          <w:p w14:paraId="4A7ACEC3" w14:textId="77777777" w:rsidR="009E289A" w:rsidRPr="009E289A" w:rsidRDefault="009E289A" w:rsidP="009E289A">
            <w:pPr>
              <w:widowControl w:val="0"/>
              <w:suppressAutoHyphens/>
              <w:rPr>
                <w:rFonts w:eastAsia="SimSun"/>
                <w:kern w:val="1"/>
                <w:sz w:val="24"/>
                <w:szCs w:val="24"/>
                <w:lang w:eastAsia="hi-IN" w:bidi="hi-IN"/>
              </w:rPr>
            </w:pPr>
            <w:bookmarkStart w:id="11" w:name="_Hlk532593438"/>
            <w:bookmarkEnd w:id="10"/>
            <w:r w:rsidRPr="009E289A">
              <w:rPr>
                <w:rFonts w:eastAsia="SimSun"/>
                <w:kern w:val="1"/>
                <w:sz w:val="24"/>
                <w:szCs w:val="24"/>
                <w:lang w:eastAsia="hi-IN" w:bidi="hi-IN"/>
              </w:rPr>
              <w:t xml:space="preserve">4. Укажите маркировку </w:t>
            </w:r>
            <w:r w:rsidRPr="009E289A">
              <w:rPr>
                <w:rFonts w:eastAsia="SimSun"/>
                <w:kern w:val="1"/>
                <w:sz w:val="24"/>
                <w:szCs w:val="24"/>
                <w:lang w:val="en-US" w:eastAsia="hi-IN" w:bidi="hi-IN"/>
              </w:rPr>
              <w:t>PEHD</w:t>
            </w:r>
          </w:p>
          <w:p w14:paraId="645AFCFC" w14:textId="77777777" w:rsidR="009E289A" w:rsidRPr="009E289A" w:rsidRDefault="009E289A" w:rsidP="009E289A">
            <w:pPr>
              <w:widowControl w:val="0"/>
              <w:suppressAutoHyphens/>
              <w:rPr>
                <w:rFonts w:eastAsia="SimSun"/>
                <w:kern w:val="1"/>
                <w:sz w:val="24"/>
                <w:szCs w:val="24"/>
                <w:lang w:eastAsia="hi-IN" w:bidi="hi-IN"/>
              </w:rPr>
            </w:pPr>
            <w:r w:rsidRPr="009E289A">
              <w:rPr>
                <w:rFonts w:eastAsia="SimSun"/>
                <w:kern w:val="1"/>
                <w:sz w:val="24"/>
                <w:szCs w:val="24"/>
                <w:lang w:eastAsia="hi-IN" w:bidi="hi-IN"/>
              </w:rPr>
              <w:t xml:space="preserve">      А) 4                      Б) 2                  В) 1                  Г) 5</w:t>
            </w:r>
          </w:p>
          <w:p w14:paraId="11A829D7" w14:textId="77777777" w:rsidR="009E289A" w:rsidRPr="009E289A" w:rsidRDefault="009E289A" w:rsidP="009E289A">
            <w:pPr>
              <w:widowControl w:val="0"/>
              <w:suppressAutoHyphens/>
              <w:rPr>
                <w:rFonts w:eastAsia="SimSun"/>
                <w:kern w:val="1"/>
                <w:sz w:val="24"/>
                <w:szCs w:val="24"/>
                <w:lang w:eastAsia="hi-IN" w:bidi="hi-IN"/>
              </w:rPr>
            </w:pPr>
            <w:r w:rsidRPr="009E289A">
              <w:rPr>
                <w:rFonts w:eastAsia="SimSun"/>
                <w:kern w:val="1"/>
                <w:sz w:val="24"/>
                <w:szCs w:val="24"/>
                <w:lang w:eastAsia="hi-IN" w:bidi="hi-IN"/>
              </w:rPr>
              <w:t>5. Какой метод испытания изображен на рисунке:</w:t>
            </w:r>
          </w:p>
          <w:bookmarkEnd w:id="9"/>
          <w:bookmarkEnd w:id="11"/>
          <w:p w14:paraId="7B59CBDC" w14:textId="67FD9ABA" w:rsidR="009E289A" w:rsidRPr="009E289A" w:rsidRDefault="009E289A" w:rsidP="009E289A">
            <w:pPr>
              <w:widowControl w:val="0"/>
              <w:suppressAutoHyphens/>
              <w:spacing w:line="360" w:lineRule="auto"/>
              <w:ind w:firstLine="851"/>
              <w:jc w:val="center"/>
              <w:rPr>
                <w:rFonts w:eastAsia="SimSun"/>
                <w:kern w:val="1"/>
                <w:sz w:val="24"/>
                <w:szCs w:val="24"/>
                <w:lang w:eastAsia="hi-IN" w:bidi="hi-IN"/>
              </w:rPr>
            </w:pPr>
            <w:r w:rsidRPr="009E289A">
              <w:rPr>
                <w:rFonts w:eastAsia="SimSun"/>
                <w:noProof/>
                <w:kern w:val="1"/>
                <w:sz w:val="24"/>
                <w:szCs w:val="24"/>
              </w:rPr>
              <w:drawing>
                <wp:inline distT="0" distB="0" distL="0" distR="0" wp14:anchorId="354DF046" wp14:editId="201F333E">
                  <wp:extent cx="1819275" cy="1828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1828800"/>
                          </a:xfrm>
                          <a:prstGeom prst="rect">
                            <a:avLst/>
                          </a:prstGeom>
                          <a:noFill/>
                          <a:ln>
                            <a:noFill/>
                          </a:ln>
                        </pic:spPr>
                      </pic:pic>
                    </a:graphicData>
                  </a:graphic>
                </wp:inline>
              </w:drawing>
            </w:r>
          </w:p>
          <w:p w14:paraId="1964F4FD" w14:textId="185B0A91" w:rsidR="009E289A" w:rsidRPr="009E289A" w:rsidRDefault="009E289A" w:rsidP="009E289A">
            <w:pPr>
              <w:widowControl w:val="0"/>
              <w:suppressAutoHyphens/>
              <w:spacing w:line="360" w:lineRule="auto"/>
              <w:ind w:firstLine="851"/>
              <w:jc w:val="center"/>
              <w:rPr>
                <w:rFonts w:eastAsia="SimSun"/>
                <w:kern w:val="1"/>
                <w:sz w:val="24"/>
                <w:szCs w:val="24"/>
                <w:lang w:eastAsia="hi-IN" w:bidi="hi-IN"/>
              </w:rPr>
            </w:pPr>
            <w:r w:rsidRPr="009E289A">
              <w:rPr>
                <w:rFonts w:eastAsia="SimSun"/>
                <w:kern w:val="1"/>
                <w:sz w:val="24"/>
                <w:szCs w:val="24"/>
                <w:lang w:eastAsia="hi-IN" w:bidi="hi-IN"/>
              </w:rPr>
              <w:t>Коллоквиум 2</w:t>
            </w:r>
            <w:r w:rsidR="00F0375D">
              <w:rPr>
                <w:rFonts w:eastAsia="SimSun"/>
                <w:kern w:val="1"/>
                <w:sz w:val="24"/>
                <w:szCs w:val="24"/>
                <w:lang w:eastAsia="hi-IN" w:bidi="hi-IN"/>
              </w:rPr>
              <w:t xml:space="preserve">. </w:t>
            </w:r>
            <w:r w:rsidRPr="009E289A">
              <w:rPr>
                <w:rFonts w:eastAsia="SimSun"/>
                <w:kern w:val="1"/>
                <w:sz w:val="24"/>
                <w:szCs w:val="24"/>
                <w:lang w:eastAsia="hi-IN" w:bidi="hi-IN"/>
              </w:rPr>
              <w:t>Билет 2</w:t>
            </w:r>
          </w:p>
          <w:p w14:paraId="5117540B" w14:textId="77777777" w:rsidR="009E289A" w:rsidRPr="009E289A" w:rsidRDefault="009E289A" w:rsidP="009E289A">
            <w:pPr>
              <w:widowControl w:val="0"/>
              <w:suppressAutoHyphens/>
              <w:ind w:left="284" w:hanging="284"/>
              <w:jc w:val="both"/>
              <w:rPr>
                <w:rFonts w:eastAsia="Calibri"/>
                <w:sz w:val="24"/>
                <w:szCs w:val="24"/>
                <w:lang w:eastAsia="en-US"/>
              </w:rPr>
            </w:pPr>
            <w:r w:rsidRPr="009E289A">
              <w:rPr>
                <w:rFonts w:eastAsia="SimSun"/>
                <w:kern w:val="1"/>
                <w:sz w:val="24"/>
                <w:szCs w:val="24"/>
                <w:lang w:eastAsia="hi-IN" w:bidi="hi-IN"/>
              </w:rPr>
              <w:t>1. Распишите моделирование продолжительности контакта упаковки (укупорочных средств) с модельными средствами в каких случаях полимерный материал можно рекомендовать для использования при изготовлении тары и упаковки</w:t>
            </w:r>
          </w:p>
          <w:p w14:paraId="07000FF1" w14:textId="77777777" w:rsidR="009E289A" w:rsidRPr="009E289A" w:rsidRDefault="009E289A" w:rsidP="009E289A">
            <w:pPr>
              <w:widowControl w:val="0"/>
              <w:suppressAutoHyphens/>
              <w:ind w:left="284" w:hanging="284"/>
              <w:jc w:val="both"/>
              <w:rPr>
                <w:rFonts w:eastAsia="SimSun"/>
                <w:kern w:val="1"/>
                <w:sz w:val="24"/>
                <w:szCs w:val="24"/>
                <w:lang w:eastAsia="hi-IN" w:bidi="hi-IN"/>
              </w:rPr>
            </w:pPr>
            <w:r w:rsidRPr="009E289A">
              <w:rPr>
                <w:rFonts w:eastAsia="SimSun"/>
                <w:kern w:val="1"/>
                <w:sz w:val="24"/>
                <w:szCs w:val="24"/>
                <w:lang w:eastAsia="hi-IN" w:bidi="hi-IN"/>
              </w:rPr>
              <w:t xml:space="preserve">2. </w:t>
            </w:r>
            <w:bookmarkStart w:id="12" w:name="_Hlk532595171"/>
            <w:r w:rsidRPr="009E289A">
              <w:rPr>
                <w:rFonts w:eastAsia="Calibri"/>
                <w:sz w:val="24"/>
                <w:szCs w:val="24"/>
                <w:lang w:eastAsia="en-US"/>
              </w:rPr>
              <w:t>Укажите при каких условиях проводят испытания химической стойкости полимерных материалов</w:t>
            </w:r>
            <w:bookmarkEnd w:id="12"/>
          </w:p>
          <w:p w14:paraId="28703591" w14:textId="77777777" w:rsidR="009E289A" w:rsidRPr="009E289A" w:rsidRDefault="009E289A" w:rsidP="009E289A">
            <w:pPr>
              <w:widowControl w:val="0"/>
              <w:suppressAutoHyphens/>
              <w:ind w:left="284" w:hanging="284"/>
              <w:rPr>
                <w:rFonts w:eastAsia="SimSun"/>
                <w:kern w:val="1"/>
                <w:sz w:val="24"/>
                <w:szCs w:val="24"/>
                <w:lang w:eastAsia="hi-IN" w:bidi="hi-IN"/>
              </w:rPr>
            </w:pPr>
            <w:r w:rsidRPr="009E289A">
              <w:rPr>
                <w:rFonts w:eastAsia="SimSun"/>
                <w:kern w:val="1"/>
                <w:sz w:val="24"/>
                <w:szCs w:val="24"/>
                <w:lang w:eastAsia="hi-IN" w:bidi="hi-IN"/>
              </w:rPr>
              <w:t>3. Для какого материала при исследовании с использованием простой качественной идентификации происходит горение ярким коптящим пламенем (хлопья копоти тонкими паутинками взымаются вверх) с явным сладким запахом:</w:t>
            </w:r>
          </w:p>
          <w:p w14:paraId="73C3CB2C" w14:textId="77777777" w:rsidR="009E289A" w:rsidRPr="009E289A" w:rsidRDefault="009E289A" w:rsidP="009E289A">
            <w:pPr>
              <w:widowControl w:val="0"/>
              <w:suppressAutoHyphens/>
              <w:ind w:firstLine="851"/>
              <w:rPr>
                <w:rFonts w:eastAsia="SimSun"/>
                <w:kern w:val="1"/>
                <w:sz w:val="24"/>
                <w:szCs w:val="24"/>
                <w:lang w:eastAsia="hi-IN" w:bidi="hi-IN"/>
              </w:rPr>
            </w:pPr>
            <w:r w:rsidRPr="009E289A">
              <w:rPr>
                <w:rFonts w:eastAsia="SimSun"/>
                <w:kern w:val="1"/>
                <w:sz w:val="24"/>
                <w:szCs w:val="24"/>
                <w:lang w:eastAsia="hi-IN" w:bidi="hi-IN"/>
              </w:rPr>
              <w:t xml:space="preserve">А) </w:t>
            </w:r>
            <w:r w:rsidRPr="009E289A">
              <w:rPr>
                <w:rFonts w:eastAsia="SimSun"/>
                <w:kern w:val="1"/>
                <w:sz w:val="24"/>
                <w:szCs w:val="24"/>
                <w:lang w:val="en-US" w:eastAsia="hi-IN" w:bidi="hi-IN"/>
              </w:rPr>
              <w:t>PVC</w:t>
            </w:r>
            <w:r w:rsidRPr="009E289A">
              <w:rPr>
                <w:rFonts w:eastAsia="SimSun"/>
                <w:kern w:val="1"/>
                <w:sz w:val="24"/>
                <w:szCs w:val="24"/>
                <w:lang w:eastAsia="hi-IN" w:bidi="hi-IN"/>
              </w:rPr>
              <w:t xml:space="preserve">                 Б) </w:t>
            </w:r>
            <w:r w:rsidRPr="009E289A">
              <w:rPr>
                <w:rFonts w:eastAsia="SimSun"/>
                <w:kern w:val="1"/>
                <w:sz w:val="24"/>
                <w:szCs w:val="24"/>
                <w:lang w:val="en-US" w:eastAsia="hi-IN" w:bidi="hi-IN"/>
              </w:rPr>
              <w:t>PE</w:t>
            </w:r>
            <w:r w:rsidRPr="009E289A">
              <w:rPr>
                <w:rFonts w:eastAsia="SimSun"/>
                <w:kern w:val="1"/>
                <w:sz w:val="24"/>
                <w:szCs w:val="24"/>
                <w:lang w:eastAsia="hi-IN" w:bidi="hi-IN"/>
              </w:rPr>
              <w:t xml:space="preserve">               В) </w:t>
            </w:r>
            <w:r w:rsidRPr="009E289A">
              <w:rPr>
                <w:rFonts w:eastAsia="SimSun"/>
                <w:kern w:val="1"/>
                <w:sz w:val="24"/>
                <w:szCs w:val="24"/>
                <w:lang w:val="en-US" w:eastAsia="hi-IN" w:bidi="hi-IN"/>
              </w:rPr>
              <w:t>PS</w:t>
            </w:r>
            <w:r w:rsidRPr="009E289A">
              <w:rPr>
                <w:rFonts w:eastAsia="SimSun"/>
                <w:kern w:val="1"/>
                <w:sz w:val="24"/>
                <w:szCs w:val="24"/>
                <w:lang w:eastAsia="hi-IN" w:bidi="hi-IN"/>
              </w:rPr>
              <w:t xml:space="preserve">               Г) РР</w:t>
            </w:r>
          </w:p>
          <w:p w14:paraId="39564C79" w14:textId="77777777" w:rsidR="009E289A" w:rsidRPr="009E289A" w:rsidRDefault="009E289A" w:rsidP="009E289A">
            <w:pPr>
              <w:widowControl w:val="0"/>
              <w:suppressAutoHyphens/>
              <w:rPr>
                <w:rFonts w:eastAsia="SimSun"/>
                <w:kern w:val="1"/>
                <w:sz w:val="24"/>
                <w:szCs w:val="24"/>
                <w:lang w:eastAsia="hi-IN" w:bidi="hi-IN"/>
              </w:rPr>
            </w:pPr>
            <w:r w:rsidRPr="009E289A">
              <w:rPr>
                <w:rFonts w:eastAsia="SimSun"/>
                <w:kern w:val="1"/>
                <w:sz w:val="24"/>
                <w:szCs w:val="24"/>
                <w:lang w:eastAsia="hi-IN" w:bidi="hi-IN"/>
              </w:rPr>
              <w:t xml:space="preserve">4. Укажите маркировку </w:t>
            </w:r>
            <w:r w:rsidRPr="009E289A">
              <w:rPr>
                <w:rFonts w:eastAsia="SimSun"/>
                <w:kern w:val="1"/>
                <w:sz w:val="24"/>
                <w:szCs w:val="24"/>
                <w:lang w:val="en-US" w:eastAsia="hi-IN" w:bidi="hi-IN"/>
              </w:rPr>
              <w:t>PET</w:t>
            </w:r>
          </w:p>
          <w:p w14:paraId="3EC0909A" w14:textId="77777777" w:rsidR="009E289A" w:rsidRPr="009E289A" w:rsidRDefault="009E289A" w:rsidP="009E289A">
            <w:pPr>
              <w:widowControl w:val="0"/>
              <w:suppressAutoHyphens/>
              <w:rPr>
                <w:rFonts w:eastAsia="SimSun"/>
                <w:kern w:val="1"/>
                <w:sz w:val="24"/>
                <w:szCs w:val="24"/>
                <w:lang w:eastAsia="hi-IN" w:bidi="hi-IN"/>
              </w:rPr>
            </w:pPr>
            <w:r w:rsidRPr="009E289A">
              <w:rPr>
                <w:rFonts w:eastAsia="SimSun"/>
                <w:kern w:val="1"/>
                <w:sz w:val="24"/>
                <w:szCs w:val="24"/>
                <w:lang w:eastAsia="hi-IN" w:bidi="hi-IN"/>
              </w:rPr>
              <w:t xml:space="preserve">      А) 4                      Б) 2                  В) 1                  Г) 5</w:t>
            </w:r>
          </w:p>
          <w:p w14:paraId="7C784B31" w14:textId="77777777" w:rsidR="009E289A" w:rsidRPr="009E289A" w:rsidRDefault="009E289A" w:rsidP="009E289A">
            <w:pPr>
              <w:widowControl w:val="0"/>
              <w:suppressAutoHyphens/>
              <w:rPr>
                <w:rFonts w:eastAsia="SimSun"/>
                <w:kern w:val="1"/>
                <w:sz w:val="24"/>
                <w:szCs w:val="24"/>
                <w:lang w:eastAsia="hi-IN" w:bidi="hi-IN"/>
              </w:rPr>
            </w:pPr>
            <w:r w:rsidRPr="009E289A">
              <w:rPr>
                <w:rFonts w:eastAsia="SimSun"/>
                <w:kern w:val="1"/>
                <w:sz w:val="24"/>
                <w:szCs w:val="24"/>
                <w:lang w:eastAsia="hi-IN" w:bidi="hi-IN"/>
              </w:rPr>
              <w:t>5. Какой метод испытания изображен на рисунке:</w:t>
            </w:r>
          </w:p>
          <w:p w14:paraId="2DE9A28B" w14:textId="77777777" w:rsidR="009E289A" w:rsidRPr="009E289A" w:rsidRDefault="009E289A" w:rsidP="009E289A">
            <w:pPr>
              <w:widowControl w:val="0"/>
              <w:suppressAutoHyphens/>
              <w:ind w:firstLine="851"/>
              <w:rPr>
                <w:rFonts w:eastAsia="SimSun"/>
                <w:kern w:val="1"/>
                <w:sz w:val="24"/>
                <w:szCs w:val="24"/>
                <w:lang w:eastAsia="hi-IN" w:bidi="hi-IN"/>
              </w:rPr>
            </w:pPr>
          </w:p>
          <w:p w14:paraId="10F44EF0" w14:textId="283A6DBD" w:rsidR="009E289A" w:rsidRPr="00F0375D" w:rsidRDefault="009E289A" w:rsidP="00F0375D">
            <w:pPr>
              <w:widowControl w:val="0"/>
              <w:suppressAutoHyphens/>
              <w:ind w:firstLine="851"/>
              <w:jc w:val="center"/>
              <w:rPr>
                <w:rFonts w:eastAsia="SimSun"/>
                <w:kern w:val="1"/>
                <w:sz w:val="24"/>
                <w:szCs w:val="24"/>
                <w:lang w:eastAsia="hi-IN" w:bidi="hi-IN"/>
              </w:rPr>
            </w:pPr>
            <w:r w:rsidRPr="009E289A">
              <w:rPr>
                <w:rFonts w:eastAsia="SimSun"/>
                <w:noProof/>
                <w:kern w:val="1"/>
                <w:sz w:val="24"/>
                <w:szCs w:val="24"/>
              </w:rPr>
              <w:drawing>
                <wp:inline distT="0" distB="0" distL="0" distR="0" wp14:anchorId="0A077CB5" wp14:editId="4798B188">
                  <wp:extent cx="4389448" cy="1581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rotWithShape="1">
                          <a:blip r:embed="rId23">
                            <a:extLst>
                              <a:ext uri="{28A0092B-C50C-407E-A947-70E740481C1C}">
                                <a14:useLocalDpi xmlns:a14="http://schemas.microsoft.com/office/drawing/2010/main" val="0"/>
                              </a:ext>
                            </a:extLst>
                          </a:blip>
                          <a:srcRect l="6576" t="1" r="9218" b="5611"/>
                          <a:stretch/>
                        </pic:blipFill>
                        <pic:spPr bwMode="auto">
                          <a:xfrm>
                            <a:off x="0" y="0"/>
                            <a:ext cx="4406129" cy="1587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289A" w14:paraId="44DE1BA9" w14:textId="77777777" w:rsidTr="002E1A0F">
        <w:trPr>
          <w:trHeight w:val="283"/>
        </w:trPr>
        <w:tc>
          <w:tcPr>
            <w:tcW w:w="534" w:type="dxa"/>
          </w:tcPr>
          <w:p w14:paraId="146DFB25" w14:textId="77777777" w:rsidR="009E289A" w:rsidRDefault="009E289A" w:rsidP="00E0044A"/>
        </w:tc>
        <w:tc>
          <w:tcPr>
            <w:tcW w:w="3005" w:type="dxa"/>
          </w:tcPr>
          <w:p w14:paraId="5A487E2D" w14:textId="4E216F46" w:rsidR="009E289A" w:rsidRDefault="009E289A" w:rsidP="009453FE">
            <w:r>
              <w:t>Реферат</w:t>
            </w:r>
          </w:p>
        </w:tc>
        <w:tc>
          <w:tcPr>
            <w:tcW w:w="11311" w:type="dxa"/>
          </w:tcPr>
          <w:p w14:paraId="677B3AF9" w14:textId="77777777" w:rsidR="008C13A3" w:rsidRPr="008C13A3" w:rsidRDefault="008C13A3" w:rsidP="008C13A3">
            <w:pPr>
              <w:jc w:val="both"/>
              <w:rPr>
                <w:rFonts w:eastAsia="Times New Roman"/>
                <w:bCs/>
              </w:rPr>
            </w:pPr>
            <w:r w:rsidRPr="008C13A3">
              <w:rPr>
                <w:rFonts w:eastAsia="Times New Roman"/>
                <w:bCs/>
              </w:rP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14:paraId="46B84D96" w14:textId="7D9246A2" w:rsidR="008C13A3" w:rsidRDefault="008C13A3" w:rsidP="008C13A3">
            <w:pPr>
              <w:jc w:val="both"/>
              <w:rPr>
                <w:rFonts w:eastAsia="Times New Roman"/>
                <w:bCs/>
              </w:rPr>
            </w:pPr>
            <w:r w:rsidRPr="008C13A3">
              <w:rPr>
                <w:rFonts w:eastAsia="Times New Roman"/>
                <w:bCs/>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w:t>
            </w:r>
            <w:proofErr w:type="spellStart"/>
            <w:r w:rsidRPr="008C13A3">
              <w:rPr>
                <w:rFonts w:eastAsia="Times New Roman"/>
                <w:bCs/>
              </w:rPr>
              <w:t>выво</w:t>
            </w:r>
            <w:proofErr w:type="spellEnd"/>
          </w:p>
          <w:p w14:paraId="3B7B0D51" w14:textId="3653C4F9" w:rsidR="009E289A" w:rsidRPr="006D0962" w:rsidRDefault="009E289A" w:rsidP="00860330">
            <w:pPr>
              <w:jc w:val="both"/>
              <w:rPr>
                <w:rFonts w:eastAsia="Times New Roman"/>
                <w:bCs/>
              </w:rPr>
            </w:pPr>
            <w:r w:rsidRPr="006D0962">
              <w:rPr>
                <w:rFonts w:eastAsia="Times New Roman"/>
                <w:bCs/>
              </w:rPr>
              <w:t>Темы рефератов:</w:t>
            </w:r>
          </w:p>
          <w:p w14:paraId="7DC7A056"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Стандарты на испытания барьерных свойств упаковки.</w:t>
            </w:r>
          </w:p>
          <w:p w14:paraId="6E5EFEB9"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Стандарты ИСО серии 9000.</w:t>
            </w:r>
          </w:p>
          <w:p w14:paraId="4D5EFD50"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Международные стандарты испытания упаковки.</w:t>
            </w:r>
          </w:p>
          <w:p w14:paraId="5028B483"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Мягкая тара, виды и используемые материалы Госты на определение свойств.</w:t>
            </w:r>
          </w:p>
          <w:p w14:paraId="44A1E63F"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ГОСТы для оценки свойств полимерной тары.</w:t>
            </w:r>
          </w:p>
          <w:p w14:paraId="120AE4DE"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Стандарты на испытание бумажной упаковки.</w:t>
            </w:r>
          </w:p>
          <w:p w14:paraId="46FAD44B" w14:textId="77777777" w:rsidR="009E289A" w:rsidRPr="009E289A" w:rsidRDefault="009E289A" w:rsidP="009E289A">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color w:val="000000"/>
                <w:lang w:bidi="ru-RU"/>
              </w:rPr>
              <w:t xml:space="preserve"> Тара на основе бумаги и картона, методы испытаний.</w:t>
            </w:r>
          </w:p>
          <w:p w14:paraId="194D8815" w14:textId="7429E66A" w:rsidR="009E289A" w:rsidRPr="00BD317E" w:rsidRDefault="009E289A" w:rsidP="00BD317E">
            <w:pPr>
              <w:widowControl w:val="0"/>
              <w:numPr>
                <w:ilvl w:val="0"/>
                <w:numId w:val="50"/>
              </w:numPr>
              <w:tabs>
                <w:tab w:val="left" w:pos="354"/>
              </w:tabs>
              <w:spacing w:line="274" w:lineRule="exact"/>
              <w:jc w:val="both"/>
              <w:rPr>
                <w:rFonts w:eastAsia="Times New Roman"/>
                <w:color w:val="000000"/>
                <w:lang w:bidi="ru-RU"/>
              </w:rPr>
            </w:pPr>
            <w:r w:rsidRPr="009E289A">
              <w:rPr>
                <w:rFonts w:eastAsia="Times New Roman"/>
                <w:lang w:bidi="ru-RU"/>
              </w:rPr>
              <w:t>Стеклотара и</w:t>
            </w:r>
            <w:r w:rsidRPr="009E289A">
              <w:rPr>
                <w:rFonts w:eastAsia="Times New Roman"/>
                <w:color w:val="000000"/>
                <w:lang w:bidi="ru-RU"/>
              </w:rPr>
              <w:t xml:space="preserve"> методы испытаний. </w:t>
            </w:r>
          </w:p>
          <w:p w14:paraId="2A1D65FB" w14:textId="1C77D034" w:rsidR="009E289A" w:rsidRPr="00860330" w:rsidRDefault="009E289A" w:rsidP="00860330">
            <w:pPr>
              <w:jc w:val="both"/>
              <w:rPr>
                <w:rFonts w:eastAsia="Times New Roman"/>
                <w:bCs/>
              </w:rPr>
            </w:pPr>
          </w:p>
        </w:tc>
      </w:tr>
    </w:tbl>
    <w:p w14:paraId="74F7F2DC" w14:textId="4CF1DE32" w:rsidR="009D5862" w:rsidRDefault="009D5862" w:rsidP="00F4092B">
      <w:pPr>
        <w:pStyle w:val="2"/>
        <w:numPr>
          <w:ilvl w:val="1"/>
          <w:numId w:val="42"/>
        </w:numPr>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850" w:type="dxa"/>
        <w:tblLayout w:type="fixed"/>
        <w:tblLook w:val="04A0" w:firstRow="1" w:lastRow="0" w:firstColumn="1" w:lastColumn="0" w:noHBand="0" w:noVBand="1"/>
      </w:tblPr>
      <w:tblGrid>
        <w:gridCol w:w="2093"/>
        <w:gridCol w:w="9639"/>
        <w:gridCol w:w="1134"/>
        <w:gridCol w:w="1984"/>
      </w:tblGrid>
      <w:tr w:rsidR="00201E97" w:rsidRPr="00314BCA" w14:paraId="37076926" w14:textId="77777777" w:rsidTr="00201E97">
        <w:trPr>
          <w:trHeight w:val="754"/>
          <w:tblHeader/>
        </w:trPr>
        <w:tc>
          <w:tcPr>
            <w:tcW w:w="2093" w:type="dxa"/>
            <w:vMerge w:val="restart"/>
            <w:shd w:val="clear" w:color="auto" w:fill="DBE5F1" w:themeFill="accent1" w:themeFillTint="33"/>
          </w:tcPr>
          <w:p w14:paraId="672CC7E6" w14:textId="2D52EF39" w:rsidR="00201E97" w:rsidRPr="004A2281" w:rsidRDefault="00201E97" w:rsidP="009E4D5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9639" w:type="dxa"/>
            <w:vMerge w:val="restart"/>
            <w:shd w:val="clear" w:color="auto" w:fill="DBE5F1" w:themeFill="accent1" w:themeFillTint="33"/>
            <w:vAlign w:val="center"/>
          </w:tcPr>
          <w:p w14:paraId="3BFDA4A3" w14:textId="77777777" w:rsidR="00201E97" w:rsidRPr="00314BCA" w:rsidRDefault="00201E97" w:rsidP="009E4D5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1134" w:type="dxa"/>
            <w:shd w:val="clear" w:color="auto" w:fill="DBE5F1" w:themeFill="accent1" w:themeFillTint="33"/>
          </w:tcPr>
          <w:p w14:paraId="464873CE" w14:textId="77777777" w:rsidR="00201E97" w:rsidRDefault="00201E97" w:rsidP="009E4D5D">
            <w:pPr>
              <w:jc w:val="center"/>
              <w:rPr>
                <w:b/>
              </w:rPr>
            </w:pPr>
          </w:p>
        </w:tc>
        <w:tc>
          <w:tcPr>
            <w:tcW w:w="1984" w:type="dxa"/>
            <w:shd w:val="clear" w:color="auto" w:fill="DBE5F1" w:themeFill="accent1" w:themeFillTint="33"/>
            <w:vAlign w:val="center"/>
          </w:tcPr>
          <w:p w14:paraId="0CA1D224" w14:textId="0DA9CDCA" w:rsidR="00201E97" w:rsidRPr="00314BCA" w:rsidRDefault="00201E97" w:rsidP="009E4D5D">
            <w:pPr>
              <w:jc w:val="center"/>
              <w:rPr>
                <w:b/>
              </w:rPr>
            </w:pPr>
            <w:r>
              <w:rPr>
                <w:b/>
              </w:rPr>
              <w:t>Ш</w:t>
            </w:r>
            <w:r w:rsidRPr="00314BCA">
              <w:rPr>
                <w:b/>
              </w:rPr>
              <w:t>калы оценивания</w:t>
            </w:r>
          </w:p>
        </w:tc>
      </w:tr>
      <w:tr w:rsidR="00201E97" w:rsidRPr="00314BCA" w14:paraId="293D7A3C" w14:textId="77777777" w:rsidTr="00201E97">
        <w:trPr>
          <w:trHeight w:val="754"/>
          <w:tblHeader/>
        </w:trPr>
        <w:tc>
          <w:tcPr>
            <w:tcW w:w="2093" w:type="dxa"/>
            <w:vMerge/>
            <w:shd w:val="clear" w:color="auto" w:fill="DBE5F1" w:themeFill="accent1" w:themeFillTint="33"/>
          </w:tcPr>
          <w:p w14:paraId="3259A7E1" w14:textId="77777777" w:rsidR="00201E97" w:rsidRPr="004A2281" w:rsidRDefault="00201E97" w:rsidP="009E4D5D">
            <w:pPr>
              <w:pStyle w:val="TableParagraph"/>
              <w:ind w:left="204" w:right="194" w:firstLine="1"/>
              <w:jc w:val="center"/>
              <w:rPr>
                <w:b/>
                <w:lang w:val="ru-RU"/>
              </w:rPr>
            </w:pPr>
          </w:p>
        </w:tc>
        <w:tc>
          <w:tcPr>
            <w:tcW w:w="9639" w:type="dxa"/>
            <w:vMerge/>
            <w:shd w:val="clear" w:color="auto" w:fill="DBE5F1" w:themeFill="accent1" w:themeFillTint="33"/>
          </w:tcPr>
          <w:p w14:paraId="348A2ABF" w14:textId="77777777" w:rsidR="00201E97" w:rsidRPr="00314BCA" w:rsidRDefault="00201E97" w:rsidP="009E4D5D">
            <w:pPr>
              <w:pStyle w:val="TableParagraph"/>
              <w:ind w:left="872"/>
              <w:rPr>
                <w:b/>
              </w:rPr>
            </w:pPr>
          </w:p>
        </w:tc>
        <w:tc>
          <w:tcPr>
            <w:tcW w:w="1134" w:type="dxa"/>
            <w:shd w:val="clear" w:color="auto" w:fill="DBE5F1" w:themeFill="accent1" w:themeFillTint="33"/>
            <w:vAlign w:val="center"/>
          </w:tcPr>
          <w:p w14:paraId="3396AA38" w14:textId="6BCB8252" w:rsidR="00201E97" w:rsidRDefault="00201E97" w:rsidP="009E4D5D">
            <w:pPr>
              <w:jc w:val="center"/>
              <w:rPr>
                <w:b/>
              </w:rPr>
            </w:pPr>
            <w:r>
              <w:rPr>
                <w:b/>
                <w:bCs/>
                <w:iCs/>
                <w:sz w:val="20"/>
                <w:szCs w:val="20"/>
              </w:rPr>
              <w:t>100-</w:t>
            </w:r>
            <w:r w:rsidRPr="00314BCA">
              <w:rPr>
                <w:b/>
                <w:bCs/>
                <w:iCs/>
                <w:sz w:val="20"/>
                <w:szCs w:val="20"/>
              </w:rPr>
              <w:t>балльная система</w:t>
            </w:r>
          </w:p>
        </w:tc>
        <w:tc>
          <w:tcPr>
            <w:tcW w:w="1984" w:type="dxa"/>
            <w:shd w:val="clear" w:color="auto" w:fill="DBE5F1" w:themeFill="accent1" w:themeFillTint="33"/>
          </w:tcPr>
          <w:p w14:paraId="360CEF1A" w14:textId="648F933B" w:rsidR="00201E97" w:rsidRDefault="00201E97" w:rsidP="009E4D5D">
            <w:pPr>
              <w:jc w:val="center"/>
              <w:rPr>
                <w:b/>
              </w:rPr>
            </w:pPr>
            <w:r w:rsidRPr="00314BCA">
              <w:rPr>
                <w:b/>
                <w:bCs/>
                <w:iCs/>
                <w:sz w:val="20"/>
                <w:szCs w:val="20"/>
              </w:rPr>
              <w:t>Пятибалльная система</w:t>
            </w:r>
          </w:p>
        </w:tc>
      </w:tr>
      <w:tr w:rsidR="002D7A03" w14:paraId="5B9E4643" w14:textId="77777777" w:rsidTr="00201E97">
        <w:trPr>
          <w:trHeight w:val="283"/>
        </w:trPr>
        <w:tc>
          <w:tcPr>
            <w:tcW w:w="2093" w:type="dxa"/>
            <w:vMerge w:val="restart"/>
          </w:tcPr>
          <w:p w14:paraId="01F07DF9" w14:textId="77777777" w:rsidR="002D7A03" w:rsidRPr="00636F91" w:rsidRDefault="002D7A03" w:rsidP="009E4D5D">
            <w:pPr>
              <w:pStyle w:val="TableParagraph"/>
              <w:spacing w:before="56"/>
              <w:ind w:left="109"/>
              <w:rPr>
                <w:iCs/>
                <w:lang w:val="ru-RU"/>
              </w:rPr>
            </w:pPr>
            <w:r w:rsidRPr="00636F91">
              <w:rPr>
                <w:iCs/>
                <w:lang w:val="ru-RU"/>
              </w:rPr>
              <w:t>Собеседование</w:t>
            </w:r>
          </w:p>
        </w:tc>
        <w:tc>
          <w:tcPr>
            <w:tcW w:w="9639" w:type="dxa"/>
          </w:tcPr>
          <w:p w14:paraId="021D6FC9" w14:textId="39ED0CC1" w:rsidR="002D7A03" w:rsidRPr="00BD0885" w:rsidRDefault="002D7A03" w:rsidP="002D7A03">
            <w:pPr>
              <w:pStyle w:val="TableParagraph"/>
              <w:tabs>
                <w:tab w:val="left" w:pos="34"/>
                <w:tab w:val="left" w:pos="366"/>
              </w:tabs>
              <w:rPr>
                <w:iCs/>
                <w:lang w:val="ru-RU"/>
              </w:rPr>
            </w:pPr>
            <w:r w:rsidRPr="00BD0885">
              <w:rPr>
                <w:lang w:val="ru-RU"/>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показана способность быстро реагировать на уточняющие вопросы;</w:t>
            </w:r>
          </w:p>
        </w:tc>
        <w:tc>
          <w:tcPr>
            <w:tcW w:w="1134" w:type="dxa"/>
          </w:tcPr>
          <w:p w14:paraId="3E561996" w14:textId="77777777" w:rsidR="002D7A03" w:rsidRPr="00636F91" w:rsidRDefault="002D7A03" w:rsidP="009E4D5D">
            <w:pPr>
              <w:jc w:val="center"/>
              <w:rPr>
                <w:i/>
              </w:rPr>
            </w:pPr>
            <w:r w:rsidRPr="00636F91">
              <w:rPr>
                <w:i/>
              </w:rPr>
              <w:t>-</w:t>
            </w:r>
          </w:p>
        </w:tc>
        <w:tc>
          <w:tcPr>
            <w:tcW w:w="1984" w:type="dxa"/>
          </w:tcPr>
          <w:p w14:paraId="08205660" w14:textId="65C1E2B0" w:rsidR="002D7A03" w:rsidRPr="00636F91" w:rsidRDefault="002D7A03" w:rsidP="009E4D5D">
            <w:pPr>
              <w:jc w:val="center"/>
              <w:rPr>
                <w:iCs/>
              </w:rPr>
            </w:pPr>
            <w:r>
              <w:rPr>
                <w:iCs/>
              </w:rPr>
              <w:t>5</w:t>
            </w:r>
          </w:p>
        </w:tc>
      </w:tr>
      <w:tr w:rsidR="002D7A03" w14:paraId="78F501E9" w14:textId="77777777" w:rsidTr="00201E97">
        <w:trPr>
          <w:trHeight w:val="283"/>
        </w:trPr>
        <w:tc>
          <w:tcPr>
            <w:tcW w:w="2093" w:type="dxa"/>
            <w:vMerge/>
          </w:tcPr>
          <w:p w14:paraId="61FA6AAE" w14:textId="77777777" w:rsidR="002D7A03" w:rsidRPr="00636F91" w:rsidRDefault="002D7A03" w:rsidP="009E4D5D">
            <w:pPr>
              <w:pStyle w:val="TableParagraph"/>
              <w:spacing w:before="56"/>
              <w:ind w:left="109"/>
              <w:rPr>
                <w:iCs/>
                <w:lang w:val="ru-RU"/>
              </w:rPr>
            </w:pPr>
          </w:p>
        </w:tc>
        <w:tc>
          <w:tcPr>
            <w:tcW w:w="9639" w:type="dxa"/>
          </w:tcPr>
          <w:p w14:paraId="5EDB7617" w14:textId="567F14B8" w:rsidR="002D7A03" w:rsidRPr="00BD0885" w:rsidRDefault="002D7A03" w:rsidP="002D7A03">
            <w:pPr>
              <w:pStyle w:val="TableParagraph"/>
              <w:tabs>
                <w:tab w:val="left" w:pos="34"/>
                <w:tab w:val="left" w:pos="366"/>
              </w:tabs>
              <w:rPr>
                <w:iCs/>
                <w:lang w:val="ru-RU"/>
              </w:rPr>
            </w:pPr>
            <w:r w:rsidRPr="00BD0885">
              <w:rPr>
                <w:iCs/>
                <w:lang w:val="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бакалавром с помощью «наводящих» вопросов;</w:t>
            </w:r>
          </w:p>
        </w:tc>
        <w:tc>
          <w:tcPr>
            <w:tcW w:w="1134" w:type="dxa"/>
          </w:tcPr>
          <w:p w14:paraId="244E4B3D" w14:textId="77777777" w:rsidR="002D7A03" w:rsidRPr="00636F91" w:rsidRDefault="002D7A03" w:rsidP="009E4D5D">
            <w:pPr>
              <w:jc w:val="center"/>
              <w:rPr>
                <w:i/>
              </w:rPr>
            </w:pPr>
            <w:r w:rsidRPr="00636F91">
              <w:rPr>
                <w:i/>
              </w:rPr>
              <w:t>-</w:t>
            </w:r>
          </w:p>
        </w:tc>
        <w:tc>
          <w:tcPr>
            <w:tcW w:w="1984" w:type="dxa"/>
          </w:tcPr>
          <w:p w14:paraId="6AA938CD" w14:textId="7B8A9B66" w:rsidR="002D7A03" w:rsidRPr="00636F91" w:rsidRDefault="002D7A03" w:rsidP="009E4D5D">
            <w:pPr>
              <w:jc w:val="center"/>
              <w:rPr>
                <w:iCs/>
              </w:rPr>
            </w:pPr>
            <w:r>
              <w:rPr>
                <w:iCs/>
              </w:rPr>
              <w:t>4</w:t>
            </w:r>
          </w:p>
        </w:tc>
      </w:tr>
      <w:tr w:rsidR="002D7A03" w14:paraId="02F48712" w14:textId="77777777" w:rsidTr="00201E97">
        <w:trPr>
          <w:trHeight w:val="283"/>
        </w:trPr>
        <w:tc>
          <w:tcPr>
            <w:tcW w:w="2093" w:type="dxa"/>
            <w:vMerge/>
          </w:tcPr>
          <w:p w14:paraId="729B8B4E" w14:textId="77777777" w:rsidR="002D7A03" w:rsidRPr="00636F91" w:rsidRDefault="002D7A03" w:rsidP="009E4D5D">
            <w:pPr>
              <w:pStyle w:val="TableParagraph"/>
              <w:spacing w:before="56"/>
              <w:ind w:left="109"/>
              <w:rPr>
                <w:iCs/>
                <w:lang w:val="ru-RU"/>
              </w:rPr>
            </w:pPr>
          </w:p>
        </w:tc>
        <w:tc>
          <w:tcPr>
            <w:tcW w:w="9639" w:type="dxa"/>
          </w:tcPr>
          <w:p w14:paraId="543C2EB7" w14:textId="285C4798" w:rsidR="002D7A03" w:rsidRPr="00BD0885" w:rsidRDefault="002D7A03" w:rsidP="002D7A03">
            <w:pPr>
              <w:pStyle w:val="TableParagraph"/>
              <w:tabs>
                <w:tab w:val="left" w:pos="34"/>
                <w:tab w:val="left" w:pos="366"/>
              </w:tabs>
              <w:rPr>
                <w:iCs/>
                <w:lang w:val="ru-RU"/>
              </w:rPr>
            </w:pPr>
            <w:r w:rsidRPr="00BD0885">
              <w:rPr>
                <w:iCs/>
                <w:lang w:val="ru-RU"/>
              </w:rPr>
              <w:t>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бакалавром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1134" w:type="dxa"/>
          </w:tcPr>
          <w:p w14:paraId="23D8F43B" w14:textId="77777777" w:rsidR="002D7A03" w:rsidRPr="00636F91" w:rsidRDefault="002D7A03" w:rsidP="009E4D5D">
            <w:pPr>
              <w:jc w:val="center"/>
              <w:rPr>
                <w:i/>
              </w:rPr>
            </w:pPr>
          </w:p>
        </w:tc>
        <w:tc>
          <w:tcPr>
            <w:tcW w:w="1984" w:type="dxa"/>
          </w:tcPr>
          <w:p w14:paraId="551E356D" w14:textId="6BB645CE" w:rsidR="002D7A03" w:rsidRPr="00636F91" w:rsidRDefault="002D7A03" w:rsidP="009E4D5D">
            <w:pPr>
              <w:jc w:val="center"/>
              <w:rPr>
                <w:iCs/>
              </w:rPr>
            </w:pPr>
            <w:r>
              <w:rPr>
                <w:iCs/>
              </w:rPr>
              <w:t>3</w:t>
            </w:r>
          </w:p>
        </w:tc>
      </w:tr>
      <w:tr w:rsidR="002D7A03" w14:paraId="4CF5CB9A" w14:textId="77777777" w:rsidTr="00201E97">
        <w:trPr>
          <w:trHeight w:val="283"/>
        </w:trPr>
        <w:tc>
          <w:tcPr>
            <w:tcW w:w="2093" w:type="dxa"/>
            <w:vMerge/>
          </w:tcPr>
          <w:p w14:paraId="2079681C" w14:textId="77777777" w:rsidR="002D7A03" w:rsidRPr="00636F91" w:rsidRDefault="002D7A03" w:rsidP="009E4D5D">
            <w:pPr>
              <w:pStyle w:val="TableParagraph"/>
              <w:spacing w:before="56"/>
              <w:ind w:left="109"/>
              <w:rPr>
                <w:iCs/>
                <w:lang w:val="ru-RU"/>
              </w:rPr>
            </w:pPr>
          </w:p>
        </w:tc>
        <w:tc>
          <w:tcPr>
            <w:tcW w:w="9639" w:type="dxa"/>
          </w:tcPr>
          <w:p w14:paraId="6C9BC3D3" w14:textId="1F86B2F6" w:rsidR="002D7A03" w:rsidRPr="00BD0885" w:rsidRDefault="002D7A03" w:rsidP="002D7A03">
            <w:pPr>
              <w:pStyle w:val="TableParagraph"/>
              <w:tabs>
                <w:tab w:val="left" w:pos="34"/>
                <w:tab w:val="left" w:pos="366"/>
              </w:tabs>
              <w:rPr>
                <w:iCs/>
                <w:lang w:val="ru-RU"/>
              </w:rPr>
            </w:pPr>
            <w:r w:rsidRPr="00BD0885">
              <w:rPr>
                <w:lang w:val="ru-RU"/>
              </w:rPr>
              <w:t>Обучающийся демонстрирует незнание теоретических основ предмета, не умеет делать аргументированные выводы и приводить примеры, показывает слабое владение монологической речью, не владеет терминологией, проявляет отсутствие логичности и последовательности изложения, делает ошибки, которые не может исправить, даже при коррекции преподавателем, отказывается отвечать на занятии.</w:t>
            </w:r>
          </w:p>
        </w:tc>
        <w:tc>
          <w:tcPr>
            <w:tcW w:w="1134" w:type="dxa"/>
          </w:tcPr>
          <w:p w14:paraId="2EB464B3" w14:textId="77777777" w:rsidR="002D7A03" w:rsidRPr="00636F91" w:rsidRDefault="002D7A03" w:rsidP="009E4D5D">
            <w:pPr>
              <w:jc w:val="center"/>
              <w:rPr>
                <w:i/>
              </w:rPr>
            </w:pPr>
          </w:p>
        </w:tc>
        <w:tc>
          <w:tcPr>
            <w:tcW w:w="1984" w:type="dxa"/>
          </w:tcPr>
          <w:p w14:paraId="5987E1FF" w14:textId="7D9F8C55" w:rsidR="002D7A03" w:rsidRPr="00636F91" w:rsidRDefault="002D7A03" w:rsidP="009E4D5D">
            <w:pPr>
              <w:jc w:val="center"/>
              <w:rPr>
                <w:iCs/>
              </w:rPr>
            </w:pPr>
            <w:r>
              <w:rPr>
                <w:iCs/>
              </w:rPr>
              <w:t>2</w:t>
            </w:r>
          </w:p>
        </w:tc>
      </w:tr>
      <w:tr w:rsidR="00B635A9" w14:paraId="67AF27DC" w14:textId="77777777" w:rsidTr="004A7803">
        <w:trPr>
          <w:trHeight w:val="283"/>
        </w:trPr>
        <w:tc>
          <w:tcPr>
            <w:tcW w:w="2093" w:type="dxa"/>
            <w:vMerge w:val="restart"/>
          </w:tcPr>
          <w:p w14:paraId="2C266785" w14:textId="512AFF2A" w:rsidR="00B635A9" w:rsidRPr="00636F91" w:rsidRDefault="00B635A9" w:rsidP="00B635A9">
            <w:pPr>
              <w:pStyle w:val="TableParagraph"/>
              <w:spacing w:before="56"/>
              <w:ind w:left="109"/>
              <w:rPr>
                <w:iCs/>
                <w:lang w:val="ru-RU"/>
              </w:rPr>
            </w:pPr>
            <w:r>
              <w:rPr>
                <w:iCs/>
                <w:lang w:val="ru-RU"/>
              </w:rPr>
              <w:t>О</w:t>
            </w:r>
            <w:r w:rsidRPr="002D7A03">
              <w:rPr>
                <w:iCs/>
                <w:lang w:val="ru-RU"/>
              </w:rPr>
              <w:t>прос устного ответа по теме лабораторной работы</w:t>
            </w:r>
          </w:p>
        </w:tc>
        <w:tc>
          <w:tcPr>
            <w:tcW w:w="9639" w:type="dxa"/>
            <w:tcBorders>
              <w:top w:val="single" w:sz="4" w:space="0" w:color="auto"/>
              <w:left w:val="single" w:sz="4" w:space="0" w:color="auto"/>
              <w:bottom w:val="single" w:sz="4" w:space="0" w:color="auto"/>
              <w:right w:val="single" w:sz="4" w:space="0" w:color="auto"/>
            </w:tcBorders>
          </w:tcPr>
          <w:p w14:paraId="585E1A34" w14:textId="1420EE67" w:rsidR="00B635A9" w:rsidRPr="00B635A9" w:rsidRDefault="00B635A9" w:rsidP="00B635A9">
            <w:pPr>
              <w:pStyle w:val="TableParagraph"/>
              <w:tabs>
                <w:tab w:val="left" w:pos="34"/>
                <w:tab w:val="left" w:pos="366"/>
              </w:tabs>
              <w:rPr>
                <w:lang w:val="ru-RU"/>
              </w:rPr>
            </w:pPr>
            <w:r>
              <w:rPr>
                <w:lang w:val="ru-RU"/>
              </w:rPr>
              <w:t>Обучающийся</w:t>
            </w:r>
            <w:r w:rsidRPr="00B635A9">
              <w:rPr>
                <w:lang w:val="ru-RU"/>
              </w:rPr>
              <w:t xml:space="preserve">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не затрудняется с ответом при видоизменении вопроса,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p>
        </w:tc>
        <w:tc>
          <w:tcPr>
            <w:tcW w:w="1134" w:type="dxa"/>
          </w:tcPr>
          <w:p w14:paraId="2D202245" w14:textId="77777777" w:rsidR="00B635A9" w:rsidRPr="00636F91" w:rsidRDefault="00B635A9" w:rsidP="00B635A9">
            <w:pPr>
              <w:jc w:val="center"/>
              <w:rPr>
                <w:i/>
              </w:rPr>
            </w:pPr>
          </w:p>
        </w:tc>
        <w:tc>
          <w:tcPr>
            <w:tcW w:w="1984" w:type="dxa"/>
          </w:tcPr>
          <w:p w14:paraId="44CF81B0" w14:textId="493907D6" w:rsidR="00B635A9" w:rsidRDefault="00B635A9" w:rsidP="00B635A9">
            <w:pPr>
              <w:jc w:val="center"/>
              <w:rPr>
                <w:iCs/>
              </w:rPr>
            </w:pPr>
            <w:r>
              <w:rPr>
                <w:iCs/>
              </w:rPr>
              <w:t>5</w:t>
            </w:r>
          </w:p>
        </w:tc>
      </w:tr>
      <w:tr w:rsidR="00B635A9" w14:paraId="25E90A64" w14:textId="77777777" w:rsidTr="004A7803">
        <w:trPr>
          <w:trHeight w:val="283"/>
        </w:trPr>
        <w:tc>
          <w:tcPr>
            <w:tcW w:w="2093" w:type="dxa"/>
            <w:vMerge/>
          </w:tcPr>
          <w:p w14:paraId="737F49C3" w14:textId="77777777" w:rsidR="00B635A9" w:rsidRPr="00636F91" w:rsidRDefault="00B635A9" w:rsidP="00B635A9">
            <w:pPr>
              <w:pStyle w:val="TableParagraph"/>
              <w:spacing w:before="56"/>
              <w:ind w:left="109"/>
              <w:rPr>
                <w:iCs/>
                <w:lang w:val="ru-RU"/>
              </w:rPr>
            </w:pPr>
          </w:p>
        </w:tc>
        <w:tc>
          <w:tcPr>
            <w:tcW w:w="9639" w:type="dxa"/>
            <w:tcBorders>
              <w:top w:val="single" w:sz="4" w:space="0" w:color="auto"/>
              <w:left w:val="single" w:sz="4" w:space="0" w:color="auto"/>
              <w:bottom w:val="single" w:sz="4" w:space="0" w:color="auto"/>
              <w:right w:val="single" w:sz="4" w:space="0" w:color="auto"/>
            </w:tcBorders>
          </w:tcPr>
          <w:p w14:paraId="753DB114" w14:textId="3710F2A6" w:rsidR="00B635A9" w:rsidRPr="00B635A9" w:rsidRDefault="00B635A9" w:rsidP="00B635A9">
            <w:pPr>
              <w:pStyle w:val="TableParagraph"/>
              <w:tabs>
                <w:tab w:val="left" w:pos="34"/>
                <w:tab w:val="left" w:pos="366"/>
              </w:tabs>
              <w:rPr>
                <w:lang w:val="ru-RU"/>
              </w:rPr>
            </w:pPr>
            <w:r>
              <w:rPr>
                <w:lang w:val="ru-RU"/>
              </w:rPr>
              <w:t xml:space="preserve">Обучающийся </w:t>
            </w:r>
            <w:r w:rsidRPr="00B635A9">
              <w:rPr>
                <w:lang w:val="ru-RU"/>
              </w:rPr>
              <w:t>усвоил программный материал, последовательно, четко и логически стройно его излагает, умеет тесно увязывать теорию с практикой, не затрудняется с ответом при видоизменении вопроса,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w:t>
            </w:r>
          </w:p>
        </w:tc>
        <w:tc>
          <w:tcPr>
            <w:tcW w:w="1134" w:type="dxa"/>
          </w:tcPr>
          <w:p w14:paraId="5ABF3431" w14:textId="77777777" w:rsidR="00B635A9" w:rsidRPr="00636F91" w:rsidRDefault="00B635A9" w:rsidP="00B635A9">
            <w:pPr>
              <w:jc w:val="center"/>
              <w:rPr>
                <w:i/>
              </w:rPr>
            </w:pPr>
          </w:p>
        </w:tc>
        <w:tc>
          <w:tcPr>
            <w:tcW w:w="1984" w:type="dxa"/>
          </w:tcPr>
          <w:p w14:paraId="7442133D" w14:textId="10DDE0C1" w:rsidR="00B635A9" w:rsidRDefault="00B635A9" w:rsidP="00B635A9">
            <w:pPr>
              <w:jc w:val="center"/>
              <w:rPr>
                <w:iCs/>
              </w:rPr>
            </w:pPr>
            <w:r>
              <w:rPr>
                <w:iCs/>
              </w:rPr>
              <w:t>4</w:t>
            </w:r>
          </w:p>
        </w:tc>
      </w:tr>
      <w:tr w:rsidR="00B635A9" w14:paraId="52365E5D" w14:textId="77777777" w:rsidTr="004A7803">
        <w:trPr>
          <w:trHeight w:val="283"/>
        </w:trPr>
        <w:tc>
          <w:tcPr>
            <w:tcW w:w="2093" w:type="dxa"/>
            <w:vMerge/>
          </w:tcPr>
          <w:p w14:paraId="4B49492B" w14:textId="77777777" w:rsidR="00B635A9" w:rsidRPr="00636F91" w:rsidRDefault="00B635A9" w:rsidP="00B635A9">
            <w:pPr>
              <w:pStyle w:val="TableParagraph"/>
              <w:spacing w:before="56"/>
              <w:ind w:left="109"/>
              <w:rPr>
                <w:iCs/>
                <w:lang w:val="ru-RU"/>
              </w:rPr>
            </w:pPr>
          </w:p>
        </w:tc>
        <w:tc>
          <w:tcPr>
            <w:tcW w:w="9639" w:type="dxa"/>
            <w:tcBorders>
              <w:top w:val="single" w:sz="4" w:space="0" w:color="auto"/>
              <w:left w:val="single" w:sz="4" w:space="0" w:color="auto"/>
              <w:bottom w:val="single" w:sz="4" w:space="0" w:color="auto"/>
              <w:right w:val="single" w:sz="4" w:space="0" w:color="auto"/>
            </w:tcBorders>
          </w:tcPr>
          <w:p w14:paraId="5588E25E" w14:textId="477C0EE7" w:rsidR="00B635A9" w:rsidRPr="00B635A9" w:rsidRDefault="00B635A9" w:rsidP="00B635A9">
            <w:pPr>
              <w:pStyle w:val="TableParagraph"/>
              <w:tabs>
                <w:tab w:val="left" w:pos="34"/>
                <w:tab w:val="left" w:pos="366"/>
              </w:tabs>
              <w:rPr>
                <w:lang w:val="ru-RU"/>
              </w:rPr>
            </w:pPr>
            <w:r>
              <w:rPr>
                <w:lang w:val="ru-RU"/>
              </w:rPr>
              <w:t>Обучающийся</w:t>
            </w:r>
            <w:r w:rsidRPr="00B635A9">
              <w:rPr>
                <w:lang w:val="ru-RU"/>
              </w:rPr>
              <w:t xml:space="preserve"> имеет знания только основного материала, но не усвоил его деталей, не знает значительной части программного материала, допускает неточности, недостаточно правильные формулировки, нарушения логической последовательности в изложении программного материала, затрудняется в объяснении специальной терминологией, допускает ошибки при ответе.</w:t>
            </w:r>
          </w:p>
        </w:tc>
        <w:tc>
          <w:tcPr>
            <w:tcW w:w="1134" w:type="dxa"/>
          </w:tcPr>
          <w:p w14:paraId="7F6111A0" w14:textId="77777777" w:rsidR="00B635A9" w:rsidRPr="00636F91" w:rsidRDefault="00B635A9" w:rsidP="00B635A9">
            <w:pPr>
              <w:jc w:val="center"/>
              <w:rPr>
                <w:i/>
              </w:rPr>
            </w:pPr>
          </w:p>
        </w:tc>
        <w:tc>
          <w:tcPr>
            <w:tcW w:w="1984" w:type="dxa"/>
          </w:tcPr>
          <w:p w14:paraId="49EE3364" w14:textId="1D34BA99" w:rsidR="00B635A9" w:rsidRDefault="00B635A9" w:rsidP="00B635A9">
            <w:pPr>
              <w:jc w:val="center"/>
              <w:rPr>
                <w:iCs/>
              </w:rPr>
            </w:pPr>
            <w:r>
              <w:rPr>
                <w:iCs/>
              </w:rPr>
              <w:t>3</w:t>
            </w:r>
          </w:p>
        </w:tc>
      </w:tr>
      <w:tr w:rsidR="00B635A9" w14:paraId="134B78E1" w14:textId="77777777" w:rsidTr="004A7803">
        <w:trPr>
          <w:trHeight w:val="283"/>
        </w:trPr>
        <w:tc>
          <w:tcPr>
            <w:tcW w:w="2093" w:type="dxa"/>
            <w:vMerge/>
          </w:tcPr>
          <w:p w14:paraId="7055D0FB" w14:textId="77777777" w:rsidR="00B635A9" w:rsidRPr="00636F91" w:rsidRDefault="00B635A9" w:rsidP="00B635A9">
            <w:pPr>
              <w:pStyle w:val="TableParagraph"/>
              <w:spacing w:before="56"/>
              <w:ind w:left="109"/>
              <w:rPr>
                <w:iCs/>
                <w:lang w:val="ru-RU"/>
              </w:rPr>
            </w:pPr>
          </w:p>
        </w:tc>
        <w:tc>
          <w:tcPr>
            <w:tcW w:w="9639" w:type="dxa"/>
            <w:tcBorders>
              <w:top w:val="single" w:sz="4" w:space="0" w:color="auto"/>
              <w:left w:val="single" w:sz="4" w:space="0" w:color="auto"/>
              <w:bottom w:val="single" w:sz="4" w:space="0" w:color="auto"/>
              <w:right w:val="single" w:sz="4" w:space="0" w:color="auto"/>
            </w:tcBorders>
          </w:tcPr>
          <w:p w14:paraId="273F10B1" w14:textId="08E98310" w:rsidR="00B635A9" w:rsidRPr="00B635A9" w:rsidRDefault="00B635A9" w:rsidP="00B635A9">
            <w:pPr>
              <w:pStyle w:val="TableParagraph"/>
              <w:tabs>
                <w:tab w:val="left" w:pos="34"/>
                <w:tab w:val="left" w:pos="366"/>
              </w:tabs>
              <w:rPr>
                <w:lang w:val="ru-RU"/>
              </w:rPr>
            </w:pPr>
            <w:r>
              <w:rPr>
                <w:lang w:val="ru-RU"/>
              </w:rPr>
              <w:t>Обучающийся</w:t>
            </w:r>
            <w:r w:rsidRPr="00B635A9">
              <w:rPr>
                <w:lang w:val="ru-RU"/>
              </w:rPr>
              <w:t xml:space="preserve"> затрудняется в ответе на вопросы, не отвечает на наводящие вопросы по учебному материалу, не владеет специальной терминологией, не ориентируется в источниках специализированных знаний.</w:t>
            </w:r>
          </w:p>
        </w:tc>
        <w:tc>
          <w:tcPr>
            <w:tcW w:w="1134" w:type="dxa"/>
          </w:tcPr>
          <w:p w14:paraId="3970122B" w14:textId="77777777" w:rsidR="00B635A9" w:rsidRPr="00636F91" w:rsidRDefault="00B635A9" w:rsidP="00B635A9">
            <w:pPr>
              <w:jc w:val="center"/>
              <w:rPr>
                <w:i/>
              </w:rPr>
            </w:pPr>
          </w:p>
        </w:tc>
        <w:tc>
          <w:tcPr>
            <w:tcW w:w="1984" w:type="dxa"/>
          </w:tcPr>
          <w:p w14:paraId="1B75DA7C" w14:textId="54CD5C92" w:rsidR="00B635A9" w:rsidRDefault="00B635A9" w:rsidP="00B635A9">
            <w:pPr>
              <w:jc w:val="center"/>
              <w:rPr>
                <w:iCs/>
              </w:rPr>
            </w:pPr>
            <w:r>
              <w:rPr>
                <w:iCs/>
              </w:rPr>
              <w:t>2</w:t>
            </w:r>
          </w:p>
        </w:tc>
      </w:tr>
      <w:tr w:rsidR="000175ED" w14:paraId="39D9641A" w14:textId="77777777" w:rsidTr="00201E97">
        <w:trPr>
          <w:trHeight w:val="283"/>
        </w:trPr>
        <w:tc>
          <w:tcPr>
            <w:tcW w:w="2093" w:type="dxa"/>
            <w:vMerge w:val="restart"/>
          </w:tcPr>
          <w:p w14:paraId="7100B125" w14:textId="7821281C" w:rsidR="000175ED" w:rsidRPr="00636F91" w:rsidRDefault="000175ED" w:rsidP="000175ED">
            <w:pPr>
              <w:pStyle w:val="TableParagraph"/>
              <w:spacing w:before="56"/>
              <w:ind w:left="109"/>
              <w:rPr>
                <w:iCs/>
                <w:lang w:val="ru-RU"/>
              </w:rPr>
            </w:pPr>
            <w:r>
              <w:rPr>
                <w:iCs/>
                <w:lang w:val="ru-RU"/>
              </w:rPr>
              <w:t>О</w:t>
            </w:r>
            <w:r w:rsidRPr="000175ED">
              <w:rPr>
                <w:iCs/>
                <w:lang w:val="ru-RU"/>
              </w:rPr>
              <w:t>ценивани</w:t>
            </w:r>
            <w:r>
              <w:rPr>
                <w:iCs/>
                <w:lang w:val="ru-RU"/>
              </w:rPr>
              <w:t>е</w:t>
            </w:r>
            <w:r w:rsidRPr="000175ED">
              <w:rPr>
                <w:iCs/>
                <w:lang w:val="ru-RU"/>
              </w:rPr>
              <w:t xml:space="preserve"> отчетных материалов по лабораторным и практическим работам</w:t>
            </w:r>
          </w:p>
        </w:tc>
        <w:tc>
          <w:tcPr>
            <w:tcW w:w="9639" w:type="dxa"/>
          </w:tcPr>
          <w:p w14:paraId="4298C17E" w14:textId="4FF19E0F" w:rsidR="000175ED" w:rsidRPr="00BD0885" w:rsidRDefault="000175ED" w:rsidP="000175ED">
            <w:pPr>
              <w:pStyle w:val="TableParagraph"/>
              <w:tabs>
                <w:tab w:val="left" w:pos="34"/>
                <w:tab w:val="left" w:pos="366"/>
              </w:tabs>
              <w:rPr>
                <w:b/>
                <w:lang w:val="ru-RU"/>
              </w:rPr>
            </w:pPr>
            <w:r w:rsidRPr="00BD0885">
              <w:rPr>
                <w:lang w:val="ru-RU"/>
              </w:rPr>
              <w:t>Работа выполнена в срок; оформление, алгоритм решения задачи и правильность расчета образцовые; задание выполнено самостоятельно. Обучающийся правильно ответил на все вопросы при защите задачи.</w:t>
            </w:r>
          </w:p>
        </w:tc>
        <w:tc>
          <w:tcPr>
            <w:tcW w:w="1134" w:type="dxa"/>
          </w:tcPr>
          <w:p w14:paraId="7943CBB9" w14:textId="77777777" w:rsidR="000175ED" w:rsidRPr="00636F91" w:rsidRDefault="000175ED" w:rsidP="009E4D5D">
            <w:pPr>
              <w:jc w:val="center"/>
              <w:rPr>
                <w:i/>
              </w:rPr>
            </w:pPr>
          </w:p>
        </w:tc>
        <w:tc>
          <w:tcPr>
            <w:tcW w:w="1984" w:type="dxa"/>
          </w:tcPr>
          <w:p w14:paraId="38EB66F4" w14:textId="407BE2DD" w:rsidR="000175ED" w:rsidRDefault="000175ED" w:rsidP="009E4D5D">
            <w:pPr>
              <w:jc w:val="center"/>
              <w:rPr>
                <w:iCs/>
              </w:rPr>
            </w:pPr>
            <w:r>
              <w:rPr>
                <w:iCs/>
              </w:rPr>
              <w:t>5</w:t>
            </w:r>
          </w:p>
        </w:tc>
      </w:tr>
      <w:tr w:rsidR="000175ED" w14:paraId="6B2F596B" w14:textId="77777777" w:rsidTr="00201E97">
        <w:trPr>
          <w:trHeight w:val="283"/>
        </w:trPr>
        <w:tc>
          <w:tcPr>
            <w:tcW w:w="2093" w:type="dxa"/>
            <w:vMerge/>
          </w:tcPr>
          <w:p w14:paraId="0B8C124D" w14:textId="77777777" w:rsidR="000175ED" w:rsidRPr="00636F91" w:rsidRDefault="000175ED" w:rsidP="009E4D5D">
            <w:pPr>
              <w:pStyle w:val="TableParagraph"/>
              <w:spacing w:before="56"/>
              <w:ind w:left="109"/>
              <w:rPr>
                <w:iCs/>
                <w:lang w:val="ru-RU"/>
              </w:rPr>
            </w:pPr>
          </w:p>
        </w:tc>
        <w:tc>
          <w:tcPr>
            <w:tcW w:w="9639" w:type="dxa"/>
          </w:tcPr>
          <w:p w14:paraId="17A6CD85" w14:textId="0D732A52" w:rsidR="000175ED" w:rsidRPr="00BD0885" w:rsidRDefault="000175ED" w:rsidP="000175ED">
            <w:pPr>
              <w:pStyle w:val="TableParagraph"/>
              <w:tabs>
                <w:tab w:val="left" w:pos="34"/>
                <w:tab w:val="left" w:pos="366"/>
              </w:tabs>
              <w:rPr>
                <w:b/>
                <w:lang w:val="ru-RU"/>
              </w:rPr>
            </w:pPr>
            <w:r w:rsidRPr="00BD0885">
              <w:rPr>
                <w:lang w:val="ru-RU"/>
              </w:rPr>
              <w:t>Работа выполнена в срок; оформление, алгоритм решения задачи образцовые; в задаче нет грубых математических ошибок; задача выполнена самостоятельно. Обучающийся при защите задачи правильно ответил на все вопросы с помощью преподавателя.</w:t>
            </w:r>
          </w:p>
        </w:tc>
        <w:tc>
          <w:tcPr>
            <w:tcW w:w="1134" w:type="dxa"/>
          </w:tcPr>
          <w:p w14:paraId="75272DF9" w14:textId="77777777" w:rsidR="000175ED" w:rsidRPr="00636F91" w:rsidRDefault="000175ED" w:rsidP="009E4D5D">
            <w:pPr>
              <w:jc w:val="center"/>
              <w:rPr>
                <w:i/>
              </w:rPr>
            </w:pPr>
          </w:p>
        </w:tc>
        <w:tc>
          <w:tcPr>
            <w:tcW w:w="1984" w:type="dxa"/>
          </w:tcPr>
          <w:p w14:paraId="7B1B8E4F" w14:textId="5C700BD5" w:rsidR="000175ED" w:rsidRDefault="000175ED" w:rsidP="009E4D5D">
            <w:pPr>
              <w:jc w:val="center"/>
              <w:rPr>
                <w:iCs/>
              </w:rPr>
            </w:pPr>
            <w:r>
              <w:rPr>
                <w:iCs/>
              </w:rPr>
              <w:t>4</w:t>
            </w:r>
          </w:p>
        </w:tc>
      </w:tr>
      <w:tr w:rsidR="000175ED" w14:paraId="1EBE0EBA" w14:textId="77777777" w:rsidTr="00201E97">
        <w:trPr>
          <w:trHeight w:val="283"/>
        </w:trPr>
        <w:tc>
          <w:tcPr>
            <w:tcW w:w="2093" w:type="dxa"/>
            <w:vMerge/>
          </w:tcPr>
          <w:p w14:paraId="26242A19" w14:textId="77777777" w:rsidR="000175ED" w:rsidRPr="00636F91" w:rsidRDefault="000175ED" w:rsidP="009E4D5D">
            <w:pPr>
              <w:pStyle w:val="TableParagraph"/>
              <w:spacing w:before="56"/>
              <w:ind w:left="109"/>
              <w:rPr>
                <w:iCs/>
                <w:lang w:val="ru-RU"/>
              </w:rPr>
            </w:pPr>
          </w:p>
        </w:tc>
        <w:tc>
          <w:tcPr>
            <w:tcW w:w="9639" w:type="dxa"/>
          </w:tcPr>
          <w:p w14:paraId="546FCDCF" w14:textId="3099C7B5" w:rsidR="000175ED" w:rsidRPr="00BD0885" w:rsidRDefault="000175ED" w:rsidP="000175ED">
            <w:pPr>
              <w:pStyle w:val="TableParagraph"/>
              <w:tabs>
                <w:tab w:val="left" w:pos="34"/>
                <w:tab w:val="left" w:pos="366"/>
              </w:tabs>
              <w:rPr>
                <w:b/>
                <w:lang w:val="ru-RU"/>
              </w:rPr>
            </w:pPr>
            <w:r w:rsidRPr="00BD0885">
              <w:rPr>
                <w:lang w:val="ru-RU"/>
              </w:rPr>
              <w:t>Работа выполнена с нарушением графика; в оформлении, выбранном алгоритме решения задачи есть недостатки; задача не имеет грубых математических ошибок; задача выполнена самостоятельно. Обучающийся при защите задачи ответил не на все вопросы.</w:t>
            </w:r>
          </w:p>
        </w:tc>
        <w:tc>
          <w:tcPr>
            <w:tcW w:w="1134" w:type="dxa"/>
          </w:tcPr>
          <w:p w14:paraId="60375809" w14:textId="77777777" w:rsidR="000175ED" w:rsidRPr="00636F91" w:rsidRDefault="000175ED" w:rsidP="009E4D5D">
            <w:pPr>
              <w:jc w:val="center"/>
              <w:rPr>
                <w:i/>
              </w:rPr>
            </w:pPr>
          </w:p>
        </w:tc>
        <w:tc>
          <w:tcPr>
            <w:tcW w:w="1984" w:type="dxa"/>
          </w:tcPr>
          <w:p w14:paraId="4639494E" w14:textId="208E034D" w:rsidR="000175ED" w:rsidRDefault="000175ED" w:rsidP="009E4D5D">
            <w:pPr>
              <w:jc w:val="center"/>
              <w:rPr>
                <w:iCs/>
              </w:rPr>
            </w:pPr>
            <w:r>
              <w:rPr>
                <w:iCs/>
              </w:rPr>
              <w:t>3</w:t>
            </w:r>
          </w:p>
        </w:tc>
      </w:tr>
      <w:tr w:rsidR="000175ED" w14:paraId="58CE17FB" w14:textId="77777777" w:rsidTr="00201E97">
        <w:trPr>
          <w:trHeight w:val="283"/>
        </w:trPr>
        <w:tc>
          <w:tcPr>
            <w:tcW w:w="2093" w:type="dxa"/>
            <w:vMerge/>
          </w:tcPr>
          <w:p w14:paraId="11157D21" w14:textId="77777777" w:rsidR="000175ED" w:rsidRPr="00636F91" w:rsidRDefault="000175ED" w:rsidP="009E4D5D">
            <w:pPr>
              <w:pStyle w:val="TableParagraph"/>
              <w:spacing w:before="56"/>
              <w:ind w:left="109"/>
              <w:rPr>
                <w:iCs/>
                <w:lang w:val="ru-RU"/>
              </w:rPr>
            </w:pPr>
          </w:p>
        </w:tc>
        <w:tc>
          <w:tcPr>
            <w:tcW w:w="9639" w:type="dxa"/>
          </w:tcPr>
          <w:p w14:paraId="006E0240" w14:textId="5EE74F0D" w:rsidR="000175ED" w:rsidRPr="00BD0885" w:rsidRDefault="000175ED" w:rsidP="000175ED">
            <w:pPr>
              <w:pStyle w:val="TableParagraph"/>
              <w:tabs>
                <w:tab w:val="left" w:pos="34"/>
                <w:tab w:val="left" w:pos="366"/>
              </w:tabs>
              <w:rPr>
                <w:b/>
                <w:lang w:val="ru-RU"/>
              </w:rPr>
            </w:pPr>
            <w:r w:rsidRPr="00BD0885">
              <w:rPr>
                <w:lang w:val="ru-RU"/>
              </w:rPr>
              <w:t>Оформление работы не соответствует требованиям; выбран не верный алгоритм решения задачи; работа имеет грубые математические ошибки.</w:t>
            </w:r>
          </w:p>
        </w:tc>
        <w:tc>
          <w:tcPr>
            <w:tcW w:w="1134" w:type="dxa"/>
          </w:tcPr>
          <w:p w14:paraId="175903FF" w14:textId="77777777" w:rsidR="000175ED" w:rsidRPr="00636F91" w:rsidRDefault="000175ED" w:rsidP="009E4D5D">
            <w:pPr>
              <w:jc w:val="center"/>
              <w:rPr>
                <w:i/>
              </w:rPr>
            </w:pPr>
          </w:p>
        </w:tc>
        <w:tc>
          <w:tcPr>
            <w:tcW w:w="1984" w:type="dxa"/>
          </w:tcPr>
          <w:p w14:paraId="4CFB1E81" w14:textId="0D2D4986" w:rsidR="000175ED" w:rsidRDefault="000175ED" w:rsidP="009E4D5D">
            <w:pPr>
              <w:jc w:val="center"/>
              <w:rPr>
                <w:iCs/>
              </w:rPr>
            </w:pPr>
            <w:r>
              <w:rPr>
                <w:iCs/>
              </w:rPr>
              <w:t>2</w:t>
            </w:r>
          </w:p>
        </w:tc>
      </w:tr>
      <w:tr w:rsidR="008C13A3" w14:paraId="0C462F87" w14:textId="77777777" w:rsidTr="00201E97">
        <w:trPr>
          <w:trHeight w:val="283"/>
        </w:trPr>
        <w:tc>
          <w:tcPr>
            <w:tcW w:w="2093" w:type="dxa"/>
            <w:vMerge w:val="restart"/>
          </w:tcPr>
          <w:p w14:paraId="776B11AF" w14:textId="373927D7" w:rsidR="008C13A3" w:rsidRPr="00636F91" w:rsidRDefault="008C13A3" w:rsidP="008C13A3">
            <w:pPr>
              <w:pStyle w:val="TableParagraph"/>
              <w:spacing w:before="56"/>
              <w:ind w:left="109"/>
              <w:rPr>
                <w:iCs/>
                <w:lang w:val="ru-RU"/>
              </w:rPr>
            </w:pPr>
            <w:r>
              <w:rPr>
                <w:iCs/>
                <w:lang w:val="ru-RU"/>
              </w:rPr>
              <w:t>Реферат</w:t>
            </w:r>
          </w:p>
        </w:tc>
        <w:tc>
          <w:tcPr>
            <w:tcW w:w="9639" w:type="dxa"/>
          </w:tcPr>
          <w:p w14:paraId="784CC0F2" w14:textId="188C8BEA" w:rsidR="008C13A3" w:rsidRDefault="008C13A3" w:rsidP="008C13A3">
            <w:pPr>
              <w:jc w:val="both"/>
            </w:pPr>
            <w:r>
              <w:t xml:space="preserve">- работа выполнена самостоятельно, носит творческий характер; </w:t>
            </w:r>
          </w:p>
          <w:p w14:paraId="3392F056" w14:textId="77777777" w:rsidR="008C13A3" w:rsidRDefault="008C13A3" w:rsidP="008C13A3">
            <w:pPr>
              <w:jc w:val="both"/>
            </w:pPr>
            <w:r>
              <w:t>- собран, обобщен и проанализирован достаточный объем литературных источников;</w:t>
            </w:r>
          </w:p>
          <w:p w14:paraId="271AE6CA" w14:textId="77777777" w:rsidR="008C13A3" w:rsidRDefault="008C13A3" w:rsidP="008C13A3">
            <w:pPr>
              <w:jc w:val="both"/>
            </w:pPr>
            <w:r>
              <w:t xml:space="preserve">- при написании и защите работы продемонстрированы: высокий уровень </w:t>
            </w:r>
            <w:proofErr w:type="spellStart"/>
            <w:r>
              <w:t>сформированности</w:t>
            </w:r>
            <w:proofErr w:type="spellEnd"/>
            <w:r>
              <w:t xml:space="preserve"> универсальных, общепрофессиональных и профессиональных компетенций, теоретические знания и наличие практических навыков;</w:t>
            </w:r>
          </w:p>
          <w:p w14:paraId="4E149B2A" w14:textId="77777777" w:rsidR="008C13A3" w:rsidRDefault="008C13A3" w:rsidP="008C13A3">
            <w:pPr>
              <w:jc w:val="both"/>
            </w:pPr>
            <w:r>
              <w:t>- работа правильно оформлена и своевременно представлена, полностью соответствует требованиям, предъявляемым к содержанию и оформлению рефератов;</w:t>
            </w:r>
          </w:p>
          <w:p w14:paraId="61925517" w14:textId="0791748D" w:rsidR="008C13A3" w:rsidRPr="00BD0885" w:rsidRDefault="008C13A3" w:rsidP="008C13A3">
            <w:pPr>
              <w:pStyle w:val="TableParagraph"/>
              <w:tabs>
                <w:tab w:val="left" w:pos="34"/>
                <w:tab w:val="left" w:pos="366"/>
              </w:tabs>
              <w:rPr>
                <w:lang w:val="ru-RU"/>
              </w:rPr>
            </w:pPr>
            <w:r w:rsidRPr="008C13A3">
              <w:rPr>
                <w:lang w:val="ru-RU"/>
              </w:rPr>
              <w:t>- на защите освещены все вопросы темы, ответы на вопросы профессиональные, грамотные, исчерпывающие, результаты работы оформлены в сопроводительной презентацией;</w:t>
            </w:r>
          </w:p>
        </w:tc>
        <w:tc>
          <w:tcPr>
            <w:tcW w:w="1134" w:type="dxa"/>
          </w:tcPr>
          <w:p w14:paraId="45D75090" w14:textId="7230F3FA" w:rsidR="008C13A3" w:rsidRPr="00636F91" w:rsidRDefault="008C13A3" w:rsidP="008C13A3">
            <w:pPr>
              <w:jc w:val="center"/>
              <w:rPr>
                <w:i/>
              </w:rPr>
            </w:pPr>
            <w:r>
              <w:t>-</w:t>
            </w:r>
          </w:p>
        </w:tc>
        <w:tc>
          <w:tcPr>
            <w:tcW w:w="1984" w:type="dxa"/>
          </w:tcPr>
          <w:p w14:paraId="703A6BCB" w14:textId="5B0CA4D8" w:rsidR="008C13A3" w:rsidRDefault="008C13A3" w:rsidP="008C13A3">
            <w:pPr>
              <w:jc w:val="center"/>
              <w:rPr>
                <w:iCs/>
              </w:rPr>
            </w:pPr>
            <w:r>
              <w:t>зачтено</w:t>
            </w:r>
          </w:p>
        </w:tc>
      </w:tr>
      <w:tr w:rsidR="008C13A3" w14:paraId="427CB451" w14:textId="77777777" w:rsidTr="00201E97">
        <w:trPr>
          <w:trHeight w:val="283"/>
        </w:trPr>
        <w:tc>
          <w:tcPr>
            <w:tcW w:w="2093" w:type="dxa"/>
            <w:vMerge/>
          </w:tcPr>
          <w:p w14:paraId="04C07E84" w14:textId="77777777" w:rsidR="008C13A3" w:rsidRDefault="008C13A3" w:rsidP="008C13A3">
            <w:pPr>
              <w:pStyle w:val="TableParagraph"/>
              <w:spacing w:before="56"/>
              <w:ind w:left="109"/>
              <w:rPr>
                <w:iCs/>
                <w:lang w:val="ru-RU"/>
              </w:rPr>
            </w:pPr>
          </w:p>
        </w:tc>
        <w:tc>
          <w:tcPr>
            <w:tcW w:w="9639" w:type="dxa"/>
          </w:tcPr>
          <w:p w14:paraId="0F1CE962" w14:textId="77777777" w:rsidR="008C13A3" w:rsidRPr="00DA0CF3" w:rsidRDefault="008C13A3" w:rsidP="008C13A3">
            <w:pPr>
              <w:jc w:val="both"/>
            </w:pPr>
            <w:r>
              <w:t xml:space="preserve">- </w:t>
            </w:r>
            <w:r w:rsidRPr="00DA0CF3">
              <w:t>содержание работы не раскрывает тему, вопросы изложены бессистемно и поверхностно, нет анализа практического материала;</w:t>
            </w:r>
          </w:p>
          <w:p w14:paraId="63321231" w14:textId="77777777" w:rsidR="008C13A3" w:rsidRPr="00DA0CF3" w:rsidRDefault="008C13A3" w:rsidP="008C13A3">
            <w:pPr>
              <w:jc w:val="both"/>
            </w:pPr>
            <w:r>
              <w:t xml:space="preserve">- </w:t>
            </w:r>
            <w:r w:rsidRPr="00DA0CF3">
              <w:t xml:space="preserve">при написании и защите работы продемонстрирован неудовлетворительный уровень </w:t>
            </w:r>
            <w:proofErr w:type="spellStart"/>
            <w:r w:rsidRPr="00DA0CF3">
              <w:t>сформированности</w:t>
            </w:r>
            <w:proofErr w:type="spellEnd"/>
            <w:r w:rsidRPr="00DA0CF3">
              <w:t xml:space="preserve"> универсальных, общепрофессиональных и профессиональных компетенций;</w:t>
            </w:r>
          </w:p>
          <w:p w14:paraId="12F0C77B" w14:textId="77777777" w:rsidR="008C13A3" w:rsidRPr="00DA0CF3" w:rsidRDefault="008C13A3" w:rsidP="008C13A3">
            <w:pPr>
              <w:jc w:val="both"/>
            </w:pPr>
            <w:r>
              <w:t xml:space="preserve">- </w:t>
            </w:r>
            <w:r w:rsidRPr="00DA0CF3">
              <w:t>работа несвоевременно представлена на кафедру, не в полном объеме по содержанию и оформлению соответствует предъявляемым требованиям;</w:t>
            </w:r>
          </w:p>
          <w:p w14:paraId="3A217FD1" w14:textId="77777777" w:rsidR="008C13A3" w:rsidRDefault="008C13A3" w:rsidP="008C13A3">
            <w:pPr>
              <w:jc w:val="both"/>
            </w:pPr>
            <w:r>
              <w:t xml:space="preserve">- </w:t>
            </w:r>
            <w:r w:rsidRPr="00DA0CF3">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r>
              <w:t>, презентация небрежно оформлена и не отражает работу</w:t>
            </w:r>
            <w:r w:rsidRPr="00DA0CF3">
              <w:t>.</w:t>
            </w:r>
          </w:p>
          <w:p w14:paraId="67C23045" w14:textId="77777777" w:rsidR="008C13A3" w:rsidRPr="00BD0885" w:rsidRDefault="008C13A3" w:rsidP="008C13A3">
            <w:pPr>
              <w:pStyle w:val="TableParagraph"/>
              <w:tabs>
                <w:tab w:val="left" w:pos="34"/>
                <w:tab w:val="left" w:pos="366"/>
              </w:tabs>
              <w:rPr>
                <w:lang w:val="ru-RU"/>
              </w:rPr>
            </w:pPr>
          </w:p>
        </w:tc>
        <w:tc>
          <w:tcPr>
            <w:tcW w:w="1134" w:type="dxa"/>
          </w:tcPr>
          <w:p w14:paraId="1FC2A840" w14:textId="32314F5E" w:rsidR="008C13A3" w:rsidRPr="00636F91" w:rsidRDefault="008C13A3" w:rsidP="008C13A3">
            <w:pPr>
              <w:jc w:val="center"/>
              <w:rPr>
                <w:i/>
              </w:rPr>
            </w:pPr>
            <w:r>
              <w:t>-</w:t>
            </w:r>
          </w:p>
        </w:tc>
        <w:tc>
          <w:tcPr>
            <w:tcW w:w="1984" w:type="dxa"/>
          </w:tcPr>
          <w:p w14:paraId="09BD6948" w14:textId="28BE85D8" w:rsidR="008C13A3" w:rsidRDefault="008C13A3" w:rsidP="008C13A3">
            <w:pPr>
              <w:jc w:val="center"/>
              <w:rPr>
                <w:iCs/>
              </w:rPr>
            </w:pPr>
            <w:r>
              <w:t>Не зачтено</w:t>
            </w:r>
          </w:p>
        </w:tc>
      </w:tr>
    </w:tbl>
    <w:p w14:paraId="76901B2A" w14:textId="1633B546" w:rsidR="00E705FF" w:rsidRPr="00422A7E" w:rsidRDefault="00E705FF" w:rsidP="00F4092B">
      <w:pPr>
        <w:pStyle w:val="2"/>
        <w:numPr>
          <w:ilvl w:val="1"/>
          <w:numId w:val="42"/>
        </w:numPr>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1843"/>
        <w:gridCol w:w="12758"/>
      </w:tblGrid>
      <w:tr w:rsidR="002C4687" w14:paraId="199B8EA8" w14:textId="77777777" w:rsidTr="00D0339A">
        <w:trPr>
          <w:trHeight w:val="493"/>
        </w:trPr>
        <w:tc>
          <w:tcPr>
            <w:tcW w:w="1843" w:type="dxa"/>
            <w:shd w:val="clear" w:color="auto" w:fill="DBE5F1" w:themeFill="accent1" w:themeFillTint="33"/>
            <w:vAlign w:val="center"/>
          </w:tcPr>
          <w:p w14:paraId="6C238BF6" w14:textId="77777777" w:rsidR="002C4687" w:rsidRPr="00A80E2B" w:rsidRDefault="002C4687" w:rsidP="00BB0049">
            <w:pPr>
              <w:pStyle w:val="af0"/>
              <w:ind w:left="0"/>
              <w:jc w:val="center"/>
              <w:rPr>
                <w:b/>
              </w:rPr>
            </w:pPr>
            <w:r w:rsidRPr="00A80E2B">
              <w:rPr>
                <w:b/>
              </w:rPr>
              <w:t>Форма промежуточной аттестации</w:t>
            </w:r>
          </w:p>
        </w:tc>
        <w:tc>
          <w:tcPr>
            <w:tcW w:w="12758"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F4092B" w14:paraId="77553A68" w14:textId="77777777" w:rsidTr="00F667BC">
        <w:trPr>
          <w:trHeight w:val="1042"/>
        </w:trPr>
        <w:tc>
          <w:tcPr>
            <w:tcW w:w="1843" w:type="dxa"/>
          </w:tcPr>
          <w:p w14:paraId="09C41345" w14:textId="66EE23F8" w:rsidR="00F4092B" w:rsidRDefault="00A31918" w:rsidP="002D7A03">
            <w:pPr>
              <w:jc w:val="both"/>
            </w:pPr>
            <w:r>
              <w:t>Зачет</w:t>
            </w:r>
            <w:r w:rsidR="00F4092B">
              <w:t xml:space="preserve"> устный ответ на вопросы по билетам</w:t>
            </w:r>
          </w:p>
        </w:tc>
        <w:tc>
          <w:tcPr>
            <w:tcW w:w="12758" w:type="dxa"/>
          </w:tcPr>
          <w:p w14:paraId="0B098D01" w14:textId="6F5D703A" w:rsidR="00F4092B" w:rsidRDefault="00F4092B" w:rsidP="00F4092B">
            <w:pPr>
              <w:tabs>
                <w:tab w:val="left" w:pos="301"/>
              </w:tabs>
              <w:ind w:firstLine="301"/>
              <w:jc w:val="both"/>
            </w:pPr>
            <w:r w:rsidRPr="00BD0885">
              <w:t>Примеры вопросов:</w:t>
            </w:r>
          </w:p>
          <w:p w14:paraId="062DA242" w14:textId="77777777" w:rsidR="006D0962" w:rsidRDefault="006D0962" w:rsidP="006D0962">
            <w:pPr>
              <w:tabs>
                <w:tab w:val="left" w:pos="301"/>
              </w:tabs>
              <w:ind w:firstLine="301"/>
              <w:jc w:val="both"/>
            </w:pPr>
            <w:r>
              <w:t>1. Понятия качество, «качество жизни», качество продукции, относительно упаковочного</w:t>
            </w:r>
          </w:p>
          <w:p w14:paraId="1FB67364" w14:textId="77777777" w:rsidR="006D0962" w:rsidRDefault="006D0962" w:rsidP="006D0962">
            <w:pPr>
              <w:tabs>
                <w:tab w:val="left" w:pos="301"/>
              </w:tabs>
              <w:ind w:firstLine="301"/>
              <w:jc w:val="both"/>
            </w:pPr>
            <w:r>
              <w:t>производства.</w:t>
            </w:r>
          </w:p>
          <w:p w14:paraId="35758A79" w14:textId="3F12AF71" w:rsidR="006D0962" w:rsidRDefault="006D0962" w:rsidP="006D0962">
            <w:pPr>
              <w:tabs>
                <w:tab w:val="left" w:pos="301"/>
              </w:tabs>
              <w:ind w:firstLine="301"/>
              <w:jc w:val="both"/>
            </w:pPr>
            <w:r>
              <w:t xml:space="preserve">2. Функциональные характеристики упаковки: надежность, долговечность, </w:t>
            </w:r>
            <w:proofErr w:type="spellStart"/>
            <w:r>
              <w:t>бездефектность</w:t>
            </w:r>
            <w:proofErr w:type="spellEnd"/>
            <w:r>
              <w:t xml:space="preserve"> и ценность продукта.</w:t>
            </w:r>
          </w:p>
          <w:p w14:paraId="794E1C8E" w14:textId="77777777" w:rsidR="006D0962" w:rsidRDefault="006D0962" w:rsidP="006D0962">
            <w:pPr>
              <w:tabs>
                <w:tab w:val="left" w:pos="301"/>
              </w:tabs>
              <w:ind w:firstLine="301"/>
              <w:jc w:val="both"/>
            </w:pPr>
            <w:r>
              <w:t>3. Определение удовлетворенности потребителя продукции.</w:t>
            </w:r>
          </w:p>
          <w:p w14:paraId="44AA7EF4" w14:textId="77777777" w:rsidR="006D0962" w:rsidRDefault="006D0962" w:rsidP="006D0962">
            <w:pPr>
              <w:tabs>
                <w:tab w:val="left" w:pos="301"/>
              </w:tabs>
              <w:ind w:firstLine="301"/>
              <w:jc w:val="both"/>
            </w:pPr>
            <w:r>
              <w:t>4. Внешние воздействие на материалы упаковки и на саму упаковку и их влияние на надежность.</w:t>
            </w:r>
          </w:p>
          <w:p w14:paraId="5BD52AC9" w14:textId="77777777" w:rsidR="006D0962" w:rsidRDefault="006D0962" w:rsidP="006D0962">
            <w:pPr>
              <w:tabs>
                <w:tab w:val="left" w:pos="301"/>
              </w:tabs>
              <w:ind w:firstLine="301"/>
              <w:jc w:val="both"/>
            </w:pPr>
            <w:r>
              <w:t>5. Классификация испытаний упаковки.</w:t>
            </w:r>
          </w:p>
          <w:p w14:paraId="1BD73A30" w14:textId="77777777" w:rsidR="006D0962" w:rsidRDefault="006D0962" w:rsidP="006D0962">
            <w:pPr>
              <w:tabs>
                <w:tab w:val="left" w:pos="301"/>
              </w:tabs>
              <w:ind w:firstLine="301"/>
              <w:jc w:val="both"/>
            </w:pPr>
            <w:r>
              <w:t>6. Цели, задачи и полнота сбора необходимой информации для осуществления контроля.</w:t>
            </w:r>
          </w:p>
          <w:p w14:paraId="2ADFFCC2" w14:textId="6A9D2BB1" w:rsidR="006D0962" w:rsidRDefault="006D0962" w:rsidP="006D0962">
            <w:pPr>
              <w:tabs>
                <w:tab w:val="left" w:pos="301"/>
              </w:tabs>
              <w:ind w:firstLine="301"/>
              <w:jc w:val="both"/>
            </w:pPr>
            <w:r>
              <w:t>7. Необходимость и достаточность сбора информации об упаковке и упаковочном материале.</w:t>
            </w:r>
          </w:p>
          <w:p w14:paraId="6DF07697" w14:textId="77777777" w:rsidR="006D0962" w:rsidRDefault="006D0962" w:rsidP="006D0962">
            <w:pPr>
              <w:tabs>
                <w:tab w:val="left" w:pos="301"/>
              </w:tabs>
              <w:ind w:firstLine="301"/>
              <w:jc w:val="both"/>
            </w:pPr>
            <w:r>
              <w:t>8. Методы сбора информации об объекте контроля.</w:t>
            </w:r>
          </w:p>
          <w:p w14:paraId="3D027013" w14:textId="77777777" w:rsidR="006D0962" w:rsidRDefault="006D0962" w:rsidP="006D0962">
            <w:pPr>
              <w:tabs>
                <w:tab w:val="left" w:pos="301"/>
              </w:tabs>
              <w:ind w:firstLine="301"/>
              <w:jc w:val="both"/>
            </w:pPr>
            <w:r>
              <w:t>9. Методы обработки собранной информации</w:t>
            </w:r>
          </w:p>
          <w:p w14:paraId="21924E10" w14:textId="6AFA73AE" w:rsidR="006D0962" w:rsidRDefault="006D0962" w:rsidP="006D0962">
            <w:pPr>
              <w:tabs>
                <w:tab w:val="left" w:pos="301"/>
              </w:tabs>
              <w:ind w:firstLine="301"/>
              <w:jc w:val="both"/>
            </w:pPr>
            <w:r>
              <w:t>10. Способы использования результатов обработки информации для корректировки технологических процессов с целью снижения причин брака продукции.</w:t>
            </w:r>
          </w:p>
          <w:p w14:paraId="04C98865" w14:textId="0993DD20" w:rsidR="006D0962" w:rsidRDefault="006D0962" w:rsidP="006D0962">
            <w:pPr>
              <w:tabs>
                <w:tab w:val="left" w:pos="301"/>
              </w:tabs>
              <w:ind w:firstLine="301"/>
              <w:jc w:val="both"/>
            </w:pPr>
            <w:r>
              <w:t>11. Методы испытаний на сжатие: сопротивление торцевому сжатию, сжатие при статической нагрузке, сжатие при динамической нагрузке.</w:t>
            </w:r>
          </w:p>
          <w:p w14:paraId="4282303B" w14:textId="77777777" w:rsidR="006D0962" w:rsidRDefault="006D0962" w:rsidP="006D0962">
            <w:pPr>
              <w:tabs>
                <w:tab w:val="left" w:pos="301"/>
              </w:tabs>
              <w:ind w:firstLine="301"/>
              <w:jc w:val="both"/>
            </w:pPr>
            <w:r>
              <w:t>12. Методы испытаний на сжатие полуфабрикатов для изготовления упаковки и готовой упаковки.</w:t>
            </w:r>
          </w:p>
          <w:p w14:paraId="1781215A" w14:textId="6B1599ED" w:rsidR="006D0962" w:rsidRDefault="006D0962" w:rsidP="006D0962">
            <w:pPr>
              <w:tabs>
                <w:tab w:val="left" w:pos="301"/>
              </w:tabs>
              <w:ind w:firstLine="301"/>
              <w:jc w:val="both"/>
            </w:pPr>
            <w:r>
              <w:t>13. Методы испытаний на растяжение: разрушающее усилие, удлинение, разрывная длина,</w:t>
            </w:r>
          </w:p>
          <w:p w14:paraId="4FE92BF9" w14:textId="77777777" w:rsidR="006D0962" w:rsidRDefault="006D0962" w:rsidP="006D0962">
            <w:pPr>
              <w:tabs>
                <w:tab w:val="left" w:pos="301"/>
              </w:tabs>
              <w:ind w:firstLine="301"/>
              <w:jc w:val="both"/>
            </w:pPr>
            <w:r>
              <w:t>удельное сопротивление разрыву.</w:t>
            </w:r>
          </w:p>
          <w:p w14:paraId="3F48C4BA" w14:textId="77777777" w:rsidR="006D0962" w:rsidRDefault="006D0962" w:rsidP="006D0962">
            <w:pPr>
              <w:tabs>
                <w:tab w:val="left" w:pos="301"/>
              </w:tabs>
              <w:ind w:firstLine="301"/>
              <w:jc w:val="both"/>
            </w:pPr>
            <w:r>
              <w:t>14. Сущность климатических испытаний.</w:t>
            </w:r>
          </w:p>
          <w:p w14:paraId="65AFE22B" w14:textId="77777777" w:rsidR="006D0962" w:rsidRDefault="006D0962" w:rsidP="006D0962">
            <w:pPr>
              <w:tabs>
                <w:tab w:val="left" w:pos="301"/>
              </w:tabs>
              <w:ind w:firstLine="301"/>
              <w:jc w:val="both"/>
            </w:pPr>
            <w:r>
              <w:t>15. Понятие квалиметрия.</w:t>
            </w:r>
          </w:p>
          <w:p w14:paraId="27847A38" w14:textId="77777777" w:rsidR="006D0962" w:rsidRDefault="006D0962" w:rsidP="006D0962">
            <w:pPr>
              <w:tabs>
                <w:tab w:val="left" w:pos="301"/>
              </w:tabs>
              <w:ind w:firstLine="301"/>
              <w:jc w:val="both"/>
            </w:pPr>
            <w:r>
              <w:t>16. Алгоритм оценки качества продукции (упаковки).</w:t>
            </w:r>
          </w:p>
          <w:p w14:paraId="20516DB8" w14:textId="77777777" w:rsidR="006D0962" w:rsidRDefault="006D0962" w:rsidP="006D0962">
            <w:pPr>
              <w:tabs>
                <w:tab w:val="left" w:pos="301"/>
              </w:tabs>
              <w:ind w:firstLine="301"/>
              <w:jc w:val="both"/>
            </w:pPr>
            <w:r>
              <w:t>17. Методы оценки качества.</w:t>
            </w:r>
          </w:p>
          <w:p w14:paraId="6EEAE83C" w14:textId="77777777" w:rsidR="006D0962" w:rsidRDefault="006D0962" w:rsidP="006D0962">
            <w:pPr>
              <w:tabs>
                <w:tab w:val="left" w:pos="301"/>
              </w:tabs>
              <w:ind w:firstLine="301"/>
              <w:jc w:val="both"/>
            </w:pPr>
            <w:r>
              <w:t>18. Понятие базового образца при оценке качества.</w:t>
            </w:r>
          </w:p>
          <w:p w14:paraId="6EA75BA7" w14:textId="0DD2842C" w:rsidR="00A31918" w:rsidRDefault="006D0962" w:rsidP="006D0962">
            <w:pPr>
              <w:tabs>
                <w:tab w:val="left" w:pos="301"/>
              </w:tabs>
              <w:ind w:firstLine="301"/>
              <w:jc w:val="both"/>
            </w:pPr>
            <w:r>
              <w:t>19. Обоснование целесообразности оценки качества, как показателя конкурентоспособности объекта оценки.</w:t>
            </w:r>
          </w:p>
          <w:p w14:paraId="4223ED59" w14:textId="10CA20ED" w:rsidR="00F4092B" w:rsidRPr="001E5748" w:rsidRDefault="00F4092B" w:rsidP="00BD0885">
            <w:pPr>
              <w:tabs>
                <w:tab w:val="left" w:pos="301"/>
              </w:tabs>
              <w:ind w:firstLine="301"/>
              <w:jc w:val="right"/>
            </w:pPr>
          </w:p>
        </w:tc>
      </w:tr>
    </w:tbl>
    <w:p w14:paraId="09E359C2" w14:textId="1705EDC2" w:rsidR="009D5862" w:rsidRDefault="009D5862" w:rsidP="00F4092B">
      <w:pPr>
        <w:pStyle w:val="2"/>
        <w:numPr>
          <w:ilvl w:val="1"/>
          <w:numId w:val="42"/>
        </w:numPr>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093"/>
        <w:gridCol w:w="9814"/>
        <w:gridCol w:w="988"/>
        <w:gridCol w:w="1706"/>
      </w:tblGrid>
      <w:tr w:rsidR="009D5862" w:rsidRPr="00314BCA" w14:paraId="5187DBD7" w14:textId="77777777" w:rsidTr="00701644">
        <w:trPr>
          <w:trHeight w:val="521"/>
          <w:tblHeader/>
        </w:trPr>
        <w:tc>
          <w:tcPr>
            <w:tcW w:w="2093" w:type="dxa"/>
            <w:shd w:val="clear" w:color="auto" w:fill="DBE5F1" w:themeFill="accent1" w:themeFillTint="33"/>
            <w:vAlign w:val="center"/>
          </w:tcPr>
          <w:p w14:paraId="71F70CB7" w14:textId="77777777" w:rsidR="009D5862" w:rsidRPr="004A2281" w:rsidRDefault="009D5862" w:rsidP="00BB0049">
            <w:pPr>
              <w:pStyle w:val="TableParagraph"/>
              <w:jc w:val="center"/>
              <w:rPr>
                <w:b/>
                <w:lang w:val="ru-RU"/>
              </w:rPr>
            </w:pPr>
            <w:r w:rsidRPr="001D1854">
              <w:rPr>
                <w:b/>
                <w:lang w:val="ru-RU"/>
              </w:rPr>
              <w:t>Форма промежуточной аттестации</w:t>
            </w:r>
          </w:p>
        </w:tc>
        <w:tc>
          <w:tcPr>
            <w:tcW w:w="9814" w:type="dxa"/>
            <w:vMerge w:val="restart"/>
            <w:shd w:val="clear" w:color="auto" w:fill="DBE5F1" w:themeFill="accent1" w:themeFillTint="33"/>
            <w:vAlign w:val="center"/>
          </w:tcPr>
          <w:p w14:paraId="2DAFACE3" w14:textId="77777777" w:rsidR="009D5862" w:rsidRPr="002D7A03" w:rsidRDefault="009D5862" w:rsidP="00F657C5">
            <w:pPr>
              <w:pStyle w:val="TableParagraph"/>
              <w:ind w:left="872"/>
              <w:rPr>
                <w:b/>
                <w:lang w:val="ru-RU"/>
              </w:rPr>
            </w:pPr>
            <w:r w:rsidRPr="002D7A03">
              <w:rPr>
                <w:b/>
                <w:lang w:val="ru-RU"/>
              </w:rPr>
              <w:t>Критерии оценивания</w:t>
            </w:r>
          </w:p>
        </w:tc>
        <w:tc>
          <w:tcPr>
            <w:tcW w:w="2694" w:type="dxa"/>
            <w:gridSpan w:val="2"/>
            <w:shd w:val="clear" w:color="auto" w:fill="DBE5F1" w:themeFill="accent1" w:themeFillTint="33"/>
            <w:vAlign w:val="center"/>
          </w:tcPr>
          <w:p w14:paraId="4788433A" w14:textId="4001FE56" w:rsidR="009D5862" w:rsidRPr="00314BCA" w:rsidRDefault="009D5862" w:rsidP="00F657C5">
            <w:pPr>
              <w:jc w:val="center"/>
              <w:rPr>
                <w:b/>
              </w:rPr>
            </w:pPr>
            <w:r>
              <w:rPr>
                <w:b/>
              </w:rPr>
              <w:t>Ш</w:t>
            </w:r>
            <w:r w:rsidRPr="00314BCA">
              <w:rPr>
                <w:b/>
              </w:rPr>
              <w:t>калы оценивания</w:t>
            </w:r>
          </w:p>
        </w:tc>
      </w:tr>
      <w:tr w:rsidR="009D5862" w:rsidRPr="00314BCA" w14:paraId="6F120A4A" w14:textId="77777777" w:rsidTr="006E5769">
        <w:trPr>
          <w:trHeight w:val="557"/>
          <w:tblHeader/>
        </w:trPr>
        <w:tc>
          <w:tcPr>
            <w:tcW w:w="2093" w:type="dxa"/>
            <w:shd w:val="clear" w:color="auto" w:fill="DBE5F1" w:themeFill="accent1" w:themeFillTint="33"/>
          </w:tcPr>
          <w:p w14:paraId="6409A3CA" w14:textId="77777777" w:rsidR="009D5862" w:rsidRPr="004A2281" w:rsidRDefault="009D5862" w:rsidP="00F657C5">
            <w:pPr>
              <w:pStyle w:val="TableParagraph"/>
              <w:ind w:left="204" w:right="194" w:firstLine="1"/>
              <w:jc w:val="center"/>
              <w:rPr>
                <w:b/>
                <w:lang w:val="ru-RU"/>
              </w:rPr>
            </w:pPr>
            <w:r w:rsidRPr="004A2281">
              <w:rPr>
                <w:b/>
                <w:lang w:val="ru-RU"/>
              </w:rPr>
              <w:t>Наименование оценочного средства</w:t>
            </w:r>
          </w:p>
        </w:tc>
        <w:tc>
          <w:tcPr>
            <w:tcW w:w="9814" w:type="dxa"/>
            <w:vMerge/>
            <w:shd w:val="clear" w:color="auto" w:fill="DBE5F1" w:themeFill="accent1" w:themeFillTint="33"/>
          </w:tcPr>
          <w:p w14:paraId="60DD70AB" w14:textId="77777777" w:rsidR="009D5862" w:rsidRPr="00314BCA" w:rsidRDefault="009D5862" w:rsidP="00F657C5">
            <w:pPr>
              <w:pStyle w:val="TableParagraph"/>
              <w:ind w:left="872"/>
              <w:rPr>
                <w:b/>
              </w:rPr>
            </w:pPr>
          </w:p>
        </w:tc>
        <w:tc>
          <w:tcPr>
            <w:tcW w:w="988" w:type="dxa"/>
            <w:shd w:val="clear" w:color="auto" w:fill="DBE5F1" w:themeFill="accent1" w:themeFillTint="33"/>
            <w:vAlign w:val="center"/>
          </w:tcPr>
          <w:p w14:paraId="2A384CBA" w14:textId="796CA184" w:rsidR="009D5862" w:rsidRDefault="009D5862" w:rsidP="00F657C5">
            <w:pPr>
              <w:jc w:val="center"/>
              <w:rPr>
                <w:b/>
              </w:rPr>
            </w:pPr>
            <w:r>
              <w:rPr>
                <w:b/>
                <w:bCs/>
                <w:iCs/>
                <w:sz w:val="20"/>
                <w:szCs w:val="20"/>
              </w:rPr>
              <w:t>100-</w:t>
            </w:r>
            <w:r w:rsidRPr="00314BCA">
              <w:rPr>
                <w:b/>
                <w:bCs/>
                <w:iCs/>
                <w:sz w:val="20"/>
                <w:szCs w:val="20"/>
              </w:rPr>
              <w:t>балльная система</w:t>
            </w:r>
          </w:p>
        </w:tc>
        <w:tc>
          <w:tcPr>
            <w:tcW w:w="1706" w:type="dxa"/>
            <w:shd w:val="clear" w:color="auto" w:fill="DBE5F1" w:themeFill="accent1" w:themeFillTint="33"/>
            <w:vAlign w:val="center"/>
          </w:tcPr>
          <w:p w14:paraId="4CE45808" w14:textId="77777777" w:rsidR="009D5862" w:rsidRDefault="009D5862" w:rsidP="00F657C5">
            <w:pPr>
              <w:jc w:val="center"/>
              <w:rPr>
                <w:b/>
              </w:rPr>
            </w:pPr>
            <w:r w:rsidRPr="00314BCA">
              <w:rPr>
                <w:b/>
                <w:bCs/>
                <w:iCs/>
                <w:sz w:val="20"/>
                <w:szCs w:val="20"/>
              </w:rPr>
              <w:t>Пятибалльная система</w:t>
            </w:r>
          </w:p>
        </w:tc>
      </w:tr>
      <w:tr w:rsidR="00F05AB2" w:rsidRPr="00374271" w14:paraId="524A1625" w14:textId="77777777" w:rsidTr="006E5769">
        <w:trPr>
          <w:trHeight w:val="283"/>
        </w:trPr>
        <w:tc>
          <w:tcPr>
            <w:tcW w:w="2093" w:type="dxa"/>
            <w:vMerge w:val="restart"/>
          </w:tcPr>
          <w:p w14:paraId="44B21240" w14:textId="402D39A1" w:rsidR="00F05AB2" w:rsidRPr="00374271" w:rsidRDefault="00987B13" w:rsidP="00987B13">
            <w:r>
              <w:t xml:space="preserve">Зачет </w:t>
            </w:r>
            <w:r w:rsidR="00BD0885">
              <w:t xml:space="preserve">устный ответ на вопросы </w:t>
            </w:r>
          </w:p>
        </w:tc>
        <w:tc>
          <w:tcPr>
            <w:tcW w:w="9814" w:type="dxa"/>
          </w:tcPr>
          <w:p w14:paraId="4707A18E" w14:textId="77777777" w:rsidR="00467AFF" w:rsidRDefault="00A30A8B" w:rsidP="00DA0CF3">
            <w:pPr>
              <w:jc w:val="both"/>
            </w:pPr>
            <w:r w:rsidRPr="00A30A8B">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показана способность быстро реагировать на уточняющие вопросы;</w:t>
            </w:r>
          </w:p>
          <w:p w14:paraId="7E72ED73" w14:textId="6BF66561" w:rsidR="00F05AB2" w:rsidRPr="00374271" w:rsidRDefault="00F05AB2" w:rsidP="00F05AB2">
            <w:pPr>
              <w:jc w:val="both"/>
            </w:pPr>
          </w:p>
        </w:tc>
        <w:tc>
          <w:tcPr>
            <w:tcW w:w="988" w:type="dxa"/>
          </w:tcPr>
          <w:p w14:paraId="1A0C4A91" w14:textId="7E3EBFE4" w:rsidR="00F05AB2" w:rsidRPr="00374271" w:rsidRDefault="00F05AB2" w:rsidP="00F05AB2">
            <w:pPr>
              <w:jc w:val="center"/>
            </w:pPr>
            <w:r>
              <w:t>-</w:t>
            </w:r>
          </w:p>
        </w:tc>
        <w:tc>
          <w:tcPr>
            <w:tcW w:w="1706" w:type="dxa"/>
          </w:tcPr>
          <w:p w14:paraId="649564D4" w14:textId="1DE797F3" w:rsidR="00F05AB2" w:rsidRPr="00374271" w:rsidRDefault="00A30A8B" w:rsidP="00F05AB2">
            <w:pPr>
              <w:jc w:val="center"/>
            </w:pPr>
            <w:r>
              <w:t>5</w:t>
            </w:r>
          </w:p>
        </w:tc>
      </w:tr>
      <w:tr w:rsidR="00A30A8B" w:rsidRPr="00374271" w14:paraId="39DBE974" w14:textId="77777777" w:rsidTr="006E5769">
        <w:trPr>
          <w:trHeight w:val="283"/>
        </w:trPr>
        <w:tc>
          <w:tcPr>
            <w:tcW w:w="2093" w:type="dxa"/>
            <w:vMerge/>
          </w:tcPr>
          <w:p w14:paraId="3D79439C" w14:textId="77777777" w:rsidR="00A30A8B" w:rsidRDefault="00A30A8B" w:rsidP="00A93A25"/>
        </w:tc>
        <w:tc>
          <w:tcPr>
            <w:tcW w:w="9814" w:type="dxa"/>
          </w:tcPr>
          <w:p w14:paraId="7023866C" w14:textId="26E8F323" w:rsidR="00A30A8B" w:rsidRDefault="00A30A8B" w:rsidP="00DA0CF3">
            <w:pPr>
              <w:jc w:val="both"/>
            </w:pPr>
            <w:r w:rsidRPr="00A30A8B">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бакалавром с помощью «наводящих» вопросов</w:t>
            </w:r>
          </w:p>
        </w:tc>
        <w:tc>
          <w:tcPr>
            <w:tcW w:w="988" w:type="dxa"/>
          </w:tcPr>
          <w:p w14:paraId="1DE8CA68" w14:textId="77777777" w:rsidR="00A30A8B" w:rsidRDefault="00A30A8B" w:rsidP="00F05AB2">
            <w:pPr>
              <w:jc w:val="center"/>
            </w:pPr>
          </w:p>
        </w:tc>
        <w:tc>
          <w:tcPr>
            <w:tcW w:w="1706" w:type="dxa"/>
          </w:tcPr>
          <w:p w14:paraId="06A9C449" w14:textId="63E1222A" w:rsidR="00A30A8B" w:rsidRDefault="00A30A8B" w:rsidP="00F05AB2">
            <w:pPr>
              <w:jc w:val="center"/>
            </w:pPr>
            <w:r>
              <w:t>4</w:t>
            </w:r>
          </w:p>
        </w:tc>
      </w:tr>
      <w:tr w:rsidR="00A30A8B" w:rsidRPr="00374271" w14:paraId="092E3B02" w14:textId="77777777" w:rsidTr="006E5769">
        <w:trPr>
          <w:trHeight w:val="283"/>
        </w:trPr>
        <w:tc>
          <w:tcPr>
            <w:tcW w:w="2093" w:type="dxa"/>
            <w:vMerge/>
          </w:tcPr>
          <w:p w14:paraId="401913C3" w14:textId="77777777" w:rsidR="00A30A8B" w:rsidRDefault="00A30A8B" w:rsidP="00A93A25"/>
        </w:tc>
        <w:tc>
          <w:tcPr>
            <w:tcW w:w="9814" w:type="dxa"/>
          </w:tcPr>
          <w:p w14:paraId="1D17FF3A" w14:textId="7C65AB46" w:rsidR="00A30A8B" w:rsidRDefault="00A30A8B" w:rsidP="00DA0CF3">
            <w:pPr>
              <w:jc w:val="both"/>
            </w:pPr>
            <w:r w:rsidRPr="00A30A8B">
              <w:t>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бакалавром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988" w:type="dxa"/>
          </w:tcPr>
          <w:p w14:paraId="3CA71050" w14:textId="77777777" w:rsidR="00A30A8B" w:rsidRDefault="00A30A8B" w:rsidP="00F05AB2">
            <w:pPr>
              <w:jc w:val="center"/>
            </w:pPr>
          </w:p>
        </w:tc>
        <w:tc>
          <w:tcPr>
            <w:tcW w:w="1706" w:type="dxa"/>
          </w:tcPr>
          <w:p w14:paraId="7029A866" w14:textId="38678707" w:rsidR="00A30A8B" w:rsidRDefault="00A30A8B" w:rsidP="00F05AB2">
            <w:pPr>
              <w:jc w:val="center"/>
            </w:pPr>
            <w:r>
              <w:t>3</w:t>
            </w:r>
          </w:p>
        </w:tc>
      </w:tr>
      <w:tr w:rsidR="00F05AB2" w:rsidRPr="00374271" w14:paraId="74484593" w14:textId="77777777" w:rsidTr="00A30A8B">
        <w:trPr>
          <w:trHeight w:val="1498"/>
        </w:trPr>
        <w:tc>
          <w:tcPr>
            <w:tcW w:w="2093" w:type="dxa"/>
            <w:vMerge/>
          </w:tcPr>
          <w:p w14:paraId="53B65050" w14:textId="77777777" w:rsidR="00F05AB2" w:rsidRDefault="00F05AB2" w:rsidP="00F05AB2"/>
        </w:tc>
        <w:tc>
          <w:tcPr>
            <w:tcW w:w="9814" w:type="dxa"/>
          </w:tcPr>
          <w:p w14:paraId="1433FE5B" w14:textId="232E842C" w:rsidR="00F05AB2" w:rsidRPr="00374271" w:rsidRDefault="00A30A8B" w:rsidP="00F05AB2">
            <w:pPr>
              <w:jc w:val="both"/>
            </w:pPr>
            <w:r w:rsidRPr="00A30A8B">
              <w:t>Обучающийся демонстрирует незнание теоретических основ предмета, не умеет делать аргументированные выводы и приводить примеры, показывает слабое владение монологической речью, не владеет терминологией, проявляет отсутствие логичности и последовательности изложения, делает ошибки, которые не может исправить, даже при коррекции преподавателем, отказывается отвечать на занятии.</w:t>
            </w:r>
          </w:p>
        </w:tc>
        <w:tc>
          <w:tcPr>
            <w:tcW w:w="988" w:type="dxa"/>
          </w:tcPr>
          <w:p w14:paraId="29B1B51D" w14:textId="7907042C" w:rsidR="00F05AB2" w:rsidRPr="00374271" w:rsidRDefault="00F05AB2" w:rsidP="00F05AB2">
            <w:pPr>
              <w:jc w:val="center"/>
            </w:pPr>
            <w:r>
              <w:t>-</w:t>
            </w:r>
          </w:p>
        </w:tc>
        <w:tc>
          <w:tcPr>
            <w:tcW w:w="1706" w:type="dxa"/>
          </w:tcPr>
          <w:p w14:paraId="217DDB06" w14:textId="0FF2D810" w:rsidR="00F05AB2" w:rsidRPr="00374271" w:rsidRDefault="00A30A8B" w:rsidP="00F05AB2">
            <w:pPr>
              <w:jc w:val="center"/>
            </w:pPr>
            <w:r>
              <w:t>2</w:t>
            </w:r>
          </w:p>
        </w:tc>
      </w:tr>
    </w:tbl>
    <w:p w14:paraId="042165C7" w14:textId="1BF6986A" w:rsidR="009D5862" w:rsidRPr="00190ED9" w:rsidRDefault="009D5862" w:rsidP="00F4092B">
      <w:pPr>
        <w:pStyle w:val="2"/>
        <w:numPr>
          <w:ilvl w:val="1"/>
          <w:numId w:val="42"/>
        </w:numPr>
      </w:pPr>
      <w:r w:rsidRPr="00190ED9">
        <w:rPr>
          <w:rFonts w:eastAsiaTheme="minorHAnsi"/>
          <w:lang w:eastAsia="en-US"/>
        </w:rPr>
        <w:t>Примерные темы курсовой работы/курсового проекта:</w:t>
      </w:r>
      <w:r w:rsidR="00D0339A">
        <w:rPr>
          <w:rFonts w:eastAsiaTheme="minorHAnsi"/>
          <w:lang w:eastAsia="en-US"/>
        </w:rPr>
        <w:t xml:space="preserve"> Курсовой проект не предусмотрен</w:t>
      </w:r>
    </w:p>
    <w:p w14:paraId="2514F09E" w14:textId="357880C5" w:rsidR="00C80BE8" w:rsidRDefault="00C80BE8" w:rsidP="00F4092B">
      <w:pPr>
        <w:pStyle w:val="2"/>
        <w:numPr>
          <w:ilvl w:val="1"/>
          <w:numId w:val="42"/>
        </w:numPr>
      </w:pPr>
      <w:r>
        <w:t>Критерии, шкалы оценивания</w:t>
      </w:r>
      <w:r w:rsidRPr="00AE5C0C">
        <w:t xml:space="preserve"> </w:t>
      </w:r>
      <w:r w:rsidR="008E0F9E">
        <w:t>курсовой работы/курсового проекта</w:t>
      </w:r>
      <w:r w:rsidR="006E0055">
        <w:t>; Курсовой проект не предусмотрен</w:t>
      </w:r>
    </w:p>
    <w:p w14:paraId="4595D11A" w14:textId="48527A49" w:rsidR="00F4092B" w:rsidRDefault="00F4092B" w:rsidP="00243573"/>
    <w:p w14:paraId="1F2A1445" w14:textId="77777777" w:rsidR="00F4092B" w:rsidRPr="00243573" w:rsidRDefault="00F4092B" w:rsidP="00243573">
      <w:pPr>
        <w:sectPr w:rsidR="00F4092B" w:rsidRPr="00243573" w:rsidSect="00A55483">
          <w:pgSz w:w="16838" w:h="11906" w:orient="landscape" w:code="9"/>
          <w:pgMar w:top="567" w:right="1134" w:bottom="1701" w:left="1134" w:header="709" w:footer="709" w:gutter="0"/>
          <w:cols w:space="708"/>
          <w:titlePg/>
          <w:docGrid w:linePitch="360"/>
        </w:sectPr>
      </w:pPr>
    </w:p>
    <w:p w14:paraId="73E74481" w14:textId="77777777" w:rsidR="00936AAE" w:rsidRDefault="00721E06" w:rsidP="00F4092B">
      <w:pPr>
        <w:pStyle w:val="2"/>
        <w:numPr>
          <w:ilvl w:val="1"/>
          <w:numId w:val="42"/>
        </w:numP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34"/>
        <w:gridCol w:w="1134"/>
        <w:gridCol w:w="2171"/>
      </w:tblGrid>
      <w:tr w:rsidR="00154655" w:rsidRPr="008448CC" w14:paraId="0ACBB369" w14:textId="77777777" w:rsidTr="006E5769">
        <w:trPr>
          <w:trHeight w:val="340"/>
        </w:trPr>
        <w:tc>
          <w:tcPr>
            <w:tcW w:w="6334"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1134"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2171"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6E5769">
        <w:trPr>
          <w:trHeight w:val="286"/>
        </w:trPr>
        <w:tc>
          <w:tcPr>
            <w:tcW w:w="6334" w:type="dxa"/>
          </w:tcPr>
          <w:p w14:paraId="64B36374" w14:textId="7454F419" w:rsidR="00154655" w:rsidRPr="008448CC" w:rsidRDefault="00154655" w:rsidP="00717AF6">
            <w:pPr>
              <w:ind w:left="113"/>
              <w:rPr>
                <w:bCs/>
                <w:i/>
              </w:rPr>
            </w:pPr>
            <w:r w:rsidRPr="008448CC">
              <w:rPr>
                <w:bCs/>
                <w:iCs/>
              </w:rPr>
              <w:t xml:space="preserve">Текущий контроль: </w:t>
            </w:r>
          </w:p>
        </w:tc>
        <w:tc>
          <w:tcPr>
            <w:tcW w:w="1134" w:type="dxa"/>
          </w:tcPr>
          <w:p w14:paraId="514408D1" w14:textId="77777777" w:rsidR="00154655" w:rsidRPr="008448CC" w:rsidRDefault="00154655" w:rsidP="005459AF">
            <w:pPr>
              <w:rPr>
                <w:bCs/>
                <w:i/>
              </w:rPr>
            </w:pPr>
          </w:p>
        </w:tc>
        <w:tc>
          <w:tcPr>
            <w:tcW w:w="2171" w:type="dxa"/>
          </w:tcPr>
          <w:p w14:paraId="3A132D64" w14:textId="77777777" w:rsidR="00154655" w:rsidRPr="008448CC" w:rsidRDefault="00154655" w:rsidP="005459AF">
            <w:pPr>
              <w:rPr>
                <w:bCs/>
                <w:i/>
              </w:rPr>
            </w:pPr>
          </w:p>
        </w:tc>
      </w:tr>
      <w:tr w:rsidR="005542C2" w:rsidRPr="008448CC" w14:paraId="030174D6" w14:textId="77777777" w:rsidTr="006E5769">
        <w:trPr>
          <w:trHeight w:val="286"/>
        </w:trPr>
        <w:tc>
          <w:tcPr>
            <w:tcW w:w="6334" w:type="dxa"/>
          </w:tcPr>
          <w:p w14:paraId="3A642AB2" w14:textId="615E5A86" w:rsidR="005542C2" w:rsidRPr="00BF4087" w:rsidRDefault="005542C2" w:rsidP="005542C2">
            <w:pPr>
              <w:ind w:left="113"/>
            </w:pPr>
            <w:r w:rsidRPr="00A44C29">
              <w:t xml:space="preserve"> - собеседование</w:t>
            </w:r>
          </w:p>
        </w:tc>
        <w:tc>
          <w:tcPr>
            <w:tcW w:w="1134" w:type="dxa"/>
          </w:tcPr>
          <w:p w14:paraId="2FC6C8BB" w14:textId="77777777" w:rsidR="005542C2" w:rsidRPr="008448CC" w:rsidRDefault="005542C2" w:rsidP="005542C2">
            <w:pPr>
              <w:rPr>
                <w:bCs/>
                <w:i/>
              </w:rPr>
            </w:pPr>
          </w:p>
        </w:tc>
        <w:tc>
          <w:tcPr>
            <w:tcW w:w="2171" w:type="dxa"/>
          </w:tcPr>
          <w:p w14:paraId="5AB15B17" w14:textId="2210204B" w:rsidR="005542C2" w:rsidRPr="00BF4087" w:rsidRDefault="00A30A8B" w:rsidP="005542C2">
            <w:pPr>
              <w:tabs>
                <w:tab w:val="left" w:pos="915"/>
              </w:tabs>
              <w:jc w:val="center"/>
            </w:pPr>
            <w:r>
              <w:t>Оценка 2-5</w:t>
            </w:r>
          </w:p>
        </w:tc>
      </w:tr>
      <w:tr w:rsidR="005542C2" w:rsidRPr="008448CC" w14:paraId="0578207E" w14:textId="77777777" w:rsidTr="006E5769">
        <w:trPr>
          <w:trHeight w:val="286"/>
        </w:trPr>
        <w:tc>
          <w:tcPr>
            <w:tcW w:w="6334" w:type="dxa"/>
          </w:tcPr>
          <w:p w14:paraId="7874CEC3" w14:textId="77A5863D" w:rsidR="005542C2" w:rsidRDefault="005542C2" w:rsidP="00A30A8B">
            <w:pPr>
              <w:tabs>
                <w:tab w:val="left" w:pos="1065"/>
              </w:tabs>
              <w:ind w:left="113"/>
              <w:rPr>
                <w:bCs/>
                <w:iCs/>
              </w:rPr>
            </w:pPr>
            <w:r w:rsidRPr="00A44C29">
              <w:t xml:space="preserve"> - </w:t>
            </w:r>
            <w:r w:rsidR="00A30A8B">
              <w:t>о</w:t>
            </w:r>
            <w:r w:rsidR="00A30A8B" w:rsidRPr="00A30A8B">
              <w:t>прос устного ответа по теме лабораторной работы</w:t>
            </w:r>
          </w:p>
        </w:tc>
        <w:tc>
          <w:tcPr>
            <w:tcW w:w="1134" w:type="dxa"/>
          </w:tcPr>
          <w:p w14:paraId="342D0F91" w14:textId="77777777" w:rsidR="005542C2" w:rsidRPr="008448CC" w:rsidRDefault="005542C2" w:rsidP="005542C2">
            <w:pPr>
              <w:rPr>
                <w:bCs/>
                <w:i/>
              </w:rPr>
            </w:pPr>
          </w:p>
        </w:tc>
        <w:tc>
          <w:tcPr>
            <w:tcW w:w="2171" w:type="dxa"/>
          </w:tcPr>
          <w:p w14:paraId="47259A78" w14:textId="270B9F4C" w:rsidR="005542C2" w:rsidRPr="00BF4087" w:rsidRDefault="00A30A8B" w:rsidP="00A30A8B">
            <w:pPr>
              <w:tabs>
                <w:tab w:val="left" w:pos="945"/>
              </w:tabs>
              <w:jc w:val="center"/>
            </w:pPr>
            <w:r>
              <w:t>Оценка 2-5</w:t>
            </w:r>
          </w:p>
        </w:tc>
      </w:tr>
      <w:tr w:rsidR="00BF4087" w:rsidRPr="008448CC" w14:paraId="0B84EE40" w14:textId="77777777" w:rsidTr="006E5769">
        <w:trPr>
          <w:trHeight w:val="286"/>
        </w:trPr>
        <w:tc>
          <w:tcPr>
            <w:tcW w:w="6334" w:type="dxa"/>
          </w:tcPr>
          <w:p w14:paraId="6273671C" w14:textId="7F1CCEC1" w:rsidR="00BF4087" w:rsidRDefault="00CE3E1D" w:rsidP="00717AF6">
            <w:pPr>
              <w:tabs>
                <w:tab w:val="left" w:pos="1065"/>
              </w:tabs>
              <w:ind w:left="113"/>
              <w:rPr>
                <w:bCs/>
                <w:iCs/>
              </w:rPr>
            </w:pPr>
            <w:r>
              <w:rPr>
                <w:bCs/>
                <w:iCs/>
              </w:rPr>
              <w:t>коллоквиум</w:t>
            </w:r>
          </w:p>
        </w:tc>
        <w:tc>
          <w:tcPr>
            <w:tcW w:w="1134" w:type="dxa"/>
          </w:tcPr>
          <w:p w14:paraId="004777B1" w14:textId="77777777" w:rsidR="00BF4087" w:rsidRPr="008448CC" w:rsidRDefault="00BF4087" w:rsidP="00BF4087">
            <w:pPr>
              <w:jc w:val="center"/>
              <w:rPr>
                <w:bCs/>
                <w:i/>
              </w:rPr>
            </w:pPr>
          </w:p>
        </w:tc>
        <w:tc>
          <w:tcPr>
            <w:tcW w:w="2171" w:type="dxa"/>
          </w:tcPr>
          <w:p w14:paraId="50C75E99" w14:textId="6099C698" w:rsidR="00BF4087" w:rsidRPr="00BF4087" w:rsidRDefault="006E5769" w:rsidP="00BF4087">
            <w:pPr>
              <w:jc w:val="center"/>
              <w:rPr>
                <w:bCs/>
              </w:rPr>
            </w:pPr>
            <w:r>
              <w:rPr>
                <w:bCs/>
              </w:rPr>
              <w:t>Оценка 2-5</w:t>
            </w:r>
          </w:p>
        </w:tc>
      </w:tr>
      <w:tr w:rsidR="00CE3E1D" w:rsidRPr="008448CC" w14:paraId="69E6A3ED" w14:textId="77777777" w:rsidTr="006E5769">
        <w:trPr>
          <w:trHeight w:val="286"/>
        </w:trPr>
        <w:tc>
          <w:tcPr>
            <w:tcW w:w="6334" w:type="dxa"/>
          </w:tcPr>
          <w:p w14:paraId="2C152569" w14:textId="5FFC6DCD" w:rsidR="00CE3E1D" w:rsidRDefault="00CE3E1D" w:rsidP="00717AF6">
            <w:pPr>
              <w:tabs>
                <w:tab w:val="left" w:pos="1065"/>
              </w:tabs>
              <w:ind w:left="113"/>
              <w:rPr>
                <w:bCs/>
                <w:iCs/>
              </w:rPr>
            </w:pPr>
            <w:r>
              <w:rPr>
                <w:bCs/>
                <w:iCs/>
              </w:rPr>
              <w:t>реферат</w:t>
            </w:r>
          </w:p>
        </w:tc>
        <w:tc>
          <w:tcPr>
            <w:tcW w:w="1134" w:type="dxa"/>
          </w:tcPr>
          <w:p w14:paraId="4248F2FA" w14:textId="77777777" w:rsidR="00CE3E1D" w:rsidRPr="008448CC" w:rsidRDefault="00CE3E1D" w:rsidP="00BF4087">
            <w:pPr>
              <w:jc w:val="center"/>
              <w:rPr>
                <w:bCs/>
                <w:i/>
              </w:rPr>
            </w:pPr>
          </w:p>
        </w:tc>
        <w:tc>
          <w:tcPr>
            <w:tcW w:w="2171" w:type="dxa"/>
          </w:tcPr>
          <w:p w14:paraId="039E45C1" w14:textId="09727EF9" w:rsidR="00CE3E1D" w:rsidRDefault="00CE3E1D" w:rsidP="00BF4087">
            <w:pPr>
              <w:jc w:val="center"/>
              <w:rPr>
                <w:bCs/>
              </w:rPr>
            </w:pPr>
            <w:r>
              <w:rPr>
                <w:bCs/>
              </w:rPr>
              <w:t>Зачтено/не зачтено</w:t>
            </w:r>
          </w:p>
        </w:tc>
      </w:tr>
      <w:tr w:rsidR="00A30A8B" w:rsidRPr="008448CC" w14:paraId="4905FFDD" w14:textId="77777777" w:rsidTr="006E5769">
        <w:trPr>
          <w:trHeight w:val="286"/>
        </w:trPr>
        <w:tc>
          <w:tcPr>
            <w:tcW w:w="6334" w:type="dxa"/>
          </w:tcPr>
          <w:p w14:paraId="05B4C6E0" w14:textId="40ACB886" w:rsidR="00A30A8B" w:rsidRDefault="00A30A8B" w:rsidP="00A30A8B">
            <w:pPr>
              <w:tabs>
                <w:tab w:val="left" w:pos="1065"/>
              </w:tabs>
              <w:ind w:left="113"/>
              <w:rPr>
                <w:bCs/>
                <w:iCs/>
              </w:rPr>
            </w:pPr>
            <w:r w:rsidRPr="005542C2">
              <w:rPr>
                <w:bCs/>
                <w:iCs/>
              </w:rPr>
              <w:t>Промежуточная аттестация (</w:t>
            </w:r>
            <w:r>
              <w:rPr>
                <w:bCs/>
                <w:iCs/>
              </w:rPr>
              <w:t>Опрос по билетам</w:t>
            </w:r>
            <w:r w:rsidRPr="005542C2">
              <w:rPr>
                <w:bCs/>
                <w:iCs/>
              </w:rPr>
              <w:t>)</w:t>
            </w:r>
          </w:p>
        </w:tc>
        <w:tc>
          <w:tcPr>
            <w:tcW w:w="1134" w:type="dxa"/>
          </w:tcPr>
          <w:p w14:paraId="033E26A4" w14:textId="77777777" w:rsidR="00A30A8B" w:rsidRPr="008448CC" w:rsidRDefault="00A30A8B" w:rsidP="005542C2">
            <w:pPr>
              <w:rPr>
                <w:bCs/>
                <w:i/>
              </w:rPr>
            </w:pPr>
          </w:p>
        </w:tc>
        <w:tc>
          <w:tcPr>
            <w:tcW w:w="2171" w:type="dxa"/>
            <w:vMerge w:val="restart"/>
          </w:tcPr>
          <w:p w14:paraId="5CAC931B" w14:textId="508ED141" w:rsidR="00A30A8B" w:rsidRPr="006E5769" w:rsidRDefault="00987B13" w:rsidP="006E5769">
            <w:pPr>
              <w:rPr>
                <w:bCs/>
              </w:rPr>
            </w:pPr>
            <w:r>
              <w:rPr>
                <w:bCs/>
              </w:rPr>
              <w:t>зачтено</w:t>
            </w:r>
          </w:p>
          <w:p w14:paraId="025D1BF4" w14:textId="33A63E10" w:rsidR="00A30A8B" w:rsidRPr="00BF4087" w:rsidRDefault="00A30A8B" w:rsidP="00987B13">
            <w:pPr>
              <w:rPr>
                <w:bCs/>
              </w:rPr>
            </w:pPr>
            <w:r w:rsidRPr="006E5769">
              <w:rPr>
                <w:bCs/>
              </w:rPr>
              <w:t>не</w:t>
            </w:r>
            <w:r w:rsidR="00CE3E1D">
              <w:rPr>
                <w:bCs/>
              </w:rPr>
              <w:t xml:space="preserve"> </w:t>
            </w:r>
            <w:r w:rsidR="00987B13">
              <w:rPr>
                <w:bCs/>
              </w:rPr>
              <w:t>зачтено</w:t>
            </w:r>
          </w:p>
        </w:tc>
      </w:tr>
      <w:tr w:rsidR="00A30A8B" w:rsidRPr="008448CC" w14:paraId="289CC617" w14:textId="77777777" w:rsidTr="006E5769">
        <w:tc>
          <w:tcPr>
            <w:tcW w:w="6334" w:type="dxa"/>
          </w:tcPr>
          <w:p w14:paraId="4AE67AB4" w14:textId="77777777" w:rsidR="00A30A8B" w:rsidRPr="005E0138" w:rsidRDefault="00A30A8B" w:rsidP="00717AF6">
            <w:pPr>
              <w:ind w:left="113"/>
              <w:rPr>
                <w:bCs/>
              </w:rPr>
            </w:pPr>
            <w:r w:rsidRPr="005E0138">
              <w:rPr>
                <w:b/>
                <w:iCs/>
              </w:rPr>
              <w:t>Итого за семестр</w:t>
            </w:r>
            <w:r w:rsidRPr="005E0138">
              <w:rPr>
                <w:bCs/>
              </w:rPr>
              <w:t xml:space="preserve"> (дисциплину)</w:t>
            </w:r>
          </w:p>
          <w:p w14:paraId="06FE2F46" w14:textId="20F8D50E" w:rsidR="00A30A8B" w:rsidRPr="008448CC" w:rsidRDefault="00987B13" w:rsidP="00717AF6">
            <w:pPr>
              <w:ind w:left="113"/>
              <w:rPr>
                <w:bCs/>
                <w:iCs/>
              </w:rPr>
            </w:pPr>
            <w:r>
              <w:rPr>
                <w:bCs/>
              </w:rPr>
              <w:t>Зачет</w:t>
            </w:r>
          </w:p>
        </w:tc>
        <w:tc>
          <w:tcPr>
            <w:tcW w:w="1134" w:type="dxa"/>
          </w:tcPr>
          <w:p w14:paraId="1BBCC48D" w14:textId="30F64B51" w:rsidR="00A30A8B" w:rsidRPr="008448CC" w:rsidRDefault="00A30A8B" w:rsidP="005459AF">
            <w:pPr>
              <w:jc w:val="center"/>
              <w:rPr>
                <w:bCs/>
                <w:i/>
              </w:rPr>
            </w:pPr>
          </w:p>
        </w:tc>
        <w:tc>
          <w:tcPr>
            <w:tcW w:w="2171" w:type="dxa"/>
            <w:vMerge/>
          </w:tcPr>
          <w:p w14:paraId="33CD08ED" w14:textId="5F00E174" w:rsidR="00A30A8B" w:rsidRPr="005542C2" w:rsidRDefault="00A30A8B" w:rsidP="006E5769">
            <w:pPr>
              <w:rPr>
                <w:bCs/>
              </w:rPr>
            </w:pPr>
          </w:p>
        </w:tc>
      </w:tr>
    </w:tbl>
    <w:p w14:paraId="6DA2A70B" w14:textId="04B87123" w:rsidR="00FF102D" w:rsidRPr="00EE7E9E" w:rsidRDefault="006252E4" w:rsidP="00F4092B">
      <w:pPr>
        <w:pStyle w:val="1"/>
        <w:numPr>
          <w:ilvl w:val="0"/>
          <w:numId w:val="42"/>
        </w:numPr>
        <w:rPr>
          <w:i/>
        </w:rPr>
      </w:pPr>
      <w:r w:rsidRPr="00111C6E">
        <w:t>ОБРАЗОВАТЕЛЬНЫЕ ТЕХНОЛОГИИ</w:t>
      </w:r>
    </w:p>
    <w:p w14:paraId="13EF4583" w14:textId="52757BF5" w:rsidR="00FF102D" w:rsidRPr="00DE200A" w:rsidRDefault="00FF102D" w:rsidP="00434AC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1B04FC" w:rsidRDefault="00FF102D" w:rsidP="00434AC8">
      <w:pPr>
        <w:pStyle w:val="af0"/>
        <w:numPr>
          <w:ilvl w:val="2"/>
          <w:numId w:val="12"/>
        </w:numPr>
        <w:jc w:val="both"/>
      </w:pPr>
      <w:r w:rsidRPr="001B04FC">
        <w:rPr>
          <w:sz w:val="24"/>
          <w:szCs w:val="24"/>
        </w:rPr>
        <w:t>проблемная лекция;</w:t>
      </w:r>
    </w:p>
    <w:p w14:paraId="6E1833DA" w14:textId="77777777" w:rsidR="00FF102D" w:rsidRPr="001B04FC" w:rsidRDefault="00FF102D" w:rsidP="00434AC8">
      <w:pPr>
        <w:pStyle w:val="af0"/>
        <w:numPr>
          <w:ilvl w:val="2"/>
          <w:numId w:val="12"/>
        </w:numPr>
        <w:jc w:val="both"/>
      </w:pPr>
      <w:r w:rsidRPr="001B04FC">
        <w:rPr>
          <w:sz w:val="24"/>
          <w:szCs w:val="24"/>
        </w:rPr>
        <w:t>поиск и обработка информации с использованием сети Интернет;</w:t>
      </w:r>
    </w:p>
    <w:p w14:paraId="1D85A730" w14:textId="6E5F5A8D" w:rsidR="000C6AAE" w:rsidRPr="001B04FC" w:rsidRDefault="00A479F3" w:rsidP="00434AC8">
      <w:pPr>
        <w:pStyle w:val="af0"/>
        <w:numPr>
          <w:ilvl w:val="2"/>
          <w:numId w:val="12"/>
        </w:numPr>
        <w:jc w:val="both"/>
      </w:pPr>
      <w:r w:rsidRPr="001B04FC">
        <w:rPr>
          <w:sz w:val="24"/>
          <w:szCs w:val="24"/>
        </w:rPr>
        <w:t>применение</w:t>
      </w:r>
      <w:r w:rsidR="000C6AAE" w:rsidRPr="001B04FC">
        <w:rPr>
          <w:sz w:val="24"/>
          <w:szCs w:val="24"/>
        </w:rPr>
        <w:t xml:space="preserve"> электронного обучения;</w:t>
      </w:r>
    </w:p>
    <w:p w14:paraId="58A7F3BD" w14:textId="25FB88B1" w:rsidR="00633506" w:rsidRPr="001B04FC" w:rsidRDefault="00FF102D" w:rsidP="00434AC8">
      <w:pPr>
        <w:pStyle w:val="af0"/>
        <w:numPr>
          <w:ilvl w:val="2"/>
          <w:numId w:val="12"/>
        </w:numPr>
        <w:jc w:val="both"/>
      </w:pPr>
      <w:r w:rsidRPr="001B04FC">
        <w:rPr>
          <w:color w:val="000000"/>
          <w:sz w:val="24"/>
          <w:szCs w:val="24"/>
        </w:rPr>
        <w:t>использование на лекционных занятиях видеоматериалов и наглядных пособий</w:t>
      </w:r>
      <w:r w:rsidR="001338ED" w:rsidRPr="001B04FC">
        <w:rPr>
          <w:sz w:val="24"/>
          <w:szCs w:val="24"/>
        </w:rPr>
        <w:t>;</w:t>
      </w:r>
    </w:p>
    <w:p w14:paraId="4393DDFB" w14:textId="3600B547" w:rsidR="00EF1D7C" w:rsidRPr="001B04FC" w:rsidRDefault="00EF1D7C" w:rsidP="00434AC8">
      <w:pPr>
        <w:pStyle w:val="af0"/>
        <w:numPr>
          <w:ilvl w:val="2"/>
          <w:numId w:val="12"/>
        </w:numPr>
        <w:jc w:val="both"/>
        <w:rPr>
          <w:sz w:val="24"/>
          <w:szCs w:val="24"/>
        </w:rPr>
      </w:pPr>
      <w:r w:rsidRPr="001B04FC">
        <w:rPr>
          <w:sz w:val="24"/>
          <w:szCs w:val="24"/>
        </w:rPr>
        <w:t>самостоятельная работа в системе компьютерного тестирования;</w:t>
      </w:r>
    </w:p>
    <w:p w14:paraId="54373E55" w14:textId="492E5F6E" w:rsidR="00EF1D7C" w:rsidRPr="001B04FC" w:rsidRDefault="00EF1D7C" w:rsidP="00434AC8">
      <w:pPr>
        <w:pStyle w:val="af0"/>
        <w:numPr>
          <w:ilvl w:val="2"/>
          <w:numId w:val="12"/>
        </w:numPr>
        <w:jc w:val="both"/>
        <w:rPr>
          <w:sz w:val="24"/>
          <w:szCs w:val="24"/>
        </w:rPr>
      </w:pPr>
      <w:r w:rsidRPr="001B04FC">
        <w:rPr>
          <w:sz w:val="24"/>
          <w:szCs w:val="24"/>
        </w:rPr>
        <w:t>обучение в сотрудничестве (командная, групповая работа);</w:t>
      </w:r>
    </w:p>
    <w:p w14:paraId="06A9F463" w14:textId="4C6C0DD2" w:rsidR="006E200E" w:rsidRPr="00E035C2" w:rsidRDefault="006252E4" w:rsidP="00F4092B">
      <w:pPr>
        <w:pStyle w:val="1"/>
        <w:numPr>
          <w:ilvl w:val="0"/>
          <w:numId w:val="42"/>
        </w:numPr>
        <w:rPr>
          <w:i/>
        </w:rPr>
      </w:pPr>
      <w:r w:rsidRPr="00DE72E7">
        <w:t>ПРАКТИЧЕСКАЯ ПОДГОТОВКА</w:t>
      </w:r>
    </w:p>
    <w:p w14:paraId="2AB14245" w14:textId="225CED69" w:rsidR="00E96774" w:rsidRPr="001B04FC" w:rsidRDefault="00633506" w:rsidP="00434AC8">
      <w:pPr>
        <w:pStyle w:val="af0"/>
        <w:numPr>
          <w:ilvl w:val="3"/>
          <w:numId w:val="12"/>
        </w:numPr>
        <w:spacing w:before="120" w:after="120"/>
        <w:jc w:val="both"/>
        <w:rPr>
          <w:sz w:val="24"/>
          <w:szCs w:val="24"/>
        </w:rPr>
      </w:pPr>
      <w:r w:rsidRPr="001B04FC">
        <w:rPr>
          <w:sz w:val="24"/>
          <w:szCs w:val="24"/>
        </w:rPr>
        <w:t>Практическая подготовка</w:t>
      </w:r>
      <w:r w:rsidR="00494E1D" w:rsidRPr="001B04FC">
        <w:rPr>
          <w:sz w:val="24"/>
          <w:szCs w:val="24"/>
        </w:rPr>
        <w:t xml:space="preserve"> в рамках </w:t>
      </w:r>
      <w:r w:rsidR="009B4BCD" w:rsidRPr="001B04FC">
        <w:rPr>
          <w:sz w:val="24"/>
          <w:szCs w:val="24"/>
        </w:rPr>
        <w:t>учебной дисциплины</w:t>
      </w:r>
      <w:r w:rsidR="000F330B" w:rsidRPr="001B04FC">
        <w:rPr>
          <w:sz w:val="24"/>
          <w:szCs w:val="24"/>
        </w:rPr>
        <w:t xml:space="preserve"> реализуется </w:t>
      </w:r>
      <w:r w:rsidR="0063447C" w:rsidRPr="001B04FC">
        <w:rPr>
          <w:sz w:val="24"/>
          <w:szCs w:val="24"/>
        </w:rPr>
        <w:t xml:space="preserve">при проведении </w:t>
      </w:r>
      <w:r w:rsidR="00A30A8B">
        <w:rPr>
          <w:rFonts w:eastAsiaTheme="minorHAnsi"/>
          <w:w w:val="105"/>
          <w:sz w:val="24"/>
          <w:szCs w:val="24"/>
        </w:rPr>
        <w:t>лабораторных</w:t>
      </w:r>
      <w:r w:rsidR="000F330B" w:rsidRPr="001B04FC">
        <w:rPr>
          <w:rFonts w:eastAsiaTheme="minorHAnsi"/>
          <w:w w:val="105"/>
          <w:sz w:val="24"/>
          <w:szCs w:val="24"/>
        </w:rPr>
        <w:t xml:space="preserve"> занятий, предусматривающих участие обучающихся в выполнении отдельных элементов, связанных с будущей профессиональной деятельностью.</w:t>
      </w:r>
      <w:r w:rsidR="0063447C" w:rsidRPr="001B04FC">
        <w:rPr>
          <w:rFonts w:eastAsiaTheme="minorHAnsi"/>
          <w:w w:val="105"/>
          <w:sz w:val="24"/>
          <w:szCs w:val="24"/>
        </w:rPr>
        <w:t xml:space="preserve"> </w:t>
      </w:r>
    </w:p>
    <w:p w14:paraId="07749DA3" w14:textId="38E39F28" w:rsidR="008B3178" w:rsidRPr="001B04FC" w:rsidRDefault="00E96774" w:rsidP="00434AC8">
      <w:pPr>
        <w:pStyle w:val="af0"/>
        <w:numPr>
          <w:ilvl w:val="3"/>
          <w:numId w:val="12"/>
        </w:numPr>
        <w:spacing w:before="120" w:after="120"/>
        <w:jc w:val="both"/>
        <w:rPr>
          <w:sz w:val="24"/>
          <w:szCs w:val="24"/>
        </w:rPr>
      </w:pPr>
      <w:r w:rsidRPr="001B04FC">
        <w:rPr>
          <w:sz w:val="24"/>
          <w:szCs w:val="24"/>
        </w:rPr>
        <w:t>Проводятся</w:t>
      </w:r>
      <w:r w:rsidR="0063447C" w:rsidRPr="001B04FC">
        <w:rPr>
          <w:rFonts w:eastAsiaTheme="minorHAnsi"/>
          <w:w w:val="105"/>
          <w:sz w:val="24"/>
          <w:szCs w:val="24"/>
        </w:rPr>
        <w:t xml:space="preserve"> отдельны</w:t>
      </w:r>
      <w:r w:rsidRPr="001B04FC">
        <w:rPr>
          <w:rFonts w:eastAsiaTheme="minorHAnsi"/>
          <w:w w:val="105"/>
          <w:sz w:val="24"/>
          <w:szCs w:val="24"/>
        </w:rPr>
        <w:t>е</w:t>
      </w:r>
      <w:r w:rsidR="0063447C" w:rsidRPr="001B04FC">
        <w:rPr>
          <w:rFonts w:eastAsiaTheme="minorHAnsi"/>
          <w:w w:val="105"/>
          <w:sz w:val="24"/>
          <w:szCs w:val="24"/>
        </w:rPr>
        <w:t xml:space="preserve"> заняти</w:t>
      </w:r>
      <w:r w:rsidRPr="001B04FC">
        <w:rPr>
          <w:rFonts w:eastAsiaTheme="minorHAnsi"/>
          <w:w w:val="105"/>
          <w:sz w:val="24"/>
          <w:szCs w:val="24"/>
        </w:rPr>
        <w:t>я</w:t>
      </w:r>
      <w:r w:rsidR="0063447C" w:rsidRPr="001B04FC">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1B04FC">
        <w:rPr>
          <w:rFonts w:eastAsiaTheme="minorHAnsi"/>
          <w:w w:val="105"/>
          <w:sz w:val="24"/>
          <w:szCs w:val="24"/>
        </w:rPr>
        <w:t xml:space="preserve"> выполнения практической работы</w:t>
      </w:r>
    </w:p>
    <w:p w14:paraId="67D18B6F" w14:textId="5116AB66" w:rsidR="00006674" w:rsidRDefault="00006674" w:rsidP="00F4092B">
      <w:pPr>
        <w:pStyle w:val="1"/>
        <w:numPr>
          <w:ilvl w:val="0"/>
          <w:numId w:val="42"/>
        </w:numPr>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434AC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434AC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434AC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434AC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434AC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434AC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25593F05" w:rsidR="00513BCC" w:rsidRPr="005D073F" w:rsidRDefault="00006674" w:rsidP="00434AC8">
      <w:pPr>
        <w:pStyle w:val="af0"/>
        <w:numPr>
          <w:ilvl w:val="3"/>
          <w:numId w:val="12"/>
        </w:numPr>
        <w:jc w:val="both"/>
        <w:rPr>
          <w:b/>
          <w:sz w:val="24"/>
          <w:szCs w:val="24"/>
        </w:rPr>
      </w:pPr>
      <w:r w:rsidRPr="00513BCC">
        <w:rPr>
          <w:sz w:val="24"/>
          <w:szCs w:val="24"/>
        </w:rPr>
        <w:t>Для осуществления процедур</w:t>
      </w:r>
      <w:r w:rsidR="006E0055">
        <w:rPr>
          <w:sz w:val="24"/>
          <w:szCs w:val="24"/>
        </w:rPr>
        <w:t xml:space="preserve"> </w:t>
      </w:r>
      <w:r w:rsidRPr="00513BCC">
        <w:rPr>
          <w:sz w:val="24"/>
          <w:szCs w:val="24"/>
        </w:rPr>
        <w:t>текущего</w:t>
      </w:r>
      <w:r w:rsidR="001B04FC">
        <w:rPr>
          <w:sz w:val="24"/>
          <w:szCs w:val="24"/>
        </w:rPr>
        <w:t xml:space="preserve"> </w:t>
      </w:r>
      <w:r w:rsidRPr="00513BCC">
        <w:rPr>
          <w:sz w:val="24"/>
          <w:szCs w:val="24"/>
        </w:rPr>
        <w:t>контроля успеваемости и промежуточной аттестации</w:t>
      </w:r>
      <w:r w:rsidR="00701644">
        <w:rPr>
          <w:sz w:val="24"/>
          <w:szCs w:val="24"/>
        </w:rPr>
        <w:t>,</w:t>
      </w:r>
      <w:r w:rsidR="006E0055">
        <w:rPr>
          <w:sz w:val="24"/>
          <w:szCs w:val="24"/>
        </w:rPr>
        <w:t xml:space="preserve"> </w:t>
      </w:r>
      <w:r w:rsidRPr="00513BCC">
        <w:rPr>
          <w:sz w:val="24"/>
          <w:szCs w:val="24"/>
        </w:rPr>
        <w:t xml:space="preserve">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57A1452D" w:rsidR="007F3D0E" w:rsidRPr="00AF0CEE" w:rsidRDefault="007F3D0E" w:rsidP="00F4092B">
      <w:pPr>
        <w:pStyle w:val="1"/>
        <w:numPr>
          <w:ilvl w:val="0"/>
          <w:numId w:val="42"/>
        </w:numPr>
      </w:pPr>
      <w:r w:rsidRPr="00BC2BA8">
        <w:t>МАТЕРИАЛЬНО-ТЕХНИЧЕСКОЕ</w:t>
      </w:r>
      <w:r w:rsidR="00D01F0C">
        <w:t xml:space="preserve"> ОБЕСПЕЧЕНИЕ</w:t>
      </w:r>
      <w:r w:rsidR="00D01F0C" w:rsidRPr="00E70724">
        <w:t xml:space="preserve"> ДИСЦИПЛИНЫ</w:t>
      </w:r>
      <w:r w:rsidR="00D01F0C" w:rsidRPr="00D01F0C">
        <w:rPr>
          <w:i/>
        </w:rPr>
        <w:t xml:space="preserve"> </w:t>
      </w:r>
    </w:p>
    <w:p w14:paraId="48408678" w14:textId="61778453" w:rsidR="00D01F0C" w:rsidRPr="001B04FC" w:rsidRDefault="00D01F0C" w:rsidP="00D739F0">
      <w:pPr>
        <w:pStyle w:val="af0"/>
        <w:numPr>
          <w:ilvl w:val="3"/>
          <w:numId w:val="13"/>
        </w:numPr>
        <w:spacing w:before="120" w:after="120"/>
        <w:jc w:val="both"/>
        <w:rPr>
          <w:sz w:val="24"/>
          <w:szCs w:val="24"/>
        </w:rPr>
      </w:pPr>
      <w:r w:rsidRPr="001B04FC">
        <w:rPr>
          <w:iCs/>
          <w:sz w:val="24"/>
          <w:szCs w:val="24"/>
        </w:rPr>
        <w:t>Материально-техничес</w:t>
      </w:r>
      <w:r w:rsidR="00E7127C" w:rsidRPr="001B04FC">
        <w:rPr>
          <w:iCs/>
          <w:sz w:val="24"/>
          <w:szCs w:val="24"/>
        </w:rPr>
        <w:t>кое обеспечение дисциплины при обучении с использованием т</w:t>
      </w:r>
      <w:r w:rsidR="00AE49FE" w:rsidRPr="001B04FC">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66"/>
      </w:tblGrid>
      <w:tr w:rsidR="00566E12" w:rsidRPr="0021251B" w14:paraId="2BA95510" w14:textId="77777777" w:rsidTr="00B745CA">
        <w:trPr>
          <w:tblHeader/>
        </w:trPr>
        <w:tc>
          <w:tcPr>
            <w:tcW w:w="3862"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766"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67145" w:rsidRPr="0021251B" w14:paraId="35ACBF7F" w14:textId="77777777" w:rsidTr="00B745CA">
        <w:tc>
          <w:tcPr>
            <w:tcW w:w="9628" w:type="dxa"/>
            <w:gridSpan w:val="2"/>
            <w:shd w:val="clear" w:color="auto" w:fill="EAF1DD"/>
          </w:tcPr>
          <w:p w14:paraId="76EE7934" w14:textId="1AEE97A0" w:rsidR="00A67145" w:rsidRPr="00A67145" w:rsidRDefault="00B745CA" w:rsidP="00A67145">
            <w:pPr>
              <w:rPr>
                <w:rFonts w:eastAsia="Calibri"/>
                <w:b/>
                <w:i/>
                <w:sz w:val="24"/>
                <w:szCs w:val="24"/>
                <w:lang w:eastAsia="en-US"/>
              </w:rPr>
            </w:pPr>
            <w:r w:rsidRPr="00E2383E">
              <w:rPr>
                <w:rFonts w:eastAsia="Calibri"/>
                <w:b/>
                <w:i/>
                <w:sz w:val="24"/>
                <w:szCs w:val="24"/>
                <w:lang w:eastAsia="en-US"/>
              </w:rPr>
              <w:t>115035, г. Москва, ул. Садовническая, д. 35</w:t>
            </w:r>
          </w:p>
        </w:tc>
      </w:tr>
      <w:tr w:rsidR="00B745CA" w:rsidRPr="0021251B" w14:paraId="5584518D" w14:textId="77777777" w:rsidTr="00B745CA">
        <w:tc>
          <w:tcPr>
            <w:tcW w:w="3862" w:type="dxa"/>
          </w:tcPr>
          <w:p w14:paraId="683B06A0" w14:textId="6E98ECD3" w:rsidR="00B745CA" w:rsidRPr="0003559F" w:rsidRDefault="00B745CA" w:rsidP="00B745CA">
            <w:pPr>
              <w:rPr>
                <w:i/>
              </w:rPr>
            </w:pPr>
            <w:r>
              <w:t>Аудит</w:t>
            </w:r>
            <w:r w:rsidRPr="00E20275">
              <w:t>о</w:t>
            </w:r>
            <w:r>
              <w:t>р</w:t>
            </w:r>
            <w:r w:rsidRPr="00E20275">
              <w:t xml:space="preserve">ия </w:t>
            </w:r>
            <w:r>
              <w:t xml:space="preserve">359 </w:t>
            </w:r>
            <w:r w:rsidRPr="00E20275">
              <w:t>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67B1B17F" w14:textId="77777777" w:rsidR="00B745CA" w:rsidRPr="00E20275" w:rsidRDefault="00B745CA" w:rsidP="00B745CA">
            <w:pPr>
              <w:pStyle w:val="af0"/>
              <w:numPr>
                <w:ilvl w:val="0"/>
                <w:numId w:val="44"/>
              </w:numPr>
              <w:ind w:left="317" w:hanging="283"/>
            </w:pPr>
            <w:r w:rsidRPr="00E20275">
              <w:t xml:space="preserve">Комплект мебели, </w:t>
            </w:r>
          </w:p>
          <w:p w14:paraId="26F3459B" w14:textId="77777777" w:rsidR="00B745CA" w:rsidRPr="00E20275" w:rsidRDefault="00B745CA" w:rsidP="00B745CA">
            <w:pPr>
              <w:pStyle w:val="af0"/>
              <w:numPr>
                <w:ilvl w:val="0"/>
                <w:numId w:val="44"/>
              </w:numPr>
              <w:ind w:left="317" w:hanging="283"/>
            </w:pPr>
            <w:r w:rsidRPr="00E20275">
              <w:t>меловая доска,</w:t>
            </w:r>
          </w:p>
          <w:p w14:paraId="5DC2176F" w14:textId="2DF38CA5" w:rsidR="00B745CA" w:rsidRPr="00E20275" w:rsidRDefault="00B745CA" w:rsidP="00B745CA">
            <w:pPr>
              <w:pStyle w:val="af0"/>
              <w:numPr>
                <w:ilvl w:val="0"/>
                <w:numId w:val="44"/>
              </w:numPr>
              <w:ind w:left="317" w:hanging="283"/>
              <w:rPr>
                <w:b/>
              </w:rPr>
            </w:pPr>
            <w:r w:rsidRPr="00E20275">
              <w:t xml:space="preserve"> специализированное оборудование: вытяжной шкаф, химические столы, анализатор для ситового анализа, вибрационный с комплектом приспособлений, лабораторная планетарная мельница, насос, </w:t>
            </w:r>
            <w:proofErr w:type="spellStart"/>
            <w:r w:rsidRPr="00E20275">
              <w:t>термодат</w:t>
            </w:r>
            <w:proofErr w:type="spellEnd"/>
            <w:r w:rsidRPr="00E20275">
              <w:t xml:space="preserve">, </w:t>
            </w:r>
            <w:proofErr w:type="spellStart"/>
            <w:r w:rsidRPr="00E20275">
              <w:t>патенциостаты</w:t>
            </w:r>
            <w:proofErr w:type="spellEnd"/>
            <w:r w:rsidRPr="00E20275">
              <w:t xml:space="preserve">, ПЖУ, установка </w:t>
            </w:r>
            <w:proofErr w:type="gramStart"/>
            <w:r w:rsidRPr="00E20275">
              <w:t>ИИРТ,  весы</w:t>
            </w:r>
            <w:proofErr w:type="gramEnd"/>
            <w:r w:rsidRPr="00E20275">
              <w:t xml:space="preserve">, </w:t>
            </w:r>
            <w:proofErr w:type="spellStart"/>
            <w:r w:rsidRPr="00E20275">
              <w:t>кондуктомер</w:t>
            </w:r>
            <w:proofErr w:type="spellEnd"/>
            <w:r w:rsidRPr="00E20275">
              <w:t>, мельница, спектрофотомер, поляриметр, термостат.</w:t>
            </w:r>
          </w:p>
          <w:p w14:paraId="7A09EC24" w14:textId="77777777" w:rsidR="00B745CA" w:rsidRPr="00E20275" w:rsidRDefault="00B745CA" w:rsidP="00B745CA">
            <w:pPr>
              <w:pStyle w:val="af0"/>
              <w:numPr>
                <w:ilvl w:val="0"/>
                <w:numId w:val="44"/>
              </w:numPr>
              <w:ind w:left="317" w:hanging="283"/>
              <w:rPr>
                <w:b/>
              </w:rPr>
            </w:pPr>
            <w:r w:rsidRPr="00E20275">
              <w:t>Стеллажи для оборудования и под химические реактивы</w:t>
            </w:r>
          </w:p>
          <w:p w14:paraId="69B513B7" w14:textId="77777777" w:rsidR="00B745CA" w:rsidRPr="00E20275" w:rsidRDefault="00B745CA" w:rsidP="00B745CA">
            <w:pPr>
              <w:pStyle w:val="af0"/>
              <w:numPr>
                <w:ilvl w:val="0"/>
                <w:numId w:val="44"/>
              </w:numPr>
              <w:ind w:left="317" w:hanging="283"/>
              <w:rPr>
                <w:b/>
              </w:rPr>
            </w:pPr>
            <w:r w:rsidRPr="00E20275">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p w14:paraId="62C25062" w14:textId="77777777" w:rsidR="00B745CA" w:rsidRPr="00E20275" w:rsidRDefault="00B745CA" w:rsidP="00B745CA">
            <w:pPr>
              <w:pStyle w:val="af0"/>
              <w:numPr>
                <w:ilvl w:val="0"/>
                <w:numId w:val="44"/>
              </w:numPr>
              <w:ind w:left="317" w:hanging="283"/>
              <w:rPr>
                <w:b/>
              </w:rPr>
            </w:pPr>
            <w:r w:rsidRPr="00E20275">
              <w:t xml:space="preserve">переносной экран, проектор, </w:t>
            </w:r>
          </w:p>
          <w:p w14:paraId="5392B7EF" w14:textId="77777777" w:rsidR="00B745CA" w:rsidRPr="00E20275" w:rsidRDefault="00B745CA" w:rsidP="00B745CA">
            <w:pPr>
              <w:pStyle w:val="af0"/>
              <w:numPr>
                <w:ilvl w:val="0"/>
                <w:numId w:val="44"/>
              </w:numPr>
              <w:ind w:left="317" w:hanging="283"/>
              <w:rPr>
                <w:iCs/>
              </w:rPr>
            </w:pPr>
            <w:r w:rsidRPr="00E20275">
              <w:t xml:space="preserve">Ноутбук HP </w:t>
            </w:r>
            <w:proofErr w:type="spellStart"/>
            <w:r w:rsidRPr="00E20275">
              <w:t>ProBook</w:t>
            </w:r>
            <w:proofErr w:type="spellEnd"/>
            <w:r w:rsidRPr="00E20275">
              <w:t xml:space="preserve"> 4530s </w:t>
            </w:r>
          </w:p>
          <w:p w14:paraId="3EA74116" w14:textId="77777777" w:rsidR="00B745CA" w:rsidRPr="00E20275" w:rsidRDefault="00B745CA" w:rsidP="00B745CA">
            <w:pPr>
              <w:pStyle w:val="af0"/>
              <w:numPr>
                <w:ilvl w:val="0"/>
                <w:numId w:val="44"/>
              </w:numPr>
              <w:ind w:left="317" w:hanging="283"/>
              <w:rPr>
                <w:iCs/>
              </w:rPr>
            </w:pPr>
            <w:r w:rsidRPr="00E20275">
              <w:t xml:space="preserve"> Мультимедиа-проектор </w:t>
            </w:r>
            <w:proofErr w:type="spellStart"/>
            <w:r w:rsidRPr="00E20275">
              <w:t>BenQ</w:t>
            </w:r>
            <w:proofErr w:type="spellEnd"/>
            <w:r w:rsidRPr="00E20275">
              <w:t xml:space="preserve"> MX51(</w:t>
            </w:r>
            <w:proofErr w:type="gramStart"/>
            <w:r w:rsidRPr="00E20275">
              <w:t>DLP;XGA</w:t>
            </w:r>
            <w:proofErr w:type="gramEnd"/>
            <w:r w:rsidRPr="00E20275">
              <w:t xml:space="preserve">;2700 </w:t>
            </w:r>
            <w:proofErr w:type="spellStart"/>
            <w:r w:rsidRPr="00E20275">
              <w:t>ANSI;High</w:t>
            </w:r>
            <w:proofErr w:type="spellEnd"/>
            <w:r w:rsidRPr="00E20275">
              <w:t xml:space="preserve"> </w:t>
            </w:r>
            <w:proofErr w:type="spellStart"/>
            <w:r w:rsidRPr="00E20275">
              <w:t>Contrast</w:t>
            </w:r>
            <w:proofErr w:type="spellEnd"/>
            <w:r w:rsidRPr="00E20275">
              <w:t xml:space="preserve"> </w:t>
            </w:r>
            <w:proofErr w:type="spellStart"/>
            <w:r w:rsidRPr="00E20275">
              <w:t>Ratio</w:t>
            </w:r>
            <w:proofErr w:type="spellEnd"/>
            <w:r w:rsidRPr="00E20275">
              <w:t xml:space="preserve"> 3000:1;6000 </w:t>
            </w:r>
            <w:proofErr w:type="spellStart"/>
            <w:r w:rsidRPr="00E20275">
              <w:t>hrs</w:t>
            </w:r>
            <w:proofErr w:type="spellEnd"/>
            <w:r w:rsidRPr="00E20275">
              <w:t xml:space="preserve"> </w:t>
            </w:r>
            <w:proofErr w:type="spellStart"/>
            <w:r w:rsidRPr="00E20275">
              <w:t>lamp</w:t>
            </w:r>
            <w:proofErr w:type="spellEnd"/>
            <w:r w:rsidRPr="00E20275">
              <w:t xml:space="preserve"> l</w:t>
            </w:r>
          </w:p>
          <w:p w14:paraId="3178CD19" w14:textId="77777777" w:rsidR="00B745CA" w:rsidRPr="00E20275" w:rsidRDefault="00B745CA" w:rsidP="00B745CA">
            <w:pPr>
              <w:pStyle w:val="af0"/>
              <w:numPr>
                <w:ilvl w:val="0"/>
                <w:numId w:val="44"/>
              </w:numPr>
              <w:ind w:left="317" w:hanging="283"/>
              <w:rPr>
                <w:b/>
              </w:rPr>
            </w:pPr>
            <w:r w:rsidRPr="00E20275">
              <w:t xml:space="preserve"> Экран на штативе </w:t>
            </w:r>
            <w:proofErr w:type="spellStart"/>
            <w:r w:rsidRPr="00E20275">
              <w:t>Apollo</w:t>
            </w:r>
            <w:proofErr w:type="spellEnd"/>
            <w:r w:rsidRPr="00E20275">
              <w:t xml:space="preserve">-T 180*180 MW </w:t>
            </w:r>
          </w:p>
          <w:p w14:paraId="3B7A14FF" w14:textId="02610556" w:rsidR="00B745CA" w:rsidRPr="0067232E" w:rsidRDefault="00B745CA" w:rsidP="00B745CA">
            <w:pPr>
              <w:ind w:left="318" w:hanging="284"/>
              <w:rPr>
                <w:i/>
              </w:rPr>
            </w:pPr>
            <w:r w:rsidRPr="00E20275">
              <w:t>Микроскоп цифровой с программным обеспечением</w:t>
            </w:r>
          </w:p>
        </w:tc>
      </w:tr>
      <w:tr w:rsidR="00A40DDB" w:rsidRPr="0021251B" w14:paraId="703922CB" w14:textId="77777777" w:rsidTr="009E263F">
        <w:tc>
          <w:tcPr>
            <w:tcW w:w="9628" w:type="dxa"/>
            <w:gridSpan w:val="2"/>
            <w:shd w:val="clear" w:color="auto" w:fill="EAF1DD" w:themeFill="accent3" w:themeFillTint="33"/>
          </w:tcPr>
          <w:p w14:paraId="26E9BE60" w14:textId="3489ED20" w:rsidR="00A40DDB" w:rsidRPr="00A40DDB" w:rsidRDefault="00A40DDB" w:rsidP="00A40DDB">
            <w:pPr>
              <w:pStyle w:val="af0"/>
              <w:numPr>
                <w:ilvl w:val="0"/>
                <w:numId w:val="44"/>
              </w:numPr>
              <w:rPr>
                <w:b/>
                <w:i/>
              </w:rPr>
            </w:pPr>
            <w:r w:rsidRPr="00A40DDB">
              <w:rPr>
                <w:b/>
                <w:i/>
              </w:rPr>
              <w:t>119071, г. Москва, Малый Калужский переулок, д.2, строение 4</w:t>
            </w:r>
          </w:p>
        </w:tc>
      </w:tr>
      <w:tr w:rsidR="00B745CA" w:rsidRPr="0021251B" w14:paraId="7624CB17" w14:textId="77777777" w:rsidTr="00B745CA">
        <w:tc>
          <w:tcPr>
            <w:tcW w:w="3862" w:type="dxa"/>
          </w:tcPr>
          <w:p w14:paraId="425D111C" w14:textId="1ADF7CA1" w:rsidR="00B745CA" w:rsidRDefault="00B745CA" w:rsidP="00B745CA">
            <w:r w:rsidRPr="00405DF3">
              <w:t>Аудитория №4217 -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07662EF9" w14:textId="0ABCF300" w:rsidR="00B745CA" w:rsidRPr="00E20275" w:rsidRDefault="00B745CA" w:rsidP="00B745CA">
            <w:pPr>
              <w:pStyle w:val="af0"/>
              <w:numPr>
                <w:ilvl w:val="0"/>
                <w:numId w:val="44"/>
              </w:numPr>
              <w:ind w:left="317" w:hanging="283"/>
            </w:pPr>
            <w:r w:rsidRPr="00405DF3">
              <w:t xml:space="preserve">Комплект учебной мебели, специализированное оборудование: отжимное устройство, </w:t>
            </w:r>
            <w:proofErr w:type="spellStart"/>
            <w:r w:rsidRPr="00405DF3">
              <w:t>термошкафы</w:t>
            </w:r>
            <w:proofErr w:type="spellEnd"/>
            <w:r w:rsidRPr="00405DF3">
              <w:t xml:space="preserve">, водяная баня, термостат, столик нагревательный с микроскопом, хроматограф, аналитические весы, химическая посуда установки для титрования, </w:t>
            </w:r>
            <w:proofErr w:type="spellStart"/>
            <w:r w:rsidRPr="00405DF3">
              <w:t>сокслеты</w:t>
            </w:r>
            <w:proofErr w:type="spellEnd"/>
            <w:r w:rsidRPr="00405DF3">
              <w:t>, PH- метр.</w:t>
            </w:r>
          </w:p>
        </w:tc>
      </w:tr>
      <w:tr w:rsidR="00B745CA" w:rsidRPr="0021251B" w14:paraId="28F8B8B6" w14:textId="77777777" w:rsidTr="00B745CA">
        <w:tc>
          <w:tcPr>
            <w:tcW w:w="3862" w:type="dxa"/>
          </w:tcPr>
          <w:p w14:paraId="26944747" w14:textId="0DC2F78F" w:rsidR="00B745CA" w:rsidRDefault="00B745CA" w:rsidP="00B745CA">
            <w:r w:rsidRPr="00814AC3">
              <w:t>Аудитория №4218 -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217F3A9F" w14:textId="0B9FD10A" w:rsidR="00B745CA" w:rsidRPr="00E20275" w:rsidRDefault="00B745CA" w:rsidP="00B745CA">
            <w:pPr>
              <w:pStyle w:val="af0"/>
              <w:numPr>
                <w:ilvl w:val="0"/>
                <w:numId w:val="44"/>
              </w:numPr>
              <w:ind w:left="317" w:hanging="283"/>
            </w:pPr>
            <w:r>
              <w:t xml:space="preserve">- </w:t>
            </w:r>
            <w:r w:rsidRPr="00814AC3">
              <w:t xml:space="preserve">Комплект учебной мебели, меловая доска, специализированное оборудование: </w:t>
            </w:r>
            <w:proofErr w:type="spellStart"/>
            <w:r w:rsidRPr="00814AC3">
              <w:t>термошкафы</w:t>
            </w:r>
            <w:proofErr w:type="spellEnd"/>
            <w:r w:rsidRPr="00814AC3">
              <w:t xml:space="preserve">, водяная баня, термостаты, аналитические весы, технические весы, химическая посуда, установки для </w:t>
            </w:r>
            <w:proofErr w:type="spellStart"/>
            <w:r w:rsidRPr="00814AC3">
              <w:t>титр</w:t>
            </w:r>
            <w:r>
              <w:t>о</w:t>
            </w:r>
            <w:r w:rsidRPr="00814AC3">
              <w:t>рования</w:t>
            </w:r>
            <w:proofErr w:type="spellEnd"/>
            <w:r w:rsidRPr="00814AC3">
              <w:t>, установки для синтеза полимеров, установка с 6-ю нагревательными ячейками снабженная обратными холодильниками, катетометр, консистометр.</w:t>
            </w:r>
          </w:p>
        </w:tc>
      </w:tr>
      <w:tr w:rsidR="00B745CA" w:rsidRPr="0021251B" w14:paraId="358D2254" w14:textId="77777777" w:rsidTr="00B745CA">
        <w:tc>
          <w:tcPr>
            <w:tcW w:w="3862" w:type="dxa"/>
          </w:tcPr>
          <w:p w14:paraId="5EBFEDB0" w14:textId="0D2326EE" w:rsidR="00B745CA" w:rsidRDefault="00B745CA" w:rsidP="00B745CA">
            <w:r w:rsidRPr="001E4A16">
              <w:t>Аудитория №4220 -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040E5986" w14:textId="18993814" w:rsidR="00B745CA" w:rsidRPr="00E20275" w:rsidRDefault="00B745CA" w:rsidP="00B745CA">
            <w:pPr>
              <w:pStyle w:val="af0"/>
              <w:numPr>
                <w:ilvl w:val="0"/>
                <w:numId w:val="44"/>
              </w:numPr>
              <w:ind w:left="317" w:hanging="283"/>
            </w:pPr>
            <w:r>
              <w:t xml:space="preserve">- </w:t>
            </w:r>
            <w:r w:rsidRPr="001E4A16">
              <w:t>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31558F" w:rsidRPr="0021251B" w14:paraId="3B32671C" w14:textId="77777777" w:rsidTr="00B745CA">
        <w:tc>
          <w:tcPr>
            <w:tcW w:w="3862"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766"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E20275" w:rsidRPr="0021251B" w14:paraId="44869C4A" w14:textId="77777777" w:rsidTr="00B745CA">
        <w:tc>
          <w:tcPr>
            <w:tcW w:w="3862" w:type="dxa"/>
          </w:tcPr>
          <w:p w14:paraId="623A9D14" w14:textId="77777777" w:rsidR="00E20275" w:rsidRPr="00D030BB" w:rsidRDefault="00E20275" w:rsidP="00E20275">
            <w:pPr>
              <w:jc w:val="both"/>
            </w:pPr>
            <w:r w:rsidRPr="00D030BB">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7478D81A" w14:textId="513E8B5D" w:rsidR="00E20275" w:rsidRPr="00016A41" w:rsidRDefault="00E20275" w:rsidP="00E20275">
            <w:pPr>
              <w:rPr>
                <w:bCs/>
                <w:i/>
                <w:color w:val="000000"/>
                <w:highlight w:val="yellow"/>
              </w:rPr>
            </w:pPr>
          </w:p>
        </w:tc>
        <w:tc>
          <w:tcPr>
            <w:tcW w:w="5766" w:type="dxa"/>
          </w:tcPr>
          <w:p w14:paraId="04C30EAD" w14:textId="77777777" w:rsidR="00E20275" w:rsidRPr="00A67145" w:rsidRDefault="00E20275" w:rsidP="00D739F0">
            <w:pPr>
              <w:numPr>
                <w:ilvl w:val="0"/>
                <w:numId w:val="20"/>
              </w:numPr>
              <w:ind w:left="357" w:hanging="357"/>
              <w:jc w:val="both"/>
              <w:rPr>
                <w:rFonts w:eastAsia="Calibri"/>
                <w:lang w:eastAsia="en-US"/>
              </w:rPr>
            </w:pPr>
            <w:r w:rsidRPr="00A67145">
              <w:rPr>
                <w:rFonts w:eastAsia="Calibri"/>
                <w:lang w:eastAsia="en-US"/>
              </w:rPr>
              <w:t>Стеллажи для книг,</w:t>
            </w:r>
          </w:p>
          <w:p w14:paraId="4A16BC8B" w14:textId="77777777" w:rsidR="00E20275" w:rsidRPr="00A67145" w:rsidRDefault="00E20275" w:rsidP="00D739F0">
            <w:pPr>
              <w:numPr>
                <w:ilvl w:val="0"/>
                <w:numId w:val="20"/>
              </w:numPr>
              <w:ind w:left="357" w:hanging="357"/>
              <w:jc w:val="both"/>
              <w:rPr>
                <w:rFonts w:eastAsia="Calibri"/>
                <w:lang w:eastAsia="en-US"/>
              </w:rPr>
            </w:pPr>
            <w:r w:rsidRPr="00A67145">
              <w:rPr>
                <w:rFonts w:eastAsia="Calibri"/>
                <w:lang w:eastAsia="en-US"/>
              </w:rPr>
              <w:t xml:space="preserve"> комплект учебной мебели, </w:t>
            </w:r>
          </w:p>
          <w:p w14:paraId="654BF517" w14:textId="77777777" w:rsidR="00E20275" w:rsidRPr="00A67145" w:rsidRDefault="00E20275" w:rsidP="00D739F0">
            <w:pPr>
              <w:numPr>
                <w:ilvl w:val="0"/>
                <w:numId w:val="20"/>
              </w:numPr>
              <w:ind w:left="357" w:hanging="357"/>
              <w:jc w:val="both"/>
              <w:rPr>
                <w:rFonts w:eastAsia="Calibri"/>
                <w:lang w:eastAsia="en-US"/>
              </w:rPr>
            </w:pPr>
            <w:r w:rsidRPr="00A67145">
              <w:rPr>
                <w:rFonts w:eastAsia="Calibri"/>
                <w:lang w:eastAsia="en-US"/>
              </w:rPr>
              <w:t xml:space="preserve">1 рабочее место сотрудника и </w:t>
            </w:r>
          </w:p>
          <w:p w14:paraId="5B075CF9" w14:textId="0777F3A4" w:rsidR="00E20275" w:rsidRPr="00A67145" w:rsidRDefault="00E20275" w:rsidP="00D739F0">
            <w:pPr>
              <w:pStyle w:val="af0"/>
              <w:numPr>
                <w:ilvl w:val="0"/>
                <w:numId w:val="19"/>
              </w:numPr>
              <w:tabs>
                <w:tab w:val="left" w:pos="317"/>
              </w:tabs>
              <w:ind w:left="0" w:firstLine="0"/>
              <w:rPr>
                <w:bCs/>
                <w:i/>
                <w:color w:val="000000"/>
              </w:rPr>
            </w:pPr>
            <w:r w:rsidRPr="00A67145">
              <w:rPr>
                <w:rFonts w:eastAsia="Calibri"/>
                <w:lang w:eastAsia="en-US"/>
              </w:rPr>
              <w:t>рабочи</w:t>
            </w:r>
            <w:r w:rsidR="00C6746F">
              <w:rPr>
                <w:rFonts w:eastAsia="Calibri"/>
                <w:lang w:eastAsia="en-US"/>
              </w:rPr>
              <w:t>е</w:t>
            </w:r>
            <w:r w:rsidRPr="00A67145">
              <w:rPr>
                <w:rFonts w:eastAsia="Calibri"/>
                <w:lang w:eastAsia="en-US"/>
              </w:rPr>
              <w:t xml:space="preserve">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E25E7E9" w14:textId="13ED6519" w:rsidR="00E7127C" w:rsidRPr="00E7127C" w:rsidRDefault="00E7127C" w:rsidP="00D739F0">
      <w:pPr>
        <w:pStyle w:val="af0"/>
        <w:numPr>
          <w:ilvl w:val="3"/>
          <w:numId w:val="13"/>
        </w:numPr>
        <w:spacing w:before="120" w:after="120"/>
        <w:jc w:val="both"/>
        <w:rPr>
          <w:sz w:val="24"/>
          <w:szCs w:val="24"/>
        </w:rPr>
      </w:pPr>
      <w:r w:rsidRPr="005A572E">
        <w:rPr>
          <w:iCs/>
          <w:sz w:val="24"/>
          <w:szCs w:val="24"/>
        </w:rPr>
        <w:t xml:space="preserve">Материально-техническое обеспечение </w:t>
      </w:r>
      <w:r w:rsidR="00895F96" w:rsidRPr="005A572E">
        <w:rPr>
          <w:iCs/>
          <w:sz w:val="24"/>
          <w:szCs w:val="24"/>
        </w:rPr>
        <w:t xml:space="preserve">учебной </w:t>
      </w:r>
      <w:r w:rsidRPr="005A572E">
        <w:rPr>
          <w:iCs/>
          <w:sz w:val="24"/>
          <w:szCs w:val="24"/>
        </w:rPr>
        <w:t>дисциплины при</w:t>
      </w:r>
      <w:r>
        <w:rPr>
          <w:iCs/>
          <w:sz w:val="24"/>
          <w:szCs w:val="24"/>
        </w:rPr>
        <w:t xml:space="preserve"> обучении с использованием электронного обучения и дистанционных образовательных технологий</w:t>
      </w:r>
      <w:r w:rsidR="00AE49FE">
        <w:rPr>
          <w:iCs/>
          <w:sz w:val="24"/>
          <w:szCs w:val="24"/>
        </w:rPr>
        <w:t>.</w:t>
      </w: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0857588C" w14:textId="2F8D7755" w:rsidR="00497306" w:rsidRPr="00497306" w:rsidRDefault="004C3286" w:rsidP="00E2383E">
      <w:pPr>
        <w:pStyle w:val="af0"/>
        <w:ind w:left="0" w:firstLine="720"/>
        <w:jc w:val="both"/>
        <w:rPr>
          <w:i/>
          <w:iCs/>
          <w:sz w:val="24"/>
          <w:szCs w:val="24"/>
        </w:rPr>
      </w:pPr>
      <w:r>
        <w:rPr>
          <w:iCs/>
          <w:sz w:val="24"/>
          <w:szCs w:val="24"/>
        </w:rPr>
        <w:t>Технологическое обеспечение реализации программы</w:t>
      </w:r>
      <w:r w:rsidR="005A572E">
        <w:rPr>
          <w:iCs/>
          <w:sz w:val="24"/>
          <w:szCs w:val="24"/>
        </w:rPr>
        <w:t xml:space="preserve"> </w:t>
      </w:r>
      <w:r>
        <w:rPr>
          <w:iCs/>
          <w:sz w:val="24"/>
          <w:szCs w:val="24"/>
        </w:rPr>
        <w:t>осуществляется с использованием элементов электронной информационно-образовательной среды университета.</w:t>
      </w:r>
    </w:p>
    <w:p w14:paraId="41AF9797" w14:textId="77777777" w:rsidR="00497306" w:rsidRDefault="00497306" w:rsidP="00D739F0">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9169A1A" w14:textId="190DCC40" w:rsidR="00195065" w:rsidRDefault="007F3D0E" w:rsidP="00F4092B">
      <w:pPr>
        <w:pStyle w:val="1"/>
        <w:numPr>
          <w:ilvl w:val="0"/>
          <w:numId w:val="42"/>
        </w:numPr>
      </w:pPr>
      <w:r w:rsidRPr="00566E12">
        <w:t xml:space="preserve">УЧЕБНО-МЕТОДИЧЕСКОЕ И ИНФОРМАЦИОННОЕ ОБЕСПЕЧЕНИЕ </w:t>
      </w:r>
      <w:r w:rsidR="009B4BCD">
        <w:t>УЧЕБНОЙ ДИСЦИПЛИНЫ</w:t>
      </w:r>
    </w:p>
    <w:tbl>
      <w:tblPr>
        <w:tblW w:w="15594" w:type="dxa"/>
        <w:tblInd w:w="-318" w:type="dxa"/>
        <w:tblLayout w:type="fixed"/>
        <w:tblLook w:val="04A0" w:firstRow="1" w:lastRow="0" w:firstColumn="1" w:lastColumn="0" w:noHBand="0" w:noVBand="1"/>
      </w:tblPr>
      <w:tblGrid>
        <w:gridCol w:w="568"/>
        <w:gridCol w:w="1872"/>
        <w:gridCol w:w="2664"/>
        <w:gridCol w:w="2268"/>
        <w:gridCol w:w="1985"/>
        <w:gridCol w:w="1134"/>
        <w:gridCol w:w="3543"/>
        <w:gridCol w:w="1560"/>
      </w:tblGrid>
      <w:tr w:rsidR="00145166" w:rsidRPr="0021251B" w14:paraId="478F5593" w14:textId="77777777" w:rsidTr="00713BD2">
        <w:trPr>
          <w:trHeight w:val="730"/>
        </w:trPr>
        <w:tc>
          <w:tcPr>
            <w:tcW w:w="5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87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66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1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5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E660A6" w:rsidRPr="0021251B" w14:paraId="4441875F" w14:textId="77777777" w:rsidTr="00563618">
        <w:tc>
          <w:tcPr>
            <w:tcW w:w="568" w:type="dxa"/>
            <w:tcBorders>
              <w:top w:val="single" w:sz="4" w:space="0" w:color="000000"/>
              <w:left w:val="single" w:sz="4" w:space="0" w:color="000000"/>
              <w:bottom w:val="single" w:sz="4" w:space="0" w:color="000000"/>
              <w:right w:val="nil"/>
            </w:tcBorders>
            <w:shd w:val="clear" w:color="auto" w:fill="FFFFFF"/>
            <w:vAlign w:val="center"/>
          </w:tcPr>
          <w:p w14:paraId="6F8DE0C7" w14:textId="73087D8B" w:rsidR="00E660A6" w:rsidRPr="009F751B" w:rsidRDefault="00E660A6" w:rsidP="00E660A6">
            <w:pPr>
              <w:suppressAutoHyphens/>
              <w:spacing w:line="100" w:lineRule="atLeast"/>
              <w:jc w:val="both"/>
              <w:rPr>
                <w:rFonts w:eastAsia="Times New Roman"/>
              </w:rPr>
            </w:pPr>
            <w:r w:rsidRPr="007E0097">
              <w:rPr>
                <w:lang w:eastAsia="ar-SA"/>
              </w:rPr>
              <w:t>1</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30F515CD" w14:textId="54D70E08" w:rsidR="00E660A6" w:rsidRPr="009F751B" w:rsidRDefault="00E660A6" w:rsidP="00E660A6">
            <w:pPr>
              <w:suppressAutoHyphens/>
              <w:spacing w:line="100" w:lineRule="atLeast"/>
            </w:pPr>
            <w:proofErr w:type="spellStart"/>
            <w:r w:rsidRPr="007E0097">
              <w:t>Ю.С.Шустов</w:t>
            </w:r>
            <w:proofErr w:type="spellEnd"/>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45521557" w14:textId="5B721194" w:rsidR="00E660A6" w:rsidRPr="009F751B" w:rsidRDefault="00E660A6" w:rsidP="00E660A6">
            <w:r w:rsidRPr="007E0097">
              <w:t>Метрология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9098976" w14:textId="60C3D946" w:rsidR="00E660A6" w:rsidRPr="004E757D" w:rsidRDefault="00E660A6" w:rsidP="00E660A6">
            <w:pPr>
              <w:suppressAutoHyphens/>
              <w:spacing w:line="100" w:lineRule="atLeast"/>
            </w:pPr>
            <w:r w:rsidRPr="007E0097">
              <w:t>Учебник</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DEB726B" w14:textId="649DE065" w:rsidR="00E660A6" w:rsidRPr="009F751B" w:rsidRDefault="00E660A6" w:rsidP="00E660A6">
            <w:pPr>
              <w:suppressAutoHyphens/>
              <w:spacing w:line="100" w:lineRule="atLeast"/>
            </w:pPr>
            <w:r w:rsidRPr="007E0097">
              <w:t xml:space="preserve">М.: МГТУ им. </w:t>
            </w:r>
            <w:proofErr w:type="spellStart"/>
            <w:r w:rsidRPr="007E0097">
              <w:t>А.Н.Косыгина</w:t>
            </w:r>
            <w:proofErr w:type="spellEnd"/>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C916B21" w14:textId="4EA609ED" w:rsidR="00E660A6" w:rsidRPr="004E757D" w:rsidRDefault="00E660A6" w:rsidP="00E660A6">
            <w:pPr>
              <w:suppressAutoHyphens/>
              <w:spacing w:line="100" w:lineRule="atLeast"/>
              <w:jc w:val="center"/>
              <w:rPr>
                <w:rFonts w:eastAsia="Times New Roman"/>
              </w:rPr>
            </w:pPr>
            <w:r w:rsidRPr="007E0097">
              <w:t>2012</w:t>
            </w:r>
          </w:p>
        </w:tc>
        <w:tc>
          <w:tcPr>
            <w:tcW w:w="3543" w:type="dxa"/>
            <w:tcBorders>
              <w:top w:val="single" w:sz="4" w:space="0" w:color="000000"/>
              <w:left w:val="single" w:sz="4" w:space="0" w:color="000000"/>
              <w:bottom w:val="single" w:sz="4" w:space="0" w:color="000000"/>
              <w:right w:val="nil"/>
            </w:tcBorders>
            <w:shd w:val="clear" w:color="auto" w:fill="FFFFFF"/>
            <w:vAlign w:val="center"/>
          </w:tcPr>
          <w:p w14:paraId="01C7BF5D" w14:textId="52D79CB8" w:rsidR="00E660A6" w:rsidRPr="009F751B" w:rsidRDefault="00E660A6" w:rsidP="00E660A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04F540" w14:textId="34A40D98" w:rsidR="00E660A6" w:rsidRPr="000C4FC6" w:rsidRDefault="00E660A6" w:rsidP="00E660A6">
            <w:pPr>
              <w:suppressAutoHyphens/>
              <w:spacing w:line="100" w:lineRule="atLeast"/>
              <w:rPr>
                <w:i/>
                <w:lang w:eastAsia="ar-SA"/>
              </w:rPr>
            </w:pPr>
            <w:r w:rsidRPr="007E0097">
              <w:rPr>
                <w:lang w:eastAsia="ar-SA"/>
              </w:rPr>
              <w:t>50</w:t>
            </w:r>
          </w:p>
        </w:tc>
      </w:tr>
      <w:tr w:rsidR="00E660A6" w:rsidRPr="0021251B" w14:paraId="04ACE1C8" w14:textId="77777777" w:rsidTr="00563618">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65C0E975" w:rsidR="00E660A6" w:rsidRPr="005D249D" w:rsidRDefault="00E660A6" w:rsidP="00E660A6">
            <w:pPr>
              <w:suppressAutoHyphens/>
              <w:spacing w:line="100" w:lineRule="atLeast"/>
              <w:jc w:val="both"/>
              <w:rPr>
                <w:sz w:val="24"/>
                <w:szCs w:val="24"/>
                <w:lang w:eastAsia="ar-SA"/>
              </w:rPr>
            </w:pPr>
            <w:r w:rsidRPr="007E0097">
              <w:rPr>
                <w:lang w:eastAsia="ar-SA"/>
              </w:rPr>
              <w:t>2</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4F76C543" w14:textId="209E5BF6" w:rsidR="00E660A6" w:rsidRPr="006D519C" w:rsidRDefault="00E660A6" w:rsidP="00E660A6">
            <w:pPr>
              <w:suppressAutoHyphens/>
              <w:spacing w:line="100" w:lineRule="atLeast"/>
              <w:rPr>
                <w:lang w:eastAsia="ar-SA"/>
              </w:rPr>
            </w:pPr>
            <w:r w:rsidRPr="007E0097">
              <w:t>В.М. Мишин</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1A7A7B53" w14:textId="42D38A7A" w:rsidR="00E660A6" w:rsidRPr="006D519C" w:rsidRDefault="00E660A6" w:rsidP="00E660A6">
            <w:pPr>
              <w:suppressAutoHyphens/>
              <w:spacing w:line="100" w:lineRule="atLeast"/>
              <w:rPr>
                <w:lang w:eastAsia="ar-SA"/>
              </w:rPr>
            </w:pPr>
            <w:r w:rsidRPr="007E0097">
              <w:t>Метрология.  Стандартизация Сертификация.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7D9ECC7" w14:textId="2E36F847" w:rsidR="00E660A6" w:rsidRPr="006D519C" w:rsidRDefault="00E660A6" w:rsidP="00E660A6">
            <w:pPr>
              <w:suppressAutoHyphens/>
              <w:spacing w:line="100" w:lineRule="atLeast"/>
              <w:rPr>
                <w:color w:val="000000"/>
                <w:lang w:eastAsia="ar-SA"/>
              </w:rPr>
            </w:pPr>
            <w:r w:rsidRPr="007E0097">
              <w:t>Учебник для вузов</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2E5D6F07" w14:textId="51E462E8" w:rsidR="00E660A6" w:rsidRPr="006D519C" w:rsidRDefault="00E660A6" w:rsidP="00E660A6">
            <w:pPr>
              <w:suppressAutoHyphens/>
              <w:spacing w:line="100" w:lineRule="atLeast"/>
              <w:rPr>
                <w:lang w:eastAsia="ar-SA"/>
              </w:rPr>
            </w:pPr>
            <w:r w:rsidRPr="007E0097">
              <w:t>М.: ЮНИТИ-ДАНА</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FB87783" w14:textId="159376E2" w:rsidR="00E660A6" w:rsidRPr="006D519C" w:rsidRDefault="00E660A6" w:rsidP="00E660A6">
            <w:pPr>
              <w:suppressAutoHyphens/>
              <w:spacing w:line="100" w:lineRule="atLeast"/>
              <w:jc w:val="center"/>
              <w:rPr>
                <w:lang w:eastAsia="ar-SA"/>
              </w:rPr>
            </w:pPr>
            <w:r w:rsidRPr="007E0097">
              <w:t>2013</w:t>
            </w:r>
          </w:p>
        </w:tc>
        <w:tc>
          <w:tcPr>
            <w:tcW w:w="3543" w:type="dxa"/>
            <w:tcBorders>
              <w:top w:val="single" w:sz="4" w:space="0" w:color="000000"/>
              <w:left w:val="single" w:sz="4" w:space="0" w:color="000000"/>
              <w:bottom w:val="single" w:sz="4" w:space="0" w:color="000000"/>
              <w:right w:val="nil"/>
            </w:tcBorders>
            <w:shd w:val="clear" w:color="auto" w:fill="FFFFFF"/>
          </w:tcPr>
          <w:p w14:paraId="52CDA6EB" w14:textId="55446FE0" w:rsidR="00E660A6" w:rsidRPr="006D519C" w:rsidRDefault="00E660A6" w:rsidP="00E660A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D84D1EC" w:rsidR="00E660A6" w:rsidRPr="006D519C" w:rsidRDefault="00E660A6" w:rsidP="00E660A6">
            <w:pPr>
              <w:suppressAutoHyphens/>
              <w:spacing w:line="100" w:lineRule="atLeast"/>
              <w:rPr>
                <w:lang w:eastAsia="ar-SA"/>
              </w:rPr>
            </w:pPr>
            <w:r w:rsidRPr="007E0097">
              <w:rPr>
                <w:lang w:eastAsia="ar-SA"/>
              </w:rPr>
              <w:t>20</w:t>
            </w:r>
          </w:p>
        </w:tc>
      </w:tr>
      <w:tr w:rsidR="00E660A6" w:rsidRPr="00A30DFC" w14:paraId="557D5CB0" w14:textId="77777777" w:rsidTr="00563618">
        <w:tc>
          <w:tcPr>
            <w:tcW w:w="568" w:type="dxa"/>
            <w:tcBorders>
              <w:top w:val="single" w:sz="4" w:space="0" w:color="000000"/>
              <w:left w:val="single" w:sz="4" w:space="0" w:color="000000"/>
              <w:bottom w:val="single" w:sz="4" w:space="0" w:color="000000"/>
              <w:right w:val="nil"/>
            </w:tcBorders>
            <w:shd w:val="clear" w:color="auto" w:fill="FFFFFF"/>
            <w:vAlign w:val="center"/>
          </w:tcPr>
          <w:p w14:paraId="76ABF02B" w14:textId="6BDC4A4D" w:rsidR="00E660A6" w:rsidRPr="00691447" w:rsidRDefault="00E660A6" w:rsidP="00E660A6">
            <w:pPr>
              <w:rPr>
                <w:sz w:val="24"/>
                <w:szCs w:val="24"/>
                <w:lang w:eastAsia="ar-SA"/>
              </w:rPr>
            </w:pPr>
            <w:r w:rsidRPr="007E0097">
              <w:rPr>
                <w:iCs/>
                <w:lang w:eastAsia="ar-SA"/>
              </w:rPr>
              <w:t>3</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421CF02A" w14:textId="1BD8FCB9" w:rsidR="00E660A6" w:rsidRPr="00691447" w:rsidRDefault="00E660A6" w:rsidP="00E660A6">
            <w:pPr>
              <w:rPr>
                <w:lang w:eastAsia="ar-SA"/>
              </w:rPr>
            </w:pPr>
            <w:proofErr w:type="spellStart"/>
            <w:r w:rsidRPr="007E0097">
              <w:t>В.Е.Эрастов</w:t>
            </w:r>
            <w:proofErr w:type="spellEnd"/>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4F81D917" w14:textId="0F83FE01" w:rsidR="00E660A6" w:rsidRPr="00A30DFC" w:rsidRDefault="00E660A6" w:rsidP="00E660A6">
            <w:pPr>
              <w:suppressAutoHyphens/>
              <w:spacing w:line="100" w:lineRule="atLeast"/>
              <w:rPr>
                <w:lang w:eastAsia="ar-SA"/>
              </w:rPr>
            </w:pPr>
            <w:r w:rsidRPr="007E0097">
              <w:t>Метрология, стандартизация и сертификация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372234B" w14:textId="7A86C927" w:rsidR="00E660A6" w:rsidRPr="00A30DFC" w:rsidRDefault="00E660A6" w:rsidP="00E660A6">
            <w:pPr>
              <w:suppressAutoHyphens/>
              <w:spacing w:line="100" w:lineRule="atLeast"/>
              <w:rPr>
                <w:color w:val="000000"/>
                <w:lang w:eastAsia="ar-SA"/>
              </w:rPr>
            </w:pPr>
            <w:r w:rsidRPr="007E0097">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CC0C938" w14:textId="6A1F988D" w:rsidR="00E660A6" w:rsidRPr="00A30DFC" w:rsidRDefault="00E660A6" w:rsidP="00E660A6">
            <w:pPr>
              <w:suppressAutoHyphens/>
              <w:spacing w:line="100" w:lineRule="atLeast"/>
              <w:rPr>
                <w:lang w:eastAsia="ar-SA"/>
              </w:rPr>
            </w:pPr>
            <w:r w:rsidRPr="007E0097">
              <w:t>М.: ИНФРА-М</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4B414DA" w14:textId="11170E52" w:rsidR="00E660A6" w:rsidRPr="00A30DFC" w:rsidRDefault="00E660A6" w:rsidP="00E660A6">
            <w:pPr>
              <w:suppressAutoHyphens/>
              <w:spacing w:line="100" w:lineRule="atLeast"/>
              <w:jc w:val="center"/>
              <w:rPr>
                <w:lang w:eastAsia="ar-SA"/>
              </w:rPr>
            </w:pPr>
            <w:r w:rsidRPr="007E0097">
              <w:t>2018</w:t>
            </w:r>
          </w:p>
        </w:tc>
        <w:tc>
          <w:tcPr>
            <w:tcW w:w="3543" w:type="dxa"/>
            <w:tcBorders>
              <w:top w:val="single" w:sz="4" w:space="0" w:color="000000"/>
              <w:left w:val="single" w:sz="4" w:space="0" w:color="000000"/>
              <w:bottom w:val="single" w:sz="4" w:space="0" w:color="000000"/>
              <w:right w:val="nil"/>
            </w:tcBorders>
            <w:shd w:val="clear" w:color="auto" w:fill="FFFFFF"/>
          </w:tcPr>
          <w:p w14:paraId="1945FA64" w14:textId="7CCA4D45" w:rsidR="00E660A6" w:rsidRPr="00A30DFC" w:rsidRDefault="00E660A6" w:rsidP="00E660A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C8D28C5" w:rsidR="00E660A6" w:rsidRPr="00A30DFC" w:rsidRDefault="00E660A6" w:rsidP="00E660A6">
            <w:pPr>
              <w:suppressAutoHyphens/>
              <w:spacing w:line="100" w:lineRule="atLeast"/>
              <w:rPr>
                <w:lang w:eastAsia="ar-SA"/>
              </w:rPr>
            </w:pPr>
            <w:r w:rsidRPr="007E0097">
              <w:rPr>
                <w:lang w:eastAsia="ar-SA"/>
              </w:rPr>
              <w:t>22</w:t>
            </w:r>
          </w:p>
        </w:tc>
      </w:tr>
      <w:tr w:rsidR="00E660A6" w:rsidRPr="00A30DFC" w14:paraId="1B404C09" w14:textId="77777777" w:rsidTr="00563618">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3C16A17D" w14:textId="5C7E97E2" w:rsidR="00E660A6" w:rsidRPr="005D249D" w:rsidRDefault="00E660A6" w:rsidP="00E660A6">
            <w:pPr>
              <w:suppressAutoHyphens/>
              <w:spacing w:line="100" w:lineRule="atLeast"/>
              <w:jc w:val="both"/>
              <w:rPr>
                <w:sz w:val="24"/>
                <w:szCs w:val="24"/>
                <w:lang w:eastAsia="ar-SA"/>
              </w:rPr>
            </w:pPr>
            <w:r w:rsidRPr="007E0097">
              <w:rPr>
                <w:iCs/>
                <w:lang w:eastAsia="ar-SA"/>
              </w:rPr>
              <w:t>4</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4B3DFA7F" w14:textId="2B12D81E" w:rsidR="00E660A6" w:rsidRPr="000C4FC6" w:rsidRDefault="00E660A6" w:rsidP="00E660A6">
            <w:pPr>
              <w:suppressAutoHyphens/>
              <w:spacing w:line="100" w:lineRule="atLeast"/>
              <w:rPr>
                <w:i/>
                <w:color w:val="000000"/>
                <w:lang w:eastAsia="ar-SA"/>
              </w:rPr>
            </w:pPr>
            <w:proofErr w:type="spellStart"/>
            <w:r w:rsidRPr="007E0097">
              <w:t>В.Е.Эрастов</w:t>
            </w:r>
            <w:proofErr w:type="spellEnd"/>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23BFBBEC" w14:textId="63DE55F4" w:rsidR="00E660A6" w:rsidRPr="00A30DFC" w:rsidRDefault="00E660A6" w:rsidP="00E660A6">
            <w:pPr>
              <w:suppressAutoHyphens/>
              <w:spacing w:line="100" w:lineRule="atLeast"/>
              <w:rPr>
                <w:i/>
                <w:lang w:eastAsia="ar-SA"/>
              </w:rPr>
            </w:pPr>
            <w:r w:rsidRPr="007E0097">
              <w:t>Метрология, стандартизация и сертификация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D9901C9" w14:textId="50678292" w:rsidR="00E660A6" w:rsidRPr="00A30DFC" w:rsidRDefault="00E660A6" w:rsidP="00E660A6">
            <w:pPr>
              <w:suppressAutoHyphens/>
              <w:spacing w:line="100" w:lineRule="atLeast"/>
              <w:jc w:val="center"/>
              <w:rPr>
                <w:lang w:eastAsia="ar-SA"/>
              </w:rPr>
            </w:pPr>
            <w:r w:rsidRPr="007E0097">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1E64693" w14:textId="2B870C4E" w:rsidR="00E660A6" w:rsidRPr="00A30DFC" w:rsidRDefault="00E660A6" w:rsidP="00E660A6">
            <w:pPr>
              <w:suppressAutoHyphens/>
              <w:spacing w:line="100" w:lineRule="atLeast"/>
              <w:rPr>
                <w:color w:val="000000"/>
                <w:lang w:eastAsia="ar-SA"/>
              </w:rPr>
            </w:pPr>
            <w:r w:rsidRPr="007E0097">
              <w:t>М.: ИНФРА-М</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A2E44FA" w14:textId="696CFFE7" w:rsidR="00E660A6" w:rsidRPr="00A30DFC" w:rsidRDefault="00E660A6" w:rsidP="00E660A6">
            <w:pPr>
              <w:suppressAutoHyphens/>
              <w:spacing w:line="100" w:lineRule="atLeast"/>
              <w:jc w:val="center"/>
              <w:rPr>
                <w:lang w:eastAsia="ar-SA"/>
              </w:rPr>
            </w:pPr>
            <w:r w:rsidRPr="007E0097">
              <w:t>2017</w:t>
            </w:r>
          </w:p>
        </w:tc>
        <w:tc>
          <w:tcPr>
            <w:tcW w:w="3543" w:type="dxa"/>
            <w:tcBorders>
              <w:top w:val="single" w:sz="4" w:space="0" w:color="000000"/>
              <w:left w:val="single" w:sz="4" w:space="0" w:color="000000"/>
              <w:bottom w:val="single" w:sz="4" w:space="0" w:color="000000"/>
              <w:right w:val="nil"/>
            </w:tcBorders>
            <w:shd w:val="clear" w:color="auto" w:fill="FFFFFF"/>
          </w:tcPr>
          <w:p w14:paraId="07ACCD5C" w14:textId="77777777" w:rsidR="00E660A6" w:rsidRDefault="00AC1E2A" w:rsidP="00E660A6">
            <w:pPr>
              <w:suppressAutoHyphens/>
              <w:spacing w:line="100" w:lineRule="atLeast"/>
              <w:rPr>
                <w:lang w:eastAsia="ar-SA"/>
              </w:rPr>
            </w:pPr>
            <w:hyperlink r:id="rId24" w:history="1">
              <w:r w:rsidR="00E660A6" w:rsidRPr="00D52B44">
                <w:rPr>
                  <w:rStyle w:val="af3"/>
                  <w:lang w:eastAsia="ar-SA"/>
                </w:rPr>
                <w:t>http://znanium.com/</w:t>
              </w:r>
              <w:r w:rsidR="00E660A6" w:rsidRPr="00D52B44">
                <w:rPr>
                  <w:rStyle w:val="af3"/>
                  <w:lang w:val="en-US" w:eastAsia="ar-SA"/>
                </w:rPr>
                <w:t>catalog</w:t>
              </w:r>
              <w:r w:rsidR="00E660A6" w:rsidRPr="00D52B44">
                <w:rPr>
                  <w:rStyle w:val="af3"/>
                  <w:lang w:eastAsia="ar-SA"/>
                </w:rPr>
                <w:t>/</w:t>
              </w:r>
              <w:r w:rsidR="00E660A6" w:rsidRPr="00D52B44">
                <w:rPr>
                  <w:rStyle w:val="af3"/>
                  <w:lang w:val="en-US" w:eastAsia="ar-SA"/>
                </w:rPr>
                <w:t>product</w:t>
              </w:r>
              <w:r w:rsidR="00E660A6" w:rsidRPr="00D52B44">
                <w:rPr>
                  <w:rStyle w:val="af3"/>
                  <w:lang w:eastAsia="ar-SA"/>
                </w:rPr>
                <w:t>/636240</w:t>
              </w:r>
            </w:hyperlink>
          </w:p>
          <w:p w14:paraId="1C1900EA" w14:textId="15A21FDB" w:rsidR="00E660A6" w:rsidRPr="00A30DFC" w:rsidRDefault="00E660A6" w:rsidP="00E660A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4DF89" w14:textId="77777777" w:rsidR="00E660A6" w:rsidRPr="00A30DFC" w:rsidRDefault="00E660A6" w:rsidP="00E660A6">
            <w:pPr>
              <w:suppressAutoHyphens/>
              <w:spacing w:line="100" w:lineRule="atLeast"/>
              <w:rPr>
                <w:lang w:eastAsia="ar-SA"/>
              </w:rPr>
            </w:pPr>
          </w:p>
        </w:tc>
      </w:tr>
      <w:tr w:rsidR="00E660A6" w:rsidRPr="00A30DFC" w14:paraId="2DD09C00" w14:textId="77777777" w:rsidTr="00563618">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1B2F4D30" w14:textId="6D6A9F2D" w:rsidR="00E660A6" w:rsidRDefault="00E660A6" w:rsidP="00E660A6">
            <w:pPr>
              <w:suppressAutoHyphens/>
              <w:spacing w:line="100" w:lineRule="atLeast"/>
              <w:jc w:val="both"/>
              <w:rPr>
                <w:rFonts w:eastAsia="Times New Roman"/>
              </w:rPr>
            </w:pPr>
            <w:r>
              <w:rPr>
                <w:iCs/>
                <w:lang w:eastAsia="ar-SA"/>
              </w:rPr>
              <w:t>5</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00B0E94E" w14:textId="2E696A2C" w:rsidR="00E660A6" w:rsidRPr="00A30DFC" w:rsidRDefault="00E660A6" w:rsidP="00E660A6">
            <w:pPr>
              <w:suppressAutoHyphens/>
              <w:spacing w:line="100" w:lineRule="atLeast"/>
              <w:rPr>
                <w:color w:val="212529"/>
                <w:shd w:val="clear" w:color="auto" w:fill="FFFFFF"/>
              </w:rPr>
            </w:pPr>
            <w:r w:rsidRPr="008F2B9F">
              <w:t xml:space="preserve">Чалых Т.И., </w:t>
            </w:r>
            <w:proofErr w:type="spellStart"/>
            <w:r w:rsidRPr="008F2B9F">
              <w:t>Пехташева</w:t>
            </w:r>
            <w:proofErr w:type="spellEnd"/>
            <w:r w:rsidRPr="008F2B9F">
              <w:t xml:space="preserve"> Е.Л., Райкова Е.Ю.</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1DF31806" w14:textId="1D1AF852" w:rsidR="00E660A6" w:rsidRPr="00A30DFC" w:rsidRDefault="00E660A6" w:rsidP="00E660A6">
            <w:pPr>
              <w:suppressAutoHyphens/>
              <w:spacing w:line="100" w:lineRule="atLeast"/>
              <w:rPr>
                <w:color w:val="212529"/>
                <w:shd w:val="clear" w:color="auto" w:fill="FFFFFF"/>
              </w:rPr>
            </w:pPr>
            <w:r w:rsidRPr="008F2B9F">
              <w:t>Товароведение однородных групп непродовольственных товаров</w:t>
            </w:r>
            <w: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1ED6AFC" w14:textId="2EB52F91" w:rsidR="00E660A6" w:rsidRPr="00A30DFC" w:rsidRDefault="00E660A6" w:rsidP="00E660A6">
            <w:pPr>
              <w:suppressAutoHyphens/>
              <w:spacing w:line="100" w:lineRule="atLeast"/>
              <w:jc w:val="center"/>
              <w:rPr>
                <w:lang w:eastAsia="ar-SA"/>
              </w:rPr>
            </w:pPr>
            <w:r w:rsidRPr="008F2B9F">
              <w:t>Учебник для бакалавров</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5C2E0B7E" w14:textId="77EE95FA" w:rsidR="00E660A6" w:rsidRPr="00A30DFC" w:rsidRDefault="00E660A6" w:rsidP="00E660A6">
            <w:pPr>
              <w:suppressAutoHyphens/>
              <w:spacing w:line="100" w:lineRule="atLeast"/>
              <w:rPr>
                <w:color w:val="000000"/>
                <w:lang w:eastAsia="ar-SA"/>
              </w:rPr>
            </w:pPr>
            <w:proofErr w:type="spellStart"/>
            <w:r w:rsidRPr="008F2B9F">
              <w:t>М.:Дашков</w:t>
            </w:r>
            <w:proofErr w:type="spellEnd"/>
            <w:r w:rsidRPr="008F2B9F">
              <w:t xml:space="preserve"> и К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D7BBCF8" w14:textId="16FCA2E4" w:rsidR="00E660A6" w:rsidRPr="00A30DFC" w:rsidRDefault="00E660A6" w:rsidP="00E660A6">
            <w:pPr>
              <w:suppressAutoHyphens/>
              <w:spacing w:line="100" w:lineRule="atLeast"/>
              <w:jc w:val="center"/>
              <w:rPr>
                <w:lang w:eastAsia="ar-SA"/>
              </w:rPr>
            </w:pPr>
            <w:r>
              <w:t>2017</w:t>
            </w:r>
          </w:p>
        </w:tc>
        <w:tc>
          <w:tcPr>
            <w:tcW w:w="3543" w:type="dxa"/>
            <w:tcBorders>
              <w:top w:val="single" w:sz="4" w:space="0" w:color="000000"/>
              <w:left w:val="single" w:sz="4" w:space="0" w:color="000000"/>
              <w:bottom w:val="single" w:sz="4" w:space="0" w:color="000000"/>
              <w:right w:val="nil"/>
            </w:tcBorders>
            <w:shd w:val="clear" w:color="auto" w:fill="FFFFFF"/>
          </w:tcPr>
          <w:p w14:paraId="7501BD19" w14:textId="77777777" w:rsidR="00E660A6" w:rsidRDefault="00E660A6" w:rsidP="00E660A6">
            <w:pPr>
              <w:suppressAutoHyphens/>
              <w:spacing w:line="100" w:lineRule="atLeast"/>
            </w:pPr>
            <w:r w:rsidRPr="008F2B9F">
              <w:t xml:space="preserve">Режим доступа: </w:t>
            </w:r>
            <w:hyperlink r:id="rId25" w:history="1">
              <w:r w:rsidRPr="00F63451">
                <w:rPr>
                  <w:rStyle w:val="af3"/>
                </w:rPr>
                <w:t>http://znanium.com/catalog/product/936039</w:t>
              </w:r>
            </w:hyperlink>
          </w:p>
          <w:p w14:paraId="3F0D76AC" w14:textId="77777777" w:rsidR="00E660A6" w:rsidRPr="00A30DFC" w:rsidRDefault="00E660A6" w:rsidP="00E660A6">
            <w:pPr>
              <w:suppressAutoHyphens/>
              <w:spacing w:line="100" w:lineRule="atLeast"/>
              <w:rPr>
                <w:color w:val="212529"/>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8E72A3" w14:textId="77777777" w:rsidR="00E660A6" w:rsidRPr="00A30DFC" w:rsidRDefault="00E660A6" w:rsidP="00E660A6">
            <w:pPr>
              <w:suppressAutoHyphens/>
              <w:spacing w:line="100" w:lineRule="atLeast"/>
              <w:rPr>
                <w:lang w:eastAsia="ar-SA"/>
              </w:rPr>
            </w:pPr>
          </w:p>
        </w:tc>
      </w:tr>
      <w:tr w:rsidR="00E660A6" w:rsidRPr="00A30DFC" w14:paraId="2E94EFEB" w14:textId="77777777" w:rsidTr="00563618">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5D8D1102" w14:textId="130C5145" w:rsidR="00E660A6" w:rsidRDefault="00E660A6" w:rsidP="00E660A6">
            <w:pPr>
              <w:suppressAutoHyphens/>
              <w:spacing w:line="100" w:lineRule="atLeast"/>
              <w:jc w:val="both"/>
              <w:rPr>
                <w:rFonts w:eastAsia="Times New Roman"/>
              </w:rPr>
            </w:pPr>
            <w:r w:rsidRPr="001E69D2">
              <w:rPr>
                <w:iCs/>
                <w:lang w:eastAsia="ar-SA"/>
              </w:rPr>
              <w:t>6</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07D254EB" w14:textId="5A9691D7" w:rsidR="00E660A6" w:rsidRPr="00A30DFC" w:rsidRDefault="00E660A6" w:rsidP="00E660A6">
            <w:pPr>
              <w:suppressAutoHyphens/>
              <w:spacing w:line="100" w:lineRule="atLeast"/>
              <w:rPr>
                <w:color w:val="212529"/>
                <w:shd w:val="clear" w:color="auto" w:fill="FFFFFF"/>
              </w:rPr>
            </w:pPr>
            <w:r w:rsidRPr="001E69D2">
              <w:t xml:space="preserve">А.Г. Сергеев, В.В. </w:t>
            </w:r>
            <w:proofErr w:type="spellStart"/>
            <w:r w:rsidRPr="001E69D2">
              <w:t>Терегеря</w:t>
            </w:r>
            <w:proofErr w:type="spellEnd"/>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2B107105" w14:textId="5D65D3C6" w:rsidR="00E660A6" w:rsidRPr="00A30DFC" w:rsidRDefault="00E660A6" w:rsidP="00E660A6">
            <w:pPr>
              <w:suppressAutoHyphens/>
              <w:spacing w:line="100" w:lineRule="atLeast"/>
              <w:rPr>
                <w:color w:val="212529"/>
                <w:shd w:val="clear" w:color="auto" w:fill="FFFFFF"/>
              </w:rPr>
            </w:pPr>
            <w:r w:rsidRPr="001E69D2">
              <w:t>Метрология, стандартизация и сертификация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0CCA8C1" w14:textId="267A37A3" w:rsidR="00E660A6" w:rsidRPr="00A30DFC" w:rsidRDefault="00E660A6" w:rsidP="00E660A6">
            <w:pPr>
              <w:suppressAutoHyphens/>
              <w:spacing w:line="100" w:lineRule="atLeast"/>
              <w:jc w:val="center"/>
              <w:rPr>
                <w:lang w:eastAsia="ar-SA"/>
              </w:rPr>
            </w:pPr>
            <w:r w:rsidRPr="001E69D2">
              <w:t>Учебник</w:t>
            </w:r>
            <w:r>
              <w:t xml:space="preserve"> и практикум для академического </w:t>
            </w:r>
            <w:proofErr w:type="spellStart"/>
            <w:r>
              <w:t>бакалавриата</w:t>
            </w:r>
            <w:proofErr w:type="spellEnd"/>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672C915" w14:textId="39B5207D" w:rsidR="00E660A6" w:rsidRPr="00A30DFC" w:rsidRDefault="00E660A6" w:rsidP="00E660A6">
            <w:pPr>
              <w:suppressAutoHyphens/>
              <w:spacing w:line="100" w:lineRule="atLeast"/>
              <w:rPr>
                <w:color w:val="000000"/>
                <w:lang w:eastAsia="ar-SA"/>
              </w:rPr>
            </w:pPr>
            <w:r w:rsidRPr="001E69D2">
              <w:t xml:space="preserve">М.: </w:t>
            </w:r>
            <w:proofErr w:type="spellStart"/>
            <w:r w:rsidRPr="001E69D2">
              <w:t>Юрайт</w:t>
            </w:r>
            <w:proofErr w:type="spellEnd"/>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C9903B7" w14:textId="74AC1EB1" w:rsidR="00E660A6" w:rsidRPr="00A30DFC" w:rsidRDefault="00E660A6" w:rsidP="00E660A6">
            <w:pPr>
              <w:suppressAutoHyphens/>
              <w:spacing w:line="100" w:lineRule="atLeast"/>
              <w:jc w:val="center"/>
              <w:rPr>
                <w:lang w:eastAsia="ar-SA"/>
              </w:rPr>
            </w:pPr>
            <w:r w:rsidRPr="001E69D2">
              <w:t>2010</w:t>
            </w:r>
          </w:p>
        </w:tc>
        <w:tc>
          <w:tcPr>
            <w:tcW w:w="3543" w:type="dxa"/>
            <w:tcBorders>
              <w:top w:val="single" w:sz="4" w:space="0" w:color="000000"/>
              <w:left w:val="single" w:sz="4" w:space="0" w:color="000000"/>
              <w:bottom w:val="single" w:sz="4" w:space="0" w:color="000000"/>
              <w:right w:val="nil"/>
            </w:tcBorders>
            <w:shd w:val="clear" w:color="auto" w:fill="FFFFFF"/>
          </w:tcPr>
          <w:p w14:paraId="0A2270DA" w14:textId="77777777" w:rsidR="00E660A6" w:rsidRDefault="00AC1E2A" w:rsidP="00E660A6">
            <w:pPr>
              <w:suppressAutoHyphens/>
              <w:spacing w:line="100" w:lineRule="atLeast"/>
              <w:rPr>
                <w:color w:val="FF0000"/>
              </w:rPr>
            </w:pPr>
            <w:hyperlink r:id="rId26" w:anchor="page/1" w:history="1">
              <w:r w:rsidR="00E660A6" w:rsidRPr="008A734E">
                <w:rPr>
                  <w:rStyle w:val="af3"/>
                </w:rPr>
                <w:t>https://biblio-online.ru/viewer/sertifikaciya-413810#page/1</w:t>
              </w:r>
            </w:hyperlink>
          </w:p>
          <w:p w14:paraId="4530828F" w14:textId="77777777" w:rsidR="00E660A6" w:rsidRPr="00A30DFC" w:rsidRDefault="00E660A6" w:rsidP="00E660A6">
            <w:pPr>
              <w:suppressAutoHyphens/>
              <w:spacing w:line="100" w:lineRule="atLeast"/>
              <w:rPr>
                <w:color w:val="212529"/>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0D842F" w14:textId="77777777" w:rsidR="00E660A6" w:rsidRPr="00A30DFC" w:rsidRDefault="00E660A6" w:rsidP="00E660A6">
            <w:pPr>
              <w:suppressAutoHyphens/>
              <w:spacing w:line="100" w:lineRule="atLeast"/>
              <w:rPr>
                <w:lang w:eastAsia="ar-SA"/>
              </w:rPr>
            </w:pPr>
          </w:p>
        </w:tc>
      </w:tr>
      <w:tr w:rsidR="00A30DFC" w:rsidRPr="0021251B" w14:paraId="084B4CEA"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A30DFC" w:rsidRPr="000C4FC6" w:rsidRDefault="00A30DFC" w:rsidP="00A30DF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E660A6" w:rsidRPr="0021251B" w14:paraId="1F607CBC" w14:textId="77777777" w:rsidTr="00563618">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2EBE46F4" w:rsidR="00E660A6" w:rsidRPr="005D249D" w:rsidRDefault="00E660A6" w:rsidP="00E660A6">
            <w:pPr>
              <w:suppressAutoHyphens/>
              <w:spacing w:line="100" w:lineRule="atLeast"/>
              <w:jc w:val="both"/>
              <w:rPr>
                <w:sz w:val="24"/>
                <w:szCs w:val="24"/>
                <w:lang w:eastAsia="ar-SA"/>
              </w:rPr>
            </w:pPr>
            <w:r w:rsidRPr="007E0097">
              <w:rPr>
                <w:lang w:eastAsia="ar-SA"/>
              </w:rPr>
              <w:t>1</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6264745A" w14:textId="38D638E0" w:rsidR="00E660A6" w:rsidRPr="000C4FC6" w:rsidRDefault="00E660A6" w:rsidP="00E660A6">
            <w:pPr>
              <w:suppressAutoHyphens/>
              <w:spacing w:line="100" w:lineRule="atLeast"/>
              <w:rPr>
                <w:i/>
                <w:lang w:eastAsia="ar-SA"/>
              </w:rPr>
            </w:pPr>
            <w:proofErr w:type="spellStart"/>
            <w:r w:rsidRPr="007E0097">
              <w:t>Дерюшева</w:t>
            </w:r>
            <w:proofErr w:type="spellEnd"/>
            <w:r w:rsidRPr="007E0097">
              <w:t xml:space="preserve"> Т.В.</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42D096B5" w14:textId="6B054D30" w:rsidR="00E660A6" w:rsidRPr="000C4FC6" w:rsidRDefault="00E660A6" w:rsidP="00E660A6">
            <w:pPr>
              <w:suppressAutoHyphens/>
              <w:spacing w:line="100" w:lineRule="atLeast"/>
              <w:rPr>
                <w:i/>
                <w:lang w:eastAsia="ar-SA"/>
              </w:rPr>
            </w:pPr>
            <w:r w:rsidRPr="007E0097">
              <w:t>Стандартизация, метрология и подтверждение соответствия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7327AD0" w14:textId="54C3A753" w:rsidR="00E660A6" w:rsidRPr="000C4FC6" w:rsidRDefault="00E660A6" w:rsidP="00E660A6">
            <w:pPr>
              <w:suppressAutoHyphens/>
              <w:spacing w:line="100" w:lineRule="atLeast"/>
              <w:rPr>
                <w:i/>
                <w:lang w:eastAsia="ar-SA"/>
              </w:rPr>
            </w:pPr>
            <w:r w:rsidRPr="007E0097">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69E6E54" w14:textId="4E1B9AB2" w:rsidR="00E660A6" w:rsidRPr="000C4FC6" w:rsidRDefault="00E660A6" w:rsidP="00E660A6">
            <w:pPr>
              <w:suppressAutoHyphens/>
              <w:spacing w:line="100" w:lineRule="atLeast"/>
              <w:rPr>
                <w:i/>
                <w:lang w:eastAsia="ar-SA"/>
              </w:rPr>
            </w:pPr>
            <w:proofErr w:type="spellStart"/>
            <w:r w:rsidRPr="007E0097">
              <w:t>Новосиб</w:t>
            </w:r>
            <w:proofErr w:type="spellEnd"/>
            <w:r w:rsidRPr="007E0097">
              <w:t>.: НГТУ</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6FB7484" w14:textId="6EB29612" w:rsidR="00E660A6" w:rsidRPr="000C4FC6" w:rsidRDefault="00E660A6" w:rsidP="00E660A6">
            <w:pPr>
              <w:suppressAutoHyphens/>
              <w:spacing w:line="100" w:lineRule="atLeast"/>
              <w:jc w:val="center"/>
              <w:rPr>
                <w:lang w:eastAsia="ar-SA"/>
              </w:rPr>
            </w:pPr>
            <w:r w:rsidRPr="007E0097">
              <w:t>2011</w:t>
            </w:r>
          </w:p>
        </w:tc>
        <w:tc>
          <w:tcPr>
            <w:tcW w:w="3543" w:type="dxa"/>
            <w:tcBorders>
              <w:top w:val="single" w:sz="4" w:space="0" w:color="000000"/>
              <w:left w:val="single" w:sz="4" w:space="0" w:color="000000"/>
              <w:bottom w:val="single" w:sz="4" w:space="0" w:color="000000"/>
              <w:right w:val="nil"/>
            </w:tcBorders>
            <w:shd w:val="clear" w:color="auto" w:fill="FFFFFF"/>
          </w:tcPr>
          <w:p w14:paraId="6E98594A" w14:textId="77777777" w:rsidR="00E660A6" w:rsidRDefault="00AC1E2A" w:rsidP="00E660A6">
            <w:pPr>
              <w:suppressAutoHyphens/>
              <w:spacing w:line="100" w:lineRule="atLeast"/>
              <w:jc w:val="center"/>
              <w:rPr>
                <w:lang w:eastAsia="ar-SA"/>
              </w:rPr>
            </w:pPr>
            <w:hyperlink r:id="rId27" w:history="1">
              <w:r w:rsidR="00E660A6" w:rsidRPr="00D52B44">
                <w:rPr>
                  <w:rStyle w:val="af3"/>
                  <w:lang w:eastAsia="ar-SA"/>
                </w:rPr>
                <w:t>http://znanium.com/</w:t>
              </w:r>
              <w:r w:rsidR="00E660A6" w:rsidRPr="00D52B44">
                <w:rPr>
                  <w:rStyle w:val="af3"/>
                  <w:lang w:val="en-US" w:eastAsia="ar-SA"/>
                </w:rPr>
                <w:t>catalog</w:t>
              </w:r>
              <w:r w:rsidR="00E660A6" w:rsidRPr="00D52B44">
                <w:rPr>
                  <w:rStyle w:val="af3"/>
                  <w:lang w:eastAsia="ar-SA"/>
                </w:rPr>
                <w:t>/</w:t>
              </w:r>
              <w:r w:rsidR="00E660A6" w:rsidRPr="00D52B44">
                <w:rPr>
                  <w:rStyle w:val="af3"/>
                  <w:lang w:val="en-US" w:eastAsia="ar-SA"/>
                </w:rPr>
                <w:t>product</w:t>
              </w:r>
              <w:r w:rsidR="00E660A6" w:rsidRPr="00D52B44">
                <w:rPr>
                  <w:rStyle w:val="af3"/>
                  <w:lang w:eastAsia="ar-SA"/>
                </w:rPr>
                <w:t>/549426</w:t>
              </w:r>
            </w:hyperlink>
          </w:p>
          <w:p w14:paraId="3AAA46A9" w14:textId="54341F0F" w:rsidR="00E660A6" w:rsidRPr="000C4FC6" w:rsidRDefault="00E660A6" w:rsidP="00E660A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39226DF7" w:rsidR="00E660A6" w:rsidRPr="000C4FC6" w:rsidRDefault="00E660A6" w:rsidP="00E660A6">
            <w:pPr>
              <w:suppressAutoHyphens/>
              <w:spacing w:line="100" w:lineRule="atLeast"/>
              <w:jc w:val="center"/>
              <w:rPr>
                <w:lang w:eastAsia="ar-SA"/>
              </w:rPr>
            </w:pPr>
          </w:p>
        </w:tc>
      </w:tr>
      <w:tr w:rsidR="00E660A6" w:rsidRPr="0021251B" w14:paraId="1ED42195" w14:textId="77777777" w:rsidTr="00713BD2">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39CD1980" w:rsidR="00E660A6" w:rsidRPr="005D249D" w:rsidRDefault="00E660A6" w:rsidP="00E660A6">
            <w:pPr>
              <w:suppressAutoHyphens/>
              <w:spacing w:line="100" w:lineRule="atLeast"/>
              <w:jc w:val="both"/>
              <w:rPr>
                <w:sz w:val="24"/>
                <w:szCs w:val="24"/>
                <w:lang w:eastAsia="ar-SA"/>
              </w:rPr>
            </w:pPr>
            <w:r w:rsidRPr="007E0097">
              <w:rPr>
                <w:lang w:eastAsia="ar-SA"/>
              </w:rPr>
              <w:t>2</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6D22D452" w14:textId="0C5810AE" w:rsidR="00E660A6" w:rsidRPr="000C4FC6" w:rsidRDefault="00E660A6" w:rsidP="00E660A6">
            <w:pPr>
              <w:suppressAutoHyphens/>
              <w:spacing w:line="100" w:lineRule="atLeast"/>
              <w:rPr>
                <w:i/>
                <w:lang w:eastAsia="ar-SA"/>
              </w:rPr>
            </w:pPr>
            <w:r w:rsidRPr="007E0097">
              <w:t>Грибанов Д.Д.</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6C385256" w14:textId="29849A23" w:rsidR="00E660A6" w:rsidRPr="000C4FC6" w:rsidRDefault="00E660A6" w:rsidP="00E660A6">
            <w:pPr>
              <w:suppressAutoHyphens/>
              <w:spacing w:line="100" w:lineRule="atLeast"/>
              <w:rPr>
                <w:i/>
                <w:lang w:eastAsia="ar-SA"/>
              </w:rPr>
            </w:pPr>
            <w:r w:rsidRPr="007E0097">
              <w:t>Основы метрологии, сертификации и стандартизации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7BB9385" w14:textId="5F19E9A9" w:rsidR="00E660A6" w:rsidRPr="000C4FC6" w:rsidRDefault="00E660A6" w:rsidP="00E660A6">
            <w:pPr>
              <w:suppressAutoHyphens/>
              <w:spacing w:line="100" w:lineRule="atLeast"/>
              <w:rPr>
                <w:i/>
                <w:color w:val="000000"/>
                <w:lang w:eastAsia="ar-SA"/>
              </w:rPr>
            </w:pPr>
            <w:r w:rsidRPr="007E0097">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2172CE9" w14:textId="0025D409" w:rsidR="00E660A6" w:rsidRPr="000C4FC6" w:rsidRDefault="00E660A6" w:rsidP="00E660A6">
            <w:pPr>
              <w:suppressAutoHyphens/>
              <w:spacing w:line="100" w:lineRule="atLeast"/>
              <w:rPr>
                <w:lang w:eastAsia="ar-SA"/>
              </w:rPr>
            </w:pPr>
            <w:r w:rsidRPr="007E0097">
              <w:t>М.: МГТУ «НАМИ»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E22A715" w14:textId="4644165D" w:rsidR="00E660A6" w:rsidRPr="000C4FC6" w:rsidRDefault="00E660A6" w:rsidP="00E660A6">
            <w:pPr>
              <w:suppressAutoHyphens/>
              <w:spacing w:line="100" w:lineRule="atLeast"/>
              <w:jc w:val="center"/>
              <w:rPr>
                <w:lang w:eastAsia="ar-SA"/>
              </w:rPr>
            </w:pPr>
            <w:r w:rsidRPr="007E0097">
              <w:t>2009</w:t>
            </w:r>
          </w:p>
        </w:tc>
        <w:tc>
          <w:tcPr>
            <w:tcW w:w="3543" w:type="dxa"/>
            <w:tcBorders>
              <w:top w:val="single" w:sz="4" w:space="0" w:color="000000"/>
              <w:left w:val="single" w:sz="4" w:space="0" w:color="000000"/>
              <w:bottom w:val="single" w:sz="4" w:space="0" w:color="000000"/>
              <w:right w:val="nil"/>
            </w:tcBorders>
            <w:shd w:val="clear" w:color="auto" w:fill="FFFFFF"/>
          </w:tcPr>
          <w:p w14:paraId="3D1AD75C" w14:textId="77777777" w:rsidR="00E660A6" w:rsidRDefault="00AC1E2A" w:rsidP="00E660A6">
            <w:pPr>
              <w:suppressAutoHyphens/>
              <w:spacing w:line="100" w:lineRule="atLeast"/>
              <w:jc w:val="center"/>
              <w:rPr>
                <w:lang w:eastAsia="ar-SA"/>
              </w:rPr>
            </w:pPr>
            <w:hyperlink r:id="rId28" w:history="1">
              <w:r w:rsidR="00E660A6" w:rsidRPr="00F63451">
                <w:rPr>
                  <w:rStyle w:val="af3"/>
                  <w:lang w:eastAsia="ar-SA"/>
                </w:rPr>
                <w:t>http://znanium.com/bookread2.php?book=432192</w:t>
              </w:r>
            </w:hyperlink>
          </w:p>
          <w:p w14:paraId="2270B291" w14:textId="64B1B985" w:rsidR="00E660A6" w:rsidRPr="000C4FC6" w:rsidRDefault="00E660A6" w:rsidP="00E660A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30616351" w:rsidR="00E660A6" w:rsidRPr="000C4FC6" w:rsidRDefault="00E660A6" w:rsidP="00E660A6">
            <w:pPr>
              <w:suppressAutoHyphens/>
              <w:spacing w:line="100" w:lineRule="atLeast"/>
              <w:jc w:val="center"/>
              <w:rPr>
                <w:i/>
                <w:lang w:eastAsia="ar-SA"/>
              </w:rPr>
            </w:pPr>
          </w:p>
        </w:tc>
      </w:tr>
      <w:tr w:rsidR="00E660A6" w:rsidRPr="0021251B" w14:paraId="6514B6A5" w14:textId="77777777" w:rsidTr="00563618">
        <w:tc>
          <w:tcPr>
            <w:tcW w:w="568" w:type="dxa"/>
            <w:tcBorders>
              <w:top w:val="single" w:sz="4" w:space="0" w:color="000000"/>
              <w:left w:val="single" w:sz="4" w:space="0" w:color="000000"/>
              <w:bottom w:val="single" w:sz="4" w:space="0" w:color="000000"/>
              <w:right w:val="nil"/>
            </w:tcBorders>
            <w:shd w:val="clear" w:color="auto" w:fill="FFFFFF"/>
            <w:vAlign w:val="center"/>
          </w:tcPr>
          <w:p w14:paraId="6D8CD8D1" w14:textId="49C4CA06" w:rsidR="00E660A6" w:rsidRPr="007F29F7" w:rsidRDefault="00E660A6" w:rsidP="00E660A6">
            <w:pPr>
              <w:suppressAutoHyphens/>
              <w:spacing w:line="100" w:lineRule="atLeast"/>
              <w:jc w:val="both"/>
              <w:rPr>
                <w:rFonts w:eastAsia="Times New Roman"/>
              </w:rPr>
            </w:pPr>
            <w:r w:rsidRPr="007E0097">
              <w:rPr>
                <w:iCs/>
                <w:lang w:eastAsia="ar-SA"/>
              </w:rPr>
              <w:t>3</w:t>
            </w:r>
          </w:p>
        </w:tc>
        <w:tc>
          <w:tcPr>
            <w:tcW w:w="1872" w:type="dxa"/>
            <w:tcBorders>
              <w:top w:val="single" w:sz="4" w:space="0" w:color="000000"/>
              <w:left w:val="single" w:sz="4" w:space="0" w:color="000000"/>
              <w:bottom w:val="single" w:sz="4" w:space="0" w:color="000000"/>
              <w:right w:val="nil"/>
            </w:tcBorders>
            <w:shd w:val="clear" w:color="auto" w:fill="FFFFFF"/>
          </w:tcPr>
          <w:p w14:paraId="4F66BA05" w14:textId="1D872DB6" w:rsidR="00E660A6" w:rsidRPr="000C4FC6" w:rsidRDefault="00E660A6" w:rsidP="00E660A6">
            <w:pPr>
              <w:suppressAutoHyphens/>
              <w:spacing w:line="100" w:lineRule="atLeast"/>
              <w:rPr>
                <w:i/>
                <w:lang w:eastAsia="ar-SA"/>
              </w:rPr>
            </w:pPr>
            <w:r w:rsidRPr="007E0097">
              <w:rPr>
                <w:lang w:eastAsia="ar-SA"/>
              </w:rPr>
              <w:t>Сергеев А.Г.</w:t>
            </w:r>
          </w:p>
        </w:tc>
        <w:tc>
          <w:tcPr>
            <w:tcW w:w="2664" w:type="dxa"/>
            <w:tcBorders>
              <w:top w:val="single" w:sz="4" w:space="0" w:color="000000"/>
              <w:left w:val="single" w:sz="4" w:space="0" w:color="000000"/>
              <w:bottom w:val="single" w:sz="4" w:space="0" w:color="000000"/>
              <w:right w:val="nil"/>
            </w:tcBorders>
            <w:shd w:val="clear" w:color="auto" w:fill="FFFFFF"/>
          </w:tcPr>
          <w:p w14:paraId="32FB2177" w14:textId="65F15750" w:rsidR="00E660A6" w:rsidRPr="000C4FC6" w:rsidRDefault="00E660A6" w:rsidP="00E660A6">
            <w:pPr>
              <w:suppressAutoHyphens/>
              <w:spacing w:line="100" w:lineRule="atLeast"/>
              <w:rPr>
                <w:i/>
                <w:lang w:eastAsia="ar-SA"/>
              </w:rPr>
            </w:pPr>
            <w:r w:rsidRPr="007E0097">
              <w:rPr>
                <w:color w:val="000000"/>
                <w:lang w:eastAsia="ar-SA"/>
              </w:rPr>
              <w:t>Сертификация</w:t>
            </w:r>
          </w:p>
        </w:tc>
        <w:tc>
          <w:tcPr>
            <w:tcW w:w="2268" w:type="dxa"/>
            <w:tcBorders>
              <w:top w:val="single" w:sz="4" w:space="0" w:color="000000"/>
              <w:left w:val="single" w:sz="4" w:space="0" w:color="000000"/>
              <w:bottom w:val="single" w:sz="4" w:space="0" w:color="000000"/>
              <w:right w:val="nil"/>
            </w:tcBorders>
            <w:shd w:val="clear" w:color="auto" w:fill="FFFFFF"/>
          </w:tcPr>
          <w:p w14:paraId="673FAF4A" w14:textId="76AF7ABD" w:rsidR="00E660A6" w:rsidRPr="000C4FC6" w:rsidRDefault="00E660A6" w:rsidP="00E660A6">
            <w:pPr>
              <w:suppressAutoHyphens/>
              <w:spacing w:line="100" w:lineRule="atLeast"/>
              <w:rPr>
                <w:i/>
                <w:color w:val="000000"/>
                <w:lang w:eastAsia="ar-SA"/>
              </w:rPr>
            </w:pPr>
            <w:r w:rsidRPr="007E0097">
              <w:rPr>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1349AA7" w14:textId="4504AD54" w:rsidR="00E660A6" w:rsidRPr="000C4FC6" w:rsidRDefault="00E660A6" w:rsidP="00E660A6">
            <w:pPr>
              <w:suppressAutoHyphens/>
              <w:spacing w:line="100" w:lineRule="atLeast"/>
              <w:rPr>
                <w:lang w:eastAsia="ar-SA"/>
              </w:rPr>
            </w:pPr>
            <w:r w:rsidRPr="007E0097">
              <w:rPr>
                <w:iCs/>
                <w:lang w:eastAsia="ar-SA"/>
              </w:rPr>
              <w:t>М.: Университет-</w:t>
            </w:r>
            <w:proofErr w:type="spellStart"/>
            <w:r w:rsidRPr="007E0097">
              <w:rPr>
                <w:iCs/>
                <w:lang w:eastAsia="ar-SA"/>
              </w:rPr>
              <w:t>ская</w:t>
            </w:r>
            <w:proofErr w:type="spellEnd"/>
            <w:r w:rsidRPr="007E0097">
              <w:rPr>
                <w:iCs/>
                <w:lang w:eastAsia="ar-SA"/>
              </w:rPr>
              <w:t xml:space="preserve"> книга, Логос</w:t>
            </w:r>
          </w:p>
        </w:tc>
        <w:tc>
          <w:tcPr>
            <w:tcW w:w="1134" w:type="dxa"/>
            <w:tcBorders>
              <w:top w:val="single" w:sz="4" w:space="0" w:color="000000"/>
              <w:left w:val="single" w:sz="4" w:space="0" w:color="000000"/>
              <w:bottom w:val="single" w:sz="4" w:space="0" w:color="000000"/>
              <w:right w:val="nil"/>
            </w:tcBorders>
            <w:shd w:val="clear" w:color="auto" w:fill="FFFFFF"/>
          </w:tcPr>
          <w:p w14:paraId="2A1DBA4F" w14:textId="5F7A5557" w:rsidR="00E660A6" w:rsidRPr="000C4FC6" w:rsidRDefault="00E660A6" w:rsidP="00E660A6">
            <w:pPr>
              <w:suppressAutoHyphens/>
              <w:spacing w:line="100" w:lineRule="atLeast"/>
              <w:jc w:val="center"/>
              <w:rPr>
                <w:lang w:eastAsia="ar-SA"/>
              </w:rPr>
            </w:pPr>
            <w:r w:rsidRPr="007E0097">
              <w:rPr>
                <w:lang w:eastAsia="ar-SA"/>
              </w:rPr>
              <w:t>2008</w:t>
            </w:r>
          </w:p>
        </w:tc>
        <w:tc>
          <w:tcPr>
            <w:tcW w:w="3543" w:type="dxa"/>
            <w:tcBorders>
              <w:top w:val="single" w:sz="4" w:space="0" w:color="000000"/>
              <w:left w:val="single" w:sz="4" w:space="0" w:color="000000"/>
              <w:bottom w:val="single" w:sz="4" w:space="0" w:color="000000"/>
              <w:right w:val="nil"/>
            </w:tcBorders>
            <w:shd w:val="clear" w:color="auto" w:fill="FFFFFF"/>
          </w:tcPr>
          <w:p w14:paraId="518120AB" w14:textId="7328E509" w:rsidR="00E660A6" w:rsidRPr="000C4FC6" w:rsidRDefault="00AC1E2A" w:rsidP="00E660A6">
            <w:pPr>
              <w:suppressAutoHyphens/>
              <w:spacing w:line="100" w:lineRule="atLeast"/>
              <w:rPr>
                <w:lang w:eastAsia="ar-SA"/>
              </w:rPr>
            </w:pPr>
            <w:hyperlink r:id="rId29" w:history="1">
              <w:r w:rsidR="00E660A6" w:rsidRPr="00D52B44">
                <w:rPr>
                  <w:rStyle w:val="af3"/>
                  <w:lang w:eastAsia="ar-SA"/>
                </w:rPr>
                <w:t>http://znanium.com/</w:t>
              </w:r>
              <w:r w:rsidR="00E660A6" w:rsidRPr="00D52B44">
                <w:rPr>
                  <w:rStyle w:val="af3"/>
                  <w:lang w:val="en-US" w:eastAsia="ar-SA"/>
                </w:rPr>
                <w:t>catalog</w:t>
              </w:r>
              <w:r w:rsidR="00E660A6" w:rsidRPr="00D52B44">
                <w:rPr>
                  <w:rStyle w:val="af3"/>
                  <w:lang w:eastAsia="ar-SA"/>
                </w:rPr>
                <w:t>/</w:t>
              </w:r>
              <w:r w:rsidR="00E660A6" w:rsidRPr="00D52B44">
                <w:rPr>
                  <w:rStyle w:val="af3"/>
                  <w:lang w:val="en-US" w:eastAsia="ar-SA"/>
                </w:rPr>
                <w:t>product</w:t>
              </w:r>
              <w:r w:rsidR="00E660A6" w:rsidRPr="00D52B44">
                <w:rPr>
                  <w:rStyle w:val="af3"/>
                  <w:lang w:eastAsia="ar-SA"/>
                </w:rPr>
                <w:t>/469027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CF3442" w14:textId="77777777" w:rsidR="00E660A6" w:rsidRPr="000C4FC6" w:rsidRDefault="00E660A6" w:rsidP="00E660A6">
            <w:pPr>
              <w:suppressAutoHyphens/>
              <w:spacing w:line="100" w:lineRule="atLeast"/>
              <w:jc w:val="center"/>
              <w:rPr>
                <w:i/>
                <w:lang w:eastAsia="ar-SA"/>
              </w:rPr>
            </w:pPr>
          </w:p>
        </w:tc>
      </w:tr>
      <w:tr w:rsidR="00A30DFC" w:rsidRPr="0021251B" w14:paraId="65E92590"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46042AB" w:rsidR="00A30DFC" w:rsidRPr="009F4515" w:rsidRDefault="00A30DFC" w:rsidP="00A30DFC">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w:t>
            </w:r>
            <w:r>
              <w:rPr>
                <w:lang w:eastAsia="en-US"/>
              </w:rPr>
              <w:t>а</w:t>
            </w:r>
            <w:r w:rsidRPr="009F4515">
              <w:rPr>
                <w:lang w:eastAsia="en-US"/>
              </w:rPr>
              <w:t>второв РГУ им. А. Н. Косыгина)</w:t>
            </w:r>
          </w:p>
        </w:tc>
      </w:tr>
      <w:tr w:rsidR="00E660A6" w:rsidRPr="0021251B" w14:paraId="14926855" w14:textId="77777777" w:rsidTr="00563618">
        <w:tc>
          <w:tcPr>
            <w:tcW w:w="568" w:type="dxa"/>
            <w:tcBorders>
              <w:top w:val="single" w:sz="4" w:space="0" w:color="000000"/>
              <w:left w:val="single" w:sz="4" w:space="0" w:color="000000"/>
              <w:bottom w:val="single" w:sz="4" w:space="0" w:color="000000"/>
              <w:right w:val="nil"/>
            </w:tcBorders>
            <w:shd w:val="clear" w:color="auto" w:fill="FFFFFF"/>
            <w:vAlign w:val="center"/>
          </w:tcPr>
          <w:p w14:paraId="0E6C69DD" w14:textId="304A06CA" w:rsidR="00E660A6" w:rsidRPr="008751D0" w:rsidRDefault="00E660A6" w:rsidP="00E660A6">
            <w:pPr>
              <w:suppressAutoHyphens/>
              <w:jc w:val="both"/>
              <w:rPr>
                <w:iCs/>
                <w:lang w:eastAsia="ar-SA"/>
              </w:rPr>
            </w:pPr>
            <w:r w:rsidRPr="007E0097">
              <w:rPr>
                <w:lang w:eastAsia="ar-SA"/>
              </w:rPr>
              <w:t>1</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70260BBD" w14:textId="69DB0167" w:rsidR="00E660A6" w:rsidRPr="00B6506A" w:rsidRDefault="00E660A6" w:rsidP="00E660A6">
            <w:pPr>
              <w:suppressAutoHyphens/>
              <w:ind w:firstLine="23"/>
            </w:pPr>
            <w:r w:rsidRPr="007E0097">
              <w:rPr>
                <w:lang w:eastAsia="ar-SA"/>
              </w:rPr>
              <w:t>Новиков А.В., Гридина Н.Н., Баранов О.В.</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7E9D444C" w14:textId="388422DB" w:rsidR="00E660A6" w:rsidRPr="00B6506A" w:rsidRDefault="00E660A6" w:rsidP="00E660A6">
            <w:pPr>
              <w:suppressAutoHyphens/>
              <w:spacing w:line="100" w:lineRule="atLeast"/>
            </w:pPr>
            <w:r w:rsidRPr="007E0097">
              <w:rPr>
                <w:lang w:eastAsia="ar-SA"/>
              </w:rPr>
              <w:t>Метрология, стандартизация, сертификация. Раздел «Метрология»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2521483" w14:textId="0DE8007B" w:rsidR="00E660A6" w:rsidRPr="00B6506A" w:rsidRDefault="00E660A6" w:rsidP="00E660A6">
            <w:pPr>
              <w:suppressAutoHyphens/>
              <w:spacing w:line="100" w:lineRule="atLeast"/>
              <w:rPr>
                <w:lang w:eastAsia="ar-SA"/>
              </w:rPr>
            </w:pPr>
            <w:proofErr w:type="spellStart"/>
            <w:r w:rsidRPr="007E0097">
              <w:rPr>
                <w:lang w:eastAsia="ar-SA"/>
              </w:rPr>
              <w:t>Методич</w:t>
            </w:r>
            <w:proofErr w:type="spellEnd"/>
            <w:r w:rsidRPr="007E0097">
              <w:rPr>
                <w:lang w:eastAsia="ar-SA"/>
              </w:rPr>
              <w:t xml:space="preserve">. указания к </w:t>
            </w:r>
            <w:proofErr w:type="spellStart"/>
            <w:r w:rsidRPr="007E0097">
              <w:rPr>
                <w:lang w:eastAsia="ar-SA"/>
              </w:rPr>
              <w:t>самост</w:t>
            </w:r>
            <w:proofErr w:type="spellEnd"/>
            <w:r w:rsidRPr="007E0097">
              <w:rPr>
                <w:lang w:eastAsia="ar-SA"/>
              </w:rPr>
              <w:t>. работе студентов</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51E9DE00" w14:textId="4588483C" w:rsidR="00E660A6" w:rsidRPr="00B6506A" w:rsidRDefault="00E660A6" w:rsidP="00E660A6">
            <w:pPr>
              <w:suppressAutoHyphens/>
              <w:spacing w:line="100" w:lineRule="atLeast"/>
              <w:rPr>
                <w:lang w:eastAsia="ar-SA"/>
              </w:rPr>
            </w:pPr>
            <w:r w:rsidRPr="007E0097">
              <w:rPr>
                <w:lang w:eastAsia="ar-SA"/>
              </w:rPr>
              <w:t xml:space="preserve">М.: РГУ им. </w:t>
            </w:r>
            <w:proofErr w:type="spellStart"/>
            <w:r w:rsidRPr="007E0097">
              <w:rPr>
                <w:lang w:eastAsia="ar-SA"/>
              </w:rPr>
              <w:t>А.Н.Косыгина</w:t>
            </w:r>
            <w:proofErr w:type="spellEnd"/>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3F67BF2" w14:textId="1B1E994C" w:rsidR="00E660A6" w:rsidRPr="00B6506A" w:rsidRDefault="00E660A6" w:rsidP="00E660A6">
            <w:pPr>
              <w:suppressAutoHyphens/>
              <w:spacing w:line="100" w:lineRule="atLeast"/>
              <w:rPr>
                <w:lang w:eastAsia="ar-SA"/>
              </w:rPr>
            </w:pPr>
            <w:r w:rsidRPr="007E0097">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14:paraId="71FDB380" w14:textId="7FEBBCA4" w:rsidR="00E660A6" w:rsidRDefault="00E660A6" w:rsidP="00E660A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C255F" w14:textId="11B0DD16" w:rsidR="00E660A6" w:rsidRPr="00B6506A" w:rsidRDefault="00E660A6" w:rsidP="00E660A6">
            <w:pPr>
              <w:suppressAutoHyphens/>
              <w:spacing w:line="100" w:lineRule="atLeast"/>
              <w:rPr>
                <w:color w:val="000000"/>
                <w:lang w:eastAsia="ar-SA"/>
              </w:rPr>
            </w:pPr>
            <w:r w:rsidRPr="007E0097">
              <w:rPr>
                <w:lang w:eastAsia="ar-SA"/>
              </w:rPr>
              <w:t>17</w:t>
            </w:r>
          </w:p>
        </w:tc>
      </w:tr>
      <w:tr w:rsidR="00E660A6" w:rsidRPr="0021251B" w14:paraId="68618753" w14:textId="77777777" w:rsidTr="008751D0">
        <w:tc>
          <w:tcPr>
            <w:tcW w:w="568" w:type="dxa"/>
            <w:tcBorders>
              <w:top w:val="single" w:sz="4" w:space="0" w:color="000000"/>
              <w:left w:val="single" w:sz="4" w:space="0" w:color="000000"/>
              <w:bottom w:val="single" w:sz="4" w:space="0" w:color="000000"/>
              <w:right w:val="nil"/>
            </w:tcBorders>
            <w:shd w:val="clear" w:color="auto" w:fill="FFFFFF"/>
            <w:vAlign w:val="center"/>
          </w:tcPr>
          <w:p w14:paraId="3C52EA9E" w14:textId="2B3EE4B7" w:rsidR="00E660A6" w:rsidRPr="005D249D" w:rsidRDefault="00E660A6" w:rsidP="00E660A6">
            <w:pPr>
              <w:suppressAutoHyphens/>
              <w:jc w:val="both"/>
              <w:rPr>
                <w:sz w:val="24"/>
                <w:szCs w:val="24"/>
                <w:lang w:eastAsia="ar-SA"/>
              </w:rPr>
            </w:pPr>
            <w:r>
              <w:rPr>
                <w:lang w:eastAsia="ar-SA"/>
              </w:rPr>
              <w:t>2</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6D727FE5" w14:textId="77777777" w:rsidR="00E660A6" w:rsidRDefault="00E660A6" w:rsidP="00E660A6">
            <w:pPr>
              <w:suppressAutoHyphens/>
              <w:spacing w:line="100" w:lineRule="atLeast"/>
              <w:rPr>
                <w:lang w:eastAsia="ar-SA"/>
              </w:rPr>
            </w:pPr>
            <w:r>
              <w:rPr>
                <w:lang w:eastAsia="ar-SA"/>
              </w:rPr>
              <w:t xml:space="preserve">Холоденко Б.В., Копылов А.И., Бокова Е.С., </w:t>
            </w:r>
          </w:p>
          <w:p w14:paraId="5CA16FE6" w14:textId="77777777" w:rsidR="00E660A6" w:rsidRDefault="00E660A6" w:rsidP="00E660A6">
            <w:pPr>
              <w:suppressAutoHyphens/>
              <w:spacing w:line="100" w:lineRule="atLeast"/>
              <w:rPr>
                <w:lang w:eastAsia="ar-SA"/>
              </w:rPr>
            </w:pPr>
            <w:r>
              <w:rPr>
                <w:lang w:eastAsia="ar-SA"/>
              </w:rPr>
              <w:t>Черноусова Н.В.,</w:t>
            </w:r>
          </w:p>
          <w:p w14:paraId="53FF790D" w14:textId="384EA033" w:rsidR="00E660A6" w:rsidRPr="000C4FC6" w:rsidRDefault="00E660A6" w:rsidP="00E660A6">
            <w:pPr>
              <w:suppressAutoHyphens/>
              <w:spacing w:line="100" w:lineRule="atLeast"/>
              <w:rPr>
                <w:i/>
                <w:lang w:eastAsia="ar-SA"/>
              </w:rPr>
            </w:pPr>
            <w:r>
              <w:rPr>
                <w:lang w:eastAsia="ar-SA"/>
              </w:rPr>
              <w:t>Андрианова Г.П.</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0AD3D6C5" w14:textId="1BE6074D" w:rsidR="00E660A6" w:rsidRPr="000C4FC6" w:rsidRDefault="00E660A6" w:rsidP="00E660A6">
            <w:pPr>
              <w:suppressAutoHyphens/>
              <w:spacing w:line="100" w:lineRule="atLeast"/>
              <w:rPr>
                <w:i/>
                <w:lang w:eastAsia="ar-SA"/>
              </w:rPr>
            </w:pPr>
            <w:r w:rsidRPr="0079787E">
              <w:rPr>
                <w:lang w:eastAsia="ar-SA"/>
              </w:rPr>
              <w:t>Химия и физика высокомолекулярных соединений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BE2FE62" w14:textId="009E0B7F" w:rsidR="00E660A6" w:rsidRPr="000C4FC6" w:rsidRDefault="00E660A6" w:rsidP="00E660A6">
            <w:pPr>
              <w:suppressAutoHyphens/>
              <w:spacing w:line="100" w:lineRule="atLeast"/>
              <w:rPr>
                <w:i/>
                <w:lang w:eastAsia="ar-SA"/>
              </w:rPr>
            </w:pPr>
            <w:r w:rsidRPr="0079787E">
              <w:rPr>
                <w:lang w:eastAsia="ar-SA"/>
              </w:rPr>
              <w:t>Лабораторный практикум</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E45E5FE" w14:textId="09021D77" w:rsidR="00E660A6" w:rsidRPr="000C4FC6" w:rsidRDefault="00E660A6" w:rsidP="00E660A6">
            <w:pPr>
              <w:suppressAutoHyphens/>
              <w:spacing w:line="100" w:lineRule="atLeast"/>
              <w:rPr>
                <w:i/>
                <w:lang w:eastAsia="ar-SA"/>
              </w:rPr>
            </w:pPr>
            <w:r w:rsidRPr="0079787E">
              <w:rPr>
                <w:lang w:eastAsia="ar-SA"/>
              </w:rPr>
              <w:t>М:ИИЦ МГУДТ</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A952CCB" w14:textId="41B7E77B" w:rsidR="00E660A6" w:rsidRPr="000C4FC6" w:rsidRDefault="00E660A6" w:rsidP="00E660A6">
            <w:pPr>
              <w:suppressAutoHyphens/>
              <w:spacing w:line="100" w:lineRule="atLeast"/>
              <w:rPr>
                <w:lang w:eastAsia="ar-SA"/>
              </w:rPr>
            </w:pPr>
            <w:r>
              <w:rPr>
                <w:lang w:eastAsia="ar-SA"/>
              </w:rPr>
              <w:t>2010</w:t>
            </w:r>
          </w:p>
        </w:tc>
        <w:tc>
          <w:tcPr>
            <w:tcW w:w="3543" w:type="dxa"/>
            <w:tcBorders>
              <w:top w:val="single" w:sz="4" w:space="0" w:color="000000"/>
              <w:left w:val="single" w:sz="4" w:space="0" w:color="000000"/>
              <w:bottom w:val="single" w:sz="4" w:space="0" w:color="000000"/>
              <w:right w:val="nil"/>
            </w:tcBorders>
            <w:shd w:val="clear" w:color="auto" w:fill="FFFFFF"/>
          </w:tcPr>
          <w:p w14:paraId="473820A4" w14:textId="77777777" w:rsidR="00E660A6" w:rsidRDefault="00AC1E2A" w:rsidP="00E660A6">
            <w:pPr>
              <w:suppressAutoHyphens/>
              <w:spacing w:line="100" w:lineRule="atLeast"/>
              <w:jc w:val="center"/>
              <w:rPr>
                <w:lang w:eastAsia="ar-SA"/>
              </w:rPr>
            </w:pPr>
            <w:hyperlink r:id="rId30" w:history="1">
              <w:r w:rsidR="00E660A6" w:rsidRPr="00F63451">
                <w:rPr>
                  <w:rStyle w:val="af3"/>
                  <w:lang w:eastAsia="ar-SA"/>
                </w:rPr>
                <w:t>http://znanium.com/catalog/product/459451</w:t>
              </w:r>
            </w:hyperlink>
          </w:p>
          <w:p w14:paraId="0E77DDD8" w14:textId="779B753B" w:rsidR="00E660A6" w:rsidRPr="000C4FC6" w:rsidRDefault="00E660A6" w:rsidP="00E660A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65B19" w14:textId="40A8B2A3" w:rsidR="00E660A6" w:rsidRPr="00D611C9" w:rsidRDefault="00E660A6" w:rsidP="00E660A6">
            <w:pPr>
              <w:suppressAutoHyphens/>
              <w:spacing w:line="100" w:lineRule="atLeast"/>
              <w:rPr>
                <w:i/>
                <w:lang w:eastAsia="ar-SA"/>
              </w:rPr>
            </w:pPr>
            <w:r>
              <w:rPr>
                <w:lang w:eastAsia="ar-SA"/>
              </w:rPr>
              <w:t>7</w:t>
            </w:r>
          </w:p>
        </w:tc>
      </w:tr>
    </w:tbl>
    <w:p w14:paraId="77B70E30" w14:textId="75864A79" w:rsidR="00145166" w:rsidRDefault="00145166" w:rsidP="00D739F0">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F4092B">
      <w:pPr>
        <w:pStyle w:val="1"/>
        <w:numPr>
          <w:ilvl w:val="0"/>
          <w:numId w:val="42"/>
        </w:numPr>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F4092B">
      <w:pPr>
        <w:pStyle w:val="2"/>
        <w:numPr>
          <w:ilvl w:val="1"/>
          <w:numId w:val="42"/>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B540B9" w:rsidRPr="00F26710" w14:paraId="1C404AEB" w14:textId="77777777" w:rsidTr="0006705B">
        <w:trPr>
          <w:trHeight w:val="283"/>
        </w:trPr>
        <w:tc>
          <w:tcPr>
            <w:tcW w:w="851" w:type="dxa"/>
          </w:tcPr>
          <w:p w14:paraId="25D9D73B"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3122B9D7" w14:textId="18EBE1F3" w:rsidR="00B540B9" w:rsidRPr="00032729" w:rsidRDefault="00B540B9" w:rsidP="00B540B9">
            <w:pPr>
              <w:pStyle w:val="af4"/>
              <w:ind w:left="34"/>
              <w:jc w:val="left"/>
              <w:rPr>
                <w:rFonts w:cs="Times New Roman"/>
                <w:b w:val="0"/>
                <w:i/>
                <w:caps/>
              </w:rPr>
            </w:pPr>
            <w:r w:rsidRPr="009E4378">
              <w:rPr>
                <w:rFonts w:cs="Times New Roman"/>
                <w:b w:val="0"/>
                <w:iCs/>
              </w:rPr>
              <w:t xml:space="preserve">ЭБС «Лань» </w:t>
            </w:r>
            <w:hyperlink r:id="rId31" w:history="1">
              <w:r w:rsidRPr="009E4378">
                <w:rPr>
                  <w:rStyle w:val="af3"/>
                  <w:rFonts w:cs="Times New Roman"/>
                  <w:b w:val="0"/>
                  <w:iCs/>
                </w:rPr>
                <w:t>http://</w:t>
              </w:r>
              <w:r w:rsidRPr="009E4378">
                <w:rPr>
                  <w:rStyle w:val="af3"/>
                  <w:rFonts w:cs="Times New Roman"/>
                  <w:b w:val="0"/>
                  <w:iCs/>
                  <w:lang w:val="en-US"/>
                </w:rPr>
                <w:t>www</w:t>
              </w:r>
              <w:r w:rsidRPr="009E4378">
                <w:rPr>
                  <w:rStyle w:val="af3"/>
                  <w:rFonts w:cs="Times New Roman"/>
                  <w:b w:val="0"/>
                  <w:iCs/>
                </w:rPr>
                <w:t>.</w:t>
              </w:r>
              <w:r w:rsidRPr="009E4378">
                <w:rPr>
                  <w:rStyle w:val="af3"/>
                  <w:rFonts w:cs="Times New Roman"/>
                  <w:b w:val="0"/>
                  <w:iCs/>
                  <w:lang w:val="en-US"/>
                </w:rPr>
                <w:t>e</w:t>
              </w:r>
              <w:r w:rsidRPr="009E4378">
                <w:rPr>
                  <w:rStyle w:val="af3"/>
                  <w:rFonts w:cs="Times New Roman"/>
                  <w:b w:val="0"/>
                  <w:iCs/>
                </w:rPr>
                <w:t>.</w:t>
              </w:r>
              <w:proofErr w:type="spellStart"/>
              <w:r w:rsidRPr="009E4378">
                <w:rPr>
                  <w:rStyle w:val="af3"/>
                  <w:rFonts w:cs="Times New Roman"/>
                  <w:b w:val="0"/>
                  <w:iCs/>
                  <w:lang w:val="en-US"/>
                </w:rPr>
                <w:t>lanbook</w:t>
              </w:r>
              <w:proofErr w:type="spellEnd"/>
              <w:r w:rsidRPr="009E4378">
                <w:rPr>
                  <w:rStyle w:val="af3"/>
                  <w:rFonts w:cs="Times New Roman"/>
                  <w:b w:val="0"/>
                  <w:iCs/>
                </w:rPr>
                <w:t>.</w:t>
              </w:r>
              <w:r w:rsidRPr="009E4378">
                <w:rPr>
                  <w:rStyle w:val="af3"/>
                  <w:rFonts w:cs="Times New Roman"/>
                  <w:b w:val="0"/>
                  <w:iCs/>
                  <w:lang w:val="en-US"/>
                </w:rPr>
                <w:t>com</w:t>
              </w:r>
              <w:r w:rsidRPr="009E4378">
                <w:rPr>
                  <w:rStyle w:val="af3"/>
                  <w:rFonts w:cs="Times New Roman"/>
                  <w:b w:val="0"/>
                  <w:iCs/>
                </w:rPr>
                <w:t>/</w:t>
              </w:r>
            </w:hyperlink>
          </w:p>
        </w:tc>
      </w:tr>
      <w:tr w:rsidR="00B540B9" w:rsidRPr="00F26710" w14:paraId="73E62EE6" w14:textId="77777777" w:rsidTr="0006705B">
        <w:trPr>
          <w:trHeight w:val="283"/>
        </w:trPr>
        <w:tc>
          <w:tcPr>
            <w:tcW w:w="851" w:type="dxa"/>
          </w:tcPr>
          <w:p w14:paraId="6986DCBB"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5AC299BE" w14:textId="77777777" w:rsidR="00B540B9" w:rsidRPr="009E4378" w:rsidRDefault="00B540B9" w:rsidP="00B540B9">
            <w:pPr>
              <w:ind w:left="34"/>
              <w:rPr>
                <w:iCs/>
                <w:sz w:val="24"/>
                <w:szCs w:val="24"/>
              </w:rPr>
            </w:pPr>
            <w:r w:rsidRPr="009E4378">
              <w:rPr>
                <w:iCs/>
                <w:sz w:val="24"/>
                <w:szCs w:val="24"/>
              </w:rPr>
              <w:t>«</w:t>
            </w:r>
            <w:proofErr w:type="spellStart"/>
            <w:r w:rsidRPr="009E4378">
              <w:rPr>
                <w:iCs/>
                <w:sz w:val="24"/>
                <w:szCs w:val="24"/>
                <w:lang w:val="en-US"/>
              </w:rPr>
              <w:t>Znanium</w:t>
            </w:r>
            <w:proofErr w:type="spellEnd"/>
            <w:r w:rsidRPr="009E4378">
              <w:rPr>
                <w:iCs/>
                <w:sz w:val="24"/>
                <w:szCs w:val="24"/>
              </w:rPr>
              <w:t>.</w:t>
            </w:r>
            <w:r w:rsidRPr="009E4378">
              <w:rPr>
                <w:iCs/>
                <w:sz w:val="24"/>
                <w:szCs w:val="24"/>
                <w:lang w:val="en-US"/>
              </w:rPr>
              <w:t>com</w:t>
            </w:r>
            <w:r w:rsidRPr="009E4378">
              <w:rPr>
                <w:iCs/>
                <w:sz w:val="24"/>
                <w:szCs w:val="24"/>
              </w:rPr>
              <w:t>» научно-издательского центра «Инфра-М»</w:t>
            </w:r>
          </w:p>
          <w:p w14:paraId="1B1E4913" w14:textId="7690F1D3" w:rsidR="00B540B9" w:rsidRPr="00F41F7B" w:rsidRDefault="00AC1E2A" w:rsidP="00B540B9">
            <w:pPr>
              <w:pStyle w:val="af4"/>
              <w:ind w:left="34"/>
              <w:jc w:val="left"/>
              <w:rPr>
                <w:rFonts w:cs="Times New Roman"/>
                <w:b w:val="0"/>
                <w:i/>
              </w:rPr>
            </w:pPr>
            <w:hyperlink r:id="rId32" w:history="1">
              <w:r w:rsidR="00B540B9" w:rsidRPr="009E4378">
                <w:rPr>
                  <w:rStyle w:val="af3"/>
                  <w:rFonts w:cs="Times New Roman"/>
                  <w:b w:val="0"/>
                  <w:iCs/>
                  <w:lang w:val="en-US"/>
                </w:rPr>
                <w:t>http</w:t>
              </w:r>
              <w:r w:rsidR="00B540B9" w:rsidRPr="009E4378">
                <w:rPr>
                  <w:rStyle w:val="af3"/>
                  <w:rFonts w:cs="Times New Roman"/>
                  <w:b w:val="0"/>
                  <w:iCs/>
                </w:rPr>
                <w:t>://</w:t>
              </w:r>
              <w:proofErr w:type="spellStart"/>
              <w:r w:rsidR="00B540B9" w:rsidRPr="009E4378">
                <w:rPr>
                  <w:rStyle w:val="af3"/>
                  <w:rFonts w:cs="Times New Roman"/>
                  <w:b w:val="0"/>
                  <w:iCs/>
                  <w:lang w:val="en-US"/>
                </w:rPr>
                <w:t>znanium</w:t>
              </w:r>
              <w:proofErr w:type="spellEnd"/>
              <w:r w:rsidR="00B540B9" w:rsidRPr="009E4378">
                <w:rPr>
                  <w:rStyle w:val="af3"/>
                  <w:rFonts w:cs="Times New Roman"/>
                  <w:b w:val="0"/>
                  <w:iCs/>
                </w:rPr>
                <w:t>.</w:t>
              </w:r>
              <w:r w:rsidR="00B540B9" w:rsidRPr="009E4378">
                <w:rPr>
                  <w:rStyle w:val="af3"/>
                  <w:rFonts w:cs="Times New Roman"/>
                  <w:b w:val="0"/>
                  <w:iCs/>
                  <w:lang w:val="en-US"/>
                </w:rPr>
                <w:t>com</w:t>
              </w:r>
              <w:r w:rsidR="00B540B9" w:rsidRPr="009E4378">
                <w:rPr>
                  <w:rStyle w:val="af3"/>
                  <w:rFonts w:cs="Times New Roman"/>
                  <w:b w:val="0"/>
                  <w:iCs/>
                </w:rPr>
                <w:t>/</w:t>
              </w:r>
            </w:hyperlink>
            <w:r w:rsidR="00B540B9" w:rsidRPr="009E4378">
              <w:rPr>
                <w:rFonts w:cs="Times New Roman"/>
                <w:b w:val="0"/>
                <w:iCs/>
              </w:rPr>
              <w:t xml:space="preserve"> </w:t>
            </w:r>
          </w:p>
        </w:tc>
      </w:tr>
      <w:tr w:rsidR="00B540B9" w:rsidRPr="00F26710" w14:paraId="49A5CA62" w14:textId="77777777" w:rsidTr="0006705B">
        <w:trPr>
          <w:trHeight w:val="283"/>
        </w:trPr>
        <w:tc>
          <w:tcPr>
            <w:tcW w:w="851" w:type="dxa"/>
          </w:tcPr>
          <w:p w14:paraId="60A214F4"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450AC7F5" w14:textId="0240C5EE" w:rsidR="00B540B9" w:rsidRPr="00F8192E" w:rsidRDefault="00B540B9" w:rsidP="00B540B9">
            <w:pPr>
              <w:ind w:left="34"/>
              <w:rPr>
                <w:i/>
                <w:sz w:val="24"/>
                <w:szCs w:val="24"/>
              </w:rPr>
            </w:pPr>
            <w:r w:rsidRPr="009E4378">
              <w:rPr>
                <w:iCs/>
                <w:sz w:val="24"/>
                <w:szCs w:val="24"/>
              </w:rPr>
              <w:t>Электронные издания «РГУ им. А.Н. Косыгина» на платформе ЭБС «</w:t>
            </w:r>
            <w:proofErr w:type="spellStart"/>
            <w:r w:rsidRPr="009E4378">
              <w:rPr>
                <w:iCs/>
                <w:sz w:val="24"/>
                <w:szCs w:val="24"/>
                <w:lang w:val="en-US"/>
              </w:rPr>
              <w:t>Znanium</w:t>
            </w:r>
            <w:proofErr w:type="spellEnd"/>
            <w:r w:rsidRPr="009E4378">
              <w:rPr>
                <w:iCs/>
                <w:sz w:val="24"/>
                <w:szCs w:val="24"/>
              </w:rPr>
              <w:t>.</w:t>
            </w:r>
            <w:r w:rsidRPr="009E4378">
              <w:rPr>
                <w:iCs/>
                <w:sz w:val="24"/>
                <w:szCs w:val="24"/>
                <w:lang w:val="en-US"/>
              </w:rPr>
              <w:t>com</w:t>
            </w:r>
            <w:r w:rsidRPr="009E4378">
              <w:rPr>
                <w:iCs/>
                <w:sz w:val="24"/>
                <w:szCs w:val="24"/>
              </w:rPr>
              <w:t xml:space="preserve">» </w:t>
            </w:r>
            <w:hyperlink r:id="rId33" w:history="1">
              <w:r w:rsidRPr="009E4378">
                <w:rPr>
                  <w:rStyle w:val="af3"/>
                  <w:iCs/>
                  <w:sz w:val="24"/>
                  <w:szCs w:val="24"/>
                  <w:lang w:val="en-US"/>
                </w:rPr>
                <w:t>http</w:t>
              </w:r>
              <w:r w:rsidRPr="009E4378">
                <w:rPr>
                  <w:rStyle w:val="af3"/>
                  <w:iCs/>
                  <w:sz w:val="24"/>
                  <w:szCs w:val="24"/>
                </w:rPr>
                <w:t>://</w:t>
              </w:r>
              <w:proofErr w:type="spellStart"/>
              <w:r w:rsidRPr="009E4378">
                <w:rPr>
                  <w:rStyle w:val="af3"/>
                  <w:iCs/>
                  <w:sz w:val="24"/>
                  <w:szCs w:val="24"/>
                  <w:lang w:val="en-US"/>
                </w:rPr>
                <w:t>znanium</w:t>
              </w:r>
              <w:proofErr w:type="spellEnd"/>
              <w:r w:rsidRPr="009E4378">
                <w:rPr>
                  <w:rStyle w:val="af3"/>
                  <w:iCs/>
                  <w:sz w:val="24"/>
                  <w:szCs w:val="24"/>
                </w:rPr>
                <w:t>.</w:t>
              </w:r>
              <w:r w:rsidRPr="009E4378">
                <w:rPr>
                  <w:rStyle w:val="af3"/>
                  <w:iCs/>
                  <w:sz w:val="24"/>
                  <w:szCs w:val="24"/>
                  <w:lang w:val="en-US"/>
                </w:rPr>
                <w:t>com</w:t>
              </w:r>
              <w:r w:rsidRPr="009E4378">
                <w:rPr>
                  <w:rStyle w:val="af3"/>
                  <w:iCs/>
                  <w:sz w:val="24"/>
                  <w:szCs w:val="24"/>
                </w:rPr>
                <w:t>/</w:t>
              </w:r>
            </w:hyperlink>
          </w:p>
        </w:tc>
      </w:tr>
      <w:tr w:rsidR="00B540B9" w:rsidRPr="00F26710" w14:paraId="2CBE4793" w14:textId="77777777" w:rsidTr="0006705B">
        <w:trPr>
          <w:trHeight w:val="283"/>
        </w:trPr>
        <w:tc>
          <w:tcPr>
            <w:tcW w:w="851" w:type="dxa"/>
          </w:tcPr>
          <w:p w14:paraId="7851FD45"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7C6E40F1" w14:textId="3BE1D318" w:rsidR="00B540B9" w:rsidRPr="00F26710" w:rsidRDefault="00B540B9" w:rsidP="00B540B9">
            <w:pPr>
              <w:ind w:left="34"/>
              <w:jc w:val="both"/>
              <w:rPr>
                <w:sz w:val="24"/>
                <w:szCs w:val="24"/>
              </w:rPr>
            </w:pPr>
            <w:r w:rsidRPr="004C5D6A">
              <w:rPr>
                <w:iCs/>
              </w:rPr>
              <w:t>ЭБС</w:t>
            </w:r>
            <w:r>
              <w:rPr>
                <w:sz w:val="24"/>
                <w:szCs w:val="24"/>
              </w:rPr>
              <w:t xml:space="preserve"> </w:t>
            </w:r>
            <w:r w:rsidRPr="00073CF4">
              <w:rPr>
                <w:color w:val="000000"/>
              </w:rPr>
              <w:t>«ИВИС»</w:t>
            </w:r>
            <w:r>
              <w:rPr>
                <w:sz w:val="24"/>
                <w:szCs w:val="24"/>
              </w:rPr>
              <w:t xml:space="preserve"> </w:t>
            </w:r>
            <w:hyperlink r:id="rId34" w:history="1">
              <w:r w:rsidRPr="00073CF4">
                <w:rPr>
                  <w:color w:val="0000FF"/>
                  <w:u w:val="single"/>
                </w:rPr>
                <w:t>http://dlib.eastview.com/</w:t>
              </w:r>
            </w:hyperlink>
          </w:p>
        </w:tc>
      </w:tr>
      <w:tr w:rsidR="00DF36A2" w:rsidRPr="00F26710" w14:paraId="0DA4906B" w14:textId="77777777" w:rsidTr="0006705B">
        <w:trPr>
          <w:trHeight w:val="283"/>
        </w:trPr>
        <w:tc>
          <w:tcPr>
            <w:tcW w:w="851" w:type="dxa"/>
          </w:tcPr>
          <w:p w14:paraId="74D2F3C5" w14:textId="77777777" w:rsidR="00DF36A2" w:rsidRPr="00F26710" w:rsidRDefault="00DF36A2" w:rsidP="00B540B9">
            <w:pPr>
              <w:pStyle w:val="af0"/>
              <w:numPr>
                <w:ilvl w:val="0"/>
                <w:numId w:val="7"/>
              </w:numPr>
              <w:ind w:left="113" w:firstLine="0"/>
              <w:jc w:val="center"/>
              <w:rPr>
                <w:sz w:val="24"/>
                <w:szCs w:val="24"/>
              </w:rPr>
            </w:pPr>
          </w:p>
        </w:tc>
        <w:tc>
          <w:tcPr>
            <w:tcW w:w="8930" w:type="dxa"/>
          </w:tcPr>
          <w:p w14:paraId="5BDECE7E" w14:textId="55245775" w:rsidR="00DF36A2" w:rsidRPr="004C5D6A" w:rsidRDefault="00DF36A2" w:rsidP="00DF36A2">
            <w:pPr>
              <w:ind w:left="34"/>
              <w:jc w:val="both"/>
              <w:rPr>
                <w:iCs/>
              </w:rPr>
            </w:pPr>
            <w:r w:rsidRPr="00DF36A2">
              <w:rPr>
                <w:iCs/>
              </w:rPr>
              <w:t>ЭБС «</w:t>
            </w:r>
            <w:proofErr w:type="spellStart"/>
            <w:r w:rsidRPr="00DF36A2">
              <w:rPr>
                <w:iCs/>
              </w:rPr>
              <w:t>Юрайт</w:t>
            </w:r>
            <w:proofErr w:type="spellEnd"/>
            <w:r w:rsidRPr="00DF36A2">
              <w:rPr>
                <w:iCs/>
              </w:rPr>
              <w:t xml:space="preserve">» </w:t>
            </w:r>
            <w:hyperlink r:id="rId35" w:history="1">
              <w:r w:rsidRPr="00991698">
                <w:rPr>
                  <w:rStyle w:val="af3"/>
                  <w:iCs/>
                </w:rPr>
                <w:t>https://biblio-online.ru</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052FDC" w:rsidRPr="00F26710" w14:paraId="30441548" w14:textId="77777777" w:rsidTr="0006705B">
        <w:trPr>
          <w:trHeight w:val="283"/>
        </w:trPr>
        <w:tc>
          <w:tcPr>
            <w:tcW w:w="851" w:type="dxa"/>
          </w:tcPr>
          <w:p w14:paraId="496ACB3E" w14:textId="77777777" w:rsidR="00052FDC" w:rsidRPr="00F26710" w:rsidRDefault="00052FDC" w:rsidP="00D739F0">
            <w:pPr>
              <w:pStyle w:val="af0"/>
              <w:numPr>
                <w:ilvl w:val="0"/>
                <w:numId w:val="18"/>
              </w:numPr>
              <w:ind w:hanging="544"/>
              <w:jc w:val="center"/>
              <w:rPr>
                <w:sz w:val="24"/>
                <w:szCs w:val="24"/>
              </w:rPr>
            </w:pPr>
          </w:p>
        </w:tc>
        <w:tc>
          <w:tcPr>
            <w:tcW w:w="8930" w:type="dxa"/>
          </w:tcPr>
          <w:p w14:paraId="2103F7BF" w14:textId="504950CE" w:rsidR="00052FDC" w:rsidRDefault="00052FDC" w:rsidP="00052FDC">
            <w:pPr>
              <w:ind w:left="34"/>
              <w:jc w:val="both"/>
              <w:rPr>
                <w:sz w:val="24"/>
                <w:szCs w:val="24"/>
              </w:rPr>
            </w:pPr>
            <w:proofErr w:type="spellStart"/>
            <w:r w:rsidRPr="00670CC9">
              <w:rPr>
                <w:iCs/>
                <w:sz w:val="24"/>
                <w:szCs w:val="24"/>
              </w:rPr>
              <w:t>Scopus</w:t>
            </w:r>
            <w:proofErr w:type="spellEnd"/>
            <w:r w:rsidRPr="00670CC9">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052FDC" w:rsidRPr="00CD0539" w14:paraId="02002CFF" w14:textId="77777777" w:rsidTr="0006705B">
        <w:trPr>
          <w:trHeight w:val="283"/>
        </w:trPr>
        <w:tc>
          <w:tcPr>
            <w:tcW w:w="851" w:type="dxa"/>
          </w:tcPr>
          <w:p w14:paraId="3EF13C27" w14:textId="77777777" w:rsidR="00052FDC" w:rsidRPr="00F26710" w:rsidRDefault="00052FDC" w:rsidP="00D739F0">
            <w:pPr>
              <w:pStyle w:val="af0"/>
              <w:numPr>
                <w:ilvl w:val="0"/>
                <w:numId w:val="18"/>
              </w:numPr>
              <w:ind w:hanging="544"/>
              <w:jc w:val="center"/>
              <w:rPr>
                <w:sz w:val="24"/>
                <w:szCs w:val="24"/>
              </w:rPr>
            </w:pPr>
          </w:p>
        </w:tc>
        <w:tc>
          <w:tcPr>
            <w:tcW w:w="8930" w:type="dxa"/>
          </w:tcPr>
          <w:p w14:paraId="479D8B92" w14:textId="27ADDA96" w:rsidR="00052FDC" w:rsidRPr="00052FDC" w:rsidRDefault="00052FDC" w:rsidP="00052FDC">
            <w:pPr>
              <w:ind w:left="34"/>
              <w:jc w:val="both"/>
              <w:rPr>
                <w:sz w:val="24"/>
                <w:szCs w:val="24"/>
                <w:lang w:val="en-US"/>
              </w:rPr>
            </w:pPr>
            <w:r w:rsidRPr="005C2F95">
              <w:rPr>
                <w:iCs/>
                <w:sz w:val="24"/>
                <w:szCs w:val="24"/>
                <w:lang w:val="en-US"/>
              </w:rPr>
              <w:t>Scopus http://www. Scopus.com/</w:t>
            </w:r>
          </w:p>
        </w:tc>
      </w:tr>
      <w:tr w:rsidR="00052FDC" w:rsidRPr="00F26710" w14:paraId="16935920" w14:textId="77777777" w:rsidTr="0006705B">
        <w:trPr>
          <w:trHeight w:val="283"/>
        </w:trPr>
        <w:tc>
          <w:tcPr>
            <w:tcW w:w="851" w:type="dxa"/>
          </w:tcPr>
          <w:p w14:paraId="5BCAD4A7" w14:textId="77777777" w:rsidR="00052FDC" w:rsidRPr="00052FDC" w:rsidRDefault="00052FDC" w:rsidP="00D739F0">
            <w:pPr>
              <w:pStyle w:val="af0"/>
              <w:numPr>
                <w:ilvl w:val="0"/>
                <w:numId w:val="18"/>
              </w:numPr>
              <w:ind w:hanging="544"/>
              <w:jc w:val="center"/>
              <w:rPr>
                <w:sz w:val="24"/>
                <w:szCs w:val="24"/>
                <w:lang w:val="en-US"/>
              </w:rPr>
            </w:pPr>
          </w:p>
        </w:tc>
        <w:tc>
          <w:tcPr>
            <w:tcW w:w="8930" w:type="dxa"/>
          </w:tcPr>
          <w:p w14:paraId="0F4CF658" w14:textId="53A7679C" w:rsidR="00052FDC" w:rsidRDefault="00052FDC" w:rsidP="00052FDC">
            <w:pPr>
              <w:ind w:left="34"/>
              <w:jc w:val="both"/>
              <w:rPr>
                <w:sz w:val="24"/>
                <w:szCs w:val="24"/>
              </w:rPr>
            </w:pPr>
            <w:r w:rsidRPr="00670CC9">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052FDC" w:rsidRPr="00F26710" w14:paraId="144F0ED4" w14:textId="77777777" w:rsidTr="0006705B">
        <w:trPr>
          <w:trHeight w:val="283"/>
        </w:trPr>
        <w:tc>
          <w:tcPr>
            <w:tcW w:w="851" w:type="dxa"/>
          </w:tcPr>
          <w:p w14:paraId="0B27D8DB" w14:textId="77777777" w:rsidR="00052FDC" w:rsidRPr="00F26710" w:rsidRDefault="00052FDC" w:rsidP="00D739F0">
            <w:pPr>
              <w:pStyle w:val="af0"/>
              <w:numPr>
                <w:ilvl w:val="0"/>
                <w:numId w:val="18"/>
              </w:numPr>
              <w:ind w:hanging="544"/>
              <w:jc w:val="center"/>
              <w:rPr>
                <w:sz w:val="24"/>
                <w:szCs w:val="24"/>
              </w:rPr>
            </w:pPr>
          </w:p>
        </w:tc>
        <w:tc>
          <w:tcPr>
            <w:tcW w:w="8930" w:type="dxa"/>
          </w:tcPr>
          <w:p w14:paraId="12B7128B" w14:textId="49886732" w:rsidR="00052FDC" w:rsidRDefault="00052FDC" w:rsidP="00DF36A2">
            <w:pPr>
              <w:ind w:left="34"/>
              <w:jc w:val="both"/>
              <w:rPr>
                <w:sz w:val="24"/>
                <w:szCs w:val="24"/>
              </w:rPr>
            </w:pPr>
            <w:r w:rsidRPr="00A16EB6">
              <w:rPr>
                <w:iCs/>
                <w:lang w:eastAsia="ar-SA"/>
              </w:rPr>
              <w:t>Отраслевой портал</w:t>
            </w:r>
            <w:r w:rsidR="00DF36A2">
              <w:rPr>
                <w:iCs/>
                <w:lang w:eastAsia="ar-SA"/>
              </w:rPr>
              <w:t xml:space="preserve"> </w:t>
            </w:r>
            <w:r w:rsidR="00DF36A2" w:rsidRPr="00DF36A2">
              <w:rPr>
                <w:iCs/>
                <w:lang w:eastAsia="ar-SA"/>
              </w:rPr>
              <w:t>«УНИПАК.РУ»</w:t>
            </w:r>
            <w:r w:rsidR="00DF36A2">
              <w:rPr>
                <w:iCs/>
                <w:lang w:eastAsia="ar-SA"/>
              </w:rPr>
              <w:t xml:space="preserve"> </w:t>
            </w:r>
            <w:r w:rsidRPr="00641F8D">
              <w:rPr>
                <w:iCs/>
                <w:lang w:eastAsia="ar-SA"/>
              </w:rPr>
              <w:t>по упаковке, оборудованию и материалам</w:t>
            </w:r>
            <w:r w:rsidRPr="00A16EB6">
              <w:rPr>
                <w:iCs/>
                <w:lang w:eastAsia="ar-SA"/>
              </w:rPr>
              <w:t xml:space="preserve">: </w:t>
            </w:r>
            <w:hyperlink r:id="rId36" w:history="1">
              <w:r w:rsidRPr="00A16EB6">
                <w:rPr>
                  <w:iCs/>
                  <w:color w:val="1263AC"/>
                  <w:lang w:eastAsia="ar-SA"/>
                </w:rPr>
                <w:t>http://www.unipack.ru</w:t>
              </w:r>
            </w:hyperlink>
            <w:r>
              <w:rPr>
                <w:sz w:val="24"/>
                <w:szCs w:val="24"/>
              </w:rPr>
              <w:t>…</w:t>
            </w:r>
          </w:p>
        </w:tc>
      </w:tr>
      <w:tr w:rsidR="00052FDC" w:rsidRPr="00F26710" w14:paraId="2C347B1F" w14:textId="77777777" w:rsidTr="0006705B">
        <w:trPr>
          <w:trHeight w:val="283"/>
        </w:trPr>
        <w:tc>
          <w:tcPr>
            <w:tcW w:w="851" w:type="dxa"/>
          </w:tcPr>
          <w:p w14:paraId="17C3B86B" w14:textId="77777777" w:rsidR="00052FDC" w:rsidRPr="00F26710" w:rsidRDefault="00052FDC" w:rsidP="00D739F0">
            <w:pPr>
              <w:pStyle w:val="af0"/>
              <w:numPr>
                <w:ilvl w:val="0"/>
                <w:numId w:val="18"/>
              </w:numPr>
              <w:ind w:hanging="544"/>
              <w:jc w:val="center"/>
              <w:rPr>
                <w:sz w:val="24"/>
                <w:szCs w:val="24"/>
              </w:rPr>
            </w:pPr>
          </w:p>
        </w:tc>
        <w:tc>
          <w:tcPr>
            <w:tcW w:w="8930" w:type="dxa"/>
          </w:tcPr>
          <w:p w14:paraId="4A86B0AB" w14:textId="782F2F70" w:rsidR="00052FDC" w:rsidRDefault="00052FDC" w:rsidP="00052FDC">
            <w:pPr>
              <w:ind w:left="34"/>
              <w:jc w:val="both"/>
              <w:rPr>
                <w:sz w:val="24"/>
                <w:szCs w:val="24"/>
              </w:rPr>
            </w:pPr>
            <w:r w:rsidRPr="00A16EB6">
              <w:rPr>
                <w:sz w:val="23"/>
                <w:szCs w:val="23"/>
              </w:rPr>
              <w:t>Журнал «</w:t>
            </w:r>
            <w:proofErr w:type="spellStart"/>
            <w:r w:rsidRPr="00A16EB6">
              <w:rPr>
                <w:sz w:val="23"/>
                <w:szCs w:val="23"/>
              </w:rPr>
              <w:t>Пластикс</w:t>
            </w:r>
            <w:proofErr w:type="spellEnd"/>
            <w:r w:rsidRPr="00A16EB6">
              <w:rPr>
                <w:sz w:val="23"/>
                <w:szCs w:val="23"/>
              </w:rPr>
              <w:t xml:space="preserve">»  </w:t>
            </w:r>
            <w:hyperlink r:id="rId37" w:history="1">
              <w:r w:rsidRPr="00A16EB6">
                <w:rPr>
                  <w:rStyle w:val="af3"/>
                  <w:sz w:val="23"/>
                  <w:szCs w:val="23"/>
                </w:rPr>
                <w:t>http://www.plastics.ru</w:t>
              </w:r>
            </w:hyperlink>
          </w:p>
        </w:tc>
      </w:tr>
      <w:tr w:rsidR="00052FDC" w:rsidRPr="00F26710" w14:paraId="77013BFC" w14:textId="77777777" w:rsidTr="0006705B">
        <w:trPr>
          <w:trHeight w:val="283"/>
        </w:trPr>
        <w:tc>
          <w:tcPr>
            <w:tcW w:w="851" w:type="dxa"/>
          </w:tcPr>
          <w:p w14:paraId="7464166C" w14:textId="77777777" w:rsidR="00052FDC" w:rsidRPr="00F26710" w:rsidRDefault="00052FDC" w:rsidP="00D739F0">
            <w:pPr>
              <w:pStyle w:val="af0"/>
              <w:numPr>
                <w:ilvl w:val="0"/>
                <w:numId w:val="18"/>
              </w:numPr>
              <w:ind w:hanging="544"/>
              <w:jc w:val="center"/>
              <w:rPr>
                <w:sz w:val="24"/>
                <w:szCs w:val="24"/>
              </w:rPr>
            </w:pPr>
          </w:p>
        </w:tc>
        <w:tc>
          <w:tcPr>
            <w:tcW w:w="8930" w:type="dxa"/>
          </w:tcPr>
          <w:p w14:paraId="3EBD15FC" w14:textId="453BD020" w:rsidR="00052FDC" w:rsidRDefault="00052FDC" w:rsidP="00052FDC">
            <w:pPr>
              <w:ind w:left="34"/>
              <w:jc w:val="both"/>
              <w:rPr>
                <w:sz w:val="24"/>
                <w:szCs w:val="24"/>
              </w:rPr>
            </w:pPr>
            <w:r w:rsidRPr="00A16EB6">
              <w:rPr>
                <w:sz w:val="23"/>
                <w:szCs w:val="23"/>
              </w:rPr>
              <w:t xml:space="preserve">Журнал «Международные новости мира пластмасс» </w:t>
            </w:r>
            <w:hyperlink r:id="rId38" w:history="1">
              <w:r w:rsidRPr="00A16EB6">
                <w:rPr>
                  <w:rStyle w:val="af3"/>
                  <w:sz w:val="23"/>
                  <w:szCs w:val="23"/>
                </w:rPr>
                <w:t>http://www.plasticnews.ru</w:t>
              </w:r>
            </w:hyperlink>
          </w:p>
        </w:tc>
      </w:tr>
      <w:tr w:rsidR="00052FDC" w:rsidRPr="00F26710" w14:paraId="480584C9" w14:textId="77777777" w:rsidTr="0006705B">
        <w:trPr>
          <w:trHeight w:val="283"/>
        </w:trPr>
        <w:tc>
          <w:tcPr>
            <w:tcW w:w="851" w:type="dxa"/>
          </w:tcPr>
          <w:p w14:paraId="056731C7" w14:textId="77777777" w:rsidR="00052FDC" w:rsidRPr="00F26710" w:rsidRDefault="00052FDC" w:rsidP="00D739F0">
            <w:pPr>
              <w:pStyle w:val="af0"/>
              <w:numPr>
                <w:ilvl w:val="0"/>
                <w:numId w:val="18"/>
              </w:numPr>
              <w:ind w:hanging="544"/>
              <w:jc w:val="center"/>
              <w:rPr>
                <w:sz w:val="24"/>
                <w:szCs w:val="24"/>
              </w:rPr>
            </w:pPr>
          </w:p>
        </w:tc>
        <w:tc>
          <w:tcPr>
            <w:tcW w:w="8930" w:type="dxa"/>
          </w:tcPr>
          <w:p w14:paraId="62ED6340" w14:textId="22AC3FF5" w:rsidR="00052FDC" w:rsidRDefault="00052FDC" w:rsidP="00052FDC">
            <w:pPr>
              <w:ind w:left="34"/>
              <w:jc w:val="both"/>
              <w:rPr>
                <w:sz w:val="24"/>
                <w:szCs w:val="24"/>
              </w:rPr>
            </w:pPr>
            <w:r>
              <w:t>Б</w:t>
            </w:r>
            <w:r w:rsidRPr="00A16EB6">
              <w:t xml:space="preserve">аза данных в мире </w:t>
            </w:r>
            <w:proofErr w:type="spellStart"/>
            <w:r w:rsidRPr="00A16EB6">
              <w:t>Academic</w:t>
            </w:r>
            <w:proofErr w:type="spellEnd"/>
            <w:r w:rsidRPr="00A16EB6">
              <w:t xml:space="preserve"> </w:t>
            </w:r>
            <w:proofErr w:type="spellStart"/>
            <w:r w:rsidRPr="00A16EB6">
              <w:t>Search</w:t>
            </w:r>
            <w:proofErr w:type="spellEnd"/>
            <w:r w:rsidRPr="00A16EB6">
              <w:t xml:space="preserve"> </w:t>
            </w:r>
            <w:proofErr w:type="spellStart"/>
            <w:r w:rsidRPr="00A16EB6">
              <w:t>Complete</w:t>
            </w:r>
            <w:proofErr w:type="spellEnd"/>
            <w:r w:rsidRPr="00A16EB6">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39" w:history="1">
              <w:r w:rsidRPr="00A16EB6">
                <w:rPr>
                  <w:rStyle w:val="af3"/>
                </w:rPr>
                <w:t>http://search.ebscohost.com</w:t>
              </w:r>
            </w:hyperlink>
          </w:p>
        </w:tc>
      </w:tr>
      <w:tr w:rsidR="00052FDC" w:rsidRPr="00F26710" w14:paraId="532EB490" w14:textId="77777777" w:rsidTr="0006705B">
        <w:trPr>
          <w:trHeight w:val="283"/>
        </w:trPr>
        <w:tc>
          <w:tcPr>
            <w:tcW w:w="851" w:type="dxa"/>
          </w:tcPr>
          <w:p w14:paraId="233D21B6" w14:textId="77777777" w:rsidR="00052FDC" w:rsidRPr="00F26710" w:rsidRDefault="00052FDC" w:rsidP="00D739F0">
            <w:pPr>
              <w:pStyle w:val="af0"/>
              <w:numPr>
                <w:ilvl w:val="0"/>
                <w:numId w:val="18"/>
              </w:numPr>
              <w:ind w:hanging="544"/>
              <w:jc w:val="center"/>
              <w:rPr>
                <w:sz w:val="24"/>
                <w:szCs w:val="24"/>
              </w:rPr>
            </w:pPr>
          </w:p>
        </w:tc>
        <w:tc>
          <w:tcPr>
            <w:tcW w:w="8930" w:type="dxa"/>
          </w:tcPr>
          <w:p w14:paraId="7B42F7F0" w14:textId="451E55CC" w:rsidR="00052FDC" w:rsidRDefault="00052FDC" w:rsidP="00052FDC">
            <w:pPr>
              <w:ind w:left="34"/>
              <w:jc w:val="both"/>
              <w:rPr>
                <w:sz w:val="24"/>
                <w:szCs w:val="24"/>
              </w:rPr>
            </w:pPr>
            <w:r w:rsidRPr="00641F8D">
              <w:t xml:space="preserve">Журнал «Тара и упаковка»: </w:t>
            </w:r>
            <w:hyperlink r:id="rId40" w:history="1">
              <w:r w:rsidRPr="00B64747">
                <w:rPr>
                  <w:rStyle w:val="af3"/>
                </w:rPr>
                <w:t>http://www.magpack.ru</w:t>
              </w:r>
            </w:hyperlink>
          </w:p>
        </w:tc>
      </w:tr>
    </w:tbl>
    <w:p w14:paraId="30750BBF" w14:textId="693938AF" w:rsidR="007F3D0E" w:rsidRPr="002243A9" w:rsidRDefault="007F3D0E" w:rsidP="00F4092B">
      <w:pPr>
        <w:pStyle w:val="2"/>
        <w:numPr>
          <w:ilvl w:val="1"/>
          <w:numId w:val="42"/>
        </w:numPr>
      </w:pPr>
      <w:r w:rsidRPr="002243A9">
        <w:t>Перечень программного обеспечения</w:t>
      </w:r>
      <w:r w:rsidR="004927C8" w:rsidRPr="002243A9">
        <w:t xml:space="preserve"> </w:t>
      </w:r>
    </w:p>
    <w:p w14:paraId="48A8B732" w14:textId="48940DFF" w:rsidR="007F3D0E" w:rsidRPr="00F667BC" w:rsidRDefault="007F3D0E" w:rsidP="00D739F0">
      <w:pPr>
        <w:pStyle w:val="af0"/>
        <w:numPr>
          <w:ilvl w:val="3"/>
          <w:numId w:val="13"/>
        </w:numPr>
        <w:spacing w:before="120" w:after="120"/>
        <w:jc w:val="both"/>
      </w:pPr>
      <w:r w:rsidRPr="00F667BC">
        <w:t>Перечень</w:t>
      </w:r>
      <w:r w:rsidR="004927C8" w:rsidRPr="00F667BC">
        <w:t xml:space="preserve"> </w:t>
      </w:r>
      <w:r w:rsidRPr="00F667BC">
        <w:t>используемого программного обеспечения</w:t>
      </w:r>
      <w:r w:rsidR="00BD6768" w:rsidRPr="00F667BC">
        <w:t xml:space="preserve"> </w:t>
      </w:r>
      <w:r w:rsidRPr="00F667BC">
        <w:t>с реквизитами подтверждающих документов</w:t>
      </w:r>
      <w:r w:rsidR="004927C8" w:rsidRPr="00F667BC">
        <w:t xml:space="preserve"> </w:t>
      </w:r>
      <w:r w:rsidRPr="00F667BC">
        <w:t>составляется</w:t>
      </w:r>
      <w:r w:rsidR="004927C8" w:rsidRPr="00F667BC">
        <w:t xml:space="preserve"> </w:t>
      </w:r>
      <w:r w:rsidRPr="00F667BC">
        <w:t>в соответствии</w:t>
      </w:r>
      <w:r w:rsidR="004927C8" w:rsidRPr="00F667BC">
        <w:t xml:space="preserve"> </w:t>
      </w:r>
      <w:r w:rsidRPr="00F667BC">
        <w:t>с</w:t>
      </w:r>
      <w:r w:rsidR="004927C8" w:rsidRPr="00F667BC">
        <w:t xml:space="preserve"> </w:t>
      </w:r>
      <w:r w:rsidRPr="00F667BC">
        <w:t>П</w:t>
      </w:r>
      <w:r w:rsidR="00121879" w:rsidRPr="00F667BC">
        <w:t>риложением</w:t>
      </w:r>
      <w:r w:rsidR="00BD6768" w:rsidRPr="00F667BC">
        <w:t xml:space="preserve"> </w:t>
      </w:r>
      <w:r w:rsidRPr="00F667BC">
        <w:t xml:space="preserve">№ </w:t>
      </w:r>
      <w:r w:rsidR="00121879" w:rsidRPr="00F667BC">
        <w:t>2</w:t>
      </w:r>
      <w:r w:rsidR="004927C8" w:rsidRPr="00F667BC">
        <w:t xml:space="preserve"> </w:t>
      </w:r>
      <w:r w:rsidRPr="00F667BC">
        <w:t xml:space="preserve">к </w:t>
      </w:r>
      <w:r w:rsidR="00121879" w:rsidRPr="00F667BC">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81F2A" w:rsidRPr="00681F2A" w14:paraId="745E05DF" w14:textId="77777777" w:rsidTr="00681F2A">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B4288"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143DC9"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9334D1"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Реквизиты подтверждающего документа/ Свободно распространяемое</w:t>
            </w:r>
          </w:p>
        </w:tc>
      </w:tr>
      <w:tr w:rsidR="00681F2A" w:rsidRPr="00681F2A" w14:paraId="2594D0CA" w14:textId="77777777" w:rsidTr="00681F2A">
        <w:tc>
          <w:tcPr>
            <w:tcW w:w="817" w:type="dxa"/>
            <w:tcBorders>
              <w:top w:val="single" w:sz="4" w:space="0" w:color="auto"/>
              <w:left w:val="single" w:sz="4" w:space="0" w:color="auto"/>
              <w:bottom w:val="single" w:sz="4" w:space="0" w:color="auto"/>
              <w:right w:val="single" w:sz="4" w:space="0" w:color="auto"/>
            </w:tcBorders>
          </w:tcPr>
          <w:p w14:paraId="561434F2" w14:textId="77777777" w:rsidR="00681F2A" w:rsidRPr="00681F2A" w:rsidRDefault="00681F2A" w:rsidP="00681F2A">
            <w:pPr>
              <w:numPr>
                <w:ilvl w:val="0"/>
                <w:numId w:val="33"/>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0400858" w14:textId="77777777" w:rsidR="00681F2A" w:rsidRPr="00681F2A" w:rsidRDefault="00681F2A" w:rsidP="00681F2A">
            <w:pPr>
              <w:spacing w:line="276" w:lineRule="auto"/>
              <w:ind w:left="44"/>
              <w:rPr>
                <w:rFonts w:eastAsia="Calibri"/>
                <w:sz w:val="24"/>
                <w:szCs w:val="24"/>
                <w:lang w:val="en-US" w:eastAsia="en-US"/>
              </w:rPr>
            </w:pPr>
            <w:proofErr w:type="spellStart"/>
            <w:r w:rsidRPr="00681F2A">
              <w:rPr>
                <w:rFonts w:eastAsia="MS Mincho"/>
                <w:lang w:eastAsia="en-US"/>
              </w:rPr>
              <w:t>Windows</w:t>
            </w:r>
            <w:proofErr w:type="spellEnd"/>
            <w:r w:rsidRPr="00681F2A">
              <w:rPr>
                <w:rFonts w:eastAsia="MS Mincho"/>
                <w:lang w:eastAsia="en-US"/>
              </w:rPr>
              <w:t xml:space="preserve"> 10 </w:t>
            </w:r>
            <w:proofErr w:type="spellStart"/>
            <w:r w:rsidRPr="00681F2A">
              <w:rPr>
                <w:rFonts w:eastAsia="MS Mincho"/>
                <w:lang w:eastAsia="en-US"/>
              </w:rPr>
              <w:t>Pro</w:t>
            </w:r>
            <w:proofErr w:type="spellEnd"/>
            <w:r w:rsidRPr="00681F2A">
              <w:rPr>
                <w:rFonts w:eastAsia="MS Mincho"/>
                <w:lang w:eastAsia="en-US"/>
              </w:rPr>
              <w:t xml:space="preserve">, MS </w:t>
            </w:r>
            <w:proofErr w:type="spellStart"/>
            <w:r w:rsidRPr="00681F2A">
              <w:rPr>
                <w:rFonts w:eastAsia="MS Mincho"/>
                <w:lang w:eastAsia="en-US"/>
              </w:rPr>
              <w:t>Office</w:t>
            </w:r>
            <w:proofErr w:type="spellEnd"/>
            <w:r w:rsidRPr="00681F2A">
              <w:rPr>
                <w:rFonts w:eastAsia="MS Mincho"/>
                <w:lang w:eastAsia="en-US"/>
              </w:rPr>
              <w:t xml:space="preserve"> 2019  </w:t>
            </w:r>
          </w:p>
        </w:tc>
        <w:tc>
          <w:tcPr>
            <w:tcW w:w="4252" w:type="dxa"/>
            <w:tcBorders>
              <w:top w:val="single" w:sz="4" w:space="0" w:color="auto"/>
              <w:left w:val="single" w:sz="4" w:space="0" w:color="auto"/>
              <w:bottom w:val="single" w:sz="4" w:space="0" w:color="auto"/>
              <w:right w:val="single" w:sz="4" w:space="0" w:color="auto"/>
            </w:tcBorders>
            <w:hideMark/>
          </w:tcPr>
          <w:p w14:paraId="138D0F68" w14:textId="77777777" w:rsidR="00681F2A" w:rsidRPr="00681F2A" w:rsidRDefault="00681F2A" w:rsidP="00681F2A">
            <w:pPr>
              <w:spacing w:line="276" w:lineRule="auto"/>
              <w:rPr>
                <w:rFonts w:eastAsia="Times New Roman"/>
                <w:sz w:val="24"/>
                <w:szCs w:val="24"/>
                <w:lang w:val="en-US" w:eastAsia="en-US"/>
              </w:rPr>
            </w:pPr>
            <w:r w:rsidRPr="00681F2A">
              <w:rPr>
                <w:rFonts w:eastAsia="MS Mincho"/>
                <w:lang w:eastAsia="en-US"/>
              </w:rPr>
              <w:t>контракт 85-ЭА-44-20 от 28.12.2020</w:t>
            </w:r>
          </w:p>
        </w:tc>
      </w:tr>
      <w:tr w:rsidR="00681F2A" w:rsidRPr="00681F2A" w14:paraId="17E711D7" w14:textId="77777777" w:rsidTr="00681F2A">
        <w:tc>
          <w:tcPr>
            <w:tcW w:w="817" w:type="dxa"/>
            <w:tcBorders>
              <w:top w:val="single" w:sz="4" w:space="0" w:color="auto"/>
              <w:left w:val="single" w:sz="4" w:space="0" w:color="auto"/>
              <w:bottom w:val="single" w:sz="4" w:space="0" w:color="auto"/>
              <w:right w:val="single" w:sz="4" w:space="0" w:color="auto"/>
            </w:tcBorders>
          </w:tcPr>
          <w:p w14:paraId="591A9E36" w14:textId="77777777" w:rsidR="00681F2A" w:rsidRPr="00681F2A" w:rsidRDefault="00681F2A" w:rsidP="00681F2A">
            <w:pPr>
              <w:numPr>
                <w:ilvl w:val="0"/>
                <w:numId w:val="33"/>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D346CBC" w14:textId="77777777" w:rsidR="00681F2A" w:rsidRPr="00681F2A" w:rsidRDefault="00681F2A" w:rsidP="00681F2A">
            <w:pPr>
              <w:spacing w:line="276" w:lineRule="auto"/>
              <w:ind w:left="44"/>
              <w:rPr>
                <w:rFonts w:eastAsia="Times New Roman"/>
                <w:sz w:val="24"/>
                <w:szCs w:val="24"/>
                <w:lang w:val="en-US" w:eastAsia="en-US"/>
              </w:rPr>
            </w:pPr>
            <w:proofErr w:type="spellStart"/>
            <w:r w:rsidRPr="00681F2A">
              <w:rPr>
                <w:rFonts w:eastAsia="Times New Roman"/>
                <w:sz w:val="24"/>
                <w:szCs w:val="24"/>
                <w:lang w:val="en-US" w:eastAsia="en-US"/>
              </w:rPr>
              <w:t>PrototypingSketchUp</w:t>
            </w:r>
            <w:proofErr w:type="spellEnd"/>
            <w:r w:rsidRPr="00681F2A">
              <w:rPr>
                <w:rFonts w:eastAsia="Times New Roman"/>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14:paraId="0F3C5073" w14:textId="77777777" w:rsidR="00681F2A" w:rsidRPr="00681F2A" w:rsidRDefault="00681F2A" w:rsidP="00681F2A">
            <w:pPr>
              <w:spacing w:line="276" w:lineRule="auto"/>
              <w:rPr>
                <w:rFonts w:eastAsia="Times New Roman"/>
                <w:sz w:val="24"/>
                <w:szCs w:val="24"/>
                <w:lang w:val="en-US" w:eastAsia="en-US"/>
              </w:rPr>
            </w:pPr>
            <w:r w:rsidRPr="00681F2A">
              <w:rPr>
                <w:rFonts w:eastAsia="Times New Roman"/>
                <w:sz w:val="24"/>
                <w:szCs w:val="24"/>
                <w:lang w:eastAsia="en-US"/>
              </w:rPr>
              <w:t>контракт</w:t>
            </w:r>
            <w:r w:rsidRPr="00681F2A">
              <w:rPr>
                <w:rFonts w:eastAsia="Times New Roman"/>
                <w:sz w:val="24"/>
                <w:szCs w:val="24"/>
                <w:lang w:val="en-US" w:eastAsia="en-US"/>
              </w:rPr>
              <w:t xml:space="preserve"> № 18-</w:t>
            </w:r>
            <w:r w:rsidRPr="00681F2A">
              <w:rPr>
                <w:rFonts w:eastAsia="Times New Roman"/>
                <w:sz w:val="24"/>
                <w:szCs w:val="24"/>
                <w:lang w:eastAsia="en-US"/>
              </w:rPr>
              <w:t>ЭА</w:t>
            </w:r>
            <w:r w:rsidRPr="00681F2A">
              <w:rPr>
                <w:rFonts w:eastAsia="Times New Roman"/>
                <w:sz w:val="24"/>
                <w:szCs w:val="24"/>
                <w:lang w:val="en-US" w:eastAsia="en-US"/>
              </w:rPr>
              <w:t xml:space="preserve">-44-19 </w:t>
            </w:r>
            <w:r w:rsidRPr="00681F2A">
              <w:rPr>
                <w:rFonts w:eastAsia="Times New Roman"/>
                <w:sz w:val="24"/>
                <w:szCs w:val="24"/>
                <w:lang w:eastAsia="en-US"/>
              </w:rPr>
              <w:t>от</w:t>
            </w:r>
            <w:r w:rsidRPr="00681F2A">
              <w:rPr>
                <w:rFonts w:eastAsia="Times New Roman"/>
                <w:sz w:val="24"/>
                <w:szCs w:val="24"/>
                <w:lang w:val="en-US" w:eastAsia="en-US"/>
              </w:rPr>
              <w:t xml:space="preserve"> 20.05.2019</w:t>
            </w:r>
          </w:p>
        </w:tc>
      </w:tr>
      <w:tr w:rsidR="00681F2A" w:rsidRPr="00681F2A" w14:paraId="210E7D47" w14:textId="77777777" w:rsidTr="00681F2A">
        <w:tc>
          <w:tcPr>
            <w:tcW w:w="817" w:type="dxa"/>
            <w:tcBorders>
              <w:top w:val="single" w:sz="4" w:space="0" w:color="auto"/>
              <w:left w:val="single" w:sz="4" w:space="0" w:color="auto"/>
              <w:bottom w:val="single" w:sz="4" w:space="0" w:color="auto"/>
              <w:right w:val="single" w:sz="4" w:space="0" w:color="auto"/>
            </w:tcBorders>
          </w:tcPr>
          <w:p w14:paraId="16A41237" w14:textId="77777777" w:rsidR="00681F2A" w:rsidRPr="00681F2A" w:rsidRDefault="00681F2A" w:rsidP="00681F2A">
            <w:pPr>
              <w:numPr>
                <w:ilvl w:val="0"/>
                <w:numId w:val="33"/>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2F5B88CB" w14:textId="77777777" w:rsidR="00681F2A" w:rsidRPr="00681F2A" w:rsidRDefault="00681F2A" w:rsidP="00681F2A">
            <w:pPr>
              <w:spacing w:line="276" w:lineRule="auto"/>
              <w:ind w:left="44"/>
              <w:rPr>
                <w:rFonts w:eastAsia="Calibri"/>
                <w:sz w:val="24"/>
                <w:szCs w:val="24"/>
                <w:lang w:val="en-US" w:eastAsia="en-US"/>
              </w:rPr>
            </w:pPr>
            <w:r w:rsidRPr="00681F2A">
              <w:rPr>
                <w:rFonts w:eastAsia="MS Mincho"/>
                <w:lang w:val="en-US" w:eastAsia="en-US"/>
              </w:rPr>
              <w:t xml:space="preserve">Office Pro Plus 2021 Russian OLV NL </w:t>
            </w:r>
            <w:proofErr w:type="spellStart"/>
            <w:r w:rsidRPr="00681F2A">
              <w:rPr>
                <w:rFonts w:eastAsia="MS Mincho"/>
                <w:lang w:val="en-US" w:eastAsia="en-US"/>
              </w:rPr>
              <w:t>Acad</w:t>
            </w:r>
            <w:proofErr w:type="spellEnd"/>
            <w:r w:rsidRPr="00681F2A">
              <w:rPr>
                <w:rFonts w:eastAsia="MS Mincho"/>
                <w:lang w:val="en-US" w:eastAsia="en-US"/>
              </w:rPr>
              <w:t xml:space="preserve"> AP LTSC</w:t>
            </w:r>
          </w:p>
        </w:tc>
        <w:tc>
          <w:tcPr>
            <w:tcW w:w="4252" w:type="dxa"/>
            <w:tcBorders>
              <w:top w:val="single" w:sz="4" w:space="0" w:color="auto"/>
              <w:left w:val="single" w:sz="4" w:space="0" w:color="auto"/>
              <w:bottom w:val="single" w:sz="4" w:space="0" w:color="auto"/>
              <w:right w:val="single" w:sz="4" w:space="0" w:color="auto"/>
            </w:tcBorders>
            <w:hideMark/>
          </w:tcPr>
          <w:p w14:paraId="659BB227" w14:textId="77777777" w:rsidR="00681F2A" w:rsidRPr="00681F2A" w:rsidRDefault="00681F2A" w:rsidP="00681F2A">
            <w:pPr>
              <w:spacing w:line="276" w:lineRule="auto"/>
              <w:rPr>
                <w:rFonts w:eastAsia="Times New Roman"/>
                <w:sz w:val="24"/>
                <w:szCs w:val="24"/>
                <w:lang w:eastAsia="en-US"/>
              </w:rPr>
            </w:pPr>
            <w:r w:rsidRPr="00681F2A">
              <w:rPr>
                <w:rFonts w:eastAsia="MS Mincho"/>
                <w:lang w:eastAsia="en-US"/>
              </w:rPr>
              <w:t>контракт № 60-ЭА-44-21 от 10.12.2021</w:t>
            </w:r>
          </w:p>
        </w:tc>
      </w:tr>
      <w:tr w:rsidR="00681F2A" w:rsidRPr="00681F2A" w14:paraId="1447C22B" w14:textId="77777777" w:rsidTr="00681F2A">
        <w:tc>
          <w:tcPr>
            <w:tcW w:w="817" w:type="dxa"/>
            <w:tcBorders>
              <w:top w:val="single" w:sz="4" w:space="0" w:color="auto"/>
              <w:left w:val="single" w:sz="4" w:space="0" w:color="auto"/>
              <w:bottom w:val="single" w:sz="4" w:space="0" w:color="auto"/>
              <w:right w:val="single" w:sz="4" w:space="0" w:color="auto"/>
            </w:tcBorders>
          </w:tcPr>
          <w:p w14:paraId="43E8D0FA" w14:textId="77777777" w:rsidR="00681F2A" w:rsidRPr="00681F2A" w:rsidRDefault="00681F2A" w:rsidP="00681F2A">
            <w:pPr>
              <w:numPr>
                <w:ilvl w:val="0"/>
                <w:numId w:val="33"/>
              </w:numPr>
              <w:spacing w:line="276" w:lineRule="auto"/>
              <w:ind w:left="113" w:firstLine="0"/>
              <w:rPr>
                <w:rFonts w:eastAsia="Times New Roman"/>
                <w:sz w:val="24"/>
                <w:szCs w:val="24"/>
                <w:lang w:val="en-US" w:eastAsia="en-US"/>
              </w:rPr>
            </w:pPr>
          </w:p>
        </w:tc>
        <w:tc>
          <w:tcPr>
            <w:tcW w:w="4694" w:type="dxa"/>
            <w:tcBorders>
              <w:top w:val="nil"/>
              <w:left w:val="nil"/>
              <w:bottom w:val="single" w:sz="8" w:space="0" w:color="auto"/>
              <w:right w:val="single" w:sz="8" w:space="0" w:color="auto"/>
            </w:tcBorders>
            <w:shd w:val="clear" w:color="auto" w:fill="FFFFFF"/>
            <w:vAlign w:val="center"/>
            <w:hideMark/>
          </w:tcPr>
          <w:p w14:paraId="55A5EBE6" w14:textId="77777777" w:rsidR="00681F2A" w:rsidRPr="00681F2A" w:rsidRDefault="00681F2A" w:rsidP="00681F2A">
            <w:pPr>
              <w:spacing w:line="276" w:lineRule="auto"/>
              <w:ind w:left="44"/>
              <w:rPr>
                <w:rFonts w:eastAsia="Calibri"/>
                <w:i/>
                <w:color w:val="000000"/>
                <w:sz w:val="24"/>
                <w:szCs w:val="24"/>
                <w:lang w:eastAsia="en-US"/>
              </w:rPr>
            </w:pPr>
            <w:proofErr w:type="spellStart"/>
            <w:r w:rsidRPr="00681F2A">
              <w:rPr>
                <w:rFonts w:eastAsia="MS Mincho"/>
                <w:color w:val="000000"/>
                <w:lang w:eastAsia="en-US"/>
              </w:rPr>
              <w:t>Мicrosoft</w:t>
            </w:r>
            <w:proofErr w:type="spellEnd"/>
            <w:r w:rsidRPr="00681F2A">
              <w:rPr>
                <w:rFonts w:eastAsia="MS Mincho"/>
                <w:color w:val="000000"/>
                <w:lang w:eastAsia="en-US"/>
              </w:rPr>
              <w:t xml:space="preserve"> </w:t>
            </w:r>
            <w:proofErr w:type="spellStart"/>
            <w:r w:rsidRPr="00681F2A">
              <w:rPr>
                <w:rFonts w:eastAsia="MS Mincho"/>
                <w:color w:val="000000"/>
                <w:lang w:eastAsia="en-US"/>
              </w:rPr>
              <w:t>Windows</w:t>
            </w:r>
            <w:proofErr w:type="spellEnd"/>
            <w:r w:rsidRPr="00681F2A">
              <w:rPr>
                <w:rFonts w:eastAsia="MS Mincho"/>
                <w:color w:val="000000"/>
                <w:lang w:eastAsia="en-US"/>
              </w:rPr>
              <w:t xml:space="preserve"> 11 </w:t>
            </w:r>
            <w:proofErr w:type="spellStart"/>
            <w:r w:rsidRPr="00681F2A">
              <w:rPr>
                <w:rFonts w:eastAsia="MS Mincho"/>
                <w:color w:val="000000"/>
                <w:lang w:eastAsia="en-US"/>
              </w:rPr>
              <w:t>Pro</w:t>
            </w:r>
            <w:proofErr w:type="spellEnd"/>
          </w:p>
        </w:tc>
        <w:tc>
          <w:tcPr>
            <w:tcW w:w="4252" w:type="dxa"/>
            <w:tcBorders>
              <w:top w:val="nil"/>
              <w:left w:val="nil"/>
              <w:bottom w:val="single" w:sz="8" w:space="0" w:color="auto"/>
              <w:right w:val="single" w:sz="8" w:space="0" w:color="auto"/>
            </w:tcBorders>
            <w:shd w:val="clear" w:color="auto" w:fill="FFFFFF"/>
            <w:vAlign w:val="center"/>
            <w:hideMark/>
          </w:tcPr>
          <w:p w14:paraId="5957B1AB" w14:textId="77777777" w:rsidR="00681F2A" w:rsidRPr="00681F2A" w:rsidRDefault="00681F2A" w:rsidP="00681F2A">
            <w:pPr>
              <w:spacing w:line="276" w:lineRule="auto"/>
              <w:rPr>
                <w:rFonts w:eastAsia="Times New Roman"/>
                <w:i/>
                <w:sz w:val="24"/>
                <w:szCs w:val="24"/>
                <w:lang w:eastAsia="en-US"/>
              </w:rPr>
            </w:pPr>
            <w:r w:rsidRPr="00681F2A">
              <w:rPr>
                <w:rFonts w:eastAsia="MS Mincho"/>
                <w:color w:val="000000"/>
                <w:lang w:eastAsia="en-US"/>
              </w:rPr>
              <w:t>контракт № 60-ЭА-44-21 от 10.12.2021</w:t>
            </w:r>
          </w:p>
        </w:tc>
      </w:tr>
      <w:tr w:rsidR="00681F2A" w:rsidRPr="00681F2A" w14:paraId="5184DFEB" w14:textId="77777777" w:rsidTr="00681F2A">
        <w:tc>
          <w:tcPr>
            <w:tcW w:w="817" w:type="dxa"/>
            <w:tcBorders>
              <w:top w:val="single" w:sz="4" w:space="0" w:color="auto"/>
              <w:left w:val="single" w:sz="4" w:space="0" w:color="auto"/>
              <w:bottom w:val="single" w:sz="4" w:space="0" w:color="auto"/>
              <w:right w:val="single" w:sz="4" w:space="0" w:color="auto"/>
            </w:tcBorders>
          </w:tcPr>
          <w:p w14:paraId="1FF0A551" w14:textId="77777777" w:rsidR="00681F2A" w:rsidRPr="00681F2A" w:rsidRDefault="00681F2A" w:rsidP="00681F2A">
            <w:pPr>
              <w:spacing w:line="276" w:lineRule="auto"/>
              <w:ind w:left="36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tcPr>
          <w:p w14:paraId="6E02E904" w14:textId="77777777" w:rsidR="00681F2A" w:rsidRPr="00681F2A" w:rsidRDefault="00681F2A" w:rsidP="00681F2A">
            <w:pPr>
              <w:spacing w:line="276" w:lineRule="auto"/>
              <w:ind w:left="44"/>
              <w:rPr>
                <w:rFonts w:eastAsia="Times New Roman"/>
                <w:i/>
                <w:color w:val="00000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00B2416F" w14:textId="13BB881B" w:rsidR="00681F2A" w:rsidRPr="00681F2A" w:rsidRDefault="00681F2A" w:rsidP="00681F2A">
            <w:pPr>
              <w:spacing w:line="276" w:lineRule="auto"/>
              <w:rPr>
                <w:rFonts w:eastAsia="Times New Roman"/>
                <w:i/>
                <w:sz w:val="24"/>
                <w:szCs w:val="24"/>
                <w:lang w:eastAsia="en-US"/>
              </w:rPr>
            </w:pPr>
          </w:p>
        </w:tc>
      </w:tr>
    </w:tbl>
    <w:p w14:paraId="718F14BC" w14:textId="77777777" w:rsidR="00681F2A" w:rsidRPr="00681F2A" w:rsidRDefault="00681F2A" w:rsidP="00681F2A">
      <w:pPr>
        <w:numPr>
          <w:ilvl w:val="3"/>
          <w:numId w:val="34"/>
        </w:numPr>
        <w:spacing w:before="120" w:after="120"/>
        <w:contextualSpacing/>
        <w:jc w:val="both"/>
        <w:rPr>
          <w:rFonts w:eastAsia="MS Mincho"/>
        </w:rPr>
      </w:pPr>
    </w:p>
    <w:p w14:paraId="72E9BD42" w14:textId="35BAE5E3" w:rsidR="00681F2A" w:rsidRDefault="00681F2A" w:rsidP="00681F2A">
      <w:pPr>
        <w:spacing w:before="120" w:after="120"/>
        <w:jc w:val="both"/>
      </w:pPr>
    </w:p>
    <w:p w14:paraId="5E121512" w14:textId="77777777" w:rsidR="00681F2A" w:rsidRPr="005338F1" w:rsidRDefault="00681F2A" w:rsidP="00681F2A">
      <w:pPr>
        <w:spacing w:before="120" w:after="120"/>
        <w:jc w:val="both"/>
      </w:pPr>
    </w:p>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3" w:name="_Toc62039712"/>
      <w:r w:rsidRPr="004925D7">
        <w:t>ЛИСТ УЧЕТА ОБНОВЛЕНИЙ РАБОЧЕЙ ПРОГРАММЫ</w:t>
      </w:r>
      <w:bookmarkEnd w:id="13"/>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4C5DE641" w:rsidR="00C4488B" w:rsidRDefault="00C4488B" w:rsidP="00E726EF">
      <w:pPr>
        <w:pStyle w:val="3"/>
        <w:rPr>
          <w:szCs w:val="24"/>
        </w:rPr>
      </w:pPr>
    </w:p>
    <w:p w14:paraId="49572BE5" w14:textId="3ABE888F" w:rsidR="0042650A" w:rsidRDefault="0042650A" w:rsidP="0042650A"/>
    <w:p w14:paraId="52E45C11" w14:textId="364EBC1F" w:rsidR="00E103F9" w:rsidRDefault="00E103F9" w:rsidP="00FB4999"/>
    <w:p w14:paraId="204BBF9A" w14:textId="6EAAE8B7" w:rsidR="00E103F9" w:rsidRDefault="00E103F9" w:rsidP="00E103F9"/>
    <w:sectPr w:rsidR="00E103F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A335" w14:textId="77777777" w:rsidR="00AC1E2A" w:rsidRDefault="00AC1E2A" w:rsidP="005E3840">
      <w:r>
        <w:separator/>
      </w:r>
    </w:p>
  </w:endnote>
  <w:endnote w:type="continuationSeparator" w:id="0">
    <w:p w14:paraId="08164EFC" w14:textId="77777777" w:rsidR="00AC1E2A" w:rsidRDefault="00AC1E2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563618" w:rsidRDefault="00563618">
    <w:pPr>
      <w:pStyle w:val="ae"/>
      <w:jc w:val="right"/>
    </w:pPr>
  </w:p>
  <w:p w14:paraId="3A88830B" w14:textId="77777777" w:rsidR="00563618" w:rsidRDefault="0056361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563618" w:rsidRDefault="0056361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63618" w:rsidRDefault="00563618"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48E15AF7" w:rsidR="00563618" w:rsidRDefault="00563618" w:rsidP="0094791C">
    <w:pPr>
      <w:pStyle w:val="ae"/>
      <w:tabs>
        <w:tab w:val="left" w:pos="12990"/>
      </w:tabs>
    </w:pPr>
    <w:r>
      <w:tab/>
    </w:r>
    <w:r>
      <w:tab/>
    </w:r>
    <w:r>
      <w:tab/>
    </w:r>
  </w:p>
  <w:p w14:paraId="6C2BFEFB" w14:textId="77777777" w:rsidR="00563618" w:rsidRDefault="00563618">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563618" w:rsidRDefault="00563618">
    <w:pPr>
      <w:pStyle w:val="ae"/>
      <w:jc w:val="right"/>
    </w:pPr>
  </w:p>
  <w:p w14:paraId="1B400B45" w14:textId="77777777" w:rsidR="00563618" w:rsidRDefault="0056361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2EB5" w14:textId="77777777" w:rsidR="00AC1E2A" w:rsidRDefault="00AC1E2A" w:rsidP="005E3840">
      <w:r>
        <w:separator/>
      </w:r>
    </w:p>
  </w:footnote>
  <w:footnote w:type="continuationSeparator" w:id="0">
    <w:p w14:paraId="230CC884" w14:textId="77777777" w:rsidR="00AC1E2A" w:rsidRDefault="00AC1E2A"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7277A051" w:rsidR="00563618" w:rsidRDefault="00563618">
        <w:pPr>
          <w:pStyle w:val="ac"/>
          <w:jc w:val="center"/>
        </w:pPr>
        <w:r>
          <w:fldChar w:fldCharType="begin"/>
        </w:r>
        <w:r>
          <w:instrText>PAGE   \* MERGEFORMAT</w:instrText>
        </w:r>
        <w:r>
          <w:fldChar w:fldCharType="separate"/>
        </w:r>
        <w:r w:rsidR="00CD0539">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563618" w:rsidRDefault="0056361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37571"/>
      <w:docPartObj>
        <w:docPartGallery w:val="Page Numbers (Top of Page)"/>
        <w:docPartUnique/>
      </w:docPartObj>
    </w:sdtPr>
    <w:sdtEndPr/>
    <w:sdtContent>
      <w:p w14:paraId="1CE555BD" w14:textId="1E04C5B3" w:rsidR="00563618" w:rsidRDefault="00563618">
        <w:pPr>
          <w:pStyle w:val="ac"/>
          <w:jc w:val="center"/>
        </w:pPr>
        <w:r>
          <w:fldChar w:fldCharType="begin"/>
        </w:r>
        <w:r>
          <w:instrText>PAGE   \* MERGEFORMAT</w:instrText>
        </w:r>
        <w:r>
          <w:fldChar w:fldCharType="separate"/>
        </w:r>
        <w:r w:rsidR="00CD0539">
          <w:rPr>
            <w:noProof/>
          </w:rPr>
          <w:t>19</w:t>
        </w:r>
        <w:r>
          <w:fldChar w:fldCharType="end"/>
        </w:r>
      </w:p>
    </w:sdtContent>
  </w:sdt>
  <w:p w14:paraId="399A2272" w14:textId="77777777" w:rsidR="00563618" w:rsidRDefault="00563618">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2C40D175" w:rsidR="00563618" w:rsidRDefault="00563618">
        <w:pPr>
          <w:pStyle w:val="ac"/>
          <w:jc w:val="center"/>
        </w:pPr>
        <w:r>
          <w:fldChar w:fldCharType="begin"/>
        </w:r>
        <w:r>
          <w:instrText>PAGE   \* MERGEFORMAT</w:instrText>
        </w:r>
        <w:r>
          <w:fldChar w:fldCharType="separate"/>
        </w:r>
        <w:r w:rsidR="00CD0539">
          <w:rPr>
            <w:noProof/>
          </w:rPr>
          <w:t>10</w:t>
        </w:r>
        <w:r>
          <w:fldChar w:fldCharType="end"/>
        </w:r>
      </w:p>
    </w:sdtContent>
  </w:sdt>
  <w:p w14:paraId="445C4615" w14:textId="77777777" w:rsidR="00563618" w:rsidRDefault="0056361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EE531C"/>
    <w:multiLevelType w:val="hybridMultilevel"/>
    <w:tmpl w:val="7CBCC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13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84577E"/>
    <w:multiLevelType w:val="multilevel"/>
    <w:tmpl w:val="8B4C7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FAFC3BA0"/>
    <w:lvl w:ilvl="0" w:tplc="B52269E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0886B0F"/>
    <w:multiLevelType w:val="multilevel"/>
    <w:tmpl w:val="D996E4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A147A"/>
    <w:multiLevelType w:val="multilevel"/>
    <w:tmpl w:val="80A6F6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BC7EB0"/>
    <w:multiLevelType w:val="hybridMultilevel"/>
    <w:tmpl w:val="7CBCC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E216C"/>
    <w:multiLevelType w:val="hybridMultilevel"/>
    <w:tmpl w:val="FCDC3C9C"/>
    <w:lvl w:ilvl="0" w:tplc="D350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F605AC3"/>
    <w:multiLevelType w:val="hybridMultilevel"/>
    <w:tmpl w:val="543E5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E35DB"/>
    <w:multiLevelType w:val="hybridMultilevel"/>
    <w:tmpl w:val="03F8AC7C"/>
    <w:lvl w:ilvl="0" w:tplc="886404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35373B"/>
    <w:multiLevelType w:val="hybridMultilevel"/>
    <w:tmpl w:val="1C26487A"/>
    <w:lvl w:ilvl="0" w:tplc="D610C8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404A01"/>
    <w:multiLevelType w:val="hybridMultilevel"/>
    <w:tmpl w:val="EA985204"/>
    <w:lvl w:ilvl="0" w:tplc="C3A4F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353E0F"/>
    <w:multiLevelType w:val="multilevel"/>
    <w:tmpl w:val="061CD58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97374"/>
    <w:multiLevelType w:val="multilevel"/>
    <w:tmpl w:val="F51CCD0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AAE7600"/>
    <w:multiLevelType w:val="multilevel"/>
    <w:tmpl w:val="76341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7C4BBE"/>
    <w:multiLevelType w:val="hybridMultilevel"/>
    <w:tmpl w:val="8C5E9C88"/>
    <w:lvl w:ilvl="0" w:tplc="96585110">
      <w:start w:val="16"/>
      <w:numFmt w:val="decimal"/>
      <w:lvlText w:val="%1."/>
      <w:lvlJc w:val="left"/>
      <w:pPr>
        <w:tabs>
          <w:tab w:val="num" w:pos="1129"/>
        </w:tabs>
        <w:ind w:left="1129" w:hanging="420"/>
      </w:pPr>
      <w:rPr>
        <w:rFonts w:hint="default"/>
      </w:rPr>
    </w:lvl>
    <w:lvl w:ilvl="1" w:tplc="80000F4C">
      <w:start w:val="1"/>
      <w:numFmt w:val="decimal"/>
      <w:lvlText w:val="%2)"/>
      <w:lvlJc w:val="left"/>
      <w:pPr>
        <w:tabs>
          <w:tab w:val="num" w:pos="1420"/>
        </w:tabs>
        <w:ind w:left="1420" w:hanging="360"/>
      </w:pPr>
      <w:rPr>
        <w:rFonts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8" w15:restartNumberingAfterBreak="0">
    <w:nsid w:val="41DD6CD7"/>
    <w:multiLevelType w:val="multilevel"/>
    <w:tmpl w:val="750E3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086116"/>
    <w:multiLevelType w:val="multilevel"/>
    <w:tmpl w:val="C2304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808FD"/>
    <w:multiLevelType w:val="multilevel"/>
    <w:tmpl w:val="2B02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62012"/>
    <w:multiLevelType w:val="hybridMultilevel"/>
    <w:tmpl w:val="FCDC3C9C"/>
    <w:lvl w:ilvl="0" w:tplc="D350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B61515C"/>
    <w:multiLevelType w:val="hybridMultilevel"/>
    <w:tmpl w:val="064024EE"/>
    <w:lvl w:ilvl="0" w:tplc="F3466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573AC9"/>
    <w:multiLevelType w:val="multilevel"/>
    <w:tmpl w:val="BC04698A"/>
    <w:lvl w:ilvl="0">
      <w:start w:val="3"/>
      <w:numFmt w:val="decimal"/>
      <w:lvlText w:val="%1"/>
      <w:lvlJc w:val="left"/>
      <w:pPr>
        <w:ind w:left="360" w:hanging="360"/>
      </w:pPr>
      <w:rPr>
        <w:rFonts w:hint="default"/>
        <w:i w:val="0"/>
      </w:rPr>
    </w:lvl>
    <w:lvl w:ilvl="1">
      <w:start w:val="4"/>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3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36718F"/>
    <w:multiLevelType w:val="multilevel"/>
    <w:tmpl w:val="827AE7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38B12D9"/>
    <w:multiLevelType w:val="multilevel"/>
    <w:tmpl w:val="82625D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5F40B4E"/>
    <w:multiLevelType w:val="hybridMultilevel"/>
    <w:tmpl w:val="693C8366"/>
    <w:lvl w:ilvl="0" w:tplc="F346619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9B9257D"/>
    <w:multiLevelType w:val="hybridMultilevel"/>
    <w:tmpl w:val="1450A0CA"/>
    <w:lvl w:ilvl="0" w:tplc="D6840D2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E54955"/>
    <w:multiLevelType w:val="multilevel"/>
    <w:tmpl w:val="E63C4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6155DC"/>
    <w:multiLevelType w:val="multilevel"/>
    <w:tmpl w:val="27A0A0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BA7066D"/>
    <w:multiLevelType w:val="multilevel"/>
    <w:tmpl w:val="61BA92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D992D39"/>
    <w:multiLevelType w:val="multilevel"/>
    <w:tmpl w:val="4B22A5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10"/>
  </w:num>
  <w:num w:numId="6">
    <w:abstractNumId w:val="39"/>
  </w:num>
  <w:num w:numId="7">
    <w:abstractNumId w:val="47"/>
  </w:num>
  <w:num w:numId="8">
    <w:abstractNumId w:val="37"/>
  </w:num>
  <w:num w:numId="9">
    <w:abstractNumId w:val="19"/>
  </w:num>
  <w:num w:numId="10">
    <w:abstractNumId w:val="18"/>
  </w:num>
  <w:num w:numId="11">
    <w:abstractNumId w:val="6"/>
  </w:num>
  <w:num w:numId="12">
    <w:abstractNumId w:val="34"/>
  </w:num>
  <w:num w:numId="13">
    <w:abstractNumId w:val="41"/>
  </w:num>
  <w:num w:numId="14">
    <w:abstractNumId w:val="8"/>
  </w:num>
  <w:num w:numId="15">
    <w:abstractNumId w:val="21"/>
  </w:num>
  <w:num w:numId="16">
    <w:abstractNumId w:val="7"/>
  </w:num>
  <w:num w:numId="17">
    <w:abstractNumId w:val="23"/>
  </w:num>
  <w:num w:numId="18">
    <w:abstractNumId w:val="13"/>
  </w:num>
  <w:num w:numId="19">
    <w:abstractNumId w:val="17"/>
  </w:num>
  <w:num w:numId="20">
    <w:abstractNumId w:val="42"/>
  </w:num>
  <w:num w:numId="21">
    <w:abstractNumId w:val="28"/>
  </w:num>
  <w:num w:numId="22">
    <w:abstractNumId w:val="46"/>
  </w:num>
  <w:num w:numId="23">
    <w:abstractNumId w:val="4"/>
  </w:num>
  <w:num w:numId="24">
    <w:abstractNumId w:val="11"/>
  </w:num>
  <w:num w:numId="25">
    <w:abstractNumId w:val="30"/>
  </w:num>
  <w:num w:numId="26">
    <w:abstractNumId w:val="43"/>
  </w:num>
  <w:num w:numId="27">
    <w:abstractNumId w:val="12"/>
  </w:num>
  <w:num w:numId="28">
    <w:abstractNumId w:val="44"/>
  </w:num>
  <w:num w:numId="29">
    <w:abstractNumId w:val="45"/>
  </w:num>
  <w:num w:numId="30">
    <w:abstractNumId w:val="25"/>
  </w:num>
  <w:num w:numId="31">
    <w:abstractNumId w:val="36"/>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5">
    <w:abstractNumId w:val="38"/>
  </w:num>
  <w:num w:numId="36">
    <w:abstractNumId w:val="33"/>
  </w:num>
  <w:num w:numId="37">
    <w:abstractNumId w:val="27"/>
  </w:num>
  <w:num w:numId="38">
    <w:abstractNumId w:val="20"/>
  </w:num>
  <w:num w:numId="39">
    <w:abstractNumId w:val="22"/>
  </w:num>
  <w:num w:numId="40">
    <w:abstractNumId w:val="3"/>
    <w:lvlOverride w:ilvl="0">
      <w:startOverride w:val="5"/>
    </w:lvlOverride>
    <w:lvlOverride w:ilvl="1">
      <w:startOverride w:val="1"/>
    </w:lvlOverride>
  </w:num>
  <w:num w:numId="41">
    <w:abstractNumId w:val="24"/>
  </w:num>
  <w:num w:numId="42">
    <w:abstractNumId w:val="3"/>
    <w:lvlOverride w:ilvl="0">
      <w:startOverride w:val="4"/>
    </w:lvlOverride>
    <w:lvlOverride w:ilvl="1">
      <w:startOverride w:val="1"/>
    </w:lvlOverride>
  </w:num>
  <w:num w:numId="43">
    <w:abstractNumId w:val="16"/>
  </w:num>
  <w:num w:numId="44">
    <w:abstractNumId w:val="9"/>
  </w:num>
  <w:num w:numId="45">
    <w:abstractNumId w:val="32"/>
  </w:num>
  <w:num w:numId="46">
    <w:abstractNumId w:val="2"/>
  </w:num>
  <w:num w:numId="47">
    <w:abstractNumId w:val="14"/>
  </w:num>
  <w:num w:numId="48">
    <w:abstractNumId w:val="15"/>
  </w:num>
  <w:num w:numId="49">
    <w:abstractNumId w:val="31"/>
  </w:num>
  <w:num w:numId="5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209"/>
    <w:rsid w:val="000043A7"/>
    <w:rsid w:val="0000455F"/>
    <w:rsid w:val="0000484B"/>
    <w:rsid w:val="00004E6F"/>
    <w:rsid w:val="00004F92"/>
    <w:rsid w:val="00005D74"/>
    <w:rsid w:val="00006674"/>
    <w:rsid w:val="00006D37"/>
    <w:rsid w:val="000119FD"/>
    <w:rsid w:val="00011D36"/>
    <w:rsid w:val="00011EF8"/>
    <w:rsid w:val="00012017"/>
    <w:rsid w:val="00014159"/>
    <w:rsid w:val="000141DB"/>
    <w:rsid w:val="00014BB5"/>
    <w:rsid w:val="00015C79"/>
    <w:rsid w:val="000162B5"/>
    <w:rsid w:val="00016A41"/>
    <w:rsid w:val="000170AF"/>
    <w:rsid w:val="000175ED"/>
    <w:rsid w:val="00017E05"/>
    <w:rsid w:val="000201F8"/>
    <w:rsid w:val="000213CE"/>
    <w:rsid w:val="00021C27"/>
    <w:rsid w:val="000220DC"/>
    <w:rsid w:val="00022A39"/>
    <w:rsid w:val="0002356E"/>
    <w:rsid w:val="00024672"/>
    <w:rsid w:val="00025438"/>
    <w:rsid w:val="00026596"/>
    <w:rsid w:val="000270DB"/>
    <w:rsid w:val="000275B1"/>
    <w:rsid w:val="0003098C"/>
    <w:rsid w:val="00031B29"/>
    <w:rsid w:val="00031E62"/>
    <w:rsid w:val="00034904"/>
    <w:rsid w:val="000350F8"/>
    <w:rsid w:val="0003559F"/>
    <w:rsid w:val="000364EF"/>
    <w:rsid w:val="00036520"/>
    <w:rsid w:val="00036B4A"/>
    <w:rsid w:val="00036DDC"/>
    <w:rsid w:val="0004030E"/>
    <w:rsid w:val="000410E4"/>
    <w:rsid w:val="0004140F"/>
    <w:rsid w:val="000422A5"/>
    <w:rsid w:val="00042A73"/>
    <w:rsid w:val="00042D9D"/>
    <w:rsid w:val="0004301C"/>
    <w:rsid w:val="000437AD"/>
    <w:rsid w:val="00043E57"/>
    <w:rsid w:val="00045566"/>
    <w:rsid w:val="0004598C"/>
    <w:rsid w:val="00045E1B"/>
    <w:rsid w:val="000474AB"/>
    <w:rsid w:val="000474B4"/>
    <w:rsid w:val="0005086D"/>
    <w:rsid w:val="00052FDC"/>
    <w:rsid w:val="00052FFF"/>
    <w:rsid w:val="00054144"/>
    <w:rsid w:val="00054B05"/>
    <w:rsid w:val="00055695"/>
    <w:rsid w:val="000569ED"/>
    <w:rsid w:val="00057DB4"/>
    <w:rsid w:val="00061080"/>
    <w:rsid w:val="00062012"/>
    <w:rsid w:val="000622D1"/>
    <w:rsid w:val="000629BB"/>
    <w:rsid w:val="00062F10"/>
    <w:rsid w:val="0006316B"/>
    <w:rsid w:val="0006705B"/>
    <w:rsid w:val="000672C2"/>
    <w:rsid w:val="00067A72"/>
    <w:rsid w:val="000701FA"/>
    <w:rsid w:val="00070E0F"/>
    <w:rsid w:val="00073075"/>
    <w:rsid w:val="0007360D"/>
    <w:rsid w:val="000745DA"/>
    <w:rsid w:val="00074F49"/>
    <w:rsid w:val="00075FC3"/>
    <w:rsid w:val="000761FC"/>
    <w:rsid w:val="0007657B"/>
    <w:rsid w:val="000803AD"/>
    <w:rsid w:val="000814A6"/>
    <w:rsid w:val="00081DDC"/>
    <w:rsid w:val="00082E77"/>
    <w:rsid w:val="00082FAB"/>
    <w:rsid w:val="00083EF6"/>
    <w:rsid w:val="00084C39"/>
    <w:rsid w:val="0008638A"/>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098"/>
    <w:rsid w:val="000A5199"/>
    <w:rsid w:val="000A5D70"/>
    <w:rsid w:val="000A609C"/>
    <w:rsid w:val="000A6720"/>
    <w:rsid w:val="000A6BFB"/>
    <w:rsid w:val="000A6EDF"/>
    <w:rsid w:val="000A7D72"/>
    <w:rsid w:val="000B0690"/>
    <w:rsid w:val="000B2412"/>
    <w:rsid w:val="000B24AA"/>
    <w:rsid w:val="000B3117"/>
    <w:rsid w:val="000B3575"/>
    <w:rsid w:val="000B434B"/>
    <w:rsid w:val="000B48FF"/>
    <w:rsid w:val="000B4AC3"/>
    <w:rsid w:val="000B4C80"/>
    <w:rsid w:val="000B4E01"/>
    <w:rsid w:val="000B530B"/>
    <w:rsid w:val="000B53BA"/>
    <w:rsid w:val="000B56A7"/>
    <w:rsid w:val="000B7003"/>
    <w:rsid w:val="000B75E6"/>
    <w:rsid w:val="000B7A58"/>
    <w:rsid w:val="000C0410"/>
    <w:rsid w:val="000C0528"/>
    <w:rsid w:val="000C0D9E"/>
    <w:rsid w:val="000C0E2B"/>
    <w:rsid w:val="000C18F4"/>
    <w:rsid w:val="000C1C3C"/>
    <w:rsid w:val="000C1EC9"/>
    <w:rsid w:val="000C2919"/>
    <w:rsid w:val="000C3948"/>
    <w:rsid w:val="000C43F9"/>
    <w:rsid w:val="000C477D"/>
    <w:rsid w:val="000C4FC6"/>
    <w:rsid w:val="000C6AAE"/>
    <w:rsid w:val="000C7F39"/>
    <w:rsid w:val="000D08BD"/>
    <w:rsid w:val="000D16CD"/>
    <w:rsid w:val="000D1BD2"/>
    <w:rsid w:val="000D1D72"/>
    <w:rsid w:val="000D2070"/>
    <w:rsid w:val="000D32D0"/>
    <w:rsid w:val="000D434A"/>
    <w:rsid w:val="000D438B"/>
    <w:rsid w:val="000D4617"/>
    <w:rsid w:val="000D63A8"/>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B51"/>
    <w:rsid w:val="000F6B16"/>
    <w:rsid w:val="000F6F86"/>
    <w:rsid w:val="0010174F"/>
    <w:rsid w:val="0010289F"/>
    <w:rsid w:val="00102CD2"/>
    <w:rsid w:val="0010344F"/>
    <w:rsid w:val="00103BEB"/>
    <w:rsid w:val="00103EC2"/>
    <w:rsid w:val="001064B5"/>
    <w:rsid w:val="00106841"/>
    <w:rsid w:val="00107E4A"/>
    <w:rsid w:val="00111C37"/>
    <w:rsid w:val="00111C6E"/>
    <w:rsid w:val="00112668"/>
    <w:rsid w:val="00112A1E"/>
    <w:rsid w:val="00114450"/>
    <w:rsid w:val="00115123"/>
    <w:rsid w:val="00116168"/>
    <w:rsid w:val="00116E23"/>
    <w:rsid w:val="00117284"/>
    <w:rsid w:val="001172FF"/>
    <w:rsid w:val="00117B28"/>
    <w:rsid w:val="0012098B"/>
    <w:rsid w:val="001209B3"/>
    <w:rsid w:val="00120C25"/>
    <w:rsid w:val="0012115B"/>
    <w:rsid w:val="00121879"/>
    <w:rsid w:val="00121E30"/>
    <w:rsid w:val="001221B1"/>
    <w:rsid w:val="00122709"/>
    <w:rsid w:val="00123E7C"/>
    <w:rsid w:val="001254EE"/>
    <w:rsid w:val="001265DD"/>
    <w:rsid w:val="00127577"/>
    <w:rsid w:val="00127B2B"/>
    <w:rsid w:val="001302A7"/>
    <w:rsid w:val="00130419"/>
    <w:rsid w:val="00132634"/>
    <w:rsid w:val="00132838"/>
    <w:rsid w:val="00132E54"/>
    <w:rsid w:val="001338ED"/>
    <w:rsid w:val="00133FD9"/>
    <w:rsid w:val="00134483"/>
    <w:rsid w:val="00134A2D"/>
    <w:rsid w:val="00134C16"/>
    <w:rsid w:val="00134C3D"/>
    <w:rsid w:val="0013688A"/>
    <w:rsid w:val="001368C6"/>
    <w:rsid w:val="00136BD9"/>
    <w:rsid w:val="00142462"/>
    <w:rsid w:val="001435DD"/>
    <w:rsid w:val="00145166"/>
    <w:rsid w:val="001479F8"/>
    <w:rsid w:val="00153174"/>
    <w:rsid w:val="00153223"/>
    <w:rsid w:val="001540AD"/>
    <w:rsid w:val="00154655"/>
    <w:rsid w:val="00155233"/>
    <w:rsid w:val="001556D0"/>
    <w:rsid w:val="0015677D"/>
    <w:rsid w:val="0015779F"/>
    <w:rsid w:val="00160B6E"/>
    <w:rsid w:val="00160ECB"/>
    <w:rsid w:val="0016181F"/>
    <w:rsid w:val="001632F9"/>
    <w:rsid w:val="001646A9"/>
    <w:rsid w:val="00167CC8"/>
    <w:rsid w:val="0017354A"/>
    <w:rsid w:val="00173A5B"/>
    <w:rsid w:val="00174CDF"/>
    <w:rsid w:val="00174FC7"/>
    <w:rsid w:val="00175B38"/>
    <w:rsid w:val="0017646F"/>
    <w:rsid w:val="001801ED"/>
    <w:rsid w:val="0018060A"/>
    <w:rsid w:val="001811F4"/>
    <w:rsid w:val="0018236D"/>
    <w:rsid w:val="001826B2"/>
    <w:rsid w:val="00182B1D"/>
    <w:rsid w:val="00183819"/>
    <w:rsid w:val="0018455D"/>
    <w:rsid w:val="001857DB"/>
    <w:rsid w:val="00185C17"/>
    <w:rsid w:val="00186399"/>
    <w:rsid w:val="001867B5"/>
    <w:rsid w:val="0018746B"/>
    <w:rsid w:val="00190ED9"/>
    <w:rsid w:val="00191E15"/>
    <w:rsid w:val="00193571"/>
    <w:rsid w:val="00193E6B"/>
    <w:rsid w:val="0019484F"/>
    <w:rsid w:val="00195065"/>
    <w:rsid w:val="00195C40"/>
    <w:rsid w:val="001971EC"/>
    <w:rsid w:val="00197377"/>
    <w:rsid w:val="001A0047"/>
    <w:rsid w:val="001A25FB"/>
    <w:rsid w:val="001A2BE5"/>
    <w:rsid w:val="001A31E8"/>
    <w:rsid w:val="001A4376"/>
    <w:rsid w:val="001A5461"/>
    <w:rsid w:val="001A5C52"/>
    <w:rsid w:val="001A60D0"/>
    <w:rsid w:val="001A68D1"/>
    <w:rsid w:val="001A6E12"/>
    <w:rsid w:val="001B04FC"/>
    <w:rsid w:val="001B179C"/>
    <w:rsid w:val="001B17FB"/>
    <w:rsid w:val="001B1AFE"/>
    <w:rsid w:val="001B35E1"/>
    <w:rsid w:val="001B5028"/>
    <w:rsid w:val="001B66C2"/>
    <w:rsid w:val="001B7083"/>
    <w:rsid w:val="001C0088"/>
    <w:rsid w:val="001C0802"/>
    <w:rsid w:val="001C14F4"/>
    <w:rsid w:val="001C1B2E"/>
    <w:rsid w:val="001C1CBB"/>
    <w:rsid w:val="001C29D3"/>
    <w:rsid w:val="001C4044"/>
    <w:rsid w:val="001C639C"/>
    <w:rsid w:val="001C6417"/>
    <w:rsid w:val="001C7AA4"/>
    <w:rsid w:val="001D126D"/>
    <w:rsid w:val="001D17C8"/>
    <w:rsid w:val="001D1854"/>
    <w:rsid w:val="001D22B4"/>
    <w:rsid w:val="001D2536"/>
    <w:rsid w:val="001D2CC9"/>
    <w:rsid w:val="001D34C1"/>
    <w:rsid w:val="001D409A"/>
    <w:rsid w:val="001D45D6"/>
    <w:rsid w:val="001D50F0"/>
    <w:rsid w:val="001D5917"/>
    <w:rsid w:val="001D5E69"/>
    <w:rsid w:val="001D6383"/>
    <w:rsid w:val="001D67FC"/>
    <w:rsid w:val="001D6AEC"/>
    <w:rsid w:val="001D7152"/>
    <w:rsid w:val="001D78C5"/>
    <w:rsid w:val="001E0FD6"/>
    <w:rsid w:val="001E1682"/>
    <w:rsid w:val="001E3875"/>
    <w:rsid w:val="001E3D8D"/>
    <w:rsid w:val="001E44B1"/>
    <w:rsid w:val="001E5748"/>
    <w:rsid w:val="001E770C"/>
    <w:rsid w:val="001F086F"/>
    <w:rsid w:val="001F174A"/>
    <w:rsid w:val="001F2B7A"/>
    <w:rsid w:val="001F3069"/>
    <w:rsid w:val="001F41C5"/>
    <w:rsid w:val="001F5596"/>
    <w:rsid w:val="001F7024"/>
    <w:rsid w:val="001F79FC"/>
    <w:rsid w:val="00200CDE"/>
    <w:rsid w:val="00201093"/>
    <w:rsid w:val="00201E97"/>
    <w:rsid w:val="002040F6"/>
    <w:rsid w:val="002048AD"/>
    <w:rsid w:val="00204910"/>
    <w:rsid w:val="00205664"/>
    <w:rsid w:val="00206C3D"/>
    <w:rsid w:val="0021001E"/>
    <w:rsid w:val="00210C00"/>
    <w:rsid w:val="0021154D"/>
    <w:rsid w:val="002115F5"/>
    <w:rsid w:val="00211944"/>
    <w:rsid w:val="0021251B"/>
    <w:rsid w:val="0021441B"/>
    <w:rsid w:val="002158C8"/>
    <w:rsid w:val="0021730B"/>
    <w:rsid w:val="00217628"/>
    <w:rsid w:val="00220DAF"/>
    <w:rsid w:val="00221BE5"/>
    <w:rsid w:val="002226A8"/>
    <w:rsid w:val="00223147"/>
    <w:rsid w:val="00223C94"/>
    <w:rsid w:val="0022419D"/>
    <w:rsid w:val="002243A9"/>
    <w:rsid w:val="00225265"/>
    <w:rsid w:val="0022616C"/>
    <w:rsid w:val="00226A31"/>
    <w:rsid w:val="00226EDE"/>
    <w:rsid w:val="00227238"/>
    <w:rsid w:val="0022728C"/>
    <w:rsid w:val="00227436"/>
    <w:rsid w:val="00227C31"/>
    <w:rsid w:val="002310C0"/>
    <w:rsid w:val="0023113E"/>
    <w:rsid w:val="00231FF0"/>
    <w:rsid w:val="00232212"/>
    <w:rsid w:val="00234B29"/>
    <w:rsid w:val="00234C31"/>
    <w:rsid w:val="00234D61"/>
    <w:rsid w:val="00235EE1"/>
    <w:rsid w:val="002370CE"/>
    <w:rsid w:val="00240437"/>
    <w:rsid w:val="00241CD4"/>
    <w:rsid w:val="00243573"/>
    <w:rsid w:val="00243BFC"/>
    <w:rsid w:val="00243F80"/>
    <w:rsid w:val="00244B02"/>
    <w:rsid w:val="002451C0"/>
    <w:rsid w:val="00246BE8"/>
    <w:rsid w:val="00251D7D"/>
    <w:rsid w:val="00251F7A"/>
    <w:rsid w:val="00252F37"/>
    <w:rsid w:val="002534B3"/>
    <w:rsid w:val="002542E5"/>
    <w:rsid w:val="00254490"/>
    <w:rsid w:val="0025486C"/>
    <w:rsid w:val="0025645D"/>
    <w:rsid w:val="00256940"/>
    <w:rsid w:val="00262427"/>
    <w:rsid w:val="002624B5"/>
    <w:rsid w:val="00263138"/>
    <w:rsid w:val="00263171"/>
    <w:rsid w:val="0026368C"/>
    <w:rsid w:val="00265D29"/>
    <w:rsid w:val="0026603D"/>
    <w:rsid w:val="002677B9"/>
    <w:rsid w:val="0027007A"/>
    <w:rsid w:val="00270909"/>
    <w:rsid w:val="00271FA0"/>
    <w:rsid w:val="00273CA3"/>
    <w:rsid w:val="002740F7"/>
    <w:rsid w:val="00276389"/>
    <w:rsid w:val="00276670"/>
    <w:rsid w:val="002811EB"/>
    <w:rsid w:val="0028218E"/>
    <w:rsid w:val="00282D88"/>
    <w:rsid w:val="002842FF"/>
    <w:rsid w:val="00284A7E"/>
    <w:rsid w:val="00284C32"/>
    <w:rsid w:val="00285A68"/>
    <w:rsid w:val="00287B9D"/>
    <w:rsid w:val="0029022B"/>
    <w:rsid w:val="002915C6"/>
    <w:rsid w:val="00291E8B"/>
    <w:rsid w:val="00293136"/>
    <w:rsid w:val="002949BA"/>
    <w:rsid w:val="00296AB1"/>
    <w:rsid w:val="002A115C"/>
    <w:rsid w:val="002A159D"/>
    <w:rsid w:val="002A2399"/>
    <w:rsid w:val="002A3164"/>
    <w:rsid w:val="002A316C"/>
    <w:rsid w:val="002A4D5A"/>
    <w:rsid w:val="002A584B"/>
    <w:rsid w:val="002A6988"/>
    <w:rsid w:val="002B0C84"/>
    <w:rsid w:val="002B0EEB"/>
    <w:rsid w:val="002B1B01"/>
    <w:rsid w:val="002B20D1"/>
    <w:rsid w:val="002B2D2F"/>
    <w:rsid w:val="002B2FC0"/>
    <w:rsid w:val="002B3749"/>
    <w:rsid w:val="002B568E"/>
    <w:rsid w:val="002B61AD"/>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8AF"/>
    <w:rsid w:val="002C7EBD"/>
    <w:rsid w:val="002D00FD"/>
    <w:rsid w:val="002D1213"/>
    <w:rsid w:val="002D1A4A"/>
    <w:rsid w:val="002D2B92"/>
    <w:rsid w:val="002D2F1B"/>
    <w:rsid w:val="002D3728"/>
    <w:rsid w:val="002D3AEC"/>
    <w:rsid w:val="002D3B6B"/>
    <w:rsid w:val="002D52CD"/>
    <w:rsid w:val="002D644C"/>
    <w:rsid w:val="002D7295"/>
    <w:rsid w:val="002D7A03"/>
    <w:rsid w:val="002D7C15"/>
    <w:rsid w:val="002E0A00"/>
    <w:rsid w:val="002E0B9A"/>
    <w:rsid w:val="002E0C1F"/>
    <w:rsid w:val="002E15E4"/>
    <w:rsid w:val="002E16C0"/>
    <w:rsid w:val="002E1A0F"/>
    <w:rsid w:val="002E29B1"/>
    <w:rsid w:val="002E3452"/>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401"/>
    <w:rsid w:val="002F4102"/>
    <w:rsid w:val="002F4283"/>
    <w:rsid w:val="002F5B47"/>
    <w:rsid w:val="002F6D6D"/>
    <w:rsid w:val="002F6E44"/>
    <w:rsid w:val="002F7CED"/>
    <w:rsid w:val="00302A7B"/>
    <w:rsid w:val="00302D5A"/>
    <w:rsid w:val="0030358A"/>
    <w:rsid w:val="003038D0"/>
    <w:rsid w:val="00306399"/>
    <w:rsid w:val="00306495"/>
    <w:rsid w:val="00306939"/>
    <w:rsid w:val="00306D9F"/>
    <w:rsid w:val="00307D4A"/>
    <w:rsid w:val="00307E89"/>
    <w:rsid w:val="00307FA0"/>
    <w:rsid w:val="0031146E"/>
    <w:rsid w:val="0031220B"/>
    <w:rsid w:val="0031337A"/>
    <w:rsid w:val="00314454"/>
    <w:rsid w:val="00314897"/>
    <w:rsid w:val="00315307"/>
    <w:rsid w:val="0031558F"/>
    <w:rsid w:val="00316D63"/>
    <w:rsid w:val="00317F4B"/>
    <w:rsid w:val="00320172"/>
    <w:rsid w:val="00323147"/>
    <w:rsid w:val="00324980"/>
    <w:rsid w:val="00326D42"/>
    <w:rsid w:val="00326D95"/>
    <w:rsid w:val="003270E2"/>
    <w:rsid w:val="0033082A"/>
    <w:rsid w:val="00331985"/>
    <w:rsid w:val="003325B5"/>
    <w:rsid w:val="00333116"/>
    <w:rsid w:val="0033435A"/>
    <w:rsid w:val="00334899"/>
    <w:rsid w:val="00336448"/>
    <w:rsid w:val="003379B3"/>
    <w:rsid w:val="00340EAE"/>
    <w:rsid w:val="00342AAE"/>
    <w:rsid w:val="00343089"/>
    <w:rsid w:val="0034380E"/>
    <w:rsid w:val="0034399B"/>
    <w:rsid w:val="00343D8B"/>
    <w:rsid w:val="00345CDD"/>
    <w:rsid w:val="00345D32"/>
    <w:rsid w:val="00346E25"/>
    <w:rsid w:val="00347E17"/>
    <w:rsid w:val="00350ABB"/>
    <w:rsid w:val="00350CEB"/>
    <w:rsid w:val="00351353"/>
    <w:rsid w:val="00351A7E"/>
    <w:rsid w:val="00351AE6"/>
    <w:rsid w:val="00351DFE"/>
    <w:rsid w:val="003528F9"/>
    <w:rsid w:val="00352FE2"/>
    <w:rsid w:val="00352FE9"/>
    <w:rsid w:val="00353330"/>
    <w:rsid w:val="003538F3"/>
    <w:rsid w:val="003541F8"/>
    <w:rsid w:val="0035437A"/>
    <w:rsid w:val="00354828"/>
    <w:rsid w:val="003549CD"/>
    <w:rsid w:val="003550BE"/>
    <w:rsid w:val="0035551D"/>
    <w:rsid w:val="0035698C"/>
    <w:rsid w:val="00356E7D"/>
    <w:rsid w:val="00357AEE"/>
    <w:rsid w:val="00360F11"/>
    <w:rsid w:val="00361F3F"/>
    <w:rsid w:val="00362528"/>
    <w:rsid w:val="003625B1"/>
    <w:rsid w:val="0036282B"/>
    <w:rsid w:val="003631C8"/>
    <w:rsid w:val="003635B7"/>
    <w:rsid w:val="0036408D"/>
    <w:rsid w:val="0036723E"/>
    <w:rsid w:val="00370011"/>
    <w:rsid w:val="00370B92"/>
    <w:rsid w:val="00374271"/>
    <w:rsid w:val="003749B4"/>
    <w:rsid w:val="00375731"/>
    <w:rsid w:val="00375D43"/>
    <w:rsid w:val="00375E05"/>
    <w:rsid w:val="00380189"/>
    <w:rsid w:val="003803AB"/>
    <w:rsid w:val="00380BE8"/>
    <w:rsid w:val="00380BF9"/>
    <w:rsid w:val="0038142F"/>
    <w:rsid w:val="00382A5D"/>
    <w:rsid w:val="00383545"/>
    <w:rsid w:val="003837AC"/>
    <w:rsid w:val="00383A5C"/>
    <w:rsid w:val="00384057"/>
    <w:rsid w:val="00384970"/>
    <w:rsid w:val="00384B34"/>
    <w:rsid w:val="00385AD6"/>
    <w:rsid w:val="00386236"/>
    <w:rsid w:val="0039231D"/>
    <w:rsid w:val="00392CE2"/>
    <w:rsid w:val="00393168"/>
    <w:rsid w:val="00393C03"/>
    <w:rsid w:val="003951B8"/>
    <w:rsid w:val="00395239"/>
    <w:rsid w:val="003960F8"/>
    <w:rsid w:val="003964B5"/>
    <w:rsid w:val="00397108"/>
    <w:rsid w:val="003A0331"/>
    <w:rsid w:val="003A08A8"/>
    <w:rsid w:val="003A19E8"/>
    <w:rsid w:val="003A2C38"/>
    <w:rsid w:val="003A38F4"/>
    <w:rsid w:val="003A3CAB"/>
    <w:rsid w:val="003A52E4"/>
    <w:rsid w:val="003A5660"/>
    <w:rsid w:val="003A790D"/>
    <w:rsid w:val="003B0B86"/>
    <w:rsid w:val="003B272A"/>
    <w:rsid w:val="003B53D0"/>
    <w:rsid w:val="003B543C"/>
    <w:rsid w:val="003B7241"/>
    <w:rsid w:val="003C0A97"/>
    <w:rsid w:val="003C1D7D"/>
    <w:rsid w:val="003C1F06"/>
    <w:rsid w:val="003C337E"/>
    <w:rsid w:val="003C3571"/>
    <w:rsid w:val="003C502E"/>
    <w:rsid w:val="003C57C1"/>
    <w:rsid w:val="003C57F4"/>
    <w:rsid w:val="003C6072"/>
    <w:rsid w:val="003C69B5"/>
    <w:rsid w:val="003C6CFC"/>
    <w:rsid w:val="003C79B5"/>
    <w:rsid w:val="003D0C3A"/>
    <w:rsid w:val="003D10C2"/>
    <w:rsid w:val="003D298F"/>
    <w:rsid w:val="003D2990"/>
    <w:rsid w:val="003D3CCB"/>
    <w:rsid w:val="003D4C5C"/>
    <w:rsid w:val="003D5F48"/>
    <w:rsid w:val="003D6E77"/>
    <w:rsid w:val="003D6F18"/>
    <w:rsid w:val="003D771D"/>
    <w:rsid w:val="003E0956"/>
    <w:rsid w:val="003E1C35"/>
    <w:rsid w:val="003E4535"/>
    <w:rsid w:val="003E4AAD"/>
    <w:rsid w:val="003E4F7E"/>
    <w:rsid w:val="003E5BE2"/>
    <w:rsid w:val="003E6754"/>
    <w:rsid w:val="003E76D4"/>
    <w:rsid w:val="003F0EFB"/>
    <w:rsid w:val="003F1654"/>
    <w:rsid w:val="003F2246"/>
    <w:rsid w:val="003F2AB4"/>
    <w:rsid w:val="003F2E06"/>
    <w:rsid w:val="003F37A8"/>
    <w:rsid w:val="003F468B"/>
    <w:rsid w:val="003F57B2"/>
    <w:rsid w:val="003F64C1"/>
    <w:rsid w:val="003F7770"/>
    <w:rsid w:val="003F7B76"/>
    <w:rsid w:val="0040027E"/>
    <w:rsid w:val="004021B6"/>
    <w:rsid w:val="00402A5A"/>
    <w:rsid w:val="004031B0"/>
    <w:rsid w:val="00403581"/>
    <w:rsid w:val="0040507E"/>
    <w:rsid w:val="0040589F"/>
    <w:rsid w:val="00405A4D"/>
    <w:rsid w:val="00406519"/>
    <w:rsid w:val="00406CAB"/>
    <w:rsid w:val="004075D8"/>
    <w:rsid w:val="00407CFB"/>
    <w:rsid w:val="00407DEE"/>
    <w:rsid w:val="00410647"/>
    <w:rsid w:val="004127F5"/>
    <w:rsid w:val="0041349B"/>
    <w:rsid w:val="00414CFD"/>
    <w:rsid w:val="004169DE"/>
    <w:rsid w:val="00417274"/>
    <w:rsid w:val="0041782C"/>
    <w:rsid w:val="004178BC"/>
    <w:rsid w:val="0042160F"/>
    <w:rsid w:val="00421B5F"/>
    <w:rsid w:val="004224CB"/>
    <w:rsid w:val="0042287B"/>
    <w:rsid w:val="00422A7E"/>
    <w:rsid w:val="0042319C"/>
    <w:rsid w:val="00423395"/>
    <w:rsid w:val="004239DF"/>
    <w:rsid w:val="00424997"/>
    <w:rsid w:val="0042650A"/>
    <w:rsid w:val="00426E04"/>
    <w:rsid w:val="004274DC"/>
    <w:rsid w:val="0043086E"/>
    <w:rsid w:val="0043299F"/>
    <w:rsid w:val="00434AC8"/>
    <w:rsid w:val="00435C89"/>
    <w:rsid w:val="00435F4B"/>
    <w:rsid w:val="00440FD6"/>
    <w:rsid w:val="004429B5"/>
    <w:rsid w:val="00442B02"/>
    <w:rsid w:val="00443558"/>
    <w:rsid w:val="00443DE3"/>
    <w:rsid w:val="00444765"/>
    <w:rsid w:val="0044536F"/>
    <w:rsid w:val="00446766"/>
    <w:rsid w:val="00446CF8"/>
    <w:rsid w:val="0044741A"/>
    <w:rsid w:val="00450044"/>
    <w:rsid w:val="0045027F"/>
    <w:rsid w:val="00451FC0"/>
    <w:rsid w:val="00453D8F"/>
    <w:rsid w:val="00453DD7"/>
    <w:rsid w:val="00453FDA"/>
    <w:rsid w:val="00454986"/>
    <w:rsid w:val="0045635D"/>
    <w:rsid w:val="004568C1"/>
    <w:rsid w:val="00457FCD"/>
    <w:rsid w:val="00460137"/>
    <w:rsid w:val="0046093D"/>
    <w:rsid w:val="004618E7"/>
    <w:rsid w:val="004621CC"/>
    <w:rsid w:val="00463862"/>
    <w:rsid w:val="004647FC"/>
    <w:rsid w:val="0046779E"/>
    <w:rsid w:val="00467AFF"/>
    <w:rsid w:val="0047081A"/>
    <w:rsid w:val="00472575"/>
    <w:rsid w:val="00472EF9"/>
    <w:rsid w:val="00474605"/>
    <w:rsid w:val="00475606"/>
    <w:rsid w:val="004807AB"/>
    <w:rsid w:val="00481DF2"/>
    <w:rsid w:val="00482000"/>
    <w:rsid w:val="00482483"/>
    <w:rsid w:val="00483338"/>
    <w:rsid w:val="004836A1"/>
    <w:rsid w:val="0048383A"/>
    <w:rsid w:val="0048441B"/>
    <w:rsid w:val="004856A7"/>
    <w:rsid w:val="004914EC"/>
    <w:rsid w:val="004925D7"/>
    <w:rsid w:val="004927C8"/>
    <w:rsid w:val="00493E00"/>
    <w:rsid w:val="0049417D"/>
    <w:rsid w:val="00494E1D"/>
    <w:rsid w:val="00494E33"/>
    <w:rsid w:val="00495850"/>
    <w:rsid w:val="00495E9B"/>
    <w:rsid w:val="00496621"/>
    <w:rsid w:val="00496A5D"/>
    <w:rsid w:val="00496CB5"/>
    <w:rsid w:val="0049710A"/>
    <w:rsid w:val="00497306"/>
    <w:rsid w:val="004A0EED"/>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484"/>
    <w:rsid w:val="004B3C12"/>
    <w:rsid w:val="004B3EAF"/>
    <w:rsid w:val="004B56FA"/>
    <w:rsid w:val="004B60DB"/>
    <w:rsid w:val="004B6308"/>
    <w:rsid w:val="004C3286"/>
    <w:rsid w:val="004C4C4C"/>
    <w:rsid w:val="004C4FEF"/>
    <w:rsid w:val="004C5EB4"/>
    <w:rsid w:val="004D03D2"/>
    <w:rsid w:val="004D0CC7"/>
    <w:rsid w:val="004D28C1"/>
    <w:rsid w:val="004D299D"/>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6EDA"/>
    <w:rsid w:val="004E79ED"/>
    <w:rsid w:val="004F04AF"/>
    <w:rsid w:val="004F0CDE"/>
    <w:rsid w:val="004F2BBE"/>
    <w:rsid w:val="004F6115"/>
    <w:rsid w:val="004F650F"/>
    <w:rsid w:val="004F741E"/>
    <w:rsid w:val="004F7C06"/>
    <w:rsid w:val="004F7C95"/>
    <w:rsid w:val="0050091C"/>
    <w:rsid w:val="00500CE5"/>
    <w:rsid w:val="00502D69"/>
    <w:rsid w:val="00503703"/>
    <w:rsid w:val="00504931"/>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367"/>
    <w:rsid w:val="00530EC4"/>
    <w:rsid w:val="0053193D"/>
    <w:rsid w:val="0053251D"/>
    <w:rsid w:val="00532A00"/>
    <w:rsid w:val="00532F5A"/>
    <w:rsid w:val="005331A4"/>
    <w:rsid w:val="005338F1"/>
    <w:rsid w:val="0053462B"/>
    <w:rsid w:val="005365C8"/>
    <w:rsid w:val="00536C5C"/>
    <w:rsid w:val="00537358"/>
    <w:rsid w:val="00537A99"/>
    <w:rsid w:val="00540114"/>
    <w:rsid w:val="005401CA"/>
    <w:rsid w:val="00540EAF"/>
    <w:rsid w:val="005414EC"/>
    <w:rsid w:val="0054241E"/>
    <w:rsid w:val="00542B68"/>
    <w:rsid w:val="00544315"/>
    <w:rsid w:val="00544DA0"/>
    <w:rsid w:val="00544FCD"/>
    <w:rsid w:val="00545406"/>
    <w:rsid w:val="005459AF"/>
    <w:rsid w:val="00546AF2"/>
    <w:rsid w:val="005475ED"/>
    <w:rsid w:val="0054770D"/>
    <w:rsid w:val="005509AE"/>
    <w:rsid w:val="00550CC9"/>
    <w:rsid w:val="00551131"/>
    <w:rsid w:val="00551C8B"/>
    <w:rsid w:val="00552246"/>
    <w:rsid w:val="005527C5"/>
    <w:rsid w:val="00553344"/>
    <w:rsid w:val="005539CD"/>
    <w:rsid w:val="005542C2"/>
    <w:rsid w:val="00554526"/>
    <w:rsid w:val="00554FD4"/>
    <w:rsid w:val="005558F8"/>
    <w:rsid w:val="00555CB0"/>
    <w:rsid w:val="00556244"/>
    <w:rsid w:val="005566D1"/>
    <w:rsid w:val="00560461"/>
    <w:rsid w:val="00561171"/>
    <w:rsid w:val="0056180C"/>
    <w:rsid w:val="0056260E"/>
    <w:rsid w:val="00563618"/>
    <w:rsid w:val="00563BAD"/>
    <w:rsid w:val="00564A74"/>
    <w:rsid w:val="005651E1"/>
    <w:rsid w:val="00565D23"/>
    <w:rsid w:val="00565F57"/>
    <w:rsid w:val="00566BD8"/>
    <w:rsid w:val="00566E12"/>
    <w:rsid w:val="005713AB"/>
    <w:rsid w:val="00574A34"/>
    <w:rsid w:val="00576E78"/>
    <w:rsid w:val="00577307"/>
    <w:rsid w:val="005776C0"/>
    <w:rsid w:val="00577D6A"/>
    <w:rsid w:val="00580243"/>
    <w:rsid w:val="00580E26"/>
    <w:rsid w:val="00580E46"/>
    <w:rsid w:val="005814C4"/>
    <w:rsid w:val="005814D0"/>
    <w:rsid w:val="00581794"/>
    <w:rsid w:val="00583448"/>
    <w:rsid w:val="005839D0"/>
    <w:rsid w:val="005839FF"/>
    <w:rsid w:val="005842EC"/>
    <w:rsid w:val="00584C19"/>
    <w:rsid w:val="00584DA7"/>
    <w:rsid w:val="00585178"/>
    <w:rsid w:val="005859EF"/>
    <w:rsid w:val="0058634C"/>
    <w:rsid w:val="00587E26"/>
    <w:rsid w:val="00590E81"/>
    <w:rsid w:val="00590F4D"/>
    <w:rsid w:val="00590FE2"/>
    <w:rsid w:val="00591461"/>
    <w:rsid w:val="00591F76"/>
    <w:rsid w:val="005925C4"/>
    <w:rsid w:val="00592C1B"/>
    <w:rsid w:val="005933F3"/>
    <w:rsid w:val="0059395F"/>
    <w:rsid w:val="00594C42"/>
    <w:rsid w:val="005956A5"/>
    <w:rsid w:val="005A00E8"/>
    <w:rsid w:val="005A03BA"/>
    <w:rsid w:val="005A0CB7"/>
    <w:rsid w:val="005A24DB"/>
    <w:rsid w:val="005A55E1"/>
    <w:rsid w:val="005A572E"/>
    <w:rsid w:val="005A6DEB"/>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ED0"/>
    <w:rsid w:val="005C6508"/>
    <w:rsid w:val="005C68D4"/>
    <w:rsid w:val="005C746B"/>
    <w:rsid w:val="005D073F"/>
    <w:rsid w:val="005D086E"/>
    <w:rsid w:val="005D1959"/>
    <w:rsid w:val="005D249D"/>
    <w:rsid w:val="005D2615"/>
    <w:rsid w:val="005D2E1B"/>
    <w:rsid w:val="005D388C"/>
    <w:rsid w:val="005D54A3"/>
    <w:rsid w:val="005D5CC1"/>
    <w:rsid w:val="005D5EF1"/>
    <w:rsid w:val="005D78C1"/>
    <w:rsid w:val="005E0138"/>
    <w:rsid w:val="005E2895"/>
    <w:rsid w:val="005E299C"/>
    <w:rsid w:val="005E2F23"/>
    <w:rsid w:val="005E3840"/>
    <w:rsid w:val="005E43BD"/>
    <w:rsid w:val="005E6291"/>
    <w:rsid w:val="005E6302"/>
    <w:rsid w:val="005E642D"/>
    <w:rsid w:val="005E795A"/>
    <w:rsid w:val="005E7C4F"/>
    <w:rsid w:val="005F1C1E"/>
    <w:rsid w:val="005F2A00"/>
    <w:rsid w:val="005F3CE4"/>
    <w:rsid w:val="005F3E0D"/>
    <w:rsid w:val="005F4073"/>
    <w:rsid w:val="005F432F"/>
    <w:rsid w:val="005F49E0"/>
    <w:rsid w:val="005F4A32"/>
    <w:rsid w:val="005F518D"/>
    <w:rsid w:val="005F5933"/>
    <w:rsid w:val="005F6B5D"/>
    <w:rsid w:val="005F6FC6"/>
    <w:rsid w:val="005F736E"/>
    <w:rsid w:val="006012C6"/>
    <w:rsid w:val="00601924"/>
    <w:rsid w:val="00601A10"/>
    <w:rsid w:val="00603159"/>
    <w:rsid w:val="006031DC"/>
    <w:rsid w:val="0060426D"/>
    <w:rsid w:val="00606822"/>
    <w:rsid w:val="00606D64"/>
    <w:rsid w:val="0060726C"/>
    <w:rsid w:val="00610631"/>
    <w:rsid w:val="00610B9C"/>
    <w:rsid w:val="00610DD1"/>
    <w:rsid w:val="00610F94"/>
    <w:rsid w:val="00610FEC"/>
    <w:rsid w:val="006113AA"/>
    <w:rsid w:val="0061189C"/>
    <w:rsid w:val="00613ADB"/>
    <w:rsid w:val="00613BFE"/>
    <w:rsid w:val="00614B35"/>
    <w:rsid w:val="00614ED1"/>
    <w:rsid w:val="00614F17"/>
    <w:rsid w:val="00615426"/>
    <w:rsid w:val="006168A8"/>
    <w:rsid w:val="00617DB0"/>
    <w:rsid w:val="006205F6"/>
    <w:rsid w:val="006216E8"/>
    <w:rsid w:val="00623E0C"/>
    <w:rsid w:val="0062503B"/>
    <w:rsid w:val="006252E4"/>
    <w:rsid w:val="00625686"/>
    <w:rsid w:val="00625988"/>
    <w:rsid w:val="006259AB"/>
    <w:rsid w:val="0062615B"/>
    <w:rsid w:val="0062747B"/>
    <w:rsid w:val="006274BB"/>
    <w:rsid w:val="00627D51"/>
    <w:rsid w:val="00627D5D"/>
    <w:rsid w:val="00630F91"/>
    <w:rsid w:val="00633506"/>
    <w:rsid w:val="006335DB"/>
    <w:rsid w:val="0063379A"/>
    <w:rsid w:val="00633FC0"/>
    <w:rsid w:val="0063447C"/>
    <w:rsid w:val="00636967"/>
    <w:rsid w:val="00636F91"/>
    <w:rsid w:val="00637AE7"/>
    <w:rsid w:val="00640964"/>
    <w:rsid w:val="0064201A"/>
    <w:rsid w:val="00642081"/>
    <w:rsid w:val="006427A9"/>
    <w:rsid w:val="00644062"/>
    <w:rsid w:val="00644DB6"/>
    <w:rsid w:val="00644FBD"/>
    <w:rsid w:val="00645560"/>
    <w:rsid w:val="006470FB"/>
    <w:rsid w:val="006474E6"/>
    <w:rsid w:val="00651F0C"/>
    <w:rsid w:val="00655A44"/>
    <w:rsid w:val="00655AD3"/>
    <w:rsid w:val="00656329"/>
    <w:rsid w:val="00657276"/>
    <w:rsid w:val="006574B4"/>
    <w:rsid w:val="0066105B"/>
    <w:rsid w:val="00661E66"/>
    <w:rsid w:val="00662B1B"/>
    <w:rsid w:val="00662D30"/>
    <w:rsid w:val="006643C5"/>
    <w:rsid w:val="0066571C"/>
    <w:rsid w:val="00665AFE"/>
    <w:rsid w:val="00665E2F"/>
    <w:rsid w:val="00667E1C"/>
    <w:rsid w:val="00670C49"/>
    <w:rsid w:val="00671CCA"/>
    <w:rsid w:val="0067232E"/>
    <w:rsid w:val="00673A37"/>
    <w:rsid w:val="00674887"/>
    <w:rsid w:val="0067490C"/>
    <w:rsid w:val="0067655E"/>
    <w:rsid w:val="00677D7D"/>
    <w:rsid w:val="00681F2A"/>
    <w:rsid w:val="00683749"/>
    <w:rsid w:val="00683D8C"/>
    <w:rsid w:val="00683ED6"/>
    <w:rsid w:val="00684680"/>
    <w:rsid w:val="0068572B"/>
    <w:rsid w:val="00685E2A"/>
    <w:rsid w:val="0068633D"/>
    <w:rsid w:val="00687295"/>
    <w:rsid w:val="006877E5"/>
    <w:rsid w:val="006877F1"/>
    <w:rsid w:val="00687B56"/>
    <w:rsid w:val="00691447"/>
    <w:rsid w:val="00692393"/>
    <w:rsid w:val="00692E3F"/>
    <w:rsid w:val="00692E92"/>
    <w:rsid w:val="00695B52"/>
    <w:rsid w:val="0069678C"/>
    <w:rsid w:val="006A1707"/>
    <w:rsid w:val="006A2EAF"/>
    <w:rsid w:val="006A5E39"/>
    <w:rsid w:val="006A6384"/>
    <w:rsid w:val="006A68A5"/>
    <w:rsid w:val="006A6AB0"/>
    <w:rsid w:val="006B0C50"/>
    <w:rsid w:val="006B18C2"/>
    <w:rsid w:val="006B2CE0"/>
    <w:rsid w:val="006B31F2"/>
    <w:rsid w:val="006B3922"/>
    <w:rsid w:val="006B3A08"/>
    <w:rsid w:val="006B44AB"/>
    <w:rsid w:val="006B5EE5"/>
    <w:rsid w:val="006C0F9F"/>
    <w:rsid w:val="006C1320"/>
    <w:rsid w:val="006C5DFF"/>
    <w:rsid w:val="006C6DF4"/>
    <w:rsid w:val="006C7E94"/>
    <w:rsid w:val="006D0117"/>
    <w:rsid w:val="006D0962"/>
    <w:rsid w:val="006D10D7"/>
    <w:rsid w:val="006D32A2"/>
    <w:rsid w:val="006D510F"/>
    <w:rsid w:val="006D519C"/>
    <w:rsid w:val="006D599C"/>
    <w:rsid w:val="006D59B3"/>
    <w:rsid w:val="006D6D6D"/>
    <w:rsid w:val="006D79CC"/>
    <w:rsid w:val="006D7DD0"/>
    <w:rsid w:val="006E0055"/>
    <w:rsid w:val="006E12B6"/>
    <w:rsid w:val="006E19B3"/>
    <w:rsid w:val="006E1A62"/>
    <w:rsid w:val="006E1DCA"/>
    <w:rsid w:val="006E200E"/>
    <w:rsid w:val="006E2272"/>
    <w:rsid w:val="006E2914"/>
    <w:rsid w:val="006E3624"/>
    <w:rsid w:val="006E36D2"/>
    <w:rsid w:val="006E43EA"/>
    <w:rsid w:val="006E457D"/>
    <w:rsid w:val="006E53A5"/>
    <w:rsid w:val="006E5769"/>
    <w:rsid w:val="006E5EA3"/>
    <w:rsid w:val="006E5EBC"/>
    <w:rsid w:val="006E6607"/>
    <w:rsid w:val="006E6DD8"/>
    <w:rsid w:val="006F1115"/>
    <w:rsid w:val="006F1ABB"/>
    <w:rsid w:val="006F347B"/>
    <w:rsid w:val="006F39A2"/>
    <w:rsid w:val="006F41A5"/>
    <w:rsid w:val="006F448D"/>
    <w:rsid w:val="006F542E"/>
    <w:rsid w:val="006F566D"/>
    <w:rsid w:val="00701644"/>
    <w:rsid w:val="00702CA9"/>
    <w:rsid w:val="0070493E"/>
    <w:rsid w:val="00705C8F"/>
    <w:rsid w:val="00705EDB"/>
    <w:rsid w:val="00706358"/>
    <w:rsid w:val="00706C17"/>
    <w:rsid w:val="00706E49"/>
    <w:rsid w:val="00707182"/>
    <w:rsid w:val="007104E4"/>
    <w:rsid w:val="00710E50"/>
    <w:rsid w:val="007114D0"/>
    <w:rsid w:val="00712F7F"/>
    <w:rsid w:val="007133F2"/>
    <w:rsid w:val="00713BD2"/>
    <w:rsid w:val="0071459A"/>
    <w:rsid w:val="007155B1"/>
    <w:rsid w:val="00716C87"/>
    <w:rsid w:val="007170C6"/>
    <w:rsid w:val="007174F7"/>
    <w:rsid w:val="007179AF"/>
    <w:rsid w:val="00717AF6"/>
    <w:rsid w:val="00717C44"/>
    <w:rsid w:val="00717DB3"/>
    <w:rsid w:val="00721AD5"/>
    <w:rsid w:val="00721E06"/>
    <w:rsid w:val="00723522"/>
    <w:rsid w:val="007245E4"/>
    <w:rsid w:val="00724E04"/>
    <w:rsid w:val="007250B8"/>
    <w:rsid w:val="00726214"/>
    <w:rsid w:val="007275EE"/>
    <w:rsid w:val="00730B26"/>
    <w:rsid w:val="00731ADB"/>
    <w:rsid w:val="00733976"/>
    <w:rsid w:val="00734133"/>
    <w:rsid w:val="00735080"/>
    <w:rsid w:val="007355A9"/>
    <w:rsid w:val="00735986"/>
    <w:rsid w:val="007366C9"/>
    <w:rsid w:val="00736EAE"/>
    <w:rsid w:val="00737BA0"/>
    <w:rsid w:val="00740C9B"/>
    <w:rsid w:val="00742BAD"/>
    <w:rsid w:val="0074391A"/>
    <w:rsid w:val="00743CDC"/>
    <w:rsid w:val="00744628"/>
    <w:rsid w:val="0074477B"/>
    <w:rsid w:val="00746CA7"/>
    <w:rsid w:val="007476A8"/>
    <w:rsid w:val="007477BC"/>
    <w:rsid w:val="00747EB9"/>
    <w:rsid w:val="00751505"/>
    <w:rsid w:val="00752C34"/>
    <w:rsid w:val="0075487F"/>
    <w:rsid w:val="007562D2"/>
    <w:rsid w:val="00756F94"/>
    <w:rsid w:val="007578B5"/>
    <w:rsid w:val="0075790B"/>
    <w:rsid w:val="00760AA3"/>
    <w:rsid w:val="00760B8D"/>
    <w:rsid w:val="00762EAC"/>
    <w:rsid w:val="00763B96"/>
    <w:rsid w:val="00763D56"/>
    <w:rsid w:val="0076426E"/>
    <w:rsid w:val="00764BAB"/>
    <w:rsid w:val="00765050"/>
    <w:rsid w:val="00765B5C"/>
    <w:rsid w:val="00766734"/>
    <w:rsid w:val="007668D0"/>
    <w:rsid w:val="00766CB1"/>
    <w:rsid w:val="007709AB"/>
    <w:rsid w:val="0077183E"/>
    <w:rsid w:val="007719BD"/>
    <w:rsid w:val="007726C4"/>
    <w:rsid w:val="00772D8C"/>
    <w:rsid w:val="007737EB"/>
    <w:rsid w:val="00773D66"/>
    <w:rsid w:val="007741C4"/>
    <w:rsid w:val="007752BD"/>
    <w:rsid w:val="007769AC"/>
    <w:rsid w:val="00777148"/>
    <w:rsid w:val="00777F76"/>
    <w:rsid w:val="007814D9"/>
    <w:rsid w:val="007835FF"/>
    <w:rsid w:val="00783DFD"/>
    <w:rsid w:val="007846E6"/>
    <w:rsid w:val="00785027"/>
    <w:rsid w:val="007877A3"/>
    <w:rsid w:val="0079114B"/>
    <w:rsid w:val="007914DF"/>
    <w:rsid w:val="0079239E"/>
    <w:rsid w:val="007926F1"/>
    <w:rsid w:val="0079359E"/>
    <w:rsid w:val="00797304"/>
    <w:rsid w:val="00797466"/>
    <w:rsid w:val="00797768"/>
    <w:rsid w:val="00797F00"/>
    <w:rsid w:val="007A21B3"/>
    <w:rsid w:val="007A2F0E"/>
    <w:rsid w:val="007A30C9"/>
    <w:rsid w:val="007A3C5A"/>
    <w:rsid w:val="007A422A"/>
    <w:rsid w:val="007A460D"/>
    <w:rsid w:val="007A4E74"/>
    <w:rsid w:val="007A5AAB"/>
    <w:rsid w:val="007A7CFE"/>
    <w:rsid w:val="007A7E97"/>
    <w:rsid w:val="007B04FD"/>
    <w:rsid w:val="007B10F7"/>
    <w:rsid w:val="007B1122"/>
    <w:rsid w:val="007B17AA"/>
    <w:rsid w:val="007B1E0B"/>
    <w:rsid w:val="007B21C3"/>
    <w:rsid w:val="007B2DB2"/>
    <w:rsid w:val="007B2EAC"/>
    <w:rsid w:val="007B308A"/>
    <w:rsid w:val="007B37B3"/>
    <w:rsid w:val="007B449A"/>
    <w:rsid w:val="007B49B3"/>
    <w:rsid w:val="007C06D3"/>
    <w:rsid w:val="007C0926"/>
    <w:rsid w:val="007C2334"/>
    <w:rsid w:val="007C265E"/>
    <w:rsid w:val="007C297E"/>
    <w:rsid w:val="007C2FAB"/>
    <w:rsid w:val="007C3149"/>
    <w:rsid w:val="007C3227"/>
    <w:rsid w:val="007C37E5"/>
    <w:rsid w:val="007C3897"/>
    <w:rsid w:val="007C4444"/>
    <w:rsid w:val="007C5F54"/>
    <w:rsid w:val="007D159C"/>
    <w:rsid w:val="007D232E"/>
    <w:rsid w:val="007D2876"/>
    <w:rsid w:val="007D4E23"/>
    <w:rsid w:val="007D5DE4"/>
    <w:rsid w:val="007D6C0D"/>
    <w:rsid w:val="007E00D0"/>
    <w:rsid w:val="007E0B73"/>
    <w:rsid w:val="007E18CB"/>
    <w:rsid w:val="007E1DAD"/>
    <w:rsid w:val="007E3823"/>
    <w:rsid w:val="007E5513"/>
    <w:rsid w:val="007F005C"/>
    <w:rsid w:val="007F03CE"/>
    <w:rsid w:val="007F17E2"/>
    <w:rsid w:val="007F1DE0"/>
    <w:rsid w:val="007F281B"/>
    <w:rsid w:val="007F3778"/>
    <w:rsid w:val="007F3D0E"/>
    <w:rsid w:val="007F4030"/>
    <w:rsid w:val="007F4212"/>
    <w:rsid w:val="007F4B86"/>
    <w:rsid w:val="007F566A"/>
    <w:rsid w:val="007F56E7"/>
    <w:rsid w:val="007F58DD"/>
    <w:rsid w:val="007F6127"/>
    <w:rsid w:val="007F6686"/>
    <w:rsid w:val="007F67CF"/>
    <w:rsid w:val="00802128"/>
    <w:rsid w:val="00803CF1"/>
    <w:rsid w:val="00806CAB"/>
    <w:rsid w:val="00807407"/>
    <w:rsid w:val="008079CB"/>
    <w:rsid w:val="00807BB4"/>
    <w:rsid w:val="00807E3D"/>
    <w:rsid w:val="008105B7"/>
    <w:rsid w:val="0081126D"/>
    <w:rsid w:val="00811C2F"/>
    <w:rsid w:val="0081201B"/>
    <w:rsid w:val="00812B92"/>
    <w:rsid w:val="00812DC5"/>
    <w:rsid w:val="0081597B"/>
    <w:rsid w:val="00817ACD"/>
    <w:rsid w:val="00820E02"/>
    <w:rsid w:val="00821601"/>
    <w:rsid w:val="00821987"/>
    <w:rsid w:val="0082314D"/>
    <w:rsid w:val="008252AF"/>
    <w:rsid w:val="00826033"/>
    <w:rsid w:val="0082635B"/>
    <w:rsid w:val="008266E4"/>
    <w:rsid w:val="00826AC6"/>
    <w:rsid w:val="00827597"/>
    <w:rsid w:val="008277DF"/>
    <w:rsid w:val="00827C42"/>
    <w:rsid w:val="00827F79"/>
    <w:rsid w:val="008309E9"/>
    <w:rsid w:val="00834670"/>
    <w:rsid w:val="00834D96"/>
    <w:rsid w:val="00835934"/>
    <w:rsid w:val="0083777A"/>
    <w:rsid w:val="008378C6"/>
    <w:rsid w:val="008401CE"/>
    <w:rsid w:val="00842087"/>
    <w:rsid w:val="00842B21"/>
    <w:rsid w:val="00842C84"/>
    <w:rsid w:val="00843AB4"/>
    <w:rsid w:val="00843D70"/>
    <w:rsid w:val="00844574"/>
    <w:rsid w:val="00844D5A"/>
    <w:rsid w:val="00845325"/>
    <w:rsid w:val="00845AC7"/>
    <w:rsid w:val="00846B51"/>
    <w:rsid w:val="0084702C"/>
    <w:rsid w:val="008511C4"/>
    <w:rsid w:val="008517DA"/>
    <w:rsid w:val="008547D1"/>
    <w:rsid w:val="00855713"/>
    <w:rsid w:val="00860330"/>
    <w:rsid w:val="008606A6"/>
    <w:rsid w:val="008608D0"/>
    <w:rsid w:val="00861BB0"/>
    <w:rsid w:val="00861C5B"/>
    <w:rsid w:val="00864324"/>
    <w:rsid w:val="00865677"/>
    <w:rsid w:val="00865A79"/>
    <w:rsid w:val="00865FCB"/>
    <w:rsid w:val="00866A32"/>
    <w:rsid w:val="00866CF6"/>
    <w:rsid w:val="008678FB"/>
    <w:rsid w:val="00867E01"/>
    <w:rsid w:val="008706A5"/>
    <w:rsid w:val="008720D5"/>
    <w:rsid w:val="008721DF"/>
    <w:rsid w:val="0087278A"/>
    <w:rsid w:val="008751D0"/>
    <w:rsid w:val="00875471"/>
    <w:rsid w:val="008765A3"/>
    <w:rsid w:val="00877146"/>
    <w:rsid w:val="008774EA"/>
    <w:rsid w:val="0088039E"/>
    <w:rsid w:val="00881120"/>
    <w:rsid w:val="00881203"/>
    <w:rsid w:val="008818EB"/>
    <w:rsid w:val="00881E84"/>
    <w:rsid w:val="00882F7C"/>
    <w:rsid w:val="008842E5"/>
    <w:rsid w:val="00884752"/>
    <w:rsid w:val="00886896"/>
    <w:rsid w:val="00890BB8"/>
    <w:rsid w:val="00891057"/>
    <w:rsid w:val="008920D3"/>
    <w:rsid w:val="008923BA"/>
    <w:rsid w:val="0089347F"/>
    <w:rsid w:val="008937F5"/>
    <w:rsid w:val="00893AD4"/>
    <w:rsid w:val="00894420"/>
    <w:rsid w:val="0089506E"/>
    <w:rsid w:val="00895ABF"/>
    <w:rsid w:val="00895DE4"/>
    <w:rsid w:val="00895F14"/>
    <w:rsid w:val="00895F96"/>
    <w:rsid w:val="008A0ABC"/>
    <w:rsid w:val="008A0ADE"/>
    <w:rsid w:val="008A0F0E"/>
    <w:rsid w:val="008A14A4"/>
    <w:rsid w:val="008A1FCE"/>
    <w:rsid w:val="008A23FA"/>
    <w:rsid w:val="008A2A5A"/>
    <w:rsid w:val="008A2EDF"/>
    <w:rsid w:val="008A3CD9"/>
    <w:rsid w:val="008A3FEA"/>
    <w:rsid w:val="008A6607"/>
    <w:rsid w:val="008A7321"/>
    <w:rsid w:val="008B0B5A"/>
    <w:rsid w:val="008B208D"/>
    <w:rsid w:val="008B3178"/>
    <w:rsid w:val="008B3D5B"/>
    <w:rsid w:val="008B3F7B"/>
    <w:rsid w:val="008B5954"/>
    <w:rsid w:val="008B5BAE"/>
    <w:rsid w:val="008B76B2"/>
    <w:rsid w:val="008C01B4"/>
    <w:rsid w:val="008C13A3"/>
    <w:rsid w:val="008C49B4"/>
    <w:rsid w:val="008C52CF"/>
    <w:rsid w:val="008C587E"/>
    <w:rsid w:val="008C7341"/>
    <w:rsid w:val="008C7B84"/>
    <w:rsid w:val="008C7BA1"/>
    <w:rsid w:val="008D0628"/>
    <w:rsid w:val="008D1C33"/>
    <w:rsid w:val="008D1E61"/>
    <w:rsid w:val="008D1F2A"/>
    <w:rsid w:val="008D1FEE"/>
    <w:rsid w:val="008D22A9"/>
    <w:rsid w:val="008D25AB"/>
    <w:rsid w:val="008D361D"/>
    <w:rsid w:val="008D3C36"/>
    <w:rsid w:val="008D75A2"/>
    <w:rsid w:val="008D7F54"/>
    <w:rsid w:val="008E02E0"/>
    <w:rsid w:val="008E0752"/>
    <w:rsid w:val="008E0F9E"/>
    <w:rsid w:val="008E16C7"/>
    <w:rsid w:val="008E2D76"/>
    <w:rsid w:val="008E3833"/>
    <w:rsid w:val="008E3AA1"/>
    <w:rsid w:val="008E454D"/>
    <w:rsid w:val="008E4AEC"/>
    <w:rsid w:val="008E4B77"/>
    <w:rsid w:val="008E4C36"/>
    <w:rsid w:val="008E4CE4"/>
    <w:rsid w:val="008E5665"/>
    <w:rsid w:val="008E6390"/>
    <w:rsid w:val="008F20D0"/>
    <w:rsid w:val="008F3EA0"/>
    <w:rsid w:val="008F4FEC"/>
    <w:rsid w:val="008F506D"/>
    <w:rsid w:val="008F58C3"/>
    <w:rsid w:val="008F5F6A"/>
    <w:rsid w:val="008F667D"/>
    <w:rsid w:val="008F6748"/>
    <w:rsid w:val="008F7643"/>
    <w:rsid w:val="00900276"/>
    <w:rsid w:val="00900D1F"/>
    <w:rsid w:val="00900F1C"/>
    <w:rsid w:val="00901646"/>
    <w:rsid w:val="0090205F"/>
    <w:rsid w:val="00902DBC"/>
    <w:rsid w:val="00903668"/>
    <w:rsid w:val="009056AC"/>
    <w:rsid w:val="00905BB9"/>
    <w:rsid w:val="009105BD"/>
    <w:rsid w:val="00912DBB"/>
    <w:rsid w:val="009132ED"/>
    <w:rsid w:val="009135DE"/>
    <w:rsid w:val="00914138"/>
    <w:rsid w:val="0091471A"/>
    <w:rsid w:val="00914FB1"/>
    <w:rsid w:val="00915719"/>
    <w:rsid w:val="00915E22"/>
    <w:rsid w:val="009168B4"/>
    <w:rsid w:val="00917475"/>
    <w:rsid w:val="00920C96"/>
    <w:rsid w:val="0092100E"/>
    <w:rsid w:val="00921231"/>
    <w:rsid w:val="00921E85"/>
    <w:rsid w:val="00922212"/>
    <w:rsid w:val="009225B7"/>
    <w:rsid w:val="00922F69"/>
    <w:rsid w:val="00923152"/>
    <w:rsid w:val="00925075"/>
    <w:rsid w:val="00926699"/>
    <w:rsid w:val="00926FEB"/>
    <w:rsid w:val="00927F2A"/>
    <w:rsid w:val="009318A6"/>
    <w:rsid w:val="0093339D"/>
    <w:rsid w:val="009340BB"/>
    <w:rsid w:val="00934457"/>
    <w:rsid w:val="0093458D"/>
    <w:rsid w:val="00934D26"/>
    <w:rsid w:val="00935C5A"/>
    <w:rsid w:val="009361CF"/>
    <w:rsid w:val="00936AAE"/>
    <w:rsid w:val="00936DAF"/>
    <w:rsid w:val="009370E0"/>
    <w:rsid w:val="00937C75"/>
    <w:rsid w:val="0094035C"/>
    <w:rsid w:val="009407C3"/>
    <w:rsid w:val="00942664"/>
    <w:rsid w:val="00943DBF"/>
    <w:rsid w:val="00944535"/>
    <w:rsid w:val="00944A94"/>
    <w:rsid w:val="00944E0B"/>
    <w:rsid w:val="009453FE"/>
    <w:rsid w:val="00946040"/>
    <w:rsid w:val="0094791C"/>
    <w:rsid w:val="00950041"/>
    <w:rsid w:val="00951BB4"/>
    <w:rsid w:val="00951D57"/>
    <w:rsid w:val="00951FC5"/>
    <w:rsid w:val="0095251C"/>
    <w:rsid w:val="009527A3"/>
    <w:rsid w:val="00952D54"/>
    <w:rsid w:val="009544C3"/>
    <w:rsid w:val="00955562"/>
    <w:rsid w:val="00955CAD"/>
    <w:rsid w:val="00955F11"/>
    <w:rsid w:val="009569E4"/>
    <w:rsid w:val="009578E9"/>
    <w:rsid w:val="009600EE"/>
    <w:rsid w:val="00960934"/>
    <w:rsid w:val="00961201"/>
    <w:rsid w:val="009616ED"/>
    <w:rsid w:val="00963DA6"/>
    <w:rsid w:val="009644FD"/>
    <w:rsid w:val="00964CD5"/>
    <w:rsid w:val="009664F2"/>
    <w:rsid w:val="009679B6"/>
    <w:rsid w:val="00970085"/>
    <w:rsid w:val="009707B1"/>
    <w:rsid w:val="00971DDB"/>
    <w:rsid w:val="00972728"/>
    <w:rsid w:val="0097277E"/>
    <w:rsid w:val="009729C6"/>
    <w:rsid w:val="00972F63"/>
    <w:rsid w:val="0097360E"/>
    <w:rsid w:val="00974162"/>
    <w:rsid w:val="0097433B"/>
    <w:rsid w:val="00974E04"/>
    <w:rsid w:val="00977EA0"/>
    <w:rsid w:val="00977F13"/>
    <w:rsid w:val="00981520"/>
    <w:rsid w:val="00982CE2"/>
    <w:rsid w:val="009834DC"/>
    <w:rsid w:val="00985133"/>
    <w:rsid w:val="0098532E"/>
    <w:rsid w:val="00987351"/>
    <w:rsid w:val="00987B13"/>
    <w:rsid w:val="00987F65"/>
    <w:rsid w:val="00990910"/>
    <w:rsid w:val="009912CE"/>
    <w:rsid w:val="009917D4"/>
    <w:rsid w:val="009924B7"/>
    <w:rsid w:val="00993FE6"/>
    <w:rsid w:val="00995135"/>
    <w:rsid w:val="009A0113"/>
    <w:rsid w:val="009A0BB8"/>
    <w:rsid w:val="009A10E5"/>
    <w:rsid w:val="009A16C5"/>
    <w:rsid w:val="009A1816"/>
    <w:rsid w:val="009A51EF"/>
    <w:rsid w:val="009A53C4"/>
    <w:rsid w:val="009A6F14"/>
    <w:rsid w:val="009B01FB"/>
    <w:rsid w:val="009B0261"/>
    <w:rsid w:val="009B1AA6"/>
    <w:rsid w:val="009B1CC3"/>
    <w:rsid w:val="009B33B4"/>
    <w:rsid w:val="009B34EA"/>
    <w:rsid w:val="009B399A"/>
    <w:rsid w:val="009B4BCD"/>
    <w:rsid w:val="009B50D9"/>
    <w:rsid w:val="009B6950"/>
    <w:rsid w:val="009B73AA"/>
    <w:rsid w:val="009B7EB7"/>
    <w:rsid w:val="009C1833"/>
    <w:rsid w:val="009C2395"/>
    <w:rsid w:val="009C3760"/>
    <w:rsid w:val="009C4994"/>
    <w:rsid w:val="009C545A"/>
    <w:rsid w:val="009C78FC"/>
    <w:rsid w:val="009D0E7A"/>
    <w:rsid w:val="009D24B0"/>
    <w:rsid w:val="009D4AC2"/>
    <w:rsid w:val="009D52CB"/>
    <w:rsid w:val="009D57A7"/>
    <w:rsid w:val="009D5862"/>
    <w:rsid w:val="009D5943"/>
    <w:rsid w:val="009D5B25"/>
    <w:rsid w:val="009D6EA3"/>
    <w:rsid w:val="009D6F3F"/>
    <w:rsid w:val="009E1F66"/>
    <w:rsid w:val="009E289A"/>
    <w:rsid w:val="009E4D5D"/>
    <w:rsid w:val="009E6064"/>
    <w:rsid w:val="009E7519"/>
    <w:rsid w:val="009E7700"/>
    <w:rsid w:val="009E7F57"/>
    <w:rsid w:val="009F007D"/>
    <w:rsid w:val="009F00DD"/>
    <w:rsid w:val="009F02B2"/>
    <w:rsid w:val="009F0EF6"/>
    <w:rsid w:val="009F0FFE"/>
    <w:rsid w:val="009F1042"/>
    <w:rsid w:val="009F282F"/>
    <w:rsid w:val="009F2B41"/>
    <w:rsid w:val="009F35B3"/>
    <w:rsid w:val="009F385E"/>
    <w:rsid w:val="009F39A3"/>
    <w:rsid w:val="009F3F86"/>
    <w:rsid w:val="009F4515"/>
    <w:rsid w:val="009F690A"/>
    <w:rsid w:val="009F775B"/>
    <w:rsid w:val="00A011D3"/>
    <w:rsid w:val="00A01B79"/>
    <w:rsid w:val="00A02F99"/>
    <w:rsid w:val="00A04EF5"/>
    <w:rsid w:val="00A051CE"/>
    <w:rsid w:val="00A063CA"/>
    <w:rsid w:val="00A067AD"/>
    <w:rsid w:val="00A06CF3"/>
    <w:rsid w:val="00A108BB"/>
    <w:rsid w:val="00A1148A"/>
    <w:rsid w:val="00A11768"/>
    <w:rsid w:val="00A11BF6"/>
    <w:rsid w:val="00A12B38"/>
    <w:rsid w:val="00A14CA0"/>
    <w:rsid w:val="00A15DDC"/>
    <w:rsid w:val="00A16A9B"/>
    <w:rsid w:val="00A17ADB"/>
    <w:rsid w:val="00A205C6"/>
    <w:rsid w:val="00A20C63"/>
    <w:rsid w:val="00A20F54"/>
    <w:rsid w:val="00A2133A"/>
    <w:rsid w:val="00A21365"/>
    <w:rsid w:val="00A2221F"/>
    <w:rsid w:val="00A22B38"/>
    <w:rsid w:val="00A22B6C"/>
    <w:rsid w:val="00A23AF1"/>
    <w:rsid w:val="00A27266"/>
    <w:rsid w:val="00A30442"/>
    <w:rsid w:val="00A30A8B"/>
    <w:rsid w:val="00A30D4B"/>
    <w:rsid w:val="00A30DFC"/>
    <w:rsid w:val="00A31010"/>
    <w:rsid w:val="00A31918"/>
    <w:rsid w:val="00A32201"/>
    <w:rsid w:val="00A32511"/>
    <w:rsid w:val="00A346B3"/>
    <w:rsid w:val="00A35224"/>
    <w:rsid w:val="00A36AD7"/>
    <w:rsid w:val="00A40825"/>
    <w:rsid w:val="00A409C9"/>
    <w:rsid w:val="00A40DDB"/>
    <w:rsid w:val="00A4117A"/>
    <w:rsid w:val="00A41647"/>
    <w:rsid w:val="00A4412F"/>
    <w:rsid w:val="00A44190"/>
    <w:rsid w:val="00A45918"/>
    <w:rsid w:val="00A4651A"/>
    <w:rsid w:val="00A46F5B"/>
    <w:rsid w:val="00A471F4"/>
    <w:rsid w:val="00A4781E"/>
    <w:rsid w:val="00A479F3"/>
    <w:rsid w:val="00A5026E"/>
    <w:rsid w:val="00A5132C"/>
    <w:rsid w:val="00A51375"/>
    <w:rsid w:val="00A5164E"/>
    <w:rsid w:val="00A51F60"/>
    <w:rsid w:val="00A52143"/>
    <w:rsid w:val="00A521EF"/>
    <w:rsid w:val="00A52279"/>
    <w:rsid w:val="00A52313"/>
    <w:rsid w:val="00A529E6"/>
    <w:rsid w:val="00A52F6B"/>
    <w:rsid w:val="00A532C1"/>
    <w:rsid w:val="00A537E6"/>
    <w:rsid w:val="00A53B3D"/>
    <w:rsid w:val="00A53C09"/>
    <w:rsid w:val="00A553FA"/>
    <w:rsid w:val="00A55407"/>
    <w:rsid w:val="00A55483"/>
    <w:rsid w:val="00A55E81"/>
    <w:rsid w:val="00A567FD"/>
    <w:rsid w:val="00A57354"/>
    <w:rsid w:val="00A5761E"/>
    <w:rsid w:val="00A61F9A"/>
    <w:rsid w:val="00A653FF"/>
    <w:rsid w:val="00A67145"/>
    <w:rsid w:val="00A67C59"/>
    <w:rsid w:val="00A67E32"/>
    <w:rsid w:val="00A71A94"/>
    <w:rsid w:val="00A71C0B"/>
    <w:rsid w:val="00A71C12"/>
    <w:rsid w:val="00A71C86"/>
    <w:rsid w:val="00A73754"/>
    <w:rsid w:val="00A759BE"/>
    <w:rsid w:val="00A76078"/>
    <w:rsid w:val="00A764AF"/>
    <w:rsid w:val="00A76687"/>
    <w:rsid w:val="00A76D87"/>
    <w:rsid w:val="00A808FB"/>
    <w:rsid w:val="00A80E2B"/>
    <w:rsid w:val="00A82DBA"/>
    <w:rsid w:val="00A837D7"/>
    <w:rsid w:val="00A83B4A"/>
    <w:rsid w:val="00A83BF1"/>
    <w:rsid w:val="00A83C03"/>
    <w:rsid w:val="00A83ECD"/>
    <w:rsid w:val="00A850C4"/>
    <w:rsid w:val="00A85C64"/>
    <w:rsid w:val="00A86056"/>
    <w:rsid w:val="00A8637E"/>
    <w:rsid w:val="00A86C9C"/>
    <w:rsid w:val="00A86F90"/>
    <w:rsid w:val="00A871D0"/>
    <w:rsid w:val="00A877B4"/>
    <w:rsid w:val="00A90728"/>
    <w:rsid w:val="00A9162D"/>
    <w:rsid w:val="00A91896"/>
    <w:rsid w:val="00A93A25"/>
    <w:rsid w:val="00A950A9"/>
    <w:rsid w:val="00A96462"/>
    <w:rsid w:val="00A965FE"/>
    <w:rsid w:val="00A9688A"/>
    <w:rsid w:val="00A97E3D"/>
    <w:rsid w:val="00AA01DF"/>
    <w:rsid w:val="00AA120E"/>
    <w:rsid w:val="00AA1323"/>
    <w:rsid w:val="00AA2137"/>
    <w:rsid w:val="00AA3979"/>
    <w:rsid w:val="00AA4A17"/>
    <w:rsid w:val="00AA5AA2"/>
    <w:rsid w:val="00AA5DA9"/>
    <w:rsid w:val="00AA6ADF"/>
    <w:rsid w:val="00AA6FCF"/>
    <w:rsid w:val="00AA78AC"/>
    <w:rsid w:val="00AA7CB0"/>
    <w:rsid w:val="00AB01B9"/>
    <w:rsid w:val="00AB03E0"/>
    <w:rsid w:val="00AB06E5"/>
    <w:rsid w:val="00AB317C"/>
    <w:rsid w:val="00AB3889"/>
    <w:rsid w:val="00AB5719"/>
    <w:rsid w:val="00AB5C8D"/>
    <w:rsid w:val="00AB5FD8"/>
    <w:rsid w:val="00AC0A0B"/>
    <w:rsid w:val="00AC0AC4"/>
    <w:rsid w:val="00AC0F5F"/>
    <w:rsid w:val="00AC1E2A"/>
    <w:rsid w:val="00AC29C6"/>
    <w:rsid w:val="00AC3042"/>
    <w:rsid w:val="00AC3108"/>
    <w:rsid w:val="00AC36C6"/>
    <w:rsid w:val="00AC4C96"/>
    <w:rsid w:val="00AC4E73"/>
    <w:rsid w:val="00AC5614"/>
    <w:rsid w:val="00AC5A72"/>
    <w:rsid w:val="00AC5B22"/>
    <w:rsid w:val="00AC719B"/>
    <w:rsid w:val="00AD214F"/>
    <w:rsid w:val="00AD3C5E"/>
    <w:rsid w:val="00AD48A8"/>
    <w:rsid w:val="00AD4C1D"/>
    <w:rsid w:val="00AD50CB"/>
    <w:rsid w:val="00AD5B2B"/>
    <w:rsid w:val="00AD63B9"/>
    <w:rsid w:val="00AD769F"/>
    <w:rsid w:val="00AD7AA6"/>
    <w:rsid w:val="00AD7E44"/>
    <w:rsid w:val="00AD7E62"/>
    <w:rsid w:val="00AE1A99"/>
    <w:rsid w:val="00AE3027"/>
    <w:rsid w:val="00AE3FB0"/>
    <w:rsid w:val="00AE455F"/>
    <w:rsid w:val="00AE49FE"/>
    <w:rsid w:val="00AE4B8E"/>
    <w:rsid w:val="00AE5C0C"/>
    <w:rsid w:val="00AE64C4"/>
    <w:rsid w:val="00AE78AB"/>
    <w:rsid w:val="00AF044B"/>
    <w:rsid w:val="00AF0CEE"/>
    <w:rsid w:val="00AF1700"/>
    <w:rsid w:val="00AF1934"/>
    <w:rsid w:val="00AF4200"/>
    <w:rsid w:val="00AF515F"/>
    <w:rsid w:val="00AF6522"/>
    <w:rsid w:val="00AF6563"/>
    <w:rsid w:val="00AF6BCA"/>
    <w:rsid w:val="00AF7553"/>
    <w:rsid w:val="00AF78A7"/>
    <w:rsid w:val="00B0029D"/>
    <w:rsid w:val="00B00330"/>
    <w:rsid w:val="00B03972"/>
    <w:rsid w:val="00B0418F"/>
    <w:rsid w:val="00B04A5D"/>
    <w:rsid w:val="00B0551F"/>
    <w:rsid w:val="00B05C62"/>
    <w:rsid w:val="00B05D59"/>
    <w:rsid w:val="00B05F4A"/>
    <w:rsid w:val="00B072CB"/>
    <w:rsid w:val="00B077C5"/>
    <w:rsid w:val="00B07EE7"/>
    <w:rsid w:val="00B07F0B"/>
    <w:rsid w:val="00B07F7C"/>
    <w:rsid w:val="00B102EE"/>
    <w:rsid w:val="00B11349"/>
    <w:rsid w:val="00B1187A"/>
    <w:rsid w:val="00B1206A"/>
    <w:rsid w:val="00B13B24"/>
    <w:rsid w:val="00B15DEA"/>
    <w:rsid w:val="00B16CF8"/>
    <w:rsid w:val="00B17428"/>
    <w:rsid w:val="00B21AE0"/>
    <w:rsid w:val="00B233A6"/>
    <w:rsid w:val="00B2527E"/>
    <w:rsid w:val="00B258B7"/>
    <w:rsid w:val="00B30E57"/>
    <w:rsid w:val="00B30EE8"/>
    <w:rsid w:val="00B320DB"/>
    <w:rsid w:val="00B3255D"/>
    <w:rsid w:val="00B32CA7"/>
    <w:rsid w:val="00B337CA"/>
    <w:rsid w:val="00B33875"/>
    <w:rsid w:val="00B3400A"/>
    <w:rsid w:val="00B349F6"/>
    <w:rsid w:val="00B35C45"/>
    <w:rsid w:val="00B3664F"/>
    <w:rsid w:val="00B36F85"/>
    <w:rsid w:val="00B36FDD"/>
    <w:rsid w:val="00B400BC"/>
    <w:rsid w:val="00B411E3"/>
    <w:rsid w:val="00B4149C"/>
    <w:rsid w:val="00B424F4"/>
    <w:rsid w:val="00B4296A"/>
    <w:rsid w:val="00B43075"/>
    <w:rsid w:val="00B431BF"/>
    <w:rsid w:val="00B43923"/>
    <w:rsid w:val="00B446C9"/>
    <w:rsid w:val="00B44DF5"/>
    <w:rsid w:val="00B45CAE"/>
    <w:rsid w:val="00B46456"/>
    <w:rsid w:val="00B4647A"/>
    <w:rsid w:val="00B46857"/>
    <w:rsid w:val="00B46948"/>
    <w:rsid w:val="00B50216"/>
    <w:rsid w:val="00B52458"/>
    <w:rsid w:val="00B528A8"/>
    <w:rsid w:val="00B52AE6"/>
    <w:rsid w:val="00B52BB1"/>
    <w:rsid w:val="00B53491"/>
    <w:rsid w:val="00B535DC"/>
    <w:rsid w:val="00B537E2"/>
    <w:rsid w:val="00B540B9"/>
    <w:rsid w:val="00B54C56"/>
    <w:rsid w:val="00B54DA1"/>
    <w:rsid w:val="00B55496"/>
    <w:rsid w:val="00B55500"/>
    <w:rsid w:val="00B56718"/>
    <w:rsid w:val="00B569AA"/>
    <w:rsid w:val="00B57C2F"/>
    <w:rsid w:val="00B57CE8"/>
    <w:rsid w:val="00B60152"/>
    <w:rsid w:val="00B610D6"/>
    <w:rsid w:val="00B612BA"/>
    <w:rsid w:val="00B6180A"/>
    <w:rsid w:val="00B61D4D"/>
    <w:rsid w:val="00B61DE2"/>
    <w:rsid w:val="00B62121"/>
    <w:rsid w:val="00B62145"/>
    <w:rsid w:val="00B6294E"/>
    <w:rsid w:val="00B634A6"/>
    <w:rsid w:val="00B63599"/>
    <w:rsid w:val="00B635A9"/>
    <w:rsid w:val="00B65159"/>
    <w:rsid w:val="00B66418"/>
    <w:rsid w:val="00B70D4E"/>
    <w:rsid w:val="00B73007"/>
    <w:rsid w:val="00B73243"/>
    <w:rsid w:val="00B745CA"/>
    <w:rsid w:val="00B759FE"/>
    <w:rsid w:val="00B75AAB"/>
    <w:rsid w:val="00B76BFF"/>
    <w:rsid w:val="00B7748F"/>
    <w:rsid w:val="00B77B12"/>
    <w:rsid w:val="00B804F9"/>
    <w:rsid w:val="00B807AA"/>
    <w:rsid w:val="00B80B7C"/>
    <w:rsid w:val="00B838D8"/>
    <w:rsid w:val="00B83EC9"/>
    <w:rsid w:val="00B84604"/>
    <w:rsid w:val="00B846D2"/>
    <w:rsid w:val="00B8502B"/>
    <w:rsid w:val="00B86649"/>
    <w:rsid w:val="00B878F8"/>
    <w:rsid w:val="00B9052A"/>
    <w:rsid w:val="00B95704"/>
    <w:rsid w:val="00B96945"/>
    <w:rsid w:val="00BA0010"/>
    <w:rsid w:val="00BA0C7D"/>
    <w:rsid w:val="00BA1520"/>
    <w:rsid w:val="00BA1941"/>
    <w:rsid w:val="00BA2129"/>
    <w:rsid w:val="00BA2B03"/>
    <w:rsid w:val="00BA33EE"/>
    <w:rsid w:val="00BA58BC"/>
    <w:rsid w:val="00BA6CB2"/>
    <w:rsid w:val="00BB0049"/>
    <w:rsid w:val="00BB07B6"/>
    <w:rsid w:val="00BB099C"/>
    <w:rsid w:val="00BB0F37"/>
    <w:rsid w:val="00BB2240"/>
    <w:rsid w:val="00BB420C"/>
    <w:rsid w:val="00BB59E0"/>
    <w:rsid w:val="00BB7ABC"/>
    <w:rsid w:val="00BB7C78"/>
    <w:rsid w:val="00BC03E9"/>
    <w:rsid w:val="00BC21B1"/>
    <w:rsid w:val="00BC2675"/>
    <w:rsid w:val="00BC2BA8"/>
    <w:rsid w:val="00BC2FCE"/>
    <w:rsid w:val="00BC564D"/>
    <w:rsid w:val="00BC7160"/>
    <w:rsid w:val="00BC754B"/>
    <w:rsid w:val="00BD07E2"/>
    <w:rsid w:val="00BD0885"/>
    <w:rsid w:val="00BD235F"/>
    <w:rsid w:val="00BD2567"/>
    <w:rsid w:val="00BD2F50"/>
    <w:rsid w:val="00BD317E"/>
    <w:rsid w:val="00BD3D48"/>
    <w:rsid w:val="00BD44B1"/>
    <w:rsid w:val="00BD5ED3"/>
    <w:rsid w:val="00BD6768"/>
    <w:rsid w:val="00BE0A7C"/>
    <w:rsid w:val="00BE25D6"/>
    <w:rsid w:val="00BE2F0A"/>
    <w:rsid w:val="00BE3C73"/>
    <w:rsid w:val="00BE43DE"/>
    <w:rsid w:val="00BE458B"/>
    <w:rsid w:val="00BE6E85"/>
    <w:rsid w:val="00BE7862"/>
    <w:rsid w:val="00BE7AC1"/>
    <w:rsid w:val="00BF00A8"/>
    <w:rsid w:val="00BF0275"/>
    <w:rsid w:val="00BF3112"/>
    <w:rsid w:val="00BF3A8A"/>
    <w:rsid w:val="00BF4087"/>
    <w:rsid w:val="00BF4693"/>
    <w:rsid w:val="00BF492E"/>
    <w:rsid w:val="00BF61B9"/>
    <w:rsid w:val="00BF6399"/>
    <w:rsid w:val="00BF6860"/>
    <w:rsid w:val="00BF68BD"/>
    <w:rsid w:val="00BF7A20"/>
    <w:rsid w:val="00C004E5"/>
    <w:rsid w:val="00C00C49"/>
    <w:rsid w:val="00C01C77"/>
    <w:rsid w:val="00C04154"/>
    <w:rsid w:val="00C04758"/>
    <w:rsid w:val="00C05026"/>
    <w:rsid w:val="00C05242"/>
    <w:rsid w:val="00C062E9"/>
    <w:rsid w:val="00C075F3"/>
    <w:rsid w:val="00C10A69"/>
    <w:rsid w:val="00C13E7D"/>
    <w:rsid w:val="00C1458F"/>
    <w:rsid w:val="00C15428"/>
    <w:rsid w:val="00C154B6"/>
    <w:rsid w:val="00C15B4C"/>
    <w:rsid w:val="00C171F5"/>
    <w:rsid w:val="00C2280F"/>
    <w:rsid w:val="00C22957"/>
    <w:rsid w:val="00C22A26"/>
    <w:rsid w:val="00C22BB8"/>
    <w:rsid w:val="00C23187"/>
    <w:rsid w:val="00C23B07"/>
    <w:rsid w:val="00C243E5"/>
    <w:rsid w:val="00C24B50"/>
    <w:rsid w:val="00C24D7B"/>
    <w:rsid w:val="00C258B0"/>
    <w:rsid w:val="00C271F2"/>
    <w:rsid w:val="00C27A2F"/>
    <w:rsid w:val="00C300B1"/>
    <w:rsid w:val="00C305EA"/>
    <w:rsid w:val="00C3270E"/>
    <w:rsid w:val="00C32BBD"/>
    <w:rsid w:val="00C32EA4"/>
    <w:rsid w:val="00C336A7"/>
    <w:rsid w:val="00C34590"/>
    <w:rsid w:val="00C34CAF"/>
    <w:rsid w:val="00C34E79"/>
    <w:rsid w:val="00C35DC7"/>
    <w:rsid w:val="00C36799"/>
    <w:rsid w:val="00C36A52"/>
    <w:rsid w:val="00C41464"/>
    <w:rsid w:val="00C4157C"/>
    <w:rsid w:val="00C41A57"/>
    <w:rsid w:val="00C42B82"/>
    <w:rsid w:val="00C43941"/>
    <w:rsid w:val="00C443A0"/>
    <w:rsid w:val="00C4488B"/>
    <w:rsid w:val="00C506A1"/>
    <w:rsid w:val="00C509F7"/>
    <w:rsid w:val="00C50D82"/>
    <w:rsid w:val="00C50E5D"/>
    <w:rsid w:val="00C512FA"/>
    <w:rsid w:val="00C514BF"/>
    <w:rsid w:val="00C52942"/>
    <w:rsid w:val="00C5411F"/>
    <w:rsid w:val="00C56AE1"/>
    <w:rsid w:val="00C619D9"/>
    <w:rsid w:val="00C6350D"/>
    <w:rsid w:val="00C6460B"/>
    <w:rsid w:val="00C6746F"/>
    <w:rsid w:val="00C67F0D"/>
    <w:rsid w:val="00C707D9"/>
    <w:rsid w:val="00C70BD0"/>
    <w:rsid w:val="00C713DB"/>
    <w:rsid w:val="00C7476F"/>
    <w:rsid w:val="00C74C5B"/>
    <w:rsid w:val="00C751F5"/>
    <w:rsid w:val="00C80A4A"/>
    <w:rsid w:val="00C80BE8"/>
    <w:rsid w:val="00C8423D"/>
    <w:rsid w:val="00C8588B"/>
    <w:rsid w:val="00C85BC0"/>
    <w:rsid w:val="00C85D8C"/>
    <w:rsid w:val="00C86075"/>
    <w:rsid w:val="00C87339"/>
    <w:rsid w:val="00C907BB"/>
    <w:rsid w:val="00C90F71"/>
    <w:rsid w:val="00C9126C"/>
    <w:rsid w:val="00C91DA7"/>
    <w:rsid w:val="00C9208E"/>
    <w:rsid w:val="00C92096"/>
    <w:rsid w:val="00C93247"/>
    <w:rsid w:val="00C94AB4"/>
    <w:rsid w:val="00C95CE2"/>
    <w:rsid w:val="00C97E75"/>
    <w:rsid w:val="00CA0C53"/>
    <w:rsid w:val="00CA0E20"/>
    <w:rsid w:val="00CA2EF0"/>
    <w:rsid w:val="00CA318A"/>
    <w:rsid w:val="00CA3F83"/>
    <w:rsid w:val="00CA63DD"/>
    <w:rsid w:val="00CA6B3B"/>
    <w:rsid w:val="00CA6BBE"/>
    <w:rsid w:val="00CB0187"/>
    <w:rsid w:val="00CB0616"/>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5F9E"/>
    <w:rsid w:val="00CC63C4"/>
    <w:rsid w:val="00CD047B"/>
    <w:rsid w:val="00CD0539"/>
    <w:rsid w:val="00CD0D42"/>
    <w:rsid w:val="00CD18DB"/>
    <w:rsid w:val="00CD1DA8"/>
    <w:rsid w:val="00CD1E4A"/>
    <w:rsid w:val="00CD22A5"/>
    <w:rsid w:val="00CD3266"/>
    <w:rsid w:val="00CD3993"/>
    <w:rsid w:val="00CD3A4D"/>
    <w:rsid w:val="00CD4116"/>
    <w:rsid w:val="00CD4DA8"/>
    <w:rsid w:val="00CD55CA"/>
    <w:rsid w:val="00CD5E54"/>
    <w:rsid w:val="00CD6CE4"/>
    <w:rsid w:val="00CD72EE"/>
    <w:rsid w:val="00CE041F"/>
    <w:rsid w:val="00CE0DAE"/>
    <w:rsid w:val="00CE156C"/>
    <w:rsid w:val="00CE2010"/>
    <w:rsid w:val="00CE2B4E"/>
    <w:rsid w:val="00CE34BE"/>
    <w:rsid w:val="00CE372B"/>
    <w:rsid w:val="00CE3E1D"/>
    <w:rsid w:val="00CE40FF"/>
    <w:rsid w:val="00CE413D"/>
    <w:rsid w:val="00CE45B0"/>
    <w:rsid w:val="00CE5CE4"/>
    <w:rsid w:val="00CE5E6A"/>
    <w:rsid w:val="00CF04F4"/>
    <w:rsid w:val="00CF085D"/>
    <w:rsid w:val="00CF1CB6"/>
    <w:rsid w:val="00CF268F"/>
    <w:rsid w:val="00CF35A9"/>
    <w:rsid w:val="00CF3E00"/>
    <w:rsid w:val="00CF518A"/>
    <w:rsid w:val="00CF54A9"/>
    <w:rsid w:val="00CF5EB6"/>
    <w:rsid w:val="00D01194"/>
    <w:rsid w:val="00D01F0C"/>
    <w:rsid w:val="00D02230"/>
    <w:rsid w:val="00D0247A"/>
    <w:rsid w:val="00D02E4C"/>
    <w:rsid w:val="00D032FF"/>
    <w:rsid w:val="00D0339A"/>
    <w:rsid w:val="00D033FF"/>
    <w:rsid w:val="00D03441"/>
    <w:rsid w:val="00D03B70"/>
    <w:rsid w:val="00D041A1"/>
    <w:rsid w:val="00D04E30"/>
    <w:rsid w:val="00D0509F"/>
    <w:rsid w:val="00D05702"/>
    <w:rsid w:val="00D05A4E"/>
    <w:rsid w:val="00D067A0"/>
    <w:rsid w:val="00D069B1"/>
    <w:rsid w:val="00D0792F"/>
    <w:rsid w:val="00D07E4A"/>
    <w:rsid w:val="00D07E85"/>
    <w:rsid w:val="00D07F92"/>
    <w:rsid w:val="00D11AA8"/>
    <w:rsid w:val="00D122A3"/>
    <w:rsid w:val="00D1230F"/>
    <w:rsid w:val="00D12AA5"/>
    <w:rsid w:val="00D13650"/>
    <w:rsid w:val="00D13779"/>
    <w:rsid w:val="00D139F4"/>
    <w:rsid w:val="00D13B8C"/>
    <w:rsid w:val="00D15814"/>
    <w:rsid w:val="00D1593E"/>
    <w:rsid w:val="00D16486"/>
    <w:rsid w:val="00D1672D"/>
    <w:rsid w:val="00D1678A"/>
    <w:rsid w:val="00D167F5"/>
    <w:rsid w:val="00D172DC"/>
    <w:rsid w:val="00D2138D"/>
    <w:rsid w:val="00D23136"/>
    <w:rsid w:val="00D23872"/>
    <w:rsid w:val="00D23CA5"/>
    <w:rsid w:val="00D23D99"/>
    <w:rsid w:val="00D23F40"/>
    <w:rsid w:val="00D24951"/>
    <w:rsid w:val="00D26223"/>
    <w:rsid w:val="00D27775"/>
    <w:rsid w:val="00D3089A"/>
    <w:rsid w:val="00D3165E"/>
    <w:rsid w:val="00D33277"/>
    <w:rsid w:val="00D3448A"/>
    <w:rsid w:val="00D34835"/>
    <w:rsid w:val="00D34B49"/>
    <w:rsid w:val="00D356BA"/>
    <w:rsid w:val="00D3583B"/>
    <w:rsid w:val="00D36911"/>
    <w:rsid w:val="00D37B17"/>
    <w:rsid w:val="00D406CF"/>
    <w:rsid w:val="00D4094B"/>
    <w:rsid w:val="00D40D29"/>
    <w:rsid w:val="00D42077"/>
    <w:rsid w:val="00D43D6D"/>
    <w:rsid w:val="00D45313"/>
    <w:rsid w:val="00D45370"/>
    <w:rsid w:val="00D45AE1"/>
    <w:rsid w:val="00D46A64"/>
    <w:rsid w:val="00D46C45"/>
    <w:rsid w:val="00D46F83"/>
    <w:rsid w:val="00D47C4E"/>
    <w:rsid w:val="00D508F1"/>
    <w:rsid w:val="00D51402"/>
    <w:rsid w:val="00D51DCA"/>
    <w:rsid w:val="00D51DD9"/>
    <w:rsid w:val="00D5276D"/>
    <w:rsid w:val="00D54B66"/>
    <w:rsid w:val="00D5517D"/>
    <w:rsid w:val="00D552C8"/>
    <w:rsid w:val="00D56234"/>
    <w:rsid w:val="00D574ED"/>
    <w:rsid w:val="00D60D34"/>
    <w:rsid w:val="00D611C9"/>
    <w:rsid w:val="00D611E9"/>
    <w:rsid w:val="00D61493"/>
    <w:rsid w:val="00D61A49"/>
    <w:rsid w:val="00D62C75"/>
    <w:rsid w:val="00D631CE"/>
    <w:rsid w:val="00D63B17"/>
    <w:rsid w:val="00D64E13"/>
    <w:rsid w:val="00D64F98"/>
    <w:rsid w:val="00D65D91"/>
    <w:rsid w:val="00D67001"/>
    <w:rsid w:val="00D67376"/>
    <w:rsid w:val="00D674B7"/>
    <w:rsid w:val="00D67CCA"/>
    <w:rsid w:val="00D707F5"/>
    <w:rsid w:val="00D739F0"/>
    <w:rsid w:val="00D74406"/>
    <w:rsid w:val="00D754C3"/>
    <w:rsid w:val="00D756CD"/>
    <w:rsid w:val="00D75A2A"/>
    <w:rsid w:val="00D76ACD"/>
    <w:rsid w:val="00D801DB"/>
    <w:rsid w:val="00D803F5"/>
    <w:rsid w:val="00D8132C"/>
    <w:rsid w:val="00D82E07"/>
    <w:rsid w:val="00D8303D"/>
    <w:rsid w:val="00D83107"/>
    <w:rsid w:val="00D83311"/>
    <w:rsid w:val="00D83956"/>
    <w:rsid w:val="00D844CD"/>
    <w:rsid w:val="00D900B5"/>
    <w:rsid w:val="00D90C7C"/>
    <w:rsid w:val="00D931D7"/>
    <w:rsid w:val="00D93AA9"/>
    <w:rsid w:val="00D94484"/>
    <w:rsid w:val="00D94486"/>
    <w:rsid w:val="00D94EF7"/>
    <w:rsid w:val="00D965B9"/>
    <w:rsid w:val="00D97D6F"/>
    <w:rsid w:val="00DA07EA"/>
    <w:rsid w:val="00DA08AD"/>
    <w:rsid w:val="00DA0CF3"/>
    <w:rsid w:val="00DA0DEE"/>
    <w:rsid w:val="00DA212F"/>
    <w:rsid w:val="00DA301F"/>
    <w:rsid w:val="00DA3317"/>
    <w:rsid w:val="00DA5696"/>
    <w:rsid w:val="00DA732B"/>
    <w:rsid w:val="00DB021B"/>
    <w:rsid w:val="00DB0942"/>
    <w:rsid w:val="00DB1F19"/>
    <w:rsid w:val="00DB39AA"/>
    <w:rsid w:val="00DB49C2"/>
    <w:rsid w:val="00DB5F3F"/>
    <w:rsid w:val="00DB653E"/>
    <w:rsid w:val="00DB70A2"/>
    <w:rsid w:val="00DC09A5"/>
    <w:rsid w:val="00DC1095"/>
    <w:rsid w:val="00DC1EC7"/>
    <w:rsid w:val="00DC21C2"/>
    <w:rsid w:val="00DC26C0"/>
    <w:rsid w:val="00DC3669"/>
    <w:rsid w:val="00DC5579"/>
    <w:rsid w:val="00DC6FB3"/>
    <w:rsid w:val="00DC7035"/>
    <w:rsid w:val="00DD05CD"/>
    <w:rsid w:val="00DD0F8F"/>
    <w:rsid w:val="00DD130A"/>
    <w:rsid w:val="00DD17B5"/>
    <w:rsid w:val="00DD33E3"/>
    <w:rsid w:val="00DD3DB6"/>
    <w:rsid w:val="00DD4555"/>
    <w:rsid w:val="00DD4879"/>
    <w:rsid w:val="00DD4915"/>
    <w:rsid w:val="00DD5266"/>
    <w:rsid w:val="00DD5543"/>
    <w:rsid w:val="00DD5C92"/>
    <w:rsid w:val="00DD6033"/>
    <w:rsid w:val="00DD60AE"/>
    <w:rsid w:val="00DD6698"/>
    <w:rsid w:val="00DD6ECE"/>
    <w:rsid w:val="00DD751C"/>
    <w:rsid w:val="00DE0078"/>
    <w:rsid w:val="00DE022A"/>
    <w:rsid w:val="00DE1590"/>
    <w:rsid w:val="00DE1A84"/>
    <w:rsid w:val="00DE1A9D"/>
    <w:rsid w:val="00DE200A"/>
    <w:rsid w:val="00DE2818"/>
    <w:rsid w:val="00DE37E0"/>
    <w:rsid w:val="00DE40DD"/>
    <w:rsid w:val="00DE5CE9"/>
    <w:rsid w:val="00DE6974"/>
    <w:rsid w:val="00DE6C4A"/>
    <w:rsid w:val="00DE710A"/>
    <w:rsid w:val="00DE72E7"/>
    <w:rsid w:val="00DE74E4"/>
    <w:rsid w:val="00DE7FE1"/>
    <w:rsid w:val="00DF1426"/>
    <w:rsid w:val="00DF2F7D"/>
    <w:rsid w:val="00DF36A2"/>
    <w:rsid w:val="00DF3C1E"/>
    <w:rsid w:val="00DF4068"/>
    <w:rsid w:val="00DF4B3E"/>
    <w:rsid w:val="00DF6841"/>
    <w:rsid w:val="00E0044A"/>
    <w:rsid w:val="00E009BC"/>
    <w:rsid w:val="00E035C2"/>
    <w:rsid w:val="00E03B65"/>
    <w:rsid w:val="00E040D5"/>
    <w:rsid w:val="00E04F3C"/>
    <w:rsid w:val="00E052D3"/>
    <w:rsid w:val="00E05948"/>
    <w:rsid w:val="00E06D64"/>
    <w:rsid w:val="00E072CB"/>
    <w:rsid w:val="00E103F9"/>
    <w:rsid w:val="00E11A33"/>
    <w:rsid w:val="00E12431"/>
    <w:rsid w:val="00E12ECE"/>
    <w:rsid w:val="00E14A23"/>
    <w:rsid w:val="00E15B3E"/>
    <w:rsid w:val="00E161EA"/>
    <w:rsid w:val="00E16484"/>
    <w:rsid w:val="00E176FF"/>
    <w:rsid w:val="00E17A28"/>
    <w:rsid w:val="00E17A7B"/>
    <w:rsid w:val="00E17BF8"/>
    <w:rsid w:val="00E20275"/>
    <w:rsid w:val="00E206C8"/>
    <w:rsid w:val="00E20A0E"/>
    <w:rsid w:val="00E2383E"/>
    <w:rsid w:val="00E23F2E"/>
    <w:rsid w:val="00E2401A"/>
    <w:rsid w:val="00E2440A"/>
    <w:rsid w:val="00E31742"/>
    <w:rsid w:val="00E3248C"/>
    <w:rsid w:val="00E33D60"/>
    <w:rsid w:val="00E3402C"/>
    <w:rsid w:val="00E34F0A"/>
    <w:rsid w:val="00E35C0D"/>
    <w:rsid w:val="00E35E5E"/>
    <w:rsid w:val="00E36EF2"/>
    <w:rsid w:val="00E37619"/>
    <w:rsid w:val="00E40A5B"/>
    <w:rsid w:val="00E40C0A"/>
    <w:rsid w:val="00E4181F"/>
    <w:rsid w:val="00E41A7C"/>
    <w:rsid w:val="00E421F9"/>
    <w:rsid w:val="00E42267"/>
    <w:rsid w:val="00E435EE"/>
    <w:rsid w:val="00E44903"/>
    <w:rsid w:val="00E45293"/>
    <w:rsid w:val="00E45306"/>
    <w:rsid w:val="00E52B35"/>
    <w:rsid w:val="00E52EE8"/>
    <w:rsid w:val="00E55739"/>
    <w:rsid w:val="00E56CDC"/>
    <w:rsid w:val="00E56EC3"/>
    <w:rsid w:val="00E578C5"/>
    <w:rsid w:val="00E57EEA"/>
    <w:rsid w:val="00E6068C"/>
    <w:rsid w:val="00E6096B"/>
    <w:rsid w:val="00E617D0"/>
    <w:rsid w:val="00E61ADE"/>
    <w:rsid w:val="00E61B9D"/>
    <w:rsid w:val="00E61BC3"/>
    <w:rsid w:val="00E62B56"/>
    <w:rsid w:val="00E62D41"/>
    <w:rsid w:val="00E64540"/>
    <w:rsid w:val="00E64B1B"/>
    <w:rsid w:val="00E65E3F"/>
    <w:rsid w:val="00E660A6"/>
    <w:rsid w:val="00E66821"/>
    <w:rsid w:val="00E66A9B"/>
    <w:rsid w:val="00E705FF"/>
    <w:rsid w:val="00E706D5"/>
    <w:rsid w:val="00E70724"/>
    <w:rsid w:val="00E70E53"/>
    <w:rsid w:val="00E7127C"/>
    <w:rsid w:val="00E72653"/>
    <w:rsid w:val="00E726EF"/>
    <w:rsid w:val="00E72E84"/>
    <w:rsid w:val="00E73D6A"/>
    <w:rsid w:val="00E73FB6"/>
    <w:rsid w:val="00E7493A"/>
    <w:rsid w:val="00E7729A"/>
    <w:rsid w:val="00E77B34"/>
    <w:rsid w:val="00E804AE"/>
    <w:rsid w:val="00E8108F"/>
    <w:rsid w:val="00E82501"/>
    <w:rsid w:val="00E82E96"/>
    <w:rsid w:val="00E83238"/>
    <w:rsid w:val="00E83EB2"/>
    <w:rsid w:val="00E84E6D"/>
    <w:rsid w:val="00E86685"/>
    <w:rsid w:val="00E86C59"/>
    <w:rsid w:val="00E90008"/>
    <w:rsid w:val="00E9031D"/>
    <w:rsid w:val="00E9123C"/>
    <w:rsid w:val="00E92409"/>
    <w:rsid w:val="00E925FF"/>
    <w:rsid w:val="00E927A3"/>
    <w:rsid w:val="00E92852"/>
    <w:rsid w:val="00E92ADF"/>
    <w:rsid w:val="00E92CC1"/>
    <w:rsid w:val="00E93532"/>
    <w:rsid w:val="00E93C55"/>
    <w:rsid w:val="00E949D2"/>
    <w:rsid w:val="00E94E03"/>
    <w:rsid w:val="00E95FC3"/>
    <w:rsid w:val="00E96774"/>
    <w:rsid w:val="00E96B99"/>
    <w:rsid w:val="00E974B9"/>
    <w:rsid w:val="00EA0377"/>
    <w:rsid w:val="00EA32D8"/>
    <w:rsid w:val="00EA5D85"/>
    <w:rsid w:val="00EB21AD"/>
    <w:rsid w:val="00EB3C3C"/>
    <w:rsid w:val="00EB3ECB"/>
    <w:rsid w:val="00EB4C54"/>
    <w:rsid w:val="00EB4C9D"/>
    <w:rsid w:val="00EB531C"/>
    <w:rsid w:val="00EB560E"/>
    <w:rsid w:val="00EB5B08"/>
    <w:rsid w:val="00EB672F"/>
    <w:rsid w:val="00EB6A0B"/>
    <w:rsid w:val="00EB7D49"/>
    <w:rsid w:val="00EB7F94"/>
    <w:rsid w:val="00EC0396"/>
    <w:rsid w:val="00EC0AF5"/>
    <w:rsid w:val="00EC12EA"/>
    <w:rsid w:val="00EC1C03"/>
    <w:rsid w:val="00EC1C9A"/>
    <w:rsid w:val="00EC1FE2"/>
    <w:rsid w:val="00EC2082"/>
    <w:rsid w:val="00EC216B"/>
    <w:rsid w:val="00EC2C6D"/>
    <w:rsid w:val="00EC366F"/>
    <w:rsid w:val="00EC3F2D"/>
    <w:rsid w:val="00EC4265"/>
    <w:rsid w:val="00EC5AA5"/>
    <w:rsid w:val="00EC6EFB"/>
    <w:rsid w:val="00ED04DF"/>
    <w:rsid w:val="00ED0D61"/>
    <w:rsid w:val="00ED17CA"/>
    <w:rsid w:val="00ED191C"/>
    <w:rsid w:val="00ED36FA"/>
    <w:rsid w:val="00ED3C21"/>
    <w:rsid w:val="00ED4561"/>
    <w:rsid w:val="00ED4AF7"/>
    <w:rsid w:val="00ED5571"/>
    <w:rsid w:val="00ED5EBB"/>
    <w:rsid w:val="00ED696E"/>
    <w:rsid w:val="00ED69C1"/>
    <w:rsid w:val="00ED78AD"/>
    <w:rsid w:val="00ED7BFE"/>
    <w:rsid w:val="00ED7FC8"/>
    <w:rsid w:val="00EE0FD1"/>
    <w:rsid w:val="00EE12C6"/>
    <w:rsid w:val="00EE1929"/>
    <w:rsid w:val="00EE24C7"/>
    <w:rsid w:val="00EE275A"/>
    <w:rsid w:val="00EE537E"/>
    <w:rsid w:val="00EE6A25"/>
    <w:rsid w:val="00EE7113"/>
    <w:rsid w:val="00EE78C7"/>
    <w:rsid w:val="00EE7E9E"/>
    <w:rsid w:val="00EF0192"/>
    <w:rsid w:val="00EF1A02"/>
    <w:rsid w:val="00EF1D7C"/>
    <w:rsid w:val="00EF2F64"/>
    <w:rsid w:val="00EF42A0"/>
    <w:rsid w:val="00EF5F5E"/>
    <w:rsid w:val="00F00C35"/>
    <w:rsid w:val="00F00DCC"/>
    <w:rsid w:val="00F00F3A"/>
    <w:rsid w:val="00F0375D"/>
    <w:rsid w:val="00F03EB1"/>
    <w:rsid w:val="00F049E9"/>
    <w:rsid w:val="00F05AB2"/>
    <w:rsid w:val="00F062CE"/>
    <w:rsid w:val="00F062E1"/>
    <w:rsid w:val="00F066FD"/>
    <w:rsid w:val="00F07096"/>
    <w:rsid w:val="00F106CA"/>
    <w:rsid w:val="00F1088C"/>
    <w:rsid w:val="00F12036"/>
    <w:rsid w:val="00F148AC"/>
    <w:rsid w:val="00F152E6"/>
    <w:rsid w:val="00F153AC"/>
    <w:rsid w:val="00F15802"/>
    <w:rsid w:val="00F15ABA"/>
    <w:rsid w:val="00F17917"/>
    <w:rsid w:val="00F2114C"/>
    <w:rsid w:val="00F21C8E"/>
    <w:rsid w:val="00F243C9"/>
    <w:rsid w:val="00F24448"/>
    <w:rsid w:val="00F24BBB"/>
    <w:rsid w:val="00F25D79"/>
    <w:rsid w:val="00F2702F"/>
    <w:rsid w:val="00F27195"/>
    <w:rsid w:val="00F27EBE"/>
    <w:rsid w:val="00F3025C"/>
    <w:rsid w:val="00F31254"/>
    <w:rsid w:val="00F31779"/>
    <w:rsid w:val="00F31CE8"/>
    <w:rsid w:val="00F32085"/>
    <w:rsid w:val="00F32329"/>
    <w:rsid w:val="00F32688"/>
    <w:rsid w:val="00F33B6E"/>
    <w:rsid w:val="00F34716"/>
    <w:rsid w:val="00F35A98"/>
    <w:rsid w:val="00F36573"/>
    <w:rsid w:val="00F37708"/>
    <w:rsid w:val="00F4092B"/>
    <w:rsid w:val="00F409C8"/>
    <w:rsid w:val="00F42A44"/>
    <w:rsid w:val="00F43829"/>
    <w:rsid w:val="00F43DA2"/>
    <w:rsid w:val="00F44FC5"/>
    <w:rsid w:val="00F45326"/>
    <w:rsid w:val="00F45549"/>
    <w:rsid w:val="00F45F01"/>
    <w:rsid w:val="00F46121"/>
    <w:rsid w:val="00F465BB"/>
    <w:rsid w:val="00F47438"/>
    <w:rsid w:val="00F478BE"/>
    <w:rsid w:val="00F479AB"/>
    <w:rsid w:val="00F47D5C"/>
    <w:rsid w:val="00F47EB2"/>
    <w:rsid w:val="00F505AB"/>
    <w:rsid w:val="00F51105"/>
    <w:rsid w:val="00F51232"/>
    <w:rsid w:val="00F520FB"/>
    <w:rsid w:val="00F53EFE"/>
    <w:rsid w:val="00F5486D"/>
    <w:rsid w:val="00F55EDA"/>
    <w:rsid w:val="00F5622B"/>
    <w:rsid w:val="00F5678D"/>
    <w:rsid w:val="00F57450"/>
    <w:rsid w:val="00F57F64"/>
    <w:rsid w:val="00F60511"/>
    <w:rsid w:val="00F61708"/>
    <w:rsid w:val="00F63020"/>
    <w:rsid w:val="00F63A74"/>
    <w:rsid w:val="00F64D04"/>
    <w:rsid w:val="00F657C5"/>
    <w:rsid w:val="00F6580C"/>
    <w:rsid w:val="00F667BC"/>
    <w:rsid w:val="00F712B7"/>
    <w:rsid w:val="00F71670"/>
    <w:rsid w:val="00F71751"/>
    <w:rsid w:val="00F71998"/>
    <w:rsid w:val="00F720E9"/>
    <w:rsid w:val="00F733B0"/>
    <w:rsid w:val="00F73CED"/>
    <w:rsid w:val="00F74710"/>
    <w:rsid w:val="00F74ABC"/>
    <w:rsid w:val="00F74E72"/>
    <w:rsid w:val="00F75D1E"/>
    <w:rsid w:val="00F77093"/>
    <w:rsid w:val="00F77E81"/>
    <w:rsid w:val="00F80886"/>
    <w:rsid w:val="00F81F44"/>
    <w:rsid w:val="00F8235F"/>
    <w:rsid w:val="00F824F1"/>
    <w:rsid w:val="00F82D4C"/>
    <w:rsid w:val="00F83FE1"/>
    <w:rsid w:val="00F84DC0"/>
    <w:rsid w:val="00F86ADE"/>
    <w:rsid w:val="00F86D30"/>
    <w:rsid w:val="00F90077"/>
    <w:rsid w:val="00F90B57"/>
    <w:rsid w:val="00F9155E"/>
    <w:rsid w:val="00F934AB"/>
    <w:rsid w:val="00F944F4"/>
    <w:rsid w:val="00F95681"/>
    <w:rsid w:val="00F95A44"/>
    <w:rsid w:val="00F968C8"/>
    <w:rsid w:val="00F969E8"/>
    <w:rsid w:val="00F977C4"/>
    <w:rsid w:val="00FA0DD6"/>
    <w:rsid w:val="00FA18E7"/>
    <w:rsid w:val="00FA2451"/>
    <w:rsid w:val="00FA2702"/>
    <w:rsid w:val="00FA2C9F"/>
    <w:rsid w:val="00FA429B"/>
    <w:rsid w:val="00FA448F"/>
    <w:rsid w:val="00FA4E77"/>
    <w:rsid w:val="00FA5D7D"/>
    <w:rsid w:val="00FA6247"/>
    <w:rsid w:val="00FA6927"/>
    <w:rsid w:val="00FA7425"/>
    <w:rsid w:val="00FA7C77"/>
    <w:rsid w:val="00FB04A0"/>
    <w:rsid w:val="00FB170E"/>
    <w:rsid w:val="00FB329C"/>
    <w:rsid w:val="00FB32D7"/>
    <w:rsid w:val="00FB3446"/>
    <w:rsid w:val="00FB4999"/>
    <w:rsid w:val="00FB7A24"/>
    <w:rsid w:val="00FC1066"/>
    <w:rsid w:val="00FC1ACA"/>
    <w:rsid w:val="00FC24EA"/>
    <w:rsid w:val="00FC27E4"/>
    <w:rsid w:val="00FC3762"/>
    <w:rsid w:val="00FC3B29"/>
    <w:rsid w:val="00FC4417"/>
    <w:rsid w:val="00FC477E"/>
    <w:rsid w:val="00FC478A"/>
    <w:rsid w:val="00FC667E"/>
    <w:rsid w:val="00FC6FED"/>
    <w:rsid w:val="00FD0C38"/>
    <w:rsid w:val="00FD2027"/>
    <w:rsid w:val="00FD2543"/>
    <w:rsid w:val="00FD2C67"/>
    <w:rsid w:val="00FD3261"/>
    <w:rsid w:val="00FD3886"/>
    <w:rsid w:val="00FD4094"/>
    <w:rsid w:val="00FD4A53"/>
    <w:rsid w:val="00FD4FEE"/>
    <w:rsid w:val="00FD57E5"/>
    <w:rsid w:val="00FD610D"/>
    <w:rsid w:val="00FD6501"/>
    <w:rsid w:val="00FD6B96"/>
    <w:rsid w:val="00FD79DE"/>
    <w:rsid w:val="00FE07EA"/>
    <w:rsid w:val="00FE0A68"/>
    <w:rsid w:val="00FE2AF3"/>
    <w:rsid w:val="00FE59DC"/>
    <w:rsid w:val="00FE6AB8"/>
    <w:rsid w:val="00FE6ABD"/>
    <w:rsid w:val="00FE7254"/>
    <w:rsid w:val="00FE7C10"/>
    <w:rsid w:val="00FF058C"/>
    <w:rsid w:val="00FF0D8A"/>
    <w:rsid w:val="00FF102D"/>
    <w:rsid w:val="00FF2838"/>
    <w:rsid w:val="00FF2A30"/>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3F4DA8E-8F32-4A9B-BA63-8C32BAB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D256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_"/>
    <w:basedOn w:val="a3"/>
    <w:link w:val="19"/>
    <w:rsid w:val="00CB0187"/>
    <w:rPr>
      <w:rFonts w:ascii="Times New Roman" w:eastAsia="Times New Roman" w:hAnsi="Times New Roman" w:cs="Times New Roman"/>
      <w:b/>
      <w:bCs/>
      <w:sz w:val="30"/>
      <w:szCs w:val="30"/>
      <w:shd w:val="clear" w:color="auto" w:fill="FFFFFF"/>
    </w:rPr>
  </w:style>
  <w:style w:type="character" w:customStyle="1" w:styleId="39">
    <w:name w:val="Основной текст (3)_"/>
    <w:basedOn w:val="a3"/>
    <w:link w:val="3a"/>
    <w:rsid w:val="00CB0187"/>
    <w:rPr>
      <w:rFonts w:ascii="Times New Roman" w:eastAsia="Times New Roman" w:hAnsi="Times New Roman" w:cs="Times New Roman"/>
      <w:sz w:val="36"/>
      <w:szCs w:val="36"/>
      <w:shd w:val="clear" w:color="auto" w:fill="FFFFFF"/>
    </w:rPr>
  </w:style>
  <w:style w:type="character" w:customStyle="1" w:styleId="385pt">
    <w:name w:val="Основной текст (3) + 8;5 pt"/>
    <w:basedOn w:val="39"/>
    <w:rsid w:val="00CB018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Constantia85pt">
    <w:name w:val="Основной текст (2) + Constantia;8;5 pt"/>
    <w:basedOn w:val="25"/>
    <w:rsid w:val="00CB0187"/>
    <w:rPr>
      <w:rFonts w:ascii="Constantia" w:eastAsia="Constantia" w:hAnsi="Constantia" w:cs="Constantia"/>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9">
    <w:name w:val="Заголовок №1"/>
    <w:basedOn w:val="a2"/>
    <w:link w:val="18"/>
    <w:rsid w:val="00CB0187"/>
    <w:pPr>
      <w:widowControl w:val="0"/>
      <w:shd w:val="clear" w:color="auto" w:fill="FFFFFF"/>
      <w:spacing w:after="600" w:line="0" w:lineRule="atLeast"/>
      <w:jc w:val="center"/>
      <w:outlineLvl w:val="0"/>
    </w:pPr>
    <w:rPr>
      <w:rFonts w:eastAsia="Times New Roman"/>
      <w:b/>
      <w:bCs/>
      <w:sz w:val="30"/>
      <w:szCs w:val="30"/>
      <w:lang w:eastAsia="en-US"/>
    </w:rPr>
  </w:style>
  <w:style w:type="paragraph" w:customStyle="1" w:styleId="3a">
    <w:name w:val="Основной текст (3)"/>
    <w:basedOn w:val="a2"/>
    <w:link w:val="39"/>
    <w:rsid w:val="00CB0187"/>
    <w:pPr>
      <w:widowControl w:val="0"/>
      <w:shd w:val="clear" w:color="auto" w:fill="FFFFFF"/>
      <w:spacing w:line="256" w:lineRule="exact"/>
      <w:jc w:val="center"/>
    </w:pPr>
    <w:rPr>
      <w:rFonts w:eastAsia="Times New Roman"/>
      <w:sz w:val="36"/>
      <w:szCs w:val="36"/>
      <w:lang w:eastAsia="en-US"/>
    </w:rPr>
  </w:style>
  <w:style w:type="character" w:customStyle="1" w:styleId="211pt">
    <w:name w:val="Основной текст (2) + 11 pt"/>
    <w:basedOn w:val="25"/>
    <w:rsid w:val="0068468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Полужирный"/>
    <w:basedOn w:val="25"/>
    <w:rsid w:val="0068468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1">
    <w:name w:val="Основной текст (8)_"/>
    <w:basedOn w:val="a3"/>
    <w:link w:val="82"/>
    <w:rsid w:val="009912CE"/>
    <w:rPr>
      <w:rFonts w:ascii="Times New Roman" w:eastAsia="Times New Roman" w:hAnsi="Times New Roman" w:cs="Times New Roman"/>
      <w:shd w:val="clear" w:color="auto" w:fill="FFFFFF"/>
    </w:rPr>
  </w:style>
  <w:style w:type="character" w:customStyle="1" w:styleId="8115pt">
    <w:name w:val="Основной текст (8) + 11;5 pt"/>
    <w:basedOn w:val="81"/>
    <w:rsid w:val="009912C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82">
    <w:name w:val="Основной текст (8)"/>
    <w:basedOn w:val="a2"/>
    <w:link w:val="81"/>
    <w:rsid w:val="009912CE"/>
    <w:pPr>
      <w:widowControl w:val="0"/>
      <w:shd w:val="clear" w:color="auto" w:fill="FFFFFF"/>
      <w:spacing w:before="360" w:line="0" w:lineRule="atLeast"/>
      <w:jc w:val="both"/>
    </w:pPr>
    <w:rPr>
      <w:rFonts w:eastAsia="Times New Roman"/>
      <w:lang w:eastAsia="en-US"/>
    </w:rPr>
  </w:style>
  <w:style w:type="character" w:customStyle="1" w:styleId="213pt0pt">
    <w:name w:val="Основной текст (2) + 13 pt;Интервал 0 pt"/>
    <w:basedOn w:val="25"/>
    <w:rsid w:val="003528F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9pt0pt">
    <w:name w:val="Основной текст (2) + 19 pt;Интервал 0 pt"/>
    <w:basedOn w:val="25"/>
    <w:rsid w:val="003528F9"/>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2pt">
    <w:name w:val="Основной текст (2) + 12 pt;Полужирный"/>
    <w:basedOn w:val="25"/>
    <w:rsid w:val="00A5540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styleId="afff2">
    <w:name w:val="FollowedHyperlink"/>
    <w:basedOn w:val="a3"/>
    <w:uiPriority w:val="99"/>
    <w:semiHidden/>
    <w:unhideWhenUsed/>
    <w:rsid w:val="005A572E"/>
    <w:rPr>
      <w:color w:val="800080" w:themeColor="followedHyperlink"/>
      <w:u w:val="single"/>
    </w:rPr>
  </w:style>
  <w:style w:type="character" w:customStyle="1" w:styleId="100">
    <w:name w:val="Основной текст (10)_"/>
    <w:basedOn w:val="a3"/>
    <w:link w:val="101"/>
    <w:rsid w:val="00195065"/>
    <w:rPr>
      <w:rFonts w:ascii="Times New Roman" w:eastAsia="Times New Roman" w:hAnsi="Times New Roman" w:cs="Times New Roman"/>
      <w:b/>
      <w:bCs/>
      <w:shd w:val="clear" w:color="auto" w:fill="FFFFFF"/>
    </w:rPr>
  </w:style>
  <w:style w:type="paragraph" w:customStyle="1" w:styleId="101">
    <w:name w:val="Основной текст (10)"/>
    <w:basedOn w:val="a2"/>
    <w:link w:val="100"/>
    <w:rsid w:val="00195065"/>
    <w:pPr>
      <w:widowControl w:val="0"/>
      <w:shd w:val="clear" w:color="auto" w:fill="FFFFFF"/>
      <w:spacing w:line="322" w:lineRule="exact"/>
      <w:ind w:hanging="1480"/>
      <w:jc w:val="both"/>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287600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50865425">
      <w:bodyDiv w:val="1"/>
      <w:marLeft w:val="0"/>
      <w:marRight w:val="0"/>
      <w:marTop w:val="0"/>
      <w:marBottom w:val="0"/>
      <w:divBdr>
        <w:top w:val="none" w:sz="0" w:space="0" w:color="auto"/>
        <w:left w:val="none" w:sz="0" w:space="0" w:color="auto"/>
        <w:bottom w:val="none" w:sz="0" w:space="0" w:color="auto"/>
        <w:right w:val="none" w:sz="0" w:space="0" w:color="auto"/>
      </w:divBdr>
      <w:divsChild>
        <w:div w:id="507136392">
          <w:marLeft w:val="0"/>
          <w:marRight w:val="0"/>
          <w:marTop w:val="0"/>
          <w:marBottom w:val="255"/>
          <w:divBdr>
            <w:top w:val="none" w:sz="0" w:space="0" w:color="auto"/>
            <w:left w:val="none" w:sz="0" w:space="0" w:color="auto"/>
            <w:bottom w:val="none" w:sz="0" w:space="0" w:color="auto"/>
            <w:right w:val="none" w:sz="0" w:space="0" w:color="auto"/>
          </w:divBdr>
        </w:div>
        <w:div w:id="271940233">
          <w:marLeft w:val="0"/>
          <w:marRight w:val="0"/>
          <w:marTop w:val="0"/>
          <w:marBottom w:val="255"/>
          <w:divBdr>
            <w:top w:val="none" w:sz="0" w:space="0" w:color="auto"/>
            <w:left w:val="none" w:sz="0" w:space="0" w:color="auto"/>
            <w:bottom w:val="none" w:sz="0" w:space="0" w:color="auto"/>
            <w:right w:val="none" w:sz="0" w:space="0" w:color="auto"/>
          </w:divBdr>
        </w:div>
        <w:div w:id="410591578">
          <w:marLeft w:val="0"/>
          <w:marRight w:val="0"/>
          <w:marTop w:val="0"/>
          <w:marBottom w:val="255"/>
          <w:divBdr>
            <w:top w:val="none" w:sz="0" w:space="0" w:color="auto"/>
            <w:left w:val="none" w:sz="0" w:space="0" w:color="auto"/>
            <w:bottom w:val="none" w:sz="0" w:space="0" w:color="auto"/>
            <w:right w:val="none" w:sz="0" w:space="0" w:color="auto"/>
          </w:divBdr>
        </w:div>
        <w:div w:id="482433450">
          <w:marLeft w:val="0"/>
          <w:marRight w:val="0"/>
          <w:marTop w:val="0"/>
          <w:marBottom w:val="255"/>
          <w:divBdr>
            <w:top w:val="none" w:sz="0" w:space="0" w:color="auto"/>
            <w:left w:val="none" w:sz="0" w:space="0" w:color="auto"/>
            <w:bottom w:val="none" w:sz="0" w:space="0" w:color="auto"/>
            <w:right w:val="none" w:sz="0" w:space="0" w:color="auto"/>
          </w:divBdr>
        </w:div>
        <w:div w:id="385375721">
          <w:marLeft w:val="0"/>
          <w:marRight w:val="0"/>
          <w:marTop w:val="0"/>
          <w:marBottom w:val="255"/>
          <w:divBdr>
            <w:top w:val="none" w:sz="0" w:space="0" w:color="auto"/>
            <w:left w:val="none" w:sz="0" w:space="0" w:color="auto"/>
            <w:bottom w:val="none" w:sz="0" w:space="0" w:color="auto"/>
            <w:right w:val="none" w:sz="0" w:space="0" w:color="auto"/>
          </w:divBdr>
        </w:div>
        <w:div w:id="887378670">
          <w:marLeft w:val="0"/>
          <w:marRight w:val="0"/>
          <w:marTop w:val="0"/>
          <w:marBottom w:val="255"/>
          <w:divBdr>
            <w:top w:val="none" w:sz="0" w:space="0" w:color="auto"/>
            <w:left w:val="none" w:sz="0" w:space="0" w:color="auto"/>
            <w:bottom w:val="none" w:sz="0" w:space="0" w:color="auto"/>
            <w:right w:val="none" w:sz="0" w:space="0" w:color="auto"/>
          </w:divBdr>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0275758">
      <w:bodyDiv w:val="1"/>
      <w:marLeft w:val="0"/>
      <w:marRight w:val="0"/>
      <w:marTop w:val="0"/>
      <w:marBottom w:val="0"/>
      <w:divBdr>
        <w:top w:val="none" w:sz="0" w:space="0" w:color="auto"/>
        <w:left w:val="none" w:sz="0" w:space="0" w:color="auto"/>
        <w:bottom w:val="none" w:sz="0" w:space="0" w:color="auto"/>
        <w:right w:val="none" w:sz="0" w:space="0" w:color="auto"/>
      </w:divBdr>
    </w:div>
    <w:div w:id="788401743">
      <w:bodyDiv w:val="1"/>
      <w:marLeft w:val="0"/>
      <w:marRight w:val="0"/>
      <w:marTop w:val="0"/>
      <w:marBottom w:val="0"/>
      <w:divBdr>
        <w:top w:val="none" w:sz="0" w:space="0" w:color="auto"/>
        <w:left w:val="none" w:sz="0" w:space="0" w:color="auto"/>
        <w:bottom w:val="none" w:sz="0" w:space="0" w:color="auto"/>
        <w:right w:val="none" w:sz="0" w:space="0" w:color="auto"/>
      </w:divBdr>
    </w:div>
    <w:div w:id="789321029">
      <w:bodyDiv w:val="1"/>
      <w:marLeft w:val="0"/>
      <w:marRight w:val="0"/>
      <w:marTop w:val="0"/>
      <w:marBottom w:val="0"/>
      <w:divBdr>
        <w:top w:val="none" w:sz="0" w:space="0" w:color="auto"/>
        <w:left w:val="none" w:sz="0" w:space="0" w:color="auto"/>
        <w:bottom w:val="none" w:sz="0" w:space="0" w:color="auto"/>
        <w:right w:val="none" w:sz="0" w:space="0" w:color="auto"/>
      </w:divBdr>
    </w:div>
    <w:div w:id="849025452">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9318190">
      <w:bodyDiv w:val="1"/>
      <w:marLeft w:val="0"/>
      <w:marRight w:val="0"/>
      <w:marTop w:val="0"/>
      <w:marBottom w:val="0"/>
      <w:divBdr>
        <w:top w:val="none" w:sz="0" w:space="0" w:color="auto"/>
        <w:left w:val="none" w:sz="0" w:space="0" w:color="auto"/>
        <w:bottom w:val="none" w:sz="0" w:space="0" w:color="auto"/>
        <w:right w:val="none" w:sz="0" w:space="0" w:color="auto"/>
      </w:divBdr>
    </w:div>
    <w:div w:id="962422422">
      <w:bodyDiv w:val="1"/>
      <w:marLeft w:val="0"/>
      <w:marRight w:val="0"/>
      <w:marTop w:val="0"/>
      <w:marBottom w:val="0"/>
      <w:divBdr>
        <w:top w:val="none" w:sz="0" w:space="0" w:color="auto"/>
        <w:left w:val="none" w:sz="0" w:space="0" w:color="auto"/>
        <w:bottom w:val="none" w:sz="0" w:space="0" w:color="auto"/>
        <w:right w:val="none" w:sz="0" w:space="0" w:color="auto"/>
      </w:divBdr>
    </w:div>
    <w:div w:id="1060444799">
      <w:bodyDiv w:val="1"/>
      <w:marLeft w:val="0"/>
      <w:marRight w:val="0"/>
      <w:marTop w:val="0"/>
      <w:marBottom w:val="0"/>
      <w:divBdr>
        <w:top w:val="none" w:sz="0" w:space="0" w:color="auto"/>
        <w:left w:val="none" w:sz="0" w:space="0" w:color="auto"/>
        <w:bottom w:val="none" w:sz="0" w:space="0" w:color="auto"/>
        <w:right w:val="none" w:sz="0" w:space="0" w:color="auto"/>
      </w:divBdr>
    </w:div>
    <w:div w:id="1130367552">
      <w:bodyDiv w:val="1"/>
      <w:marLeft w:val="0"/>
      <w:marRight w:val="0"/>
      <w:marTop w:val="0"/>
      <w:marBottom w:val="0"/>
      <w:divBdr>
        <w:top w:val="none" w:sz="0" w:space="0" w:color="auto"/>
        <w:left w:val="none" w:sz="0" w:space="0" w:color="auto"/>
        <w:bottom w:val="none" w:sz="0" w:space="0" w:color="auto"/>
        <w:right w:val="none" w:sz="0" w:space="0" w:color="auto"/>
      </w:divBdr>
    </w:div>
    <w:div w:id="120536713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32828998">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84018219">
      <w:bodyDiv w:val="1"/>
      <w:marLeft w:val="0"/>
      <w:marRight w:val="0"/>
      <w:marTop w:val="0"/>
      <w:marBottom w:val="0"/>
      <w:divBdr>
        <w:top w:val="none" w:sz="0" w:space="0" w:color="auto"/>
        <w:left w:val="none" w:sz="0" w:space="0" w:color="auto"/>
        <w:bottom w:val="none" w:sz="0" w:space="0" w:color="auto"/>
        <w:right w:val="none" w:sz="0" w:space="0" w:color="auto"/>
      </w:divBdr>
    </w:div>
    <w:div w:id="1426070724">
      <w:bodyDiv w:val="1"/>
      <w:marLeft w:val="0"/>
      <w:marRight w:val="0"/>
      <w:marTop w:val="0"/>
      <w:marBottom w:val="0"/>
      <w:divBdr>
        <w:top w:val="none" w:sz="0" w:space="0" w:color="auto"/>
        <w:left w:val="none" w:sz="0" w:space="0" w:color="auto"/>
        <w:bottom w:val="none" w:sz="0" w:space="0" w:color="auto"/>
        <w:right w:val="none" w:sz="0" w:space="0" w:color="auto"/>
      </w:divBdr>
    </w:div>
    <w:div w:id="14403755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0093816">
      <w:bodyDiv w:val="1"/>
      <w:marLeft w:val="0"/>
      <w:marRight w:val="0"/>
      <w:marTop w:val="0"/>
      <w:marBottom w:val="0"/>
      <w:divBdr>
        <w:top w:val="none" w:sz="0" w:space="0" w:color="auto"/>
        <w:left w:val="none" w:sz="0" w:space="0" w:color="auto"/>
        <w:bottom w:val="none" w:sz="0" w:space="0" w:color="auto"/>
        <w:right w:val="none" w:sz="0" w:space="0" w:color="auto"/>
      </w:divBdr>
    </w:div>
    <w:div w:id="1879777983">
      <w:bodyDiv w:val="1"/>
      <w:marLeft w:val="0"/>
      <w:marRight w:val="0"/>
      <w:marTop w:val="0"/>
      <w:marBottom w:val="0"/>
      <w:divBdr>
        <w:top w:val="none" w:sz="0" w:space="0" w:color="auto"/>
        <w:left w:val="none" w:sz="0" w:space="0" w:color="auto"/>
        <w:bottom w:val="none" w:sz="0" w:space="0" w:color="auto"/>
        <w:right w:val="none" w:sz="0" w:space="0" w:color="auto"/>
      </w:divBdr>
    </w:div>
    <w:div w:id="2013797971">
      <w:bodyDiv w:val="1"/>
      <w:marLeft w:val="0"/>
      <w:marRight w:val="0"/>
      <w:marTop w:val="0"/>
      <w:marBottom w:val="0"/>
      <w:divBdr>
        <w:top w:val="none" w:sz="0" w:space="0" w:color="auto"/>
        <w:left w:val="none" w:sz="0" w:space="0" w:color="auto"/>
        <w:bottom w:val="none" w:sz="0" w:space="0" w:color="auto"/>
        <w:right w:val="none" w:sz="0" w:space="0" w:color="auto"/>
      </w:divBdr>
      <w:divsChild>
        <w:div w:id="607663856">
          <w:marLeft w:val="0"/>
          <w:marRight w:val="0"/>
          <w:marTop w:val="0"/>
          <w:marBottom w:val="255"/>
          <w:divBdr>
            <w:top w:val="none" w:sz="0" w:space="0" w:color="auto"/>
            <w:left w:val="none" w:sz="0" w:space="0" w:color="auto"/>
            <w:bottom w:val="none" w:sz="0" w:space="0" w:color="auto"/>
            <w:right w:val="none" w:sz="0" w:space="0" w:color="auto"/>
          </w:divBdr>
        </w:div>
        <w:div w:id="2076317172">
          <w:marLeft w:val="0"/>
          <w:marRight w:val="0"/>
          <w:marTop w:val="0"/>
          <w:marBottom w:val="255"/>
          <w:divBdr>
            <w:top w:val="none" w:sz="0" w:space="0" w:color="auto"/>
            <w:left w:val="none" w:sz="0" w:space="0" w:color="auto"/>
            <w:bottom w:val="none" w:sz="0" w:space="0" w:color="auto"/>
            <w:right w:val="none" w:sz="0" w:space="0" w:color="auto"/>
          </w:divBdr>
        </w:div>
        <w:div w:id="1069771316">
          <w:marLeft w:val="0"/>
          <w:marRight w:val="0"/>
          <w:marTop w:val="0"/>
          <w:marBottom w:val="255"/>
          <w:divBdr>
            <w:top w:val="none" w:sz="0" w:space="0" w:color="auto"/>
            <w:left w:val="none" w:sz="0" w:space="0" w:color="auto"/>
            <w:bottom w:val="none" w:sz="0" w:space="0" w:color="auto"/>
            <w:right w:val="none" w:sz="0" w:space="0" w:color="auto"/>
          </w:divBdr>
        </w:div>
        <w:div w:id="1646470803">
          <w:marLeft w:val="0"/>
          <w:marRight w:val="0"/>
          <w:marTop w:val="0"/>
          <w:marBottom w:val="255"/>
          <w:divBdr>
            <w:top w:val="none" w:sz="0" w:space="0" w:color="auto"/>
            <w:left w:val="none" w:sz="0" w:space="0" w:color="auto"/>
            <w:bottom w:val="none" w:sz="0" w:space="0" w:color="auto"/>
            <w:right w:val="none" w:sz="0" w:space="0" w:color="auto"/>
          </w:divBdr>
        </w:div>
        <w:div w:id="52584759">
          <w:marLeft w:val="0"/>
          <w:marRight w:val="0"/>
          <w:marTop w:val="0"/>
          <w:marBottom w:val="255"/>
          <w:divBdr>
            <w:top w:val="none" w:sz="0" w:space="0" w:color="auto"/>
            <w:left w:val="none" w:sz="0" w:space="0" w:color="auto"/>
            <w:bottom w:val="none" w:sz="0" w:space="0" w:color="auto"/>
            <w:right w:val="none" w:sz="0" w:space="0" w:color="auto"/>
          </w:divBdr>
        </w:div>
        <w:div w:id="1038814719">
          <w:marLeft w:val="0"/>
          <w:marRight w:val="0"/>
          <w:marTop w:val="0"/>
          <w:marBottom w:val="255"/>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361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s://biblio-online.ru/viewer/sertifikaciya-413810" TargetMode="External"/><Relationship Id="rId39" Type="http://schemas.openxmlformats.org/officeDocument/2006/relationships/hyperlink" Target="http://search.ebscohost.co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dlib.eastview.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znanium.com/catalog/product/936039" TargetMode="External"/><Relationship Id="rId33" Type="http://schemas.openxmlformats.org/officeDocument/2006/relationships/hyperlink" Target="http://znanium.com/" TargetMode="External"/><Relationship Id="rId38" Type="http://schemas.openxmlformats.org/officeDocument/2006/relationships/hyperlink" Target="http://www.plasticnews.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hyperlink" Target="http://znanium.com/catalog/product/46902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znanium.com/catalog/product/636240" TargetMode="External"/><Relationship Id="rId32" Type="http://schemas.openxmlformats.org/officeDocument/2006/relationships/hyperlink" Target="http://znanium.com/" TargetMode="External"/><Relationship Id="rId37" Type="http://schemas.openxmlformats.org/officeDocument/2006/relationships/hyperlink" Target="http://www.plastics.ru" TargetMode="External"/><Relationship Id="rId40" Type="http://schemas.openxmlformats.org/officeDocument/2006/relationships/hyperlink" Target="http://www.magpack.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znanium.com/bookread2.php?book=432192" TargetMode="External"/><Relationship Id="rId36" Type="http://schemas.openxmlformats.org/officeDocument/2006/relationships/hyperlink" Target="http://www.unipack.ru"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znanium.com/catalog/product/549426" TargetMode="External"/><Relationship Id="rId30" Type="http://schemas.openxmlformats.org/officeDocument/2006/relationships/hyperlink" Target="http://znanium.com/catalog/product/459451" TargetMode="External"/><Relationship Id="rId35" Type="http://schemas.openxmlformats.org/officeDocument/2006/relationships/hyperlink" Target="https://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C77C-E8FF-40B5-A65D-1AD9730D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Pages>
  <Words>9028</Words>
  <Characters>51465</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vt:lpstr>
      <vt:lpstr>    Структура учебной дисциплины для обучающихся по видам занятий (очно-заочная форм</vt:lpstr>
      <vt:lpstr>    </vt:lpstr>
      <vt:lpstr>    3.3 	Структура учебной дисциплины для обучающихся по видам занятий (заочная форм</vt:lpstr>
      <vt:lpstr>    Структура учебной дисциплины для обучающихся по разделам и темам дисциплины: (о</vt:lpstr>
      <vt:lpstr>    Структура учебной дисциплины/модуля для обучающихся по разделам и темам дисципли</vt:lpstr>
      <vt:lpstr>    Структура учебной дисциплины/модуля для обучающихся по разделам и темам дисципли</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Примерные темы курсовой работы/курсового проекта: Курсовой проект не предусмотре</vt:lpstr>
      <vt:lpstr>    Критерии, шкалы оценивания курсовой работы/курсового проекта; Курсовой проект не</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lpstr>        </vt:lpstr>
    </vt:vector>
  </TitlesOfParts>
  <Company/>
  <LinksUpToDate>false</LinksUpToDate>
  <CharactersWithSpaces>60373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129</cp:revision>
  <cp:lastPrinted>2022-03-28T00:23:00Z</cp:lastPrinted>
  <dcterms:created xsi:type="dcterms:W3CDTF">2022-03-25T08:57:00Z</dcterms:created>
  <dcterms:modified xsi:type="dcterms:W3CDTF">2022-05-08T10:22:00Z</dcterms:modified>
</cp:coreProperties>
</file>