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AB9C71" w:rsidR="00E05948" w:rsidRPr="00C258B0" w:rsidRDefault="005B6BF8" w:rsidP="005B6BF8">
            <w:pPr>
              <w:jc w:val="center"/>
              <w:rPr>
                <w:b/>
                <w:sz w:val="26"/>
                <w:szCs w:val="26"/>
              </w:rPr>
            </w:pPr>
            <w:r w:rsidRPr="005B6BF8">
              <w:rPr>
                <w:b/>
                <w:sz w:val="26"/>
                <w:szCs w:val="26"/>
              </w:rPr>
              <w:t>Виды и классификация современных упаковочных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346D9F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5B6BF8">
              <w:rPr>
                <w:rFonts w:eastAsia="Times New Roman"/>
                <w:sz w:val="24"/>
                <w:szCs w:val="24"/>
              </w:rPr>
              <w:t>«</w:t>
            </w:r>
            <w:r w:rsidR="005B6BF8" w:rsidRPr="005B6BF8">
              <w:rPr>
                <w:rFonts w:eastAsia="Times New Roman"/>
                <w:sz w:val="24"/>
                <w:szCs w:val="24"/>
              </w:rPr>
              <w:t>Виды и классификация современных упаковочных материалов</w:t>
            </w:r>
            <w:r w:rsidR="005B6BF8">
              <w:rPr>
                <w:rFonts w:eastAsia="Times New Roman"/>
                <w:sz w:val="24"/>
                <w:szCs w:val="24"/>
              </w:rPr>
              <w:t>»</w:t>
            </w:r>
            <w:r w:rsidR="001B7781"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C17CA6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53D64B" wp14:editId="6E82CED4">
                  <wp:extent cx="1542415" cy="353695"/>
                  <wp:effectExtent l="0" t="0" r="63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E119B4E" w:rsidR="004E4C46" w:rsidRPr="001D2CC9" w:rsidRDefault="009B4BCD" w:rsidP="005B6B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5B6BF8" w:rsidRPr="005B6BF8">
        <w:rPr>
          <w:sz w:val="24"/>
          <w:szCs w:val="24"/>
        </w:rPr>
        <w:t>Виды и классификация современных упаковочных материалов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1D2CC9" w:rsidRPr="001D2CC9">
        <w:rPr>
          <w:sz w:val="24"/>
          <w:szCs w:val="24"/>
        </w:rPr>
        <w:t xml:space="preserve">пятом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C9C782" w:rsidR="00797466" w:rsidRPr="00614ED1" w:rsidRDefault="004F0CD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6CE78047" w:rsidR="007E18CB" w:rsidRPr="001D2CC9" w:rsidRDefault="009B4BCD" w:rsidP="005B6B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bookmarkStart w:id="6" w:name="_Hlk99107990"/>
      <w:r w:rsidR="005B6BF8" w:rsidRPr="005B6BF8">
        <w:rPr>
          <w:sz w:val="24"/>
          <w:szCs w:val="24"/>
        </w:rPr>
        <w:t>Виды и классификация современных упаковочных материалов</w:t>
      </w:r>
      <w:bookmarkEnd w:id="6"/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8608D0">
        <w:rPr>
          <w:sz w:val="24"/>
          <w:szCs w:val="24"/>
        </w:rPr>
        <w:t>,</w:t>
      </w:r>
      <w:r w:rsidR="004F0CDE">
        <w:rPr>
          <w:sz w:val="24"/>
          <w:szCs w:val="24"/>
        </w:rPr>
        <w:t xml:space="preserve"> и изучается ка</w:t>
      </w:r>
      <w:r w:rsidR="008608D0">
        <w:rPr>
          <w:sz w:val="24"/>
          <w:szCs w:val="24"/>
        </w:rPr>
        <w:t>к</w:t>
      </w:r>
      <w:r w:rsidR="004F0CDE">
        <w:rPr>
          <w:sz w:val="24"/>
          <w:szCs w:val="24"/>
        </w:rPr>
        <w:t xml:space="preserve"> дисциплина по выбору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27363D56" w14:textId="1B7924D4" w:rsidR="00EF5F5E" w:rsidRDefault="004F0CDE" w:rsidP="001D2CC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EF5F5E">
        <w:rPr>
          <w:sz w:val="24"/>
          <w:szCs w:val="24"/>
        </w:rPr>
        <w:t>;</w:t>
      </w:r>
    </w:p>
    <w:p w14:paraId="418BBD1F" w14:textId="28F9ADD7" w:rsidR="00DE40DD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Основы полиграфии и материалы для полиграфического оформления упаковки</w:t>
      </w:r>
      <w:r>
        <w:rPr>
          <w:sz w:val="24"/>
          <w:szCs w:val="24"/>
        </w:rPr>
        <w:t>;</w:t>
      </w:r>
    </w:p>
    <w:p w14:paraId="4AA46A00" w14:textId="20CA330C" w:rsidR="004F0CDE" w:rsidRPr="00134C16" w:rsidRDefault="004F0CDE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F0CDE">
        <w:rPr>
          <w:sz w:val="24"/>
          <w:szCs w:val="24"/>
        </w:rPr>
        <w:t>Материаловедение в полиграфическом и упаковочном производствах</w:t>
      </w:r>
      <w:r>
        <w:rPr>
          <w:sz w:val="24"/>
          <w:szCs w:val="24"/>
        </w:rPr>
        <w:t>;</w:t>
      </w:r>
    </w:p>
    <w:p w14:paraId="3F0DF993" w14:textId="162F3573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0C04F68" w14:textId="77777777" w:rsidR="00134C16" w:rsidRPr="00DB70A2" w:rsidRDefault="00134C16" w:rsidP="00E9031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Основы технологии полимерных композиционных материалов</w:t>
      </w:r>
    </w:p>
    <w:p w14:paraId="14F93E6A" w14:textId="77777777" w:rsidR="000B7003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Проектирование полиграфического и упаковочного производства</w:t>
      </w:r>
    </w:p>
    <w:p w14:paraId="747B7534" w14:textId="37500C6B" w:rsidR="00134C16" w:rsidRDefault="00134C16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Технология производства тары и упаковки</w:t>
      </w:r>
      <w:r w:rsidR="00DE40DD">
        <w:rPr>
          <w:sz w:val="24"/>
          <w:szCs w:val="24"/>
        </w:rPr>
        <w:t>;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5FD33C0F" w:rsidR="00EF5F5E" w:rsidRPr="00504931" w:rsidRDefault="003D5F48" w:rsidP="005B6B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5B6BF8" w:rsidRPr="005B6BF8">
        <w:rPr>
          <w:sz w:val="24"/>
          <w:szCs w:val="24"/>
        </w:rPr>
        <w:t>Виды и классификация современных упаковочных материалов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2B3950B" w14:textId="1EAC5418" w:rsidR="00BA4C19" w:rsidRPr="00BA4C19" w:rsidRDefault="00BA4C19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7" w:name="_Hlk99108035"/>
      <w:bookmarkStart w:id="8" w:name="_GoBack"/>
      <w:r>
        <w:rPr>
          <w:sz w:val="23"/>
          <w:szCs w:val="23"/>
        </w:rPr>
        <w:t xml:space="preserve">формирование теоретических основ для рационального выбора материалов в зависимости от условий технологических процессов, изучение основных закономерностей, определяющих строение и свойства полиграфических материалов в зависимости от их состава и режимов изготовления </w:t>
      </w:r>
    </w:p>
    <w:p w14:paraId="31CED165" w14:textId="1852FCA9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7"/>
    <w:p w14:paraId="7DAFED53" w14:textId="0BEB06BE" w:rsidR="00C50E5D" w:rsidRDefault="00C50E5D" w:rsidP="00C50E5D">
      <w:pPr>
        <w:jc w:val="both"/>
        <w:rPr>
          <w:sz w:val="24"/>
          <w:szCs w:val="24"/>
        </w:rPr>
      </w:pPr>
    </w:p>
    <w:bookmarkEnd w:id="8"/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672E9767" w14:textId="017328E8" w:rsidR="00C50E5D" w:rsidRDefault="00C50E5D" w:rsidP="00C50E5D">
      <w:pPr>
        <w:jc w:val="both"/>
        <w:rPr>
          <w:sz w:val="24"/>
          <w:szCs w:val="24"/>
        </w:rPr>
      </w:pPr>
    </w:p>
    <w:p w14:paraId="39F501A2" w14:textId="77777777" w:rsidR="00C50E5D" w:rsidRDefault="00C50E5D" w:rsidP="00C50E5D">
      <w:pPr>
        <w:jc w:val="both"/>
        <w:rPr>
          <w:sz w:val="24"/>
          <w:szCs w:val="24"/>
        </w:rPr>
      </w:pPr>
    </w:p>
    <w:p w14:paraId="624ED71E" w14:textId="61CAB00B" w:rsidR="00C50E5D" w:rsidRDefault="00C50E5D" w:rsidP="00C50E5D">
      <w:pPr>
        <w:jc w:val="both"/>
        <w:rPr>
          <w:sz w:val="24"/>
          <w:szCs w:val="24"/>
        </w:rPr>
      </w:pPr>
    </w:p>
    <w:p w14:paraId="37D08B69" w14:textId="77777777" w:rsidR="00C50E5D" w:rsidRP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  <w:gridCol w:w="3547"/>
      </w:tblGrid>
      <w:tr w:rsidR="008266E4" w:rsidRPr="00F31E81" w14:paraId="46B0628C" w14:textId="77777777" w:rsidTr="00555CB0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555CB0">
        <w:trPr>
          <w:trHeight w:val="3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BAF77" w14:textId="2EA24F9B" w:rsidR="005E299C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942664" w:rsidRPr="00E41A7C">
              <w:rPr>
                <w:sz w:val="22"/>
                <w:szCs w:val="22"/>
              </w:rPr>
              <w:t>2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50BE11D9" w14:textId="320CF789" w:rsidR="005E299C" w:rsidRPr="00E41A7C" w:rsidRDefault="00942664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 w:rsidR="005D54A3"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8085" w14:textId="2455FCCE" w:rsidR="00942664" w:rsidRPr="00E41A7C" w:rsidRDefault="005E299C" w:rsidP="00045E1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42664"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942664" w:rsidRPr="00E41A7C">
              <w:rPr>
                <w:color w:val="000000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7C7986AC" w14:textId="37D5619B" w:rsidR="005E299C" w:rsidRPr="00E41A7C" w:rsidRDefault="005E299C" w:rsidP="005E299C">
            <w:pPr>
              <w:pStyle w:val="af0"/>
              <w:ind w:left="0"/>
              <w:rPr>
                <w:i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1D0A1" w14:textId="4CA4A560" w:rsidR="005E299C" w:rsidRPr="00B21C7B" w:rsidRDefault="00E41A7C" w:rsidP="002435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 xml:space="preserve">- </w:t>
            </w:r>
            <w:r w:rsidR="009E7519" w:rsidRPr="00B21C7B">
              <w:rPr>
                <w:rFonts w:cstheme="minorBidi"/>
                <w:iCs/>
              </w:rPr>
              <w:t xml:space="preserve">Применяет знания по </w:t>
            </w:r>
            <w:r w:rsidR="005839D0" w:rsidRPr="00B21C7B">
              <w:rPr>
                <w:rFonts w:cstheme="minorBidi"/>
                <w:iCs/>
              </w:rPr>
              <w:t>теоретически</w:t>
            </w:r>
            <w:r w:rsidR="009E7519" w:rsidRPr="00B21C7B">
              <w:rPr>
                <w:rFonts w:cstheme="minorBidi"/>
                <w:iCs/>
              </w:rPr>
              <w:t>м</w:t>
            </w:r>
            <w:r w:rsidR="005839D0" w:rsidRPr="00B21C7B">
              <w:rPr>
                <w:rFonts w:cstheme="minorBidi"/>
                <w:iCs/>
              </w:rPr>
              <w:t xml:space="preserve"> основ</w:t>
            </w:r>
            <w:r w:rsidR="009E7519" w:rsidRPr="00B21C7B">
              <w:rPr>
                <w:rFonts w:cstheme="minorBidi"/>
                <w:iCs/>
              </w:rPr>
              <w:t>ам</w:t>
            </w:r>
            <w:r w:rsidR="005839D0" w:rsidRPr="00B21C7B">
              <w:rPr>
                <w:rFonts w:cstheme="minorBidi"/>
                <w:iCs/>
              </w:rPr>
              <w:t xml:space="preserve"> технологии͙ </w:t>
            </w:r>
            <w:r w:rsidR="00603944" w:rsidRPr="00B21C7B">
              <w:rPr>
                <w:rFonts w:cstheme="minorBidi"/>
                <w:iCs/>
              </w:rPr>
              <w:t>получения различных материалов</w:t>
            </w:r>
            <w:r w:rsidR="009E7519" w:rsidRPr="00B21C7B">
              <w:rPr>
                <w:rFonts w:cstheme="minorBidi"/>
                <w:iCs/>
              </w:rPr>
              <w:t xml:space="preserve"> для анализа технологических процессов</w:t>
            </w:r>
            <w:r w:rsidR="005839D0" w:rsidRPr="00B21C7B">
              <w:rPr>
                <w:rFonts w:cstheme="minorBidi"/>
                <w:iCs/>
              </w:rPr>
              <w:t>;</w:t>
            </w:r>
          </w:p>
          <w:p w14:paraId="2907577B" w14:textId="17D35BD9" w:rsidR="00243573" w:rsidRPr="00B21C7B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 xml:space="preserve">- </w:t>
            </w:r>
            <w:r w:rsidR="00243573" w:rsidRPr="00B21C7B">
              <w:rPr>
                <w:rFonts w:cstheme="minorBidi"/>
                <w:iCs/>
              </w:rPr>
              <w:t xml:space="preserve">Дает характеристику различным </w:t>
            </w:r>
            <w:r w:rsidR="00603944" w:rsidRPr="00B21C7B">
              <w:rPr>
                <w:rFonts w:cstheme="minorBidi"/>
                <w:iCs/>
              </w:rPr>
              <w:t>материалам и</w:t>
            </w:r>
            <w:r w:rsidR="009E7519" w:rsidRPr="00B21C7B">
              <w:rPr>
                <w:rFonts w:cstheme="minorBidi"/>
                <w:iCs/>
              </w:rPr>
              <w:t xml:space="preserve"> </w:t>
            </w:r>
            <w:r w:rsidR="00243573" w:rsidRPr="00B21C7B">
              <w:rPr>
                <w:rFonts w:cstheme="minorBidi"/>
                <w:iCs/>
              </w:rPr>
              <w:t>полиграфической продукции.</w:t>
            </w:r>
          </w:p>
          <w:p w14:paraId="2451E72F" w14:textId="46DF671A" w:rsidR="00243573" w:rsidRPr="00B21C7B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 xml:space="preserve">- </w:t>
            </w:r>
            <w:r w:rsidR="00243573" w:rsidRPr="00B21C7B">
              <w:rPr>
                <w:rFonts w:cstheme="minorBidi"/>
                <w:iCs/>
              </w:rPr>
              <w:t xml:space="preserve">Оценивает возможности реализации </w:t>
            </w:r>
            <w:r w:rsidR="00603944" w:rsidRPr="00B21C7B">
              <w:rPr>
                <w:rFonts w:cstheme="minorBidi"/>
                <w:iCs/>
              </w:rPr>
              <w:t xml:space="preserve">выпуска различных упаковочных и полиграфических материалов </w:t>
            </w:r>
            <w:r w:rsidR="00243573" w:rsidRPr="00B21C7B">
              <w:rPr>
                <w:rFonts w:cstheme="minorBidi"/>
                <w:iCs/>
              </w:rPr>
              <w:t>на предприятии.</w:t>
            </w:r>
          </w:p>
          <w:p w14:paraId="038319F4" w14:textId="05ECBA85" w:rsidR="00B21C7B" w:rsidRPr="00B21C7B" w:rsidRDefault="00B21C7B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>- производит расчеты потребностей в материалах;</w:t>
            </w:r>
          </w:p>
          <w:p w14:paraId="75CB44F3" w14:textId="2C5CCDC0" w:rsidR="00243573" w:rsidRPr="00B21C7B" w:rsidRDefault="00B21C7B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>- Работает с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5E299C" w:rsidRPr="00F31E81" w14:paraId="655F727A" w14:textId="77777777" w:rsidTr="00555CB0">
        <w:trPr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E98C0" w14:textId="40A5693A" w:rsidR="005E299C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942664" w:rsidRPr="00E41A7C">
              <w:rPr>
                <w:sz w:val="22"/>
                <w:szCs w:val="22"/>
              </w:rPr>
              <w:t>3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1F3F5A1C" w14:textId="77777777" w:rsidR="00942664" w:rsidRPr="00E41A7C" w:rsidRDefault="00942664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5C70A00A" w14:textId="77777777" w:rsidR="00942664" w:rsidRPr="00E41A7C" w:rsidRDefault="00942664" w:rsidP="00942664">
            <w:pPr>
              <w:pStyle w:val="pboth"/>
              <w:rPr>
                <w:sz w:val="22"/>
                <w:szCs w:val="22"/>
              </w:rPr>
            </w:pPr>
          </w:p>
          <w:p w14:paraId="2BD2B4D4" w14:textId="79B49183" w:rsidR="005E299C" w:rsidRPr="00E41A7C" w:rsidRDefault="005E299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3844" w14:textId="5FF9BCA0" w:rsidR="00942664" w:rsidRPr="00E41A7C" w:rsidRDefault="005E299C" w:rsidP="00045E1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42664"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942664" w:rsidRPr="00E41A7C">
              <w:rPr>
                <w:color w:val="000000"/>
              </w:rPr>
              <w:t xml:space="preserve">Анализ видов брака, вызывающих ухудшение качественных и количественных показателей продукции на всех стадиях производства продукции; </w:t>
            </w:r>
          </w:p>
          <w:p w14:paraId="6B7A807D" w14:textId="117C95B2" w:rsidR="005E299C" w:rsidRPr="00E41A7C" w:rsidRDefault="00942664" w:rsidP="005E29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продукции;</w:t>
            </w:r>
          </w:p>
          <w:p w14:paraId="009E445A" w14:textId="587A2B5C" w:rsidR="00942664" w:rsidRPr="00E41A7C" w:rsidRDefault="00942664" w:rsidP="00045E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E4E23D" w14:textId="2FB18B25" w:rsidR="005E299C" w:rsidRPr="00B21C7B" w:rsidRDefault="00E41A7C" w:rsidP="00244B0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 xml:space="preserve">Использует </w:t>
            </w:r>
            <w:r w:rsidR="005839D0" w:rsidRPr="00B21C7B">
              <w:rPr>
                <w:rFonts w:cstheme="minorBidi"/>
                <w:iCs/>
              </w:rPr>
              <w:t>международные͙ и͙ российские͙ стандарты</w:t>
            </w:r>
            <w:r w:rsidR="00555CB0" w:rsidRPr="00B21C7B">
              <w:rPr>
                <w:rFonts w:cstheme="minorBidi"/>
                <w:iCs/>
              </w:rPr>
              <w:t xml:space="preserve">, </w:t>
            </w:r>
            <w:r w:rsidR="005839D0" w:rsidRPr="00B21C7B">
              <w:rPr>
                <w:rFonts w:cstheme="minorBidi"/>
                <w:iCs/>
              </w:rPr>
              <w:t xml:space="preserve">технологические инструкции по </w:t>
            </w:r>
            <w:r w:rsidR="00603944" w:rsidRPr="00B21C7B">
              <w:rPr>
                <w:rFonts w:cstheme="minorBidi"/>
                <w:iCs/>
              </w:rPr>
              <w:t>выпуску различных материалов</w:t>
            </w:r>
            <w:r w:rsidR="005839D0" w:rsidRPr="00B21C7B">
              <w:rPr>
                <w:rFonts w:cstheme="minorBidi"/>
                <w:iCs/>
              </w:rPr>
              <w:t>, приборы и методы исследования и контролирования свойств полуфабрикатов и готовой продукции на соответствие их назначению;</w:t>
            </w:r>
          </w:p>
          <w:p w14:paraId="12FA899F" w14:textId="0E61D95C" w:rsidR="005839D0" w:rsidRPr="00B21C7B" w:rsidRDefault="00244B02" w:rsidP="00244B0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>П</w:t>
            </w:r>
            <w:r w:rsidR="005839D0" w:rsidRPr="00B21C7B">
              <w:rPr>
                <w:rFonts w:cstheme="minorBidi"/>
                <w:iCs/>
              </w:rPr>
              <w:t>роизводит оценку͙ качества͙ готовой͙ продукции͙ и͙ анализир</w:t>
            </w:r>
            <w:r w:rsidR="00E41A7C" w:rsidRPr="00B21C7B">
              <w:rPr>
                <w:rFonts w:cstheme="minorBidi"/>
                <w:iCs/>
              </w:rPr>
              <w:t>ует</w:t>
            </w:r>
            <w:r w:rsidR="005839D0" w:rsidRPr="00B21C7B">
              <w:rPr>
                <w:rFonts w:cstheme="minorBidi"/>
                <w:iCs/>
              </w:rPr>
              <w:t xml:space="preserve"> причины возникновения брака</w:t>
            </w:r>
            <w:r w:rsidR="00B21C7B" w:rsidRPr="00B21C7B">
              <w:rPr>
                <w:rFonts w:cstheme="minorBidi"/>
                <w:iCs/>
              </w:rPr>
              <w:t xml:space="preserve"> корректирует технологический процесс</w:t>
            </w:r>
            <w:r w:rsidR="005839D0" w:rsidRPr="00B21C7B">
              <w:rPr>
                <w:rFonts w:cstheme="minorBidi"/>
                <w:iCs/>
              </w:rPr>
              <w:t>;</w:t>
            </w:r>
          </w:p>
          <w:p w14:paraId="52B0D81B" w14:textId="417B660E" w:rsidR="005839D0" w:rsidRPr="00B21C7B" w:rsidRDefault="00244B02" w:rsidP="00244B0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B21C7B">
              <w:rPr>
                <w:rFonts w:cstheme="minorBidi"/>
                <w:iCs/>
              </w:rPr>
              <w:t>В</w:t>
            </w:r>
            <w:r w:rsidR="00E41A7C" w:rsidRPr="00B21C7B">
              <w:rPr>
                <w:rFonts w:cstheme="minorBidi"/>
                <w:iCs/>
              </w:rPr>
              <w:t>ладеет</w:t>
            </w:r>
            <w:r w:rsidR="005839D0" w:rsidRPr="00B21C7B">
              <w:rPr>
                <w:rFonts w:cstheme="minorBidi"/>
                <w:iCs/>
              </w:rPr>
              <w:t xml:space="preserve"> методами͙ и͙ приемами͙ выявления͙ и͙ устранения͙ недостатков͙ в технологическом процессе при производстве полиграфической и упаковочной продукции в первичном подразделении;"</w:t>
            </w:r>
          </w:p>
        </w:tc>
      </w:tr>
      <w:tr w:rsidR="00C2280F" w:rsidRPr="00C2280F" w14:paraId="358BA850" w14:textId="77777777" w:rsidTr="00555CB0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FB8" w14:textId="77777777" w:rsidR="00FC1066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FC1066" w:rsidRPr="00E41A7C">
              <w:rPr>
                <w:sz w:val="22"/>
                <w:szCs w:val="22"/>
              </w:rPr>
              <w:t xml:space="preserve">4 </w:t>
            </w:r>
          </w:p>
          <w:p w14:paraId="3562A623" w14:textId="51D9DB29" w:rsidR="00FC1066" w:rsidRPr="00E41A7C" w:rsidRDefault="00FC1066" w:rsidP="00FC106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248C51E0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415B648" w14:textId="07E9F4D8" w:rsidR="005E299C" w:rsidRPr="00E41A7C" w:rsidRDefault="005E299C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EDE" w14:textId="5C89DA53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74BF636E" w14:textId="44FB81AB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ИД-ПК-4.2 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0623E1D6" w14:textId="61DE4DDF" w:rsidR="005E299C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 w:rsidR="00045E1B"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5DA" w14:textId="2C45682C" w:rsidR="005E299C" w:rsidRPr="00B21C7B" w:rsidRDefault="00C2280F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>Оценивает возможность применения способов отделки для различных видов</w:t>
            </w:r>
            <w:r w:rsidR="00244B02" w:rsidRPr="00B21C7B">
              <w:rPr>
                <w:rFonts w:eastAsiaTheme="minorHAnsi"/>
                <w:lang w:eastAsia="en-US"/>
              </w:rPr>
              <w:t xml:space="preserve"> материалов и</w:t>
            </w:r>
            <w:r w:rsidRPr="00B21C7B">
              <w:rPr>
                <w:rFonts w:eastAsiaTheme="minorHAnsi"/>
                <w:lang w:eastAsia="en-US"/>
              </w:rPr>
              <w:t xml:space="preserve"> полиграфической продукции</w:t>
            </w:r>
            <w:r w:rsidR="00244B02" w:rsidRPr="00B21C7B">
              <w:rPr>
                <w:rFonts w:eastAsiaTheme="minorHAnsi"/>
                <w:lang w:eastAsia="en-US"/>
              </w:rPr>
              <w:t xml:space="preserve"> с учетом их дальнейшего использования</w:t>
            </w:r>
            <w:r w:rsidRPr="00B21C7B">
              <w:rPr>
                <w:rFonts w:eastAsiaTheme="minorHAnsi"/>
                <w:lang w:eastAsia="en-US"/>
              </w:rPr>
              <w:t>.</w:t>
            </w:r>
            <w:r w:rsidR="001D67FC" w:rsidRPr="00B21C7B">
              <w:rPr>
                <w:rFonts w:eastAsiaTheme="minorHAnsi"/>
                <w:lang w:eastAsia="en-US"/>
              </w:rPr>
              <w:t xml:space="preserve"> </w:t>
            </w:r>
          </w:p>
          <w:p w14:paraId="29E5EE0B" w14:textId="70244968" w:rsidR="00244B02" w:rsidRPr="00B21C7B" w:rsidRDefault="00244B02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>Осуществляет анализ свойств упаковочных и полиграфических материалов для конкретного вида продукции;</w:t>
            </w:r>
          </w:p>
          <w:p w14:paraId="44DEE1DD" w14:textId="64A3CAF1" w:rsidR="00244B02" w:rsidRPr="00B21C7B" w:rsidRDefault="00244B02" w:rsidP="0060394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>Учитывает технологические и конструкционные особенности производства данного вида продукции при выборе материалов для данного вида продукта</w:t>
            </w:r>
            <w:r w:rsidR="00603944" w:rsidRPr="00B21C7B">
              <w:rPr>
                <w:rFonts w:eastAsiaTheme="minorHAnsi"/>
                <w:lang w:eastAsia="en-US"/>
              </w:rPr>
              <w:t xml:space="preserve"> и конкретного технологического процесса.</w:t>
            </w:r>
            <w:r w:rsidRPr="00B21C7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C1066" w:rsidRPr="00F31E81" w14:paraId="62FCCA6D" w14:textId="77777777" w:rsidTr="00555CB0">
        <w:trPr>
          <w:trHeight w:val="3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523" w14:textId="77777777" w:rsidR="00FC1066" w:rsidRPr="00E41A7C" w:rsidRDefault="00FC1066" w:rsidP="00555C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5F8DB459" w14:textId="64F740E2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 w:rsidR="00555CB0"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 w:rsidR="005D54A3">
              <w:rPr>
                <w:sz w:val="22"/>
                <w:szCs w:val="22"/>
              </w:rPr>
              <w:t xml:space="preserve">ных средств.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E84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5A4CA28E" w14:textId="6894C2A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FD34" w14:textId="46F94051" w:rsidR="00555CB0" w:rsidRPr="00B21C7B" w:rsidRDefault="00555CB0" w:rsidP="00DB49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>В</w:t>
            </w:r>
            <w:r w:rsidR="005839D0" w:rsidRPr="00B21C7B">
              <w:rPr>
                <w:rFonts w:eastAsiaTheme="minorHAnsi"/>
                <w:lang w:eastAsia="en-US"/>
              </w:rPr>
              <w:t>ыявля</w:t>
            </w:r>
            <w:r w:rsidRPr="00B21C7B">
              <w:rPr>
                <w:rFonts w:eastAsiaTheme="minorHAnsi"/>
                <w:lang w:eastAsia="en-US"/>
              </w:rPr>
              <w:t>ет</w:t>
            </w:r>
            <w:r w:rsidR="005839D0" w:rsidRPr="00B21C7B">
              <w:rPr>
                <w:rFonts w:eastAsiaTheme="minorHAnsi"/>
                <w:lang w:eastAsia="en-US"/>
              </w:rPr>
              <w:t xml:space="preserve"> и͙ </w:t>
            </w:r>
            <w:r w:rsidRPr="00B21C7B">
              <w:rPr>
                <w:rFonts w:eastAsiaTheme="minorHAnsi"/>
                <w:lang w:eastAsia="en-US"/>
              </w:rPr>
              <w:t xml:space="preserve">предлагает пути </w:t>
            </w:r>
            <w:r w:rsidR="005839D0" w:rsidRPr="00B21C7B">
              <w:rPr>
                <w:rFonts w:eastAsiaTheme="minorHAnsi"/>
                <w:lang w:eastAsia="en-US"/>
              </w:rPr>
              <w:t>устран</w:t>
            </w:r>
            <w:r w:rsidRPr="00B21C7B">
              <w:rPr>
                <w:rFonts w:eastAsiaTheme="minorHAnsi"/>
                <w:lang w:eastAsia="en-US"/>
              </w:rPr>
              <w:t>ения</w:t>
            </w:r>
            <w:r w:rsidR="005839D0" w:rsidRPr="00B21C7B">
              <w:rPr>
                <w:rFonts w:eastAsiaTheme="minorHAnsi"/>
                <w:lang w:eastAsia="en-US"/>
              </w:rPr>
              <w:t xml:space="preserve"> недостатк</w:t>
            </w:r>
            <w:r w:rsidRPr="00B21C7B">
              <w:rPr>
                <w:rFonts w:eastAsiaTheme="minorHAnsi"/>
                <w:lang w:eastAsia="en-US"/>
              </w:rPr>
              <w:t>ов</w:t>
            </w:r>
            <w:r w:rsidR="005839D0" w:rsidRPr="00B21C7B">
              <w:rPr>
                <w:rFonts w:eastAsiaTheme="minorHAnsi"/>
                <w:lang w:eastAsia="en-US"/>
              </w:rPr>
              <w:t xml:space="preserve"> в͙ технологическом͙ процессе при производстве полиграфической и упаковочной продукции в первичном подразделении (цех, участок, рабочее место);</w:t>
            </w:r>
          </w:p>
          <w:p w14:paraId="658E1455" w14:textId="5503A0AC" w:rsidR="00603944" w:rsidRPr="00B21C7B" w:rsidRDefault="00603944" w:rsidP="00D7755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B21C7B">
              <w:rPr>
                <w:sz w:val="23"/>
                <w:szCs w:val="23"/>
              </w:rPr>
              <w:t xml:space="preserve">Владеет методами испытаний и корректировки свойств основных полиграфических материалов; </w:t>
            </w:r>
          </w:p>
          <w:p w14:paraId="490514D3" w14:textId="4696817D" w:rsidR="00E41A7C" w:rsidRPr="00B21C7B" w:rsidRDefault="00B21C7B" w:rsidP="00B21C7B">
            <w:pPr>
              <w:pStyle w:val="Default"/>
              <w:rPr>
                <w:color w:val="auto"/>
                <w:sz w:val="23"/>
                <w:szCs w:val="23"/>
              </w:rPr>
            </w:pPr>
            <w:r w:rsidRPr="00B21C7B">
              <w:rPr>
                <w:color w:val="auto"/>
              </w:rPr>
              <w:t>- Владеет н</w:t>
            </w:r>
            <w:r w:rsidRPr="00B21C7B">
              <w:rPr>
                <w:color w:val="auto"/>
                <w:sz w:val="23"/>
                <w:szCs w:val="23"/>
              </w:rPr>
              <w:t xml:space="preserve">авыками проведения опытных работ по освоению нового вида продукции и оборудования </w:t>
            </w:r>
          </w:p>
        </w:tc>
      </w:tr>
      <w:tr w:rsidR="00FC1066" w:rsidRPr="00F31E81" w14:paraId="0C9221C7" w14:textId="77777777" w:rsidTr="00555CB0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C4AC" w14:textId="77777777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2E56274F" w14:textId="77777777" w:rsidR="00FC1066" w:rsidRPr="00E41A7C" w:rsidRDefault="00FC1066" w:rsidP="00FC1066">
            <w:pPr>
              <w:pStyle w:val="pboth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7F6E8746" w14:textId="043246CC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37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4E48784C" w14:textId="342E5786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89821" w14:textId="5200C6D5" w:rsidR="00555CB0" w:rsidRPr="00B21C7B" w:rsidRDefault="00555CB0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>Владеет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4D3BDCCA" w14:textId="5506A514" w:rsidR="00FC1066" w:rsidRPr="00B21C7B" w:rsidRDefault="00555CB0" w:rsidP="0060394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21C7B">
              <w:rPr>
                <w:rFonts w:eastAsiaTheme="minorHAnsi"/>
                <w:lang w:eastAsia="en-US"/>
              </w:rPr>
              <w:t>Анализирует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</w:t>
            </w:r>
            <w:r w:rsidR="00603944" w:rsidRPr="00B21C7B">
              <w:rPr>
                <w:rFonts w:eastAsiaTheme="minorHAnsi"/>
                <w:lang w:eastAsia="en-US"/>
              </w:rPr>
              <w:t xml:space="preserve"> и выпуске</w:t>
            </w:r>
            <w:r w:rsidRPr="00B21C7B">
              <w:rPr>
                <w:rFonts w:eastAsiaTheme="minorHAnsi"/>
                <w:lang w:eastAsia="en-US"/>
              </w:rPr>
              <w:t xml:space="preserve"> новых материалов </w:t>
            </w:r>
          </w:p>
        </w:tc>
      </w:tr>
    </w:tbl>
    <w:p w14:paraId="38D212F4" w14:textId="69501541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0768B5" w:rsidR="00560461" w:rsidRPr="00284C32" w:rsidRDefault="000B311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CC920B" w:rsidR="00560461" w:rsidRPr="00284C32" w:rsidRDefault="000B311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3657E759" w14:textId="4EC2EED4" w:rsidR="00925075" w:rsidRDefault="00925075" w:rsidP="00925075"/>
    <w:p w14:paraId="27511468" w14:textId="4D9F48C4" w:rsidR="00925075" w:rsidRDefault="00925075" w:rsidP="00925075"/>
    <w:p w14:paraId="72B76F33" w14:textId="1407C187" w:rsidR="00925075" w:rsidRDefault="00925075" w:rsidP="00925075"/>
    <w:p w14:paraId="08980B99" w14:textId="4EE47F70" w:rsidR="00925075" w:rsidRDefault="00925075" w:rsidP="00925075"/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074C0F3" w:rsidR="00262427" w:rsidRPr="00284C32" w:rsidRDefault="000B3117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4FEB8DA" w:rsidR="00262427" w:rsidRPr="00284C32" w:rsidRDefault="00284C32" w:rsidP="00E9031D">
            <w:pPr>
              <w:ind w:left="28"/>
              <w:jc w:val="center"/>
            </w:pPr>
            <w:r w:rsidRPr="00284C32"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95C8B55" w:rsidR="00262427" w:rsidRPr="00284C32" w:rsidRDefault="00284C32" w:rsidP="009B399A">
            <w:pPr>
              <w:ind w:left="28"/>
              <w:jc w:val="center"/>
            </w:pPr>
            <w:r w:rsidRPr="00284C32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393D5F09" w:rsidR="00262427" w:rsidRPr="00284C32" w:rsidRDefault="000B3117" w:rsidP="006B392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2B814A1" w:rsidR="00262427" w:rsidRPr="00B02E88" w:rsidRDefault="000B31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0B596B6" w:rsidR="00262427" w:rsidRPr="00B02E88" w:rsidRDefault="00284C32" w:rsidP="00E9031D">
            <w:pPr>
              <w:ind w:left="28"/>
              <w:jc w:val="center"/>
            </w:pPr>
            <w:r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5994AF04" w:rsidR="00262427" w:rsidRPr="00B02E88" w:rsidRDefault="00284C3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F287E0D" w:rsidR="00262427" w:rsidRPr="00B02E88" w:rsidRDefault="000B3117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2F026D7" w14:textId="523A33C4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708"/>
        <w:gridCol w:w="709"/>
        <w:gridCol w:w="567"/>
        <w:gridCol w:w="709"/>
        <w:gridCol w:w="709"/>
        <w:gridCol w:w="3402"/>
      </w:tblGrid>
      <w:tr w:rsidR="00386236" w:rsidRPr="006168DD" w14:paraId="11E85686" w14:textId="77777777" w:rsidTr="000D4617">
        <w:trPr>
          <w:tblHeader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D4617">
        <w:trPr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D4617">
        <w:trPr>
          <w:cantSplit/>
          <w:trHeight w:val="1474"/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D4617">
        <w:trPr>
          <w:trHeight w:val="227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624" w:type="dxa"/>
            <w:gridSpan w:val="7"/>
            <w:shd w:val="clear" w:color="auto" w:fill="EAF1DD" w:themeFill="accent3" w:themeFillTint="33"/>
            <w:vAlign w:val="center"/>
          </w:tcPr>
          <w:p w14:paraId="6B63933A" w14:textId="36C7872B" w:rsidR="00386236" w:rsidRPr="00326D95" w:rsidRDefault="00326D9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6D95">
              <w:rPr>
                <w:b/>
              </w:rPr>
              <w:t>Пятый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0D4617">
        <w:trPr>
          <w:trHeight w:val="227"/>
        </w:trPr>
        <w:tc>
          <w:tcPr>
            <w:tcW w:w="3652" w:type="dxa"/>
            <w:vMerge w:val="restart"/>
          </w:tcPr>
          <w:p w14:paraId="659E08AF" w14:textId="737D525C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ПК-2:</w:t>
            </w:r>
            <w:r w:rsidR="00A53901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ИД-ПК-2.1</w:t>
            </w:r>
          </w:p>
          <w:p w14:paraId="5EE4577F" w14:textId="77777777" w:rsidR="00A5390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ПК-3:</w:t>
            </w:r>
            <w:r w:rsidR="00A53901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ИД-ПК-3.1</w:t>
            </w:r>
            <w:r w:rsidR="00384057" w:rsidRPr="00DF6841">
              <w:rPr>
                <w:rFonts w:cs="Arial"/>
              </w:rPr>
              <w:t xml:space="preserve">; </w:t>
            </w:r>
            <w:r w:rsidRPr="00DF6841">
              <w:rPr>
                <w:rFonts w:cs="Arial"/>
              </w:rPr>
              <w:t>ИД-ПК-3.2</w:t>
            </w:r>
            <w:r w:rsidR="000D4617" w:rsidRPr="00DF6841">
              <w:rPr>
                <w:rFonts w:cs="Arial"/>
              </w:rPr>
              <w:t xml:space="preserve">; </w:t>
            </w:r>
          </w:p>
          <w:p w14:paraId="79A4EA72" w14:textId="08A9385F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ИД-ПК-3.3</w:t>
            </w:r>
          </w:p>
          <w:p w14:paraId="2CEA2250" w14:textId="77777777" w:rsidR="00A5390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  <w:r w:rsidR="00A53901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ИД-ПК-4.1</w:t>
            </w:r>
            <w:r w:rsidR="00384057" w:rsidRPr="00DF6841">
              <w:rPr>
                <w:rFonts w:cs="Arial"/>
              </w:rPr>
              <w:t xml:space="preserve">; </w:t>
            </w:r>
            <w:r w:rsidRPr="00DF6841">
              <w:rPr>
                <w:rFonts w:cs="Arial"/>
              </w:rPr>
              <w:t>ИД-ПК-4.2</w:t>
            </w:r>
            <w:r w:rsidR="000D4617" w:rsidRPr="00DF6841">
              <w:rPr>
                <w:rFonts w:cs="Arial"/>
              </w:rPr>
              <w:t>;</w:t>
            </w:r>
          </w:p>
          <w:p w14:paraId="3FE46E58" w14:textId="6D994B49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ИД-ПК-4.3</w:t>
            </w:r>
          </w:p>
          <w:p w14:paraId="524B5D0D" w14:textId="7649F238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  <w:r w:rsidR="00A53901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ИД-ПК-5.1</w:t>
            </w:r>
          </w:p>
          <w:p w14:paraId="5B4EF8F5" w14:textId="303087DE" w:rsidR="00A57354" w:rsidRPr="00DF6841" w:rsidRDefault="004D299D" w:rsidP="00A53901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</w:t>
            </w:r>
            <w:r w:rsidR="00384057" w:rsidRPr="00DF6841">
              <w:rPr>
                <w:rFonts w:cs="Arial"/>
              </w:rPr>
              <w:t>К</w:t>
            </w:r>
            <w:r w:rsidRPr="00DF6841">
              <w:rPr>
                <w:rFonts w:cs="Arial"/>
              </w:rPr>
              <w:t>-7:</w:t>
            </w:r>
            <w:r w:rsidR="00A53901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ИД-ПК-7.4</w:t>
            </w:r>
          </w:p>
        </w:tc>
        <w:tc>
          <w:tcPr>
            <w:tcW w:w="4820" w:type="dxa"/>
          </w:tcPr>
          <w:p w14:paraId="7FB1BE32" w14:textId="3CAB884A" w:rsidR="00A57354" w:rsidRPr="00B3664F" w:rsidRDefault="00A57354" w:rsidP="00B21C7B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 w:rsidR="004D299D">
              <w:t xml:space="preserve"> </w:t>
            </w:r>
            <w:r w:rsidR="00B21C7B" w:rsidRPr="00B21C7B">
              <w:rPr>
                <w:b/>
              </w:rPr>
              <w:t>Введение.</w:t>
            </w:r>
            <w:r w:rsidR="00B21C7B">
              <w:rPr>
                <w:b/>
              </w:rPr>
              <w:t xml:space="preserve"> </w:t>
            </w:r>
            <w:r w:rsidR="00B21C7B" w:rsidRPr="00B21C7B">
              <w:rPr>
                <w:b/>
              </w:rPr>
              <w:t>Роль материалов в обеспечении качества печатной продукции.</w:t>
            </w:r>
          </w:p>
        </w:tc>
        <w:tc>
          <w:tcPr>
            <w:tcW w:w="708" w:type="dxa"/>
          </w:tcPr>
          <w:p w14:paraId="60DA7348" w14:textId="0776DD9E" w:rsidR="00A57354" w:rsidRPr="001C1B2E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7857962" w14:textId="1DB85224" w:rsidR="00A57354" w:rsidRPr="001C1B2E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68E717B" w14:textId="77777777" w:rsidR="00A57354" w:rsidRPr="001C1B2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A57354" w:rsidRPr="000D16CD" w:rsidRDefault="00A5735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624EC8BA" w14:textId="25A437EA" w:rsidR="00A57354" w:rsidRPr="001C1B2E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0377751F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0D4617">
        <w:trPr>
          <w:trHeight w:val="551"/>
        </w:trPr>
        <w:tc>
          <w:tcPr>
            <w:tcW w:w="3652" w:type="dxa"/>
            <w:vMerge/>
          </w:tcPr>
          <w:p w14:paraId="36285690" w14:textId="77777777" w:rsidR="00A57354" w:rsidRPr="00DF6841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3B7F441F" w14:textId="1AD6CF7F" w:rsidR="00A57354" w:rsidRPr="00550CC9" w:rsidRDefault="00A57354" w:rsidP="000D4617">
            <w:r w:rsidRPr="00326D95">
              <w:t xml:space="preserve">Тема 1.1 </w:t>
            </w:r>
            <w:r w:rsidR="00B21C7B" w:rsidRPr="00B21C7B">
              <w:t>Значение и общая характеристика материалов. Общие понятия и классификация материалов.</w:t>
            </w:r>
          </w:p>
        </w:tc>
        <w:tc>
          <w:tcPr>
            <w:tcW w:w="708" w:type="dxa"/>
          </w:tcPr>
          <w:p w14:paraId="1C6538CC" w14:textId="5965F16E" w:rsidR="00A57354" w:rsidRPr="00B43075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40B449" w14:textId="01212489" w:rsidR="00A57354" w:rsidRPr="00B43075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7514DFB" w14:textId="77777777" w:rsidR="00A57354" w:rsidRPr="001C1B2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A57354" w:rsidRPr="000D16CD" w:rsidRDefault="00A5735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A57354" w:rsidRPr="005B225F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</w:tcPr>
          <w:p w14:paraId="78F4E1E2" w14:textId="77777777" w:rsidR="003A3CAB" w:rsidRPr="003A3CAB" w:rsidRDefault="003A3CAB" w:rsidP="00DB1F19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2BA44D96" w:rsidR="003A3CAB" w:rsidRDefault="008547D1" w:rsidP="00DB1F19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77546CC" w14:textId="18B8EA2D" w:rsidR="00610B9C" w:rsidRDefault="00610B9C" w:rsidP="00DB1F19">
            <w:pPr>
              <w:jc w:val="both"/>
            </w:pPr>
          </w:p>
          <w:p w14:paraId="720CC25F" w14:textId="5044A5A1" w:rsidR="00384057" w:rsidRDefault="00333116" w:rsidP="00DB1F19">
            <w:pPr>
              <w:jc w:val="both"/>
            </w:pPr>
            <w:r>
              <w:t>С</w:t>
            </w:r>
            <w:r w:rsidR="00384057">
              <w:t>обеседование</w:t>
            </w:r>
          </w:p>
          <w:p w14:paraId="11D60C9B" w14:textId="0E67FE15" w:rsidR="00A57354" w:rsidRPr="00DF3C1E" w:rsidRDefault="00A57354" w:rsidP="0082453E">
            <w:pPr>
              <w:jc w:val="both"/>
              <w:rPr>
                <w:i/>
              </w:rPr>
            </w:pPr>
          </w:p>
        </w:tc>
      </w:tr>
      <w:tr w:rsidR="00A53901" w:rsidRPr="006168DD" w14:paraId="4066EC27" w14:textId="77777777" w:rsidTr="000D4617">
        <w:tc>
          <w:tcPr>
            <w:tcW w:w="3652" w:type="dxa"/>
            <w:vMerge w:val="restart"/>
          </w:tcPr>
          <w:p w14:paraId="42C3D969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ПК-2: ИД-ПК-2.1</w:t>
            </w:r>
          </w:p>
          <w:p w14:paraId="6E786B0E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 xml:space="preserve">ПК-3: ИД-ПК-3.1; ИД-ПК-3.2; </w:t>
            </w:r>
          </w:p>
          <w:p w14:paraId="1CAFF718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ИД-ПК-3.3</w:t>
            </w:r>
          </w:p>
          <w:p w14:paraId="25A702B3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ПК-4: ИД-ПК-4.1; ИД-ПК-4.2;</w:t>
            </w:r>
          </w:p>
          <w:p w14:paraId="131F6299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ИД-ПК-4.3</w:t>
            </w:r>
          </w:p>
          <w:p w14:paraId="36164BB1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ПК-5: ИД-ПК-5.1</w:t>
            </w:r>
          </w:p>
          <w:p w14:paraId="27407129" w14:textId="1062A36A" w:rsidR="00A53901" w:rsidRPr="00DF6841" w:rsidRDefault="00A53901" w:rsidP="00A53901">
            <w:pPr>
              <w:rPr>
                <w:rFonts w:cs="Arial"/>
              </w:rPr>
            </w:pPr>
            <w:r w:rsidRPr="00A53901">
              <w:rPr>
                <w:rFonts w:cs="Arial"/>
              </w:rPr>
              <w:t>ПК-7: ИД-ПК-7.4</w:t>
            </w:r>
          </w:p>
        </w:tc>
        <w:tc>
          <w:tcPr>
            <w:tcW w:w="4820" w:type="dxa"/>
          </w:tcPr>
          <w:p w14:paraId="35406A32" w14:textId="74BEB8C3" w:rsidR="00A53901" w:rsidRPr="00610B9C" w:rsidRDefault="00A53901" w:rsidP="00DB1F19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  <w:r w:rsidRPr="00A53901">
              <w:rPr>
                <w:b/>
                <w:bCs/>
              </w:rPr>
              <w:t>Свойства бумаги: структурные, механические, оптические, печатно-технические</w:t>
            </w:r>
          </w:p>
        </w:tc>
        <w:tc>
          <w:tcPr>
            <w:tcW w:w="708" w:type="dxa"/>
          </w:tcPr>
          <w:p w14:paraId="0336D6B6" w14:textId="0F9BC30D" w:rsidR="00A53901" w:rsidRPr="00DB49C2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69D7AFB9" w14:textId="5239B179" w:rsidR="00A53901" w:rsidRPr="00DB49C2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127D417A" w14:textId="4EDC22CF" w:rsidR="00A53901" w:rsidRPr="00DB49C2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709" w:type="dxa"/>
          </w:tcPr>
          <w:p w14:paraId="0A402494" w14:textId="7B972A88" w:rsidR="00A53901" w:rsidRPr="00DB49C2" w:rsidRDefault="0033695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59C8007B" w14:textId="3C69BAEA" w:rsidR="00A53901" w:rsidRPr="00D45313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3F2B1A5E" w14:textId="77777777" w:rsidR="00A53901" w:rsidRPr="003A3CAB" w:rsidRDefault="00A53901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A53901" w:rsidRDefault="00A53901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7314FFB" w14:textId="77777777" w:rsidR="00A53901" w:rsidRDefault="00A53901" w:rsidP="00DB1F19">
            <w:pPr>
              <w:jc w:val="both"/>
            </w:pPr>
          </w:p>
          <w:p w14:paraId="3372FB9F" w14:textId="4C450F2C" w:rsidR="00A53901" w:rsidRDefault="00A53901" w:rsidP="00C52942">
            <w:pPr>
              <w:jc w:val="both"/>
            </w:pPr>
            <w:r>
              <w:t xml:space="preserve">Собеседование </w:t>
            </w:r>
          </w:p>
          <w:p w14:paraId="7BA1A316" w14:textId="66E1D944" w:rsidR="00A53901" w:rsidRDefault="00A53901" w:rsidP="00C52942">
            <w:pPr>
              <w:jc w:val="both"/>
            </w:pPr>
            <w:r>
              <w:t>Презентация и сообщение по темам раздела</w:t>
            </w:r>
          </w:p>
          <w:p w14:paraId="68C749CB" w14:textId="77777777" w:rsidR="00A53901" w:rsidRPr="00DF3C1E" w:rsidRDefault="00A53901" w:rsidP="001E404F">
            <w:pPr>
              <w:jc w:val="both"/>
            </w:pPr>
          </w:p>
        </w:tc>
      </w:tr>
      <w:tr w:rsidR="008B029F" w:rsidRPr="006168DD" w14:paraId="28F5B9D8" w14:textId="77777777" w:rsidTr="001C0408">
        <w:trPr>
          <w:trHeight w:val="243"/>
        </w:trPr>
        <w:tc>
          <w:tcPr>
            <w:tcW w:w="3652" w:type="dxa"/>
            <w:vMerge/>
          </w:tcPr>
          <w:p w14:paraId="477E743A" w14:textId="77777777" w:rsidR="008B029F" w:rsidRPr="00DF6841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7434BFF4" w14:textId="747554B9" w:rsidR="008B029F" w:rsidRPr="002624B5" w:rsidRDefault="008B029F" w:rsidP="00A53901">
            <w:r w:rsidRPr="00E949D2">
              <w:t xml:space="preserve">Тема 2.1 </w:t>
            </w:r>
            <w:r w:rsidR="001C0408">
              <w:t>Основные виды бумаги и картона.</w:t>
            </w:r>
          </w:p>
        </w:tc>
        <w:tc>
          <w:tcPr>
            <w:tcW w:w="708" w:type="dxa"/>
          </w:tcPr>
          <w:p w14:paraId="26B4F618" w14:textId="6715A8A8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751B357" w14:textId="23783A72" w:rsidR="008B029F" w:rsidRPr="00DB49C2" w:rsidRDefault="008B029F" w:rsidP="001C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459C20E" w14:textId="77777777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8B029F" w:rsidRPr="00DB49C2" w:rsidRDefault="008B029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8B029F" w:rsidRPr="005B225F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7DAB1FF3" w14:textId="77777777" w:rsidR="008B029F" w:rsidRPr="00DF3C1E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29F" w:rsidRPr="006168DD" w14:paraId="20AA3F7A" w14:textId="77777777" w:rsidTr="000D4617">
        <w:tc>
          <w:tcPr>
            <w:tcW w:w="3652" w:type="dxa"/>
            <w:vMerge/>
          </w:tcPr>
          <w:p w14:paraId="7CDC2999" w14:textId="77777777" w:rsidR="008B029F" w:rsidRPr="00DF6841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2534C261" w14:textId="50E7F6AA" w:rsidR="008B029F" w:rsidRPr="00E949D2" w:rsidRDefault="008B029F" w:rsidP="00A53901">
            <w:r w:rsidRPr="00B3664F">
              <w:t>Тема 2.2</w:t>
            </w:r>
            <w:r>
              <w:t xml:space="preserve">.  </w:t>
            </w:r>
            <w:r w:rsidRPr="00A53901">
              <w:t>Производство бумаги.</w:t>
            </w:r>
          </w:p>
        </w:tc>
        <w:tc>
          <w:tcPr>
            <w:tcW w:w="708" w:type="dxa"/>
          </w:tcPr>
          <w:p w14:paraId="7411B703" w14:textId="132D9FCB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6A6DBA2" w14:textId="34592D61" w:rsidR="008B029F" w:rsidRPr="00DB49C2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A44C546" w14:textId="77777777" w:rsidR="008B029F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50C5BA" w14:textId="77777777" w:rsidR="008B029F" w:rsidRPr="00DB49C2" w:rsidRDefault="008B029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8B029F" w:rsidRPr="005B225F" w:rsidRDefault="008B029F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23842C75" w14:textId="77777777" w:rsidR="008B029F" w:rsidRPr="00DF3C1E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3901" w:rsidRPr="006168DD" w14:paraId="2815F7E2" w14:textId="77777777" w:rsidTr="00A53901">
        <w:trPr>
          <w:trHeight w:val="279"/>
        </w:trPr>
        <w:tc>
          <w:tcPr>
            <w:tcW w:w="3652" w:type="dxa"/>
            <w:vMerge/>
          </w:tcPr>
          <w:p w14:paraId="13BCBF5D" w14:textId="77777777" w:rsidR="00A53901" w:rsidRPr="00DF6841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4B060211" w14:textId="0156473C" w:rsidR="00A53901" w:rsidRPr="002624B5" w:rsidRDefault="00A53901" w:rsidP="00A53901">
            <w:r w:rsidRPr="002624B5">
              <w:t>Тема 2.</w:t>
            </w:r>
            <w:r>
              <w:t>3</w:t>
            </w:r>
            <w:r w:rsidRPr="002624B5">
              <w:t xml:space="preserve"> </w:t>
            </w:r>
            <w:r>
              <w:t>Ассортимент бумаги. Общие требования, предъявляемые к бумагам.</w:t>
            </w:r>
          </w:p>
        </w:tc>
        <w:tc>
          <w:tcPr>
            <w:tcW w:w="708" w:type="dxa"/>
          </w:tcPr>
          <w:p w14:paraId="408A1141" w14:textId="503DC640" w:rsidR="00A53901" w:rsidRPr="00DB49C2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BC4C49B" w14:textId="048E856D" w:rsidR="00A53901" w:rsidRPr="00DB49C2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1</w:t>
            </w:r>
          </w:p>
        </w:tc>
        <w:tc>
          <w:tcPr>
            <w:tcW w:w="567" w:type="dxa"/>
          </w:tcPr>
          <w:p w14:paraId="16B7278F" w14:textId="77777777" w:rsidR="00A53901" w:rsidRPr="00DB49C2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B45246" w14:textId="4282EE80" w:rsidR="00A53901" w:rsidRPr="00DB49C2" w:rsidRDefault="00A5390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CC50C24" w14:textId="5255A8C7" w:rsidR="00A53901" w:rsidRPr="005B225F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4E6F8A35" w14:textId="77777777" w:rsidR="00A53901" w:rsidRPr="00DF3C1E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3901" w:rsidRPr="006168DD" w14:paraId="01CB0DCC" w14:textId="77777777" w:rsidTr="0030406A">
        <w:trPr>
          <w:trHeight w:val="502"/>
        </w:trPr>
        <w:tc>
          <w:tcPr>
            <w:tcW w:w="3652" w:type="dxa"/>
            <w:vMerge/>
          </w:tcPr>
          <w:p w14:paraId="554A611B" w14:textId="77777777" w:rsidR="00A53901" w:rsidRPr="00DF6841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217C23D9" w14:textId="45F7422B" w:rsidR="00A53901" w:rsidRPr="002624B5" w:rsidRDefault="00A53901" w:rsidP="00A53901">
            <w:r>
              <w:t>Тема 2.4. Общие сведения о составе и производ</w:t>
            </w:r>
            <w:r w:rsidR="0030406A">
              <w:t>стве картона. Свойства картона.</w:t>
            </w:r>
          </w:p>
        </w:tc>
        <w:tc>
          <w:tcPr>
            <w:tcW w:w="708" w:type="dxa"/>
          </w:tcPr>
          <w:p w14:paraId="327809E9" w14:textId="6B1A4BAA" w:rsidR="00A53901" w:rsidRPr="00DB49C2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220ED76" w14:textId="569E2091" w:rsidR="00A53901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4429C17" w14:textId="77777777" w:rsidR="00A53901" w:rsidRPr="00DB49C2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6AD821" w14:textId="77777777" w:rsidR="00A53901" w:rsidRPr="00DB49C2" w:rsidRDefault="00A5390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FF21F30" w14:textId="77777777" w:rsidR="00A53901" w:rsidRPr="005B225F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6A34CED" w14:textId="77777777" w:rsidR="00A53901" w:rsidRPr="00DF3C1E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3901" w:rsidRPr="006168DD" w14:paraId="0870AC9A" w14:textId="77777777" w:rsidTr="00A53901">
        <w:trPr>
          <w:trHeight w:val="132"/>
        </w:trPr>
        <w:tc>
          <w:tcPr>
            <w:tcW w:w="3652" w:type="dxa"/>
            <w:vMerge/>
          </w:tcPr>
          <w:p w14:paraId="263BEA1E" w14:textId="77777777" w:rsidR="00A53901" w:rsidRPr="00DF6841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639137E5" w14:textId="25F99AE0" w:rsidR="00A53901" w:rsidRPr="002624B5" w:rsidRDefault="00A53901" w:rsidP="000D4617">
            <w:r>
              <w:t xml:space="preserve">Тема 2.5.  </w:t>
            </w:r>
            <w:r w:rsidRPr="00A53901">
              <w:t>Методы испытаний свойств бумаги и картона</w:t>
            </w:r>
          </w:p>
        </w:tc>
        <w:tc>
          <w:tcPr>
            <w:tcW w:w="708" w:type="dxa"/>
          </w:tcPr>
          <w:p w14:paraId="551A3278" w14:textId="22B0442C" w:rsidR="00A53901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90EFD1C" w14:textId="019870C3" w:rsidR="00A53901" w:rsidRPr="00DB49C2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F10FB00" w14:textId="77777777" w:rsidR="00A53901" w:rsidRPr="00DB49C2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97A3B6A" w14:textId="77777777" w:rsidR="00A53901" w:rsidRPr="00DB49C2" w:rsidRDefault="00A5390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463AA1" w14:textId="77777777" w:rsidR="00A53901" w:rsidRPr="005B225F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2E442C9F" w14:textId="77777777" w:rsidR="00A53901" w:rsidRPr="00DF3C1E" w:rsidRDefault="00A5390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6254FEB3" w14:textId="77777777" w:rsidTr="000D4617">
        <w:trPr>
          <w:trHeight w:val="389"/>
        </w:trPr>
        <w:tc>
          <w:tcPr>
            <w:tcW w:w="3652" w:type="dxa"/>
            <w:vMerge w:val="restart"/>
          </w:tcPr>
          <w:p w14:paraId="0B7DFEC7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ПК-2: ИД-ПК-2.1</w:t>
            </w:r>
          </w:p>
          <w:p w14:paraId="7BA3DF8C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 xml:space="preserve">ПК-3: ИД-ПК-3.1; ИД-ПК-3.2; </w:t>
            </w:r>
          </w:p>
          <w:p w14:paraId="58C3F418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ИД-ПК-3.3</w:t>
            </w:r>
          </w:p>
          <w:p w14:paraId="70782ED5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ПК-4: ИД-ПК-4.1; ИД-ПК-4.2;</w:t>
            </w:r>
          </w:p>
          <w:p w14:paraId="4DA993B8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ИД-ПК-4.3</w:t>
            </w:r>
          </w:p>
          <w:p w14:paraId="7D94DADF" w14:textId="77777777" w:rsidR="00A53901" w:rsidRPr="00A53901" w:rsidRDefault="00A53901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ПК-5: ИД-ПК-5.1</w:t>
            </w:r>
          </w:p>
          <w:p w14:paraId="70F7B7E4" w14:textId="529DA5D4" w:rsidR="004D299D" w:rsidRPr="00DF6841" w:rsidRDefault="00A53901" w:rsidP="00A53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901">
              <w:rPr>
                <w:rFonts w:cs="Arial"/>
              </w:rPr>
              <w:t>ПК-7: ИД-ПК-7.4</w:t>
            </w:r>
          </w:p>
        </w:tc>
        <w:tc>
          <w:tcPr>
            <w:tcW w:w="4820" w:type="dxa"/>
          </w:tcPr>
          <w:p w14:paraId="6A569ADD" w14:textId="23DCC4D7" w:rsidR="00351DFE" w:rsidRPr="00B3664F" w:rsidRDefault="00351DFE" w:rsidP="00DB1F19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="004D299D"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 w:rsidR="0030406A">
              <w:t xml:space="preserve"> </w:t>
            </w:r>
            <w:r w:rsidR="0030406A" w:rsidRPr="0030406A">
              <w:rPr>
                <w:b/>
              </w:rPr>
              <w:t>Полимерные материалы</w:t>
            </w:r>
          </w:p>
        </w:tc>
        <w:tc>
          <w:tcPr>
            <w:tcW w:w="708" w:type="dxa"/>
          </w:tcPr>
          <w:p w14:paraId="17800600" w14:textId="1BCC6405" w:rsidR="00351DFE" w:rsidRPr="00C91DA7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572EF31" w14:textId="485DC6B9" w:rsidR="00351DFE" w:rsidRPr="00D45313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54EDF53" w14:textId="52A62309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7DDA59A7" w14:textId="744BF318" w:rsidR="00351DFE" w:rsidRPr="00D45313" w:rsidRDefault="0033695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3CAE4817" w14:textId="25900F21" w:rsidR="00351DFE" w:rsidRPr="005B225F" w:rsidRDefault="00F478B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1C4494BE" w14:textId="77777777" w:rsidR="00351DFE" w:rsidRPr="00D0792F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351DFE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по разделу </w:t>
            </w:r>
            <w:r w:rsidR="00D0792F" w:rsidRPr="00D0792F">
              <w:t>III</w:t>
            </w:r>
            <w:r w:rsidRPr="00D0792F">
              <w:t>:</w:t>
            </w:r>
          </w:p>
          <w:p w14:paraId="566A22C3" w14:textId="61167C31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40C46D0E" w14:textId="77777777" w:rsidR="00384057" w:rsidRDefault="0038405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05106DE8" w14:textId="506813D5" w:rsidR="00351DFE" w:rsidRPr="00DF3C1E" w:rsidRDefault="00351DFE" w:rsidP="00B05C62">
            <w:pPr>
              <w:jc w:val="both"/>
            </w:pPr>
          </w:p>
        </w:tc>
      </w:tr>
      <w:tr w:rsidR="00351DFE" w:rsidRPr="006168DD" w14:paraId="244E7AC5" w14:textId="77777777" w:rsidTr="000D4617">
        <w:trPr>
          <w:trHeight w:val="409"/>
        </w:trPr>
        <w:tc>
          <w:tcPr>
            <w:tcW w:w="3652" w:type="dxa"/>
            <w:vMerge/>
          </w:tcPr>
          <w:p w14:paraId="1EC0797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010F5E" w14:textId="53911B47" w:rsidR="000D4617" w:rsidRDefault="00351DFE" w:rsidP="0030406A">
            <w:r w:rsidRPr="00B3664F">
              <w:t xml:space="preserve">Тема </w:t>
            </w:r>
            <w:r>
              <w:t>3</w:t>
            </w:r>
            <w:r w:rsidRPr="00B3664F">
              <w:t>.1</w:t>
            </w:r>
            <w:r w:rsidR="000D4617">
              <w:t xml:space="preserve"> </w:t>
            </w:r>
            <w:r w:rsidR="0030406A">
              <w:t xml:space="preserve"> </w:t>
            </w:r>
            <w:r w:rsidR="0030406A" w:rsidRPr="0030406A">
              <w:t>Область применения и требования, предъявляемые к упаковке из полимерных материалов</w:t>
            </w:r>
          </w:p>
        </w:tc>
        <w:tc>
          <w:tcPr>
            <w:tcW w:w="708" w:type="dxa"/>
          </w:tcPr>
          <w:p w14:paraId="18B75F05" w14:textId="16A4A3B2" w:rsidR="00351DFE" w:rsidRPr="00C91DA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6B778A8F" w:rsidR="00351DFE" w:rsidRPr="00B43075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9152251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6E8984F4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739E8B2F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166CD060" w14:textId="77777777" w:rsidTr="000D4617">
        <w:tc>
          <w:tcPr>
            <w:tcW w:w="3652" w:type="dxa"/>
            <w:vMerge/>
          </w:tcPr>
          <w:p w14:paraId="680D1B3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B7FBD92" w14:textId="67DE07BD" w:rsidR="0030406A" w:rsidRDefault="000D4617" w:rsidP="0030406A">
            <w:r>
              <w:t xml:space="preserve">Тема </w:t>
            </w:r>
            <w:r w:rsidR="00550CC9" w:rsidRPr="00550CC9">
              <w:t>3.2</w:t>
            </w:r>
            <w:r w:rsidR="0030406A">
              <w:t>. Полимерные пленки.</w:t>
            </w:r>
          </w:p>
          <w:p w14:paraId="59DA7675" w14:textId="1E98823A" w:rsidR="000D4617" w:rsidRDefault="0030406A" w:rsidP="0030406A">
            <w:r>
              <w:t>Требования, предъявляемые к полимерным пленкам.</w:t>
            </w:r>
          </w:p>
        </w:tc>
        <w:tc>
          <w:tcPr>
            <w:tcW w:w="708" w:type="dxa"/>
          </w:tcPr>
          <w:p w14:paraId="2CFF400B" w14:textId="0AE6C276" w:rsidR="00351DFE" w:rsidRPr="00C91DA7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748C228" w14:textId="1013DAD3" w:rsidR="00351DFE" w:rsidRPr="00B43075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D4D6268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17E110" w14:textId="5154F4E7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B221AD8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4FCB0CD7" w14:textId="77777777" w:rsidTr="000D4617">
        <w:tc>
          <w:tcPr>
            <w:tcW w:w="3652" w:type="dxa"/>
            <w:vMerge/>
          </w:tcPr>
          <w:p w14:paraId="0B2A162B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8A11FCC" w14:textId="3A7DF23C" w:rsidR="000D4617" w:rsidRPr="00550CC9" w:rsidRDefault="000D4617" w:rsidP="00DB1F19">
            <w:r>
              <w:t xml:space="preserve">Тема </w:t>
            </w:r>
            <w:r w:rsidR="00550CC9" w:rsidRPr="00550CC9">
              <w:t>3.3</w:t>
            </w:r>
            <w:r w:rsidR="0030406A">
              <w:t>.</w:t>
            </w:r>
            <w:r w:rsidR="00550CC9" w:rsidRPr="00550CC9">
              <w:t xml:space="preserve"> </w:t>
            </w:r>
            <w:r w:rsidR="0030406A" w:rsidRPr="0030406A">
              <w:t xml:space="preserve">Ориентация пленок. </w:t>
            </w:r>
            <w:proofErr w:type="spellStart"/>
            <w:r w:rsidR="0030406A" w:rsidRPr="0030406A">
              <w:t>Соэкструзия</w:t>
            </w:r>
            <w:proofErr w:type="spellEnd"/>
            <w:r w:rsidR="0030406A" w:rsidRPr="0030406A">
              <w:t>. Ассортимент полимерных пленок. Биополимеры</w:t>
            </w:r>
          </w:p>
        </w:tc>
        <w:tc>
          <w:tcPr>
            <w:tcW w:w="708" w:type="dxa"/>
          </w:tcPr>
          <w:p w14:paraId="084DCD73" w14:textId="407F6D0B" w:rsidR="00550CC9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1BDB8A7B" w:rsidR="00550CC9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D3BAA2B" w14:textId="77777777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550CC9" w:rsidRPr="000D16CD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BA4F44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507FBEE4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6088" w:rsidRPr="006168DD" w14:paraId="7EF66E2F" w14:textId="77777777" w:rsidTr="000D4617">
        <w:trPr>
          <w:trHeight w:val="456"/>
        </w:trPr>
        <w:tc>
          <w:tcPr>
            <w:tcW w:w="3652" w:type="dxa"/>
            <w:vMerge w:val="restart"/>
          </w:tcPr>
          <w:p w14:paraId="35BC6CA1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ПК-2: ИД-ПК-2.1</w:t>
            </w:r>
          </w:p>
          <w:p w14:paraId="18A0215A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 xml:space="preserve">ПК-3: ИД-ПК-3.1; ИД-ПК-3.2; </w:t>
            </w:r>
          </w:p>
          <w:p w14:paraId="522C2A66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ИД-ПК-3.3</w:t>
            </w:r>
          </w:p>
          <w:p w14:paraId="03636772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ПК-4: ИД-ПК-4.1; ИД-ПК-4.2;</w:t>
            </w:r>
          </w:p>
          <w:p w14:paraId="17843278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ИД-ПК-4.3</w:t>
            </w:r>
          </w:p>
          <w:p w14:paraId="4590E5F5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ПК-5: ИД-ПК-5.1</w:t>
            </w:r>
          </w:p>
          <w:p w14:paraId="15D95116" w14:textId="62D2C2F7" w:rsidR="001C6088" w:rsidRPr="00DF6841" w:rsidRDefault="001C6088" w:rsidP="00A53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901">
              <w:rPr>
                <w:rFonts w:cs="Arial"/>
              </w:rPr>
              <w:t>ПК-7: ИД-ПК-7.4</w:t>
            </w:r>
          </w:p>
        </w:tc>
        <w:tc>
          <w:tcPr>
            <w:tcW w:w="4820" w:type="dxa"/>
          </w:tcPr>
          <w:p w14:paraId="4D08643A" w14:textId="1BA17D2F" w:rsidR="001C6088" w:rsidRDefault="001C6088" w:rsidP="00550CC9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 </w:t>
            </w:r>
            <w:r w:rsidRPr="001C6088">
              <w:rPr>
                <w:b/>
              </w:rPr>
              <w:t>Печатные краски</w:t>
            </w:r>
          </w:p>
        </w:tc>
        <w:tc>
          <w:tcPr>
            <w:tcW w:w="708" w:type="dxa"/>
          </w:tcPr>
          <w:p w14:paraId="55F9D77E" w14:textId="7802FB3D" w:rsidR="001C6088" w:rsidRPr="00C91DA7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CCCCF1E" w14:textId="34D088AE" w:rsidR="001C6088" w:rsidRPr="00B43075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832A3A5" w14:textId="7C6223F7" w:rsidR="001C6088" w:rsidRPr="00B43075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292F32A" w:rsidR="001C6088" w:rsidRPr="000D16CD" w:rsidRDefault="0033695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73758021" w14:textId="2623FD46" w:rsidR="001C6088" w:rsidRPr="005B225F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0A5EB145" w14:textId="77777777" w:rsidR="001C6088" w:rsidRPr="00D0792F" w:rsidRDefault="001C6088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1C6088" w:rsidRPr="00D0792F" w:rsidRDefault="001C6088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1C6088" w:rsidRDefault="001C6088" w:rsidP="00384057">
            <w:pPr>
              <w:jc w:val="both"/>
            </w:pPr>
          </w:p>
          <w:p w14:paraId="1DC15DF2" w14:textId="68E9A4B2" w:rsidR="001C6088" w:rsidRDefault="001C6088" w:rsidP="00384057">
            <w:pPr>
              <w:jc w:val="both"/>
            </w:pPr>
            <w:r>
              <w:t>Собеседование,</w:t>
            </w:r>
          </w:p>
          <w:p w14:paraId="1E3DD42C" w14:textId="554336D3" w:rsidR="001C6088" w:rsidRDefault="001C6088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2D55058E" w:rsidR="001C6088" w:rsidRPr="00DF3C1E" w:rsidRDefault="001C6088" w:rsidP="001E404F">
            <w:pPr>
              <w:jc w:val="both"/>
            </w:pPr>
          </w:p>
        </w:tc>
      </w:tr>
      <w:tr w:rsidR="001C6088" w:rsidRPr="006168DD" w14:paraId="606E63DD" w14:textId="77777777" w:rsidTr="000D4617">
        <w:trPr>
          <w:trHeight w:val="508"/>
        </w:trPr>
        <w:tc>
          <w:tcPr>
            <w:tcW w:w="3652" w:type="dxa"/>
            <w:vMerge/>
          </w:tcPr>
          <w:p w14:paraId="4EEE0CD1" w14:textId="77777777" w:rsidR="001C6088" w:rsidRPr="00DF6841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D6E7EA0" w14:textId="02F0A561" w:rsidR="001C6088" w:rsidRDefault="001C6088" w:rsidP="001C6088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>
              <w:t xml:space="preserve">. </w:t>
            </w:r>
            <w:r w:rsidRPr="001C6088">
              <w:t>Общие сведения о печатных красках. Основные компоненты и их назначение.</w:t>
            </w:r>
          </w:p>
        </w:tc>
        <w:tc>
          <w:tcPr>
            <w:tcW w:w="708" w:type="dxa"/>
          </w:tcPr>
          <w:p w14:paraId="32FC8BA7" w14:textId="2D041559" w:rsidR="001C6088" w:rsidRPr="00C91DA7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86631B" w14:textId="398A662E" w:rsidR="001C6088" w:rsidRPr="00B43075" w:rsidRDefault="001C6088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794C9B1" w14:textId="77777777" w:rsidR="001C6088" w:rsidRPr="00B43075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1C6088" w:rsidRPr="000D16CD" w:rsidRDefault="001C60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1C6088" w:rsidRPr="005B225F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ADDF78A" w14:textId="77777777" w:rsidR="001C6088" w:rsidRPr="00DF3C1E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6088" w:rsidRPr="006168DD" w14:paraId="7BE8C57F" w14:textId="77777777" w:rsidTr="001C6088">
        <w:trPr>
          <w:trHeight w:val="558"/>
        </w:trPr>
        <w:tc>
          <w:tcPr>
            <w:tcW w:w="3652" w:type="dxa"/>
            <w:vMerge/>
          </w:tcPr>
          <w:p w14:paraId="3CF01902" w14:textId="77777777" w:rsidR="001C6088" w:rsidRPr="00DF6841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1FC430F" w14:textId="08A20D8B" w:rsidR="001C6088" w:rsidRPr="00550CC9" w:rsidRDefault="001C6088" w:rsidP="001C6088">
            <w:r>
              <w:t xml:space="preserve">Тема </w:t>
            </w:r>
            <w:r w:rsidRPr="00550CC9">
              <w:t>4.</w:t>
            </w:r>
            <w:r>
              <w:t xml:space="preserve">2. </w:t>
            </w:r>
            <w:r w:rsidRPr="001C6088">
              <w:t>Свойства красок: оптические, реологические, печатно-технические</w:t>
            </w:r>
          </w:p>
        </w:tc>
        <w:tc>
          <w:tcPr>
            <w:tcW w:w="708" w:type="dxa"/>
          </w:tcPr>
          <w:p w14:paraId="25A56E6B" w14:textId="0BF67F9F" w:rsidR="001C6088" w:rsidRPr="00C91DA7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89BBC9" w14:textId="44B436DA" w:rsidR="001C6088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F601B5" w14:textId="77777777" w:rsidR="001C6088" w:rsidRPr="00B43075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1C6088" w:rsidRPr="000D16CD" w:rsidRDefault="001C60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77777777" w:rsidR="001C6088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04D98B9" w14:textId="77777777" w:rsidR="001C6088" w:rsidRPr="00DF3C1E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6088" w:rsidRPr="006168DD" w14:paraId="786D11DA" w14:textId="77777777" w:rsidTr="000D4617">
        <w:trPr>
          <w:trHeight w:val="335"/>
        </w:trPr>
        <w:tc>
          <w:tcPr>
            <w:tcW w:w="3652" w:type="dxa"/>
            <w:vMerge/>
          </w:tcPr>
          <w:p w14:paraId="21DA8C6A" w14:textId="77777777" w:rsidR="001C6088" w:rsidRPr="00DF6841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8498996" w14:textId="7718E1DE" w:rsidR="001C6088" w:rsidRDefault="001C6088" w:rsidP="001C6088">
            <w:r>
              <w:t>Тема 4.3. Классификация и ассортимент печатных красок</w:t>
            </w:r>
          </w:p>
        </w:tc>
        <w:tc>
          <w:tcPr>
            <w:tcW w:w="708" w:type="dxa"/>
          </w:tcPr>
          <w:p w14:paraId="1830197C" w14:textId="7EA36F64" w:rsidR="001C6088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84E634C" w14:textId="36CA7345" w:rsidR="001C6088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2440565" w14:textId="77777777" w:rsidR="001C6088" w:rsidRPr="00B43075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68FC2AA" w14:textId="77777777" w:rsidR="001C6088" w:rsidRPr="000D16CD" w:rsidRDefault="001C60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42BDED5" w14:textId="77777777" w:rsidR="001C6088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72105A82" w14:textId="77777777" w:rsidR="001C6088" w:rsidRPr="00DF3C1E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6088" w:rsidRPr="006168DD" w14:paraId="73A39DE7" w14:textId="77777777" w:rsidTr="000D4617">
        <w:tc>
          <w:tcPr>
            <w:tcW w:w="3652" w:type="dxa"/>
            <w:vMerge w:val="restart"/>
          </w:tcPr>
          <w:p w14:paraId="429B55DE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ПК-2: ИД-ПК-2.1</w:t>
            </w:r>
          </w:p>
          <w:p w14:paraId="5C39F333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 xml:space="preserve">ПК-3: ИД-ПК-3.1; ИД-ПК-3.2; </w:t>
            </w:r>
          </w:p>
          <w:p w14:paraId="3633C54B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ИД-ПК-3.3</w:t>
            </w:r>
          </w:p>
          <w:p w14:paraId="7B2498F2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ПК-4: ИД-ПК-4.1; ИД-ПК-4.2;</w:t>
            </w:r>
          </w:p>
          <w:p w14:paraId="460C7FCA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ИД-ПК-4.3</w:t>
            </w:r>
          </w:p>
          <w:p w14:paraId="688F363B" w14:textId="77777777" w:rsidR="001C6088" w:rsidRPr="00A53901" w:rsidRDefault="001C6088" w:rsidP="00A53901">
            <w:pPr>
              <w:contextualSpacing/>
              <w:jc w:val="both"/>
              <w:rPr>
                <w:rFonts w:cs="Arial"/>
              </w:rPr>
            </w:pPr>
            <w:r w:rsidRPr="00A53901">
              <w:rPr>
                <w:rFonts w:cs="Arial"/>
              </w:rPr>
              <w:t>ПК-5: ИД-ПК-5.1</w:t>
            </w:r>
          </w:p>
          <w:p w14:paraId="5486C507" w14:textId="59206B12" w:rsidR="001C6088" w:rsidRPr="00DF6841" w:rsidRDefault="001C6088" w:rsidP="00A53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901">
              <w:rPr>
                <w:rFonts w:cs="Arial"/>
              </w:rPr>
              <w:t>ПК-7: ИД-ПК-7.4</w:t>
            </w:r>
          </w:p>
        </w:tc>
        <w:tc>
          <w:tcPr>
            <w:tcW w:w="4820" w:type="dxa"/>
          </w:tcPr>
          <w:p w14:paraId="514177FB" w14:textId="206C83D3" w:rsidR="001C6088" w:rsidRPr="00DE6974" w:rsidRDefault="001C6088" w:rsidP="001C6088">
            <w:pPr>
              <w:rPr>
                <w:b/>
              </w:rPr>
            </w:pPr>
            <w:r w:rsidRPr="00DE6974">
              <w:rPr>
                <w:b/>
              </w:rPr>
              <w:t>Раздел V.</w:t>
            </w:r>
            <w:r w:rsidRPr="00DE6974">
              <w:rPr>
                <w:rFonts w:eastAsia="Times New Roman"/>
                <w:b/>
              </w:rPr>
              <w:t xml:space="preserve"> </w:t>
            </w:r>
            <w:r>
              <w:t xml:space="preserve"> </w:t>
            </w:r>
            <w:r w:rsidRPr="001C6088">
              <w:rPr>
                <w:rFonts w:eastAsia="Times New Roman"/>
                <w:b/>
              </w:rPr>
              <w:t>Другие материалы в производстве полиграфической продукции, тары и упаковки</w:t>
            </w:r>
          </w:p>
        </w:tc>
        <w:tc>
          <w:tcPr>
            <w:tcW w:w="708" w:type="dxa"/>
          </w:tcPr>
          <w:p w14:paraId="57A4BB3D" w14:textId="355DDF6E" w:rsidR="001C6088" w:rsidRPr="00C91DA7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5AFF1F1" w14:textId="5D8EE8C4" w:rsidR="001C6088" w:rsidRPr="00D45313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9E1A223" w14:textId="095043A4" w:rsidR="001C6088" w:rsidRPr="00D45313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015EEA8" w14:textId="2CF45AE1" w:rsidR="001C6088" w:rsidRPr="00D45313" w:rsidRDefault="00336955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747189FB" w14:textId="0C941C69" w:rsidR="001C6088" w:rsidRPr="00D45313" w:rsidRDefault="001C040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</w:tcPr>
          <w:p w14:paraId="53EDC682" w14:textId="798E849C" w:rsidR="001C6088" w:rsidRDefault="001C6088" w:rsidP="00384057">
            <w:pPr>
              <w:jc w:val="both"/>
            </w:pPr>
            <w:r>
              <w:t>Собеседование,</w:t>
            </w:r>
          </w:p>
          <w:p w14:paraId="63E552A6" w14:textId="77777777" w:rsidR="001C6088" w:rsidRDefault="001C6088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48B5A791" w14:textId="77777777" w:rsidR="001C6088" w:rsidRDefault="001C6088" w:rsidP="00384057">
            <w:pPr>
              <w:jc w:val="both"/>
            </w:pPr>
          </w:p>
          <w:p w14:paraId="737B53BC" w14:textId="77777777" w:rsidR="001C6088" w:rsidRPr="00F43829" w:rsidRDefault="001C6088" w:rsidP="00F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C7520D" w14:textId="3CF384D4" w:rsidR="001C6088" w:rsidRPr="00DF3C1E" w:rsidRDefault="001C6088" w:rsidP="00F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6088" w:rsidRPr="006168DD" w14:paraId="6C8EDDC5" w14:textId="77777777" w:rsidTr="000D4617">
        <w:tc>
          <w:tcPr>
            <w:tcW w:w="3652" w:type="dxa"/>
            <w:vMerge/>
          </w:tcPr>
          <w:p w14:paraId="66ED974F" w14:textId="77777777" w:rsidR="001C6088" w:rsidRPr="00413F35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43D29D39" w14:textId="13E6BE70" w:rsidR="001C6088" w:rsidRDefault="001C6088" w:rsidP="0030406A">
            <w:r w:rsidRPr="00DE6974">
              <w:t xml:space="preserve">Тема </w:t>
            </w:r>
            <w:r>
              <w:t>5</w:t>
            </w:r>
            <w:r w:rsidRPr="00DE6974">
              <w:t>.1</w:t>
            </w:r>
            <w:r>
              <w:t xml:space="preserve"> </w:t>
            </w:r>
            <w:r w:rsidRPr="00550CC9">
              <w:t xml:space="preserve"> </w:t>
            </w:r>
            <w:r>
              <w:t xml:space="preserve"> </w:t>
            </w:r>
            <w:r w:rsidRPr="001C6088">
              <w:t xml:space="preserve">Материалы для изготовления </w:t>
            </w:r>
            <w:proofErr w:type="spellStart"/>
            <w:r w:rsidRPr="001C6088">
              <w:t>переплетых</w:t>
            </w:r>
            <w:proofErr w:type="spellEnd"/>
            <w:r w:rsidRPr="001C6088">
              <w:t xml:space="preserve"> крышек; покровные материалы, полиграфическая фольга. Бумага </w:t>
            </w:r>
            <w:proofErr w:type="spellStart"/>
            <w:r w:rsidRPr="001C6088">
              <w:t>форзацная</w:t>
            </w:r>
            <w:proofErr w:type="spellEnd"/>
            <w:r w:rsidRPr="001C6088">
              <w:t xml:space="preserve"> и обложечная.</w:t>
            </w:r>
          </w:p>
        </w:tc>
        <w:tc>
          <w:tcPr>
            <w:tcW w:w="708" w:type="dxa"/>
          </w:tcPr>
          <w:p w14:paraId="01E6604A" w14:textId="6F8027F4" w:rsidR="001C6088" w:rsidRPr="00C91DA7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E089C6B" w14:textId="4A7C7786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B65B527" w14:textId="77777777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E36285" w14:textId="77777777" w:rsidR="001C6088" w:rsidRPr="000D4617" w:rsidRDefault="001C60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94781D9" w14:textId="2A84885D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774D53A5" w14:textId="77777777" w:rsidR="001C6088" w:rsidRPr="00DF3C1E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6088" w:rsidRPr="006168DD" w14:paraId="790DC2DD" w14:textId="77777777" w:rsidTr="000D4617">
        <w:tc>
          <w:tcPr>
            <w:tcW w:w="3652" w:type="dxa"/>
            <w:vMerge/>
          </w:tcPr>
          <w:p w14:paraId="3FDEC015" w14:textId="77777777" w:rsidR="001C6088" w:rsidRPr="00413F35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F7BC6A9" w14:textId="3BFD9E09" w:rsidR="001C6088" w:rsidRDefault="001C6088" w:rsidP="001C6088">
            <w:r w:rsidRPr="00DE6974">
              <w:t xml:space="preserve">Тема </w:t>
            </w:r>
            <w:r>
              <w:t>5</w:t>
            </w:r>
            <w:r w:rsidRPr="00DE6974">
              <w:t>.</w:t>
            </w:r>
            <w:r>
              <w:t xml:space="preserve">2. </w:t>
            </w:r>
            <w:r w:rsidRPr="001C6088">
              <w:t>Стекло. Виды стекла. Для производства тары</w:t>
            </w:r>
          </w:p>
        </w:tc>
        <w:tc>
          <w:tcPr>
            <w:tcW w:w="708" w:type="dxa"/>
          </w:tcPr>
          <w:p w14:paraId="2A8123DA" w14:textId="73AD33F4" w:rsidR="001C6088" w:rsidRPr="00C91DA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492F99" w14:textId="4929ED4A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DB3CC6A" w14:textId="77777777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B5AB17" w14:textId="77777777" w:rsidR="001C6088" w:rsidRPr="000D4617" w:rsidRDefault="001C60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716E1D" w14:textId="7D8F1DAB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4B9A49CB" w14:textId="77777777" w:rsidR="001C6088" w:rsidRPr="00DF3C1E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6088" w:rsidRPr="006168DD" w14:paraId="576C97EB" w14:textId="77777777" w:rsidTr="000D4617">
        <w:tc>
          <w:tcPr>
            <w:tcW w:w="3652" w:type="dxa"/>
            <w:vMerge/>
          </w:tcPr>
          <w:p w14:paraId="7957FB26" w14:textId="77777777" w:rsidR="001C6088" w:rsidRPr="00413F35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3F4AD1A6" w14:textId="570FFEA6" w:rsidR="001C6088" w:rsidRPr="00DE6974" w:rsidRDefault="001C6088" w:rsidP="0030406A">
            <w:r>
              <w:t xml:space="preserve">Тема 5.3.  </w:t>
            </w:r>
            <w:r w:rsidRPr="001C6088">
              <w:t>Металлы. Производство тары из металлов</w:t>
            </w:r>
          </w:p>
        </w:tc>
        <w:tc>
          <w:tcPr>
            <w:tcW w:w="708" w:type="dxa"/>
          </w:tcPr>
          <w:p w14:paraId="34599610" w14:textId="30DD8738" w:rsidR="001C6088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BDEA599" w14:textId="1A42A5E7" w:rsidR="001C6088" w:rsidRDefault="008B02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783CADA" w14:textId="77777777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09F92A" w14:textId="77777777" w:rsidR="001C6088" w:rsidRPr="000D4617" w:rsidRDefault="001C60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7A8B6A4" w14:textId="77777777" w:rsidR="001C6088" w:rsidRPr="000D4617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1E73B17C" w14:textId="77777777" w:rsidR="001C6088" w:rsidRPr="00DF3C1E" w:rsidRDefault="001C60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0D4617">
        <w:tc>
          <w:tcPr>
            <w:tcW w:w="3652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A7A73A" w14:textId="2F2E684E" w:rsidR="00A57354" w:rsidRPr="00F43829" w:rsidRDefault="00550CC9" w:rsidP="00DB1F19">
            <w:r>
              <w:t>Зачет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51372212" w:rsidR="00A57354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</w:tcPr>
          <w:p w14:paraId="4CA3889B" w14:textId="77777777" w:rsidR="00340EAE" w:rsidRDefault="00340EA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Итоговый реферат по курсу</w:t>
            </w:r>
          </w:p>
          <w:p w14:paraId="1697E116" w14:textId="4CF4B5A9" w:rsidR="00A57354" w:rsidRPr="00ED4561" w:rsidRDefault="001E404F" w:rsidP="001E404F">
            <w:pPr>
              <w:tabs>
                <w:tab w:val="left" w:pos="708"/>
                <w:tab w:val="right" w:leader="underscore" w:pos="9639"/>
              </w:tabs>
            </w:pPr>
            <w:r>
              <w:t>Устный зачет по вопросам</w:t>
            </w:r>
          </w:p>
        </w:tc>
      </w:tr>
      <w:tr w:rsidR="00A57354" w:rsidRPr="006168DD" w14:paraId="35B0B16D" w14:textId="77777777" w:rsidTr="000D4617">
        <w:tc>
          <w:tcPr>
            <w:tcW w:w="3652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67AA0E51" w:rsidR="00A57354" w:rsidRPr="001C1B2E" w:rsidRDefault="00210C00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0A0E">
              <w:rPr>
                <w:b/>
              </w:rPr>
              <w:t>4</w:t>
            </w:r>
          </w:p>
        </w:tc>
        <w:tc>
          <w:tcPr>
            <w:tcW w:w="709" w:type="dxa"/>
          </w:tcPr>
          <w:p w14:paraId="05F55FFC" w14:textId="1AECDF0A" w:rsidR="00A57354" w:rsidRPr="00FD4FEE" w:rsidRDefault="00FD4FE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FEE">
              <w:rPr>
                <w:b/>
              </w:rPr>
              <w:t>17</w:t>
            </w:r>
          </w:p>
        </w:tc>
        <w:tc>
          <w:tcPr>
            <w:tcW w:w="567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08603EDB" w:rsidR="00A57354" w:rsidRPr="00FD4FEE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552"/>
        <w:gridCol w:w="5362"/>
      </w:tblGrid>
      <w:tr w:rsidR="006E5EA3" w:rsidRPr="008448CC" w14:paraId="036BB335" w14:textId="7C7EA2D2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17C553" w:rsidR="006E5EA3" w:rsidRPr="006474E6" w:rsidRDefault="00B21C7B" w:rsidP="00B21C7B">
            <w:pPr>
              <w:rPr>
                <w:b/>
              </w:rPr>
            </w:pPr>
            <w:r w:rsidRPr="00B21C7B">
              <w:rPr>
                <w:b/>
              </w:rPr>
              <w:t>Роль материалов в обеспечении качества печатной продукции. Общие понятия и классификация материалов</w:t>
            </w:r>
          </w:p>
        </w:tc>
      </w:tr>
      <w:tr w:rsidR="006E5EA3" w:rsidRPr="008448CC" w14:paraId="4C911D43" w14:textId="14F69490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42AFD138" w:rsidR="006E5EA3" w:rsidRPr="006E457D" w:rsidRDefault="00B21C7B" w:rsidP="00B21C7B">
            <w:r w:rsidRPr="00B21C7B">
              <w:t xml:space="preserve">Значение и общая характеристика материалов. Общие понятия и </w:t>
            </w:r>
            <w:r>
              <w:t>к</w:t>
            </w:r>
            <w:r w:rsidRPr="00B21C7B">
              <w:t>лассификация материалов.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8E6E2" w14:textId="5DF91E6E" w:rsidR="00B21C7B" w:rsidRPr="00B21C7B" w:rsidRDefault="00B21C7B" w:rsidP="00B21C7B">
            <w:pPr>
              <w:rPr>
                <w:bCs/>
                <w:lang w:bidi="ru-RU"/>
              </w:rPr>
            </w:pPr>
            <w:r w:rsidRPr="00B21C7B">
              <w:rPr>
                <w:bCs/>
                <w:lang w:bidi="ru-RU"/>
              </w:rPr>
              <w:t>Значение и общая характеристика материалов. Общие понятия и классификация материалов. Понятия об основных и вспомогательных материалах. Разнообразие материалов, применяемых в полиграфической промышленности, единство требований к ним. Свойства физические, технологические, потребительские.</w:t>
            </w:r>
          </w:p>
          <w:p w14:paraId="47F99334" w14:textId="250E4A97" w:rsidR="006E5EA3" w:rsidRPr="00AB317C" w:rsidRDefault="00B21C7B" w:rsidP="00B21C7B">
            <w:pPr>
              <w:rPr>
                <w:lang w:bidi="ru-RU"/>
              </w:rPr>
            </w:pPr>
            <w:r w:rsidRPr="00B21C7B">
              <w:rPr>
                <w:bCs/>
                <w:lang w:bidi="ru-RU"/>
              </w:rPr>
              <w:t>Развитие производства материалов на основе достижений химии и химической промышленности с широким использованием полимерных материалов. Экономия при-родного сырья, сохранение окружающей среды и предотвращение загрязнений.</w:t>
            </w:r>
          </w:p>
        </w:tc>
      </w:tr>
      <w:tr w:rsidR="00AB317C" w:rsidRPr="008448CC" w14:paraId="622EBE62" w14:textId="7B3543E3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D23872" w:rsidRDefault="00AB317C" w:rsidP="00AB31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5A8060B" w:rsidR="00AB317C" w:rsidRPr="00AB317C" w:rsidRDefault="00AB317C" w:rsidP="00AB317C">
            <w:pPr>
              <w:rPr>
                <w:b/>
                <w:i/>
              </w:rPr>
            </w:pPr>
            <w:r w:rsidRPr="00AB317C">
              <w:rPr>
                <w:b/>
              </w:rPr>
              <w:t xml:space="preserve"> </w:t>
            </w:r>
            <w:r w:rsidR="00B21C7B" w:rsidRPr="00B21C7B">
              <w:rPr>
                <w:b/>
              </w:rPr>
              <w:t>Свойства бумаги: структурные, механические, оптические, печатно-технические</w:t>
            </w:r>
          </w:p>
        </w:tc>
      </w:tr>
      <w:tr w:rsidR="00AB317C" w:rsidRPr="008448CC" w14:paraId="0450614D" w14:textId="0083533D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BA20F6" w:rsidR="00AB317C" w:rsidRPr="006474E6" w:rsidRDefault="00B21C7B" w:rsidP="00B21C7B">
            <w:pPr>
              <w:jc w:val="both"/>
              <w:rPr>
                <w:bCs/>
              </w:rPr>
            </w:pPr>
            <w:r w:rsidRPr="00B21C7B">
              <w:rPr>
                <w:rFonts w:eastAsia="Times New Roman"/>
              </w:rPr>
              <w:t xml:space="preserve"> Основные виды бумаги и картона.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E1A59" w14:textId="77777777" w:rsidR="003C2D87" w:rsidRDefault="003C2D87" w:rsidP="003C2D87">
            <w:pPr>
              <w:rPr>
                <w:lang w:bidi="ru-RU"/>
              </w:rPr>
            </w:pPr>
            <w:r>
              <w:rPr>
                <w:lang w:bidi="ru-RU"/>
              </w:rPr>
              <w:t xml:space="preserve">Основные виды бумаги и картона. </w:t>
            </w:r>
          </w:p>
          <w:p w14:paraId="2D8938AF" w14:textId="3502C360" w:rsidR="00AB317C" w:rsidRPr="001E770C" w:rsidRDefault="003C2D87" w:rsidP="003C2D87">
            <w:pPr>
              <w:rPr>
                <w:lang w:bidi="ru-RU"/>
              </w:rPr>
            </w:pPr>
            <w:r>
              <w:rPr>
                <w:lang w:bidi="ru-RU"/>
              </w:rPr>
              <w:t>Сырье для производства бумаги и картона. Волокнистые полуфабрикаты, используемые для производства бумаги и картона, их виды. Древесная целлюлоза. Древесная масса. Макулатурная масса.</w:t>
            </w:r>
          </w:p>
        </w:tc>
      </w:tr>
      <w:tr w:rsidR="00AB317C" w:rsidRPr="008448CC" w14:paraId="14A2136D" w14:textId="75118B09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B58E392" w:rsidR="00AB317C" w:rsidRPr="00E82E96" w:rsidRDefault="00B21C7B" w:rsidP="00AB317C">
            <w:pPr>
              <w:rPr>
                <w:bCs/>
              </w:rPr>
            </w:pPr>
            <w:r w:rsidRPr="00B21C7B">
              <w:rPr>
                <w:bCs/>
              </w:rPr>
              <w:t xml:space="preserve"> Производство бумаги.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3443E88" w:rsidR="00AB317C" w:rsidRPr="00E82E96" w:rsidRDefault="003C2D87" w:rsidP="003C2D87">
            <w:pPr>
              <w:rPr>
                <w:bCs/>
                <w:lang w:bidi="ru-RU"/>
              </w:rPr>
            </w:pPr>
            <w:r w:rsidRPr="003C2D87">
              <w:rPr>
                <w:bCs/>
                <w:lang w:bidi="ru-RU"/>
              </w:rPr>
              <w:t>Производство бумаги. Общие сведения. Подготовка бумажной массы. Отлив бумаги. Отделка бумаги. Облагораживание бумаги. Разрезка, сортировка и упаковка бумаги. Свойства бумаги. Показатели, характеризующие структуру бумаги. Характеристика поверхности бумаги. Оптические свойства бумаги. Механические свойства бумаги. Показатели, характеризующие</w:t>
            </w:r>
            <w:r>
              <w:rPr>
                <w:bCs/>
                <w:lang w:bidi="ru-RU"/>
              </w:rPr>
              <w:t xml:space="preserve"> </w:t>
            </w:r>
            <w:r w:rsidRPr="003C2D87">
              <w:rPr>
                <w:bCs/>
                <w:lang w:bidi="ru-RU"/>
              </w:rPr>
              <w:t>взаимодействие бумаги с жидкостями.</w:t>
            </w:r>
            <w:r>
              <w:t xml:space="preserve"> </w:t>
            </w:r>
            <w:r w:rsidRPr="003C2D87">
              <w:rPr>
                <w:bCs/>
                <w:lang w:bidi="ru-RU"/>
              </w:rPr>
              <w:t>Впитывающая способность бумаги и ее влияние на процесс закрепления красок. Влажность бумаги. Проблемы акклиматизации бумаги.</w:t>
            </w:r>
          </w:p>
        </w:tc>
      </w:tr>
      <w:tr w:rsidR="00AB317C" w:rsidRPr="002B2FC0" w14:paraId="128D8FD1" w14:textId="23CDED42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994AFD" w:rsidR="00AB317C" w:rsidRPr="002B2FC0" w:rsidRDefault="00AB317C" w:rsidP="00AB317C">
            <w:pPr>
              <w:rPr>
                <w:bCs/>
              </w:rPr>
            </w:pPr>
            <w:r w:rsidRPr="006474E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349A77F" w:rsidR="00AB317C" w:rsidRPr="002B2FC0" w:rsidRDefault="00B21C7B" w:rsidP="00AB317C">
            <w:pPr>
              <w:rPr>
                <w:bCs/>
              </w:rPr>
            </w:pPr>
            <w:r w:rsidRPr="00B21C7B">
              <w:rPr>
                <w:bCs/>
              </w:rPr>
              <w:t>Ассортимент бумаги. Общие требования, предъявляемые к бумагам.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A16C082" w:rsidR="00AB317C" w:rsidRPr="002B2FC0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Ассортимент бумаги. Общие требования, предъявляемые к бумагам. Ассортимент упаковочной бумаги. Упаковочные виды бумаги. Жиронепроницаемые виды бумаги.   Мешочная бумага. Ассортимент печатной бумаги. Бумага для высокой печати. Бумага для офсетной печати. Бумага для глубокой печати. Ассортимент этикеточной бумаги.</w:t>
            </w:r>
            <w:r>
              <w:t xml:space="preserve"> </w:t>
            </w:r>
            <w:r w:rsidRPr="003C2D87">
              <w:rPr>
                <w:bCs/>
              </w:rPr>
              <w:t xml:space="preserve">Газетная, </w:t>
            </w:r>
            <w:proofErr w:type="spellStart"/>
            <w:r w:rsidRPr="003C2D87">
              <w:rPr>
                <w:bCs/>
              </w:rPr>
              <w:t>книжно</w:t>
            </w:r>
            <w:proofErr w:type="spellEnd"/>
            <w:r w:rsidRPr="003C2D87">
              <w:rPr>
                <w:bCs/>
              </w:rPr>
              <w:t>-журнальная и иллюстрационная бумага. Картографическая, этикеточная бумага. Дизайнерские бумаги.</w:t>
            </w:r>
          </w:p>
        </w:tc>
      </w:tr>
      <w:tr w:rsidR="00B21C7B" w:rsidRPr="002B2FC0" w14:paraId="1DEF79B9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80B5" w14:textId="61B58342" w:rsidR="00B21C7B" w:rsidRPr="006474E6" w:rsidRDefault="003C2D87" w:rsidP="003C2D8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7BFE" w14:textId="52F1CCF4" w:rsidR="00B21C7B" w:rsidRPr="002B2FC0" w:rsidRDefault="003C2D87" w:rsidP="00AB317C">
            <w:pPr>
              <w:rPr>
                <w:bCs/>
              </w:rPr>
            </w:pPr>
            <w:r w:rsidRPr="003C2D87">
              <w:rPr>
                <w:bCs/>
              </w:rPr>
              <w:t>Общие сведения о составе и производстве картона. Свойства картона.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DEEB0" w14:textId="77777777" w:rsidR="003C2D87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 xml:space="preserve">Общие сведения о составе и производстве картона. </w:t>
            </w:r>
          </w:p>
          <w:p w14:paraId="075689C2" w14:textId="06C717D7" w:rsidR="00B21C7B" w:rsidRPr="002B2FC0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Волокнистые полуфабрикаты для изготовления картона. Использование макулатуры для производства картона. Особенности производства картона. Отделка картона. Свойства переплетного и упаковочного картона. Ассортимент картона. Упаковочные виды картона. Гофрированный картон (профильно- ориентированный</w:t>
            </w:r>
            <w:r>
              <w:rPr>
                <w:bCs/>
              </w:rPr>
              <w:t>)</w:t>
            </w:r>
          </w:p>
        </w:tc>
      </w:tr>
      <w:tr w:rsidR="003C2D87" w:rsidRPr="002B2FC0" w14:paraId="377A6372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802C" w14:textId="3CCA8A6F" w:rsidR="003C2D87" w:rsidRPr="006474E6" w:rsidRDefault="003C2D87" w:rsidP="003C2D87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E8FB" w14:textId="4151AFDB" w:rsidR="003C2D87" w:rsidRPr="003C2D87" w:rsidRDefault="003C2D87" w:rsidP="00AB317C">
            <w:pPr>
              <w:rPr>
                <w:bCs/>
              </w:rPr>
            </w:pPr>
            <w:r w:rsidRPr="003C2D87">
              <w:rPr>
                <w:bCs/>
              </w:rPr>
              <w:t>Методы испытаний свойств бумаги</w:t>
            </w:r>
            <w:r>
              <w:rPr>
                <w:bCs/>
              </w:rPr>
              <w:t xml:space="preserve"> и картона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9CC95" w14:textId="5323A830" w:rsidR="003C2D87" w:rsidRPr="002B2FC0" w:rsidRDefault="003C2D87" w:rsidP="00AB317C">
            <w:pPr>
              <w:rPr>
                <w:bCs/>
              </w:rPr>
            </w:pPr>
            <w:r w:rsidRPr="003C2D87">
              <w:rPr>
                <w:bCs/>
              </w:rPr>
              <w:t>Методы испытаний свойств бумаги и картона</w:t>
            </w:r>
            <w:r>
              <w:rPr>
                <w:bCs/>
              </w:rPr>
              <w:t>.</w:t>
            </w:r>
          </w:p>
        </w:tc>
      </w:tr>
      <w:tr w:rsidR="00271FA0" w:rsidRPr="002B2FC0" w14:paraId="221B2965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271FA0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14A31658" w:rsidR="00271FA0" w:rsidRDefault="003C2D87" w:rsidP="003C2D87">
            <w:pPr>
              <w:rPr>
                <w:bCs/>
              </w:rPr>
            </w:pPr>
            <w:r w:rsidRPr="003C2D87">
              <w:rPr>
                <w:b/>
                <w:bCs/>
              </w:rPr>
              <w:t>Полимерные материалы</w:t>
            </w:r>
          </w:p>
        </w:tc>
      </w:tr>
      <w:tr w:rsidR="00AB317C" w:rsidRPr="002B2FC0" w14:paraId="64EAA6A7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530E7E10" w:rsidR="00AB317C" w:rsidRPr="002B2FC0" w:rsidRDefault="00A83ECD" w:rsidP="003C2D87">
            <w:pPr>
              <w:rPr>
                <w:bCs/>
              </w:rPr>
            </w:pPr>
            <w:r>
              <w:rPr>
                <w:bCs/>
              </w:rPr>
              <w:t>Т</w:t>
            </w:r>
            <w:r w:rsidR="00AB317C" w:rsidRPr="00B4647A">
              <w:rPr>
                <w:bCs/>
              </w:rPr>
              <w:t>ема 3.1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5B30F1FE" w:rsidR="00AB317C" w:rsidRPr="002B2FC0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Область применения и требования, предъявляемые к упаковке из полимерных материалов.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486B6B07" w:rsidR="00AB317C" w:rsidRPr="002B2FC0" w:rsidRDefault="003C2D87" w:rsidP="003C2D87">
            <w:pPr>
              <w:rPr>
                <w:bCs/>
                <w:lang w:bidi="ru-RU"/>
              </w:rPr>
            </w:pPr>
            <w:r w:rsidRPr="003C2D87">
              <w:rPr>
                <w:bCs/>
                <w:lang w:bidi="ru-RU"/>
              </w:rPr>
              <w:t>Область применения и требования, предъявляемые к упаковке из полимерных материалов. Общие сведения о составе полимерной упаковки. Виды полимеров, используемых для изготовления упаковки. Добавки.</w:t>
            </w:r>
          </w:p>
        </w:tc>
      </w:tr>
      <w:tr w:rsidR="00AB317C" w:rsidRPr="002B2FC0" w14:paraId="1542CD25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9B76" w14:textId="77777777" w:rsidR="003C2D87" w:rsidRPr="003C2D87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Полимерные пленки.</w:t>
            </w:r>
          </w:p>
          <w:p w14:paraId="2FA539C1" w14:textId="6BCCB370" w:rsidR="00AB317C" w:rsidRPr="002B2FC0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Требования, предъявляемые к полимерным пленкам.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11634CAF" w:rsidR="00AB317C" w:rsidRPr="002B2FC0" w:rsidRDefault="003C2D87" w:rsidP="00A53901">
            <w:pPr>
              <w:rPr>
                <w:bCs/>
                <w:lang w:bidi="ru-RU"/>
              </w:rPr>
            </w:pPr>
            <w:r w:rsidRPr="003C2D87">
              <w:rPr>
                <w:bCs/>
                <w:lang w:bidi="ru-RU"/>
              </w:rPr>
              <w:t>Полимерные пленки.</w:t>
            </w:r>
            <w:r>
              <w:rPr>
                <w:bCs/>
                <w:lang w:bidi="ru-RU"/>
              </w:rPr>
              <w:t xml:space="preserve"> </w:t>
            </w:r>
            <w:r w:rsidRPr="003C2D87">
              <w:rPr>
                <w:bCs/>
                <w:lang w:bidi="ru-RU"/>
              </w:rPr>
              <w:t>Требования, предъявляемые к полимерным пленкам. Способы производства полимерных пленок. Производство пленок методом отлива из раствора. Производство пленок из расплава полимеров.</w:t>
            </w:r>
            <w:r w:rsidR="00A53901">
              <w:t xml:space="preserve"> </w:t>
            </w:r>
            <w:r w:rsidR="00A53901" w:rsidRPr="00A53901">
              <w:rPr>
                <w:bCs/>
                <w:lang w:bidi="ru-RU"/>
              </w:rPr>
              <w:t xml:space="preserve">Пленки для </w:t>
            </w:r>
            <w:proofErr w:type="spellStart"/>
            <w:r w:rsidR="00A53901" w:rsidRPr="00A53901">
              <w:rPr>
                <w:bCs/>
                <w:lang w:bidi="ru-RU"/>
              </w:rPr>
              <w:t>припрессовки</w:t>
            </w:r>
            <w:proofErr w:type="spellEnd"/>
            <w:r w:rsidR="00A53901" w:rsidRPr="00A53901">
              <w:rPr>
                <w:bCs/>
                <w:lang w:bidi="ru-RU"/>
              </w:rPr>
              <w:t>: состав, строение и ассортимент. Свойства пленок и методы их испытаний. Сравнительная характе</w:t>
            </w:r>
            <w:r w:rsidR="001C6088">
              <w:rPr>
                <w:bCs/>
                <w:lang w:bidi="ru-RU"/>
              </w:rPr>
              <w:t>ристика различных типов пленок.</w:t>
            </w:r>
          </w:p>
        </w:tc>
      </w:tr>
      <w:tr w:rsidR="00AB317C" w:rsidRPr="002B2FC0" w14:paraId="0ADD233E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2C5D1B74" w:rsidR="00AB317C" w:rsidRPr="002B2FC0" w:rsidRDefault="003C2D87" w:rsidP="001C6088">
            <w:pPr>
              <w:rPr>
                <w:bCs/>
              </w:rPr>
            </w:pPr>
            <w:r w:rsidRPr="003C2D87">
              <w:rPr>
                <w:bCs/>
              </w:rPr>
              <w:t xml:space="preserve">Ориентация пленок. </w:t>
            </w:r>
            <w:proofErr w:type="spellStart"/>
            <w:r w:rsidRPr="003C2D87">
              <w:rPr>
                <w:bCs/>
              </w:rPr>
              <w:t>Соэкструзия</w:t>
            </w:r>
            <w:proofErr w:type="spellEnd"/>
            <w:r w:rsidRPr="003C2D87">
              <w:rPr>
                <w:bCs/>
              </w:rPr>
              <w:t>.</w:t>
            </w:r>
            <w:r w:rsidR="001C6088">
              <w:rPr>
                <w:bCs/>
              </w:rPr>
              <w:t xml:space="preserve"> </w:t>
            </w:r>
            <w:r w:rsidRPr="003C2D87">
              <w:rPr>
                <w:bCs/>
              </w:rPr>
              <w:t>Ассортимент полимерных пленок. Биополимеры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331E9880" w:rsidR="00AB317C" w:rsidRPr="002B2FC0" w:rsidRDefault="003C2D87" w:rsidP="003C2D87">
            <w:pPr>
              <w:rPr>
                <w:bCs/>
                <w:lang w:bidi="ru-RU"/>
              </w:rPr>
            </w:pPr>
            <w:r w:rsidRPr="003C2D87">
              <w:rPr>
                <w:bCs/>
                <w:lang w:bidi="ru-RU"/>
              </w:rPr>
              <w:t xml:space="preserve">Ориентация пленок. </w:t>
            </w:r>
            <w:proofErr w:type="spellStart"/>
            <w:r w:rsidRPr="003C2D87">
              <w:rPr>
                <w:bCs/>
                <w:lang w:bidi="ru-RU"/>
              </w:rPr>
              <w:t>Соэкструзия</w:t>
            </w:r>
            <w:proofErr w:type="spellEnd"/>
            <w:r w:rsidRPr="003C2D87">
              <w:rPr>
                <w:bCs/>
                <w:lang w:bidi="ru-RU"/>
              </w:rPr>
              <w:t>. Ассортимент полимерных пленок. Биополимеры</w:t>
            </w:r>
          </w:p>
        </w:tc>
      </w:tr>
      <w:tr w:rsidR="00AB317C" w:rsidRPr="002B2FC0" w14:paraId="4EA8C726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635A9248" w:rsidR="00AB317C" w:rsidRPr="00AB317C" w:rsidRDefault="003C2D87" w:rsidP="00AB317C">
            <w:pPr>
              <w:rPr>
                <w:b/>
                <w:bCs/>
              </w:rPr>
            </w:pPr>
            <w:r w:rsidRPr="003C2D87">
              <w:rPr>
                <w:b/>
              </w:rPr>
              <w:t>Печатные краски</w:t>
            </w:r>
          </w:p>
        </w:tc>
      </w:tr>
      <w:tr w:rsidR="00AB317C" w:rsidRPr="002B2FC0" w14:paraId="126EBAE9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5C1D7291" w:rsidR="00AB317C" w:rsidRPr="002B2FC0" w:rsidRDefault="003C2D87" w:rsidP="00AB317C">
            <w:pPr>
              <w:rPr>
                <w:bCs/>
              </w:rPr>
            </w:pPr>
            <w:r w:rsidRPr="003C2D87">
              <w:rPr>
                <w:bCs/>
              </w:rPr>
              <w:t>Общие сведения о печатных красках. Основные компоненты и их назначение.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28B750E9" w:rsidR="00AB317C" w:rsidRPr="002B2FC0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Пигменты: свойства, классификация и ассортимент. Связующие печатных красок. Смолы и растворители, используемые для изготовления печатных красок. Принципы закрепления связующих. Технологические схемы производства красок. Влияние каждого компонента на свойства красок. Добавки и краски</w:t>
            </w:r>
          </w:p>
        </w:tc>
      </w:tr>
      <w:tr w:rsidR="00AB317C" w:rsidRPr="002B2FC0" w14:paraId="0C1EBBA8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6715370C" w:rsidR="00AB317C" w:rsidRPr="002B2FC0" w:rsidRDefault="003C2D87" w:rsidP="00AB317C">
            <w:pPr>
              <w:rPr>
                <w:bCs/>
              </w:rPr>
            </w:pPr>
            <w:r w:rsidRPr="003C2D87">
              <w:rPr>
                <w:bCs/>
              </w:rPr>
              <w:t>Свойства красок: оптические, реологические, печатно-технические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0AA15051" w:rsidR="00AB317C" w:rsidRPr="002B2FC0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Оптические свойства красок: цветовые, глянец, прозрачность, кроющая способность, светостойкость и устойчивость красок к действию химических реагентов. Реологические свойства красок: вязкость и липкость. Тиксотропия красок. Печатно-технические свойства. Эмульгирование офсетных красок. Методы испытаний печатных красок.</w:t>
            </w:r>
          </w:p>
        </w:tc>
      </w:tr>
      <w:tr w:rsidR="003C2D87" w:rsidRPr="002B2FC0" w14:paraId="6279B92E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3F91" w14:textId="2528C16A" w:rsidR="003C2D87" w:rsidRPr="00BA68CC" w:rsidRDefault="003C2D87" w:rsidP="00DB49C2">
            <w:r>
              <w:t>Тема 4.3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8F0A" w14:textId="351AA2AC" w:rsidR="003C2D87" w:rsidRPr="002B2FC0" w:rsidRDefault="003C2D87" w:rsidP="00AB317C">
            <w:pPr>
              <w:rPr>
                <w:bCs/>
              </w:rPr>
            </w:pPr>
            <w:r w:rsidRPr="003C2D87">
              <w:rPr>
                <w:bCs/>
              </w:rPr>
              <w:t>Классификация и ассортимент печатных красок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63CC3" w14:textId="5E7827A8" w:rsidR="003C2D87" w:rsidRPr="003C2D87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 xml:space="preserve">Принципы классификации печатных красок. Критерии выбора красок в зависимости от условий печатного процесса и специфики печатной продукции. Основные виды печатных красок и их особенности. Краски типографские и офсетные. Краски </w:t>
            </w:r>
            <w:proofErr w:type="spellStart"/>
            <w:r w:rsidRPr="003C2D87">
              <w:rPr>
                <w:bCs/>
              </w:rPr>
              <w:t>триадные</w:t>
            </w:r>
            <w:proofErr w:type="spellEnd"/>
            <w:r w:rsidRPr="003C2D87">
              <w:rPr>
                <w:bCs/>
              </w:rPr>
              <w:t xml:space="preserve"> и для специальных видов печати.</w:t>
            </w:r>
          </w:p>
          <w:p w14:paraId="06616C05" w14:textId="7169AD94" w:rsidR="003C2D87" w:rsidRPr="002B2FC0" w:rsidRDefault="003C2D87" w:rsidP="003C2D87">
            <w:pPr>
              <w:rPr>
                <w:bCs/>
              </w:rPr>
            </w:pPr>
            <w:r w:rsidRPr="003C2D87">
              <w:rPr>
                <w:bCs/>
              </w:rPr>
              <w:t>Стандарты ТУ на краски. Методы организации входного контроля красок</w:t>
            </w:r>
            <w:r w:rsidR="00A53901">
              <w:rPr>
                <w:bCs/>
              </w:rPr>
              <w:t xml:space="preserve">. Печатные лаки. </w:t>
            </w:r>
            <w:r w:rsidR="00A53901" w:rsidRPr="00A53901">
              <w:rPr>
                <w:bCs/>
              </w:rPr>
              <w:t>Состав, свойства и ассортимент лаков. Характеристика различных видов лаков. Методы испытаний свойств лаков.</w:t>
            </w:r>
          </w:p>
        </w:tc>
      </w:tr>
      <w:tr w:rsidR="00AB317C" w:rsidRPr="002B2FC0" w14:paraId="65F0F7A2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2B7A" w14:textId="093AA58A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V</w:t>
            </w:r>
          </w:p>
        </w:tc>
        <w:tc>
          <w:tcPr>
            <w:tcW w:w="7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192FE" w14:textId="020EA1DD" w:rsidR="00AB317C" w:rsidRPr="00AB317C" w:rsidRDefault="00A53901" w:rsidP="00A53901">
            <w:pPr>
              <w:rPr>
                <w:b/>
                <w:bCs/>
              </w:rPr>
            </w:pPr>
            <w:r>
              <w:rPr>
                <w:b/>
              </w:rPr>
              <w:t>Другие материалы в производстве полиграфической продукции, тары и упаковки</w:t>
            </w:r>
          </w:p>
        </w:tc>
      </w:tr>
      <w:tr w:rsidR="00AB317C" w:rsidRPr="002B2FC0" w14:paraId="4DEACFB7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1CDE32D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181" w14:textId="19413C6F" w:rsidR="00AB317C" w:rsidRPr="002B2FC0" w:rsidRDefault="00A53901" w:rsidP="00A53901">
            <w:pPr>
              <w:rPr>
                <w:bCs/>
              </w:rPr>
            </w:pPr>
            <w:r w:rsidRPr="00A53901">
              <w:rPr>
                <w:bCs/>
              </w:rPr>
              <w:t xml:space="preserve">Материалы для изготовления </w:t>
            </w:r>
            <w:proofErr w:type="spellStart"/>
            <w:r w:rsidRPr="00A53901">
              <w:rPr>
                <w:bCs/>
              </w:rPr>
              <w:t>переплетых</w:t>
            </w:r>
            <w:proofErr w:type="spellEnd"/>
            <w:r w:rsidRPr="00A53901">
              <w:rPr>
                <w:bCs/>
              </w:rPr>
              <w:t xml:space="preserve"> крышек; покровные материалы, полиграфическая фольга.</w:t>
            </w:r>
            <w:r>
              <w:rPr>
                <w:bCs/>
              </w:rPr>
              <w:t xml:space="preserve"> </w:t>
            </w:r>
            <w:r w:rsidRPr="00A53901">
              <w:rPr>
                <w:bCs/>
              </w:rPr>
              <w:t xml:space="preserve">Бумага </w:t>
            </w:r>
            <w:proofErr w:type="spellStart"/>
            <w:r w:rsidRPr="00A53901">
              <w:rPr>
                <w:bCs/>
              </w:rPr>
              <w:t>форзацная</w:t>
            </w:r>
            <w:proofErr w:type="spellEnd"/>
            <w:r w:rsidRPr="00A53901">
              <w:rPr>
                <w:bCs/>
              </w:rPr>
              <w:t xml:space="preserve"> и обложечная.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261B2" w14:textId="34F80AF3" w:rsidR="00AB317C" w:rsidRPr="002B2FC0" w:rsidRDefault="00A53901" w:rsidP="00A53901">
            <w:pPr>
              <w:rPr>
                <w:bCs/>
              </w:rPr>
            </w:pPr>
            <w:r w:rsidRPr="00A53901">
              <w:rPr>
                <w:bCs/>
              </w:rPr>
              <w:t xml:space="preserve">Бумага </w:t>
            </w:r>
            <w:proofErr w:type="spellStart"/>
            <w:r w:rsidRPr="00A53901">
              <w:rPr>
                <w:bCs/>
              </w:rPr>
              <w:t>форзацная</w:t>
            </w:r>
            <w:proofErr w:type="spellEnd"/>
            <w:r w:rsidRPr="00A53901">
              <w:rPr>
                <w:bCs/>
              </w:rPr>
              <w:t xml:space="preserve"> и обложечная. Покровные переплетные материалы: классификация, состав и строение. Основные свойства переплетных материалов и методы их контроля. Материалы для отделки переплетных крышек: полиграфическая фольга и переплетные краски. Виды фольги и особенности их строения. Критерии выбора полиграфической фольги. Методы испытаний свойств фольги.</w:t>
            </w:r>
          </w:p>
        </w:tc>
      </w:tr>
      <w:tr w:rsidR="00AB317C" w:rsidRPr="002B2FC0" w14:paraId="29D35256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3748" w14:textId="4C4B7421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969A" w14:textId="38BFD8FB" w:rsidR="00AB317C" w:rsidRPr="002B2FC0" w:rsidRDefault="00A53901" w:rsidP="00A53901">
            <w:pPr>
              <w:rPr>
                <w:bCs/>
              </w:rPr>
            </w:pPr>
            <w:r w:rsidRPr="00A53901">
              <w:rPr>
                <w:bCs/>
              </w:rPr>
              <w:t xml:space="preserve">Стекло. Виды стекла. </w:t>
            </w:r>
            <w:r>
              <w:rPr>
                <w:bCs/>
              </w:rPr>
              <w:t xml:space="preserve">Для производства </w:t>
            </w:r>
            <w:r w:rsidRPr="00A53901">
              <w:rPr>
                <w:bCs/>
              </w:rPr>
              <w:t xml:space="preserve">тары 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F7CCC" w14:textId="64F8AFCB" w:rsidR="00AB317C" w:rsidRPr="002B2FC0" w:rsidRDefault="00A53901" w:rsidP="00F478BE">
            <w:pPr>
              <w:rPr>
                <w:bCs/>
              </w:rPr>
            </w:pPr>
            <w:r w:rsidRPr="00A53901">
              <w:rPr>
                <w:bCs/>
              </w:rPr>
              <w:t>Стекло. Виды стекла. Производство тары из стекла.</w:t>
            </w:r>
          </w:p>
        </w:tc>
      </w:tr>
      <w:tr w:rsidR="00A53901" w:rsidRPr="002B2FC0" w14:paraId="1A2422FB" w14:textId="77777777" w:rsidTr="006129E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B02B" w14:textId="1A43D6DF" w:rsidR="00A53901" w:rsidRPr="00B4647A" w:rsidRDefault="001C6088" w:rsidP="00AB317C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66EB" w14:textId="1C31C7A1" w:rsidR="00A53901" w:rsidRPr="00A53901" w:rsidRDefault="00A53901" w:rsidP="00AB317C">
            <w:pPr>
              <w:rPr>
                <w:bCs/>
              </w:rPr>
            </w:pPr>
            <w:r w:rsidRPr="00A53901">
              <w:rPr>
                <w:bCs/>
              </w:rPr>
              <w:t>Металлы. Производство тары из металлов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7249B" w14:textId="07541351" w:rsidR="00A53901" w:rsidRPr="002B2FC0" w:rsidRDefault="00A53901" w:rsidP="00F478BE">
            <w:pPr>
              <w:rPr>
                <w:bCs/>
              </w:rPr>
            </w:pPr>
            <w:r w:rsidRPr="00A53901">
              <w:rPr>
                <w:bCs/>
              </w:rPr>
              <w:t>Металлы. Производство тары из металлов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935706F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практическим занятиям,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A929B5">
      <w:pPr>
        <w:spacing w:after="12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1C6088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1C6088">
        <w:trPr>
          <w:trHeight w:val="283"/>
        </w:trPr>
        <w:tc>
          <w:tcPr>
            <w:tcW w:w="2015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9B0261" w:rsidRPr="00B233A6" w:rsidRDefault="00E44903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29"/>
        <w:gridCol w:w="6917"/>
        <w:gridCol w:w="1560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65C9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9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917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E65C9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DBE5F1" w:themeFill="accent1" w:themeFillTint="33"/>
          </w:tcPr>
          <w:p w14:paraId="74281256" w14:textId="2F0874C7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ПК-2: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ИД-ПК-2.1</w:t>
            </w:r>
          </w:p>
          <w:p w14:paraId="7DAA919D" w14:textId="145CCBA7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ПК-3: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ИД-ПК-3.1; ИД-ПК-3.2; ИД-ПК-3.3</w:t>
            </w:r>
          </w:p>
          <w:p w14:paraId="2B1E7152" w14:textId="10805EDF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ПК-4: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ИД-ПК-4.1; ИД-ПК-4.2;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ИД-ПК-4.3</w:t>
            </w:r>
          </w:p>
          <w:p w14:paraId="4CEFBA28" w14:textId="6B481B0F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ПК-5: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ИД-ПК-5.1</w:t>
            </w:r>
          </w:p>
          <w:p w14:paraId="748B45B0" w14:textId="4DB68001" w:rsidR="00590FE2" w:rsidRPr="0004716C" w:rsidRDefault="00BF6860" w:rsidP="00BF6860">
            <w:pPr>
              <w:jc w:val="center"/>
              <w:rPr>
                <w:b/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ПК-7:ИД-ПК-7.4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E65C97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590FE2" w:rsidRPr="0007657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657276" w:rsidRPr="0007657B" w:rsidRDefault="00BF6860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917" w:type="dxa"/>
          </w:tcPr>
          <w:p w14:paraId="6E6D87D3" w14:textId="20BCDABE" w:rsidR="00590FE2" w:rsidRPr="0007657B" w:rsidRDefault="00590FE2" w:rsidP="001E168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47FD233E" w14:textId="026E479D" w:rsidR="006D7DD0" w:rsidRDefault="00AD214F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590FE2"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 w:rsidR="007C4444">
              <w:rPr>
                <w:iCs/>
              </w:rPr>
              <w:t>;</w:t>
            </w:r>
          </w:p>
          <w:p w14:paraId="19DBA33D" w14:textId="059CD8C6" w:rsidR="00306495" w:rsidRP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306495" w:rsidRPr="00306495">
              <w:rPr>
                <w:iCs/>
              </w:rPr>
              <w:t xml:space="preserve">рименяет знания по теоретическим основам технологии͙ </w:t>
            </w:r>
            <w:r w:rsidR="00A929B5">
              <w:rPr>
                <w:iCs/>
              </w:rPr>
              <w:t>получения материалов</w:t>
            </w:r>
            <w:r w:rsidR="00306495" w:rsidRPr="00306495">
              <w:rPr>
                <w:iCs/>
              </w:rPr>
              <w:t xml:space="preserve"> для анализа технологических процессов</w:t>
            </w:r>
            <w:r w:rsidR="00306495">
              <w:rPr>
                <w:iCs/>
              </w:rPr>
              <w:t xml:space="preserve"> и возможности реализации </w:t>
            </w:r>
            <w:r w:rsidR="00306495" w:rsidRPr="00306495">
              <w:rPr>
                <w:iCs/>
              </w:rPr>
              <w:t xml:space="preserve">различных </w:t>
            </w:r>
            <w:r w:rsidR="00A929B5">
              <w:rPr>
                <w:iCs/>
              </w:rPr>
              <w:t>технологических процессов и выпуска</w:t>
            </w:r>
            <w:r w:rsidR="00306495" w:rsidRPr="00306495">
              <w:rPr>
                <w:iCs/>
              </w:rPr>
              <w:t xml:space="preserve"> полиграфической продукции на предприятии</w:t>
            </w:r>
            <w:r w:rsidR="00306495">
              <w:rPr>
                <w:iCs/>
              </w:rPr>
              <w:t>;</w:t>
            </w:r>
          </w:p>
          <w:p w14:paraId="073538D4" w14:textId="086F33E2" w:rsid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306495" w:rsidRPr="00306495">
              <w:rPr>
                <w:iCs/>
              </w:rPr>
              <w:t xml:space="preserve">спользует международные͙ и͙ российские͙ стандарты, технологические инструкции по </w:t>
            </w:r>
            <w:r w:rsidR="00A929B5">
              <w:rPr>
                <w:iCs/>
              </w:rPr>
              <w:t>материалам и их технологии</w:t>
            </w:r>
            <w:r w:rsidR="00306495" w:rsidRPr="00306495">
              <w:rPr>
                <w:iCs/>
              </w:rPr>
              <w:t>, приборы и методы исследования и контролирования свойств полуфабрикатов и готовой продукции на соответствие их назначению;</w:t>
            </w:r>
          </w:p>
          <w:p w14:paraId="78106847" w14:textId="67331D5C" w:rsid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 xml:space="preserve"> п</w:t>
            </w:r>
            <w:r w:rsidR="00306495" w:rsidRPr="001E1682">
              <w:rPr>
                <w:iCs/>
              </w:rPr>
              <w:t>роизводит оценку͙ качества͙ готовой͙ продукции͙ и͙ анализирует причины возникновения брака с целью дальнейшего выявления͙ и͙ устранения͙ недостатков͙ в технологическом процессе при производстве полиграфической и упаковочной продукции в первичном подразделении;</w:t>
            </w:r>
          </w:p>
          <w:p w14:paraId="33002729" w14:textId="1FAA2D6D" w:rsidR="00306495" w:rsidRP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306495" w:rsidRPr="00306495">
              <w:rPr>
                <w:iCs/>
              </w:rPr>
              <w:t>существляет анализ свойств упаковочных и полиграфических материалов для конкретного вида продукции и способа отделки</w:t>
            </w:r>
            <w:r w:rsidR="00306495">
              <w:rPr>
                <w:iCs/>
              </w:rPr>
              <w:t xml:space="preserve">, учитывая </w:t>
            </w:r>
            <w:r w:rsidR="00306495" w:rsidRPr="00306495">
              <w:rPr>
                <w:iCs/>
              </w:rPr>
              <w:t>технологические и конструкционные особенности производства данного вида продукции</w:t>
            </w:r>
            <w:r w:rsidR="00306495">
              <w:rPr>
                <w:iCs/>
              </w:rPr>
              <w:t xml:space="preserve"> и оценивает </w:t>
            </w:r>
            <w:r w:rsidR="00306495" w:rsidRPr="00306495">
              <w:rPr>
                <w:iCs/>
              </w:rPr>
              <w:t xml:space="preserve">возможность применения </w:t>
            </w:r>
            <w:r w:rsidR="008B029F">
              <w:rPr>
                <w:iCs/>
              </w:rPr>
              <w:t>различных материалов</w:t>
            </w:r>
            <w:r w:rsidR="00306495" w:rsidRPr="00306495">
              <w:rPr>
                <w:iCs/>
              </w:rPr>
              <w:t xml:space="preserve"> для </w:t>
            </w:r>
            <w:r w:rsidR="008B029F">
              <w:rPr>
                <w:iCs/>
              </w:rPr>
              <w:t>различной</w:t>
            </w:r>
            <w:r w:rsidR="00306495" w:rsidRPr="00306495">
              <w:rPr>
                <w:iCs/>
              </w:rPr>
              <w:t xml:space="preserve"> полиграфической продукции с учетом их дальнейшего использования;</w:t>
            </w:r>
          </w:p>
          <w:p w14:paraId="298C4C7C" w14:textId="72648614" w:rsidR="00306495" w:rsidRP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306495" w:rsidRPr="00306495">
              <w:rPr>
                <w:iCs/>
              </w:rPr>
              <w:t xml:space="preserve"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</w:t>
            </w:r>
            <w:r w:rsidR="008B029F">
              <w:rPr>
                <w:iCs/>
              </w:rPr>
              <w:t>и технологий их получения.</w:t>
            </w:r>
          </w:p>
          <w:p w14:paraId="6C2516F2" w14:textId="77777777" w:rsidR="008B029F" w:rsidRDefault="00AD214F" w:rsidP="008B029F">
            <w:pPr>
              <w:pStyle w:val="af0"/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1E1682">
              <w:rPr>
                <w:iCs/>
                <w:sz w:val="21"/>
                <w:szCs w:val="21"/>
              </w:rPr>
              <w:t>с</w:t>
            </w:r>
            <w:r w:rsidR="00590FE2" w:rsidRPr="001E1682">
              <w:rPr>
                <w:iCs/>
                <w:sz w:val="21"/>
                <w:szCs w:val="21"/>
              </w:rPr>
              <w:t>вободно ориентируется в учебной и профессиональной литературе</w:t>
            </w:r>
            <w:r w:rsidR="00BB7ABC" w:rsidRPr="001E1682">
              <w:rPr>
                <w:iCs/>
                <w:sz w:val="21"/>
                <w:szCs w:val="21"/>
              </w:rPr>
              <w:t>, критически и самостоятельно осуществляет анализ учебной, патентной, справочной литературы</w:t>
            </w:r>
            <w:r w:rsidR="001E1682" w:rsidRPr="001E1682">
              <w:rPr>
                <w:iCs/>
                <w:sz w:val="21"/>
                <w:szCs w:val="21"/>
              </w:rPr>
              <w:t xml:space="preserve"> и применяет их в практической деятельности при разработке новых материалов и способов их отделки</w:t>
            </w:r>
            <w:r w:rsidR="00BB7ABC" w:rsidRPr="001E1682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</w:t>
            </w:r>
            <w:r w:rsidR="007C4444" w:rsidRPr="001E1682">
              <w:rPr>
                <w:iCs/>
                <w:sz w:val="21"/>
                <w:szCs w:val="21"/>
              </w:rPr>
              <w:t>;</w:t>
            </w:r>
          </w:p>
          <w:p w14:paraId="09BD2B5D" w14:textId="43493FE5" w:rsidR="00590FE2" w:rsidRPr="00AD214F" w:rsidRDefault="00AD214F" w:rsidP="008B029F">
            <w:pPr>
              <w:pStyle w:val="af0"/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56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E65C97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657276" w:rsidRPr="0004716C" w:rsidRDefault="00BF6860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917" w:type="dxa"/>
          </w:tcPr>
          <w:p w14:paraId="485AD720" w14:textId="31065ABD" w:rsidR="00590FE2" w:rsidRPr="00AD214F" w:rsidRDefault="00590FE2" w:rsidP="001E1682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9576E80" w:rsidR="00590FE2" w:rsidRDefault="00590FE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1636D05" w14:textId="42831CAE" w:rsidR="00306495" w:rsidRDefault="001E168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 xml:space="preserve">применяет знания по теоретическим основам технологии͙ </w:t>
            </w:r>
            <w:r w:rsidR="008B029F">
              <w:rPr>
                <w:iCs/>
              </w:rPr>
              <w:t xml:space="preserve">получения материалов </w:t>
            </w:r>
            <w:r w:rsidR="00877146">
              <w:rPr>
                <w:iCs/>
              </w:rPr>
              <w:t>для анализа технологических процессов</w:t>
            </w:r>
            <w:r w:rsidRPr="001E1682">
              <w:rPr>
                <w:iCs/>
              </w:rPr>
              <w:t xml:space="preserve">, </w:t>
            </w:r>
            <w:r>
              <w:rPr>
                <w:iCs/>
              </w:rPr>
              <w:t>д</w:t>
            </w:r>
            <w:r w:rsidR="00306495" w:rsidRPr="001E1682">
              <w:rPr>
                <w:iCs/>
              </w:rPr>
              <w:t xml:space="preserve">ает характеристику различным способам </w:t>
            </w:r>
            <w:r w:rsidR="008B029F">
              <w:rPr>
                <w:iCs/>
              </w:rPr>
              <w:t xml:space="preserve">производства </w:t>
            </w:r>
            <w:r w:rsidR="00306495" w:rsidRPr="001E1682">
              <w:rPr>
                <w:iCs/>
              </w:rPr>
              <w:t>полиграфической продукции</w:t>
            </w:r>
            <w:r>
              <w:rPr>
                <w:iCs/>
              </w:rPr>
              <w:t>;</w:t>
            </w:r>
          </w:p>
          <w:p w14:paraId="20E39DDA" w14:textId="60D391D5" w:rsidR="001E1682" w:rsidRPr="001E1682" w:rsidRDefault="001E168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 xml:space="preserve"> использует приборы и методы исследования и контролирования свойств полуфабрикатов и готовой продукции для определения свойств продукции на соответствие их назначению;</w:t>
            </w:r>
          </w:p>
          <w:p w14:paraId="6DFAA606" w14:textId="7E614381" w:rsidR="001E1682" w:rsidRDefault="001E168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>производит оценку͙ качества͙ готовой͙ продукции͙</w:t>
            </w:r>
            <w:r>
              <w:rPr>
                <w:iCs/>
              </w:rPr>
              <w:t xml:space="preserve"> и выявляет несоответствия в параметрах с целью выявления брака</w:t>
            </w:r>
            <w:r w:rsidR="00877146">
              <w:rPr>
                <w:iCs/>
              </w:rPr>
              <w:t>;</w:t>
            </w:r>
          </w:p>
          <w:p w14:paraId="2477688A" w14:textId="16BFD2D7" w:rsidR="00590FE2" w:rsidRPr="00B75AAB" w:rsidRDefault="00590FE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хорошо ориентируется в учебной и профессиональной литературе</w:t>
            </w:r>
            <w:r w:rsidR="00BB7ABC" w:rsidRPr="00BB7ABC">
              <w:rPr>
                <w:iCs/>
              </w:rPr>
              <w:t>,</w:t>
            </w:r>
            <w:r w:rsidR="001E1682">
              <w:t xml:space="preserve"> </w:t>
            </w:r>
            <w:r w:rsidR="001E1682" w:rsidRPr="001E1682">
              <w:rPr>
                <w:iCs/>
              </w:rPr>
              <w:t>осуществляет анализ учебной, патентной, справочной литературы</w:t>
            </w:r>
            <w:r w:rsidR="001E1682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13F244BC" w14:textId="77777777" w:rsidR="00590FE2" w:rsidRPr="00590FE2" w:rsidRDefault="00590FE2" w:rsidP="001E1682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56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E65C97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590FE2" w:rsidRPr="0004716C" w:rsidRDefault="00BF6860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1729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917" w:type="dxa"/>
          </w:tcPr>
          <w:p w14:paraId="137F73F2" w14:textId="7A1D318F" w:rsidR="00590FE2" w:rsidRPr="00AD214F" w:rsidRDefault="00590FE2" w:rsidP="00B36FDD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4EFC9573" w:rsidR="00BF6860" w:rsidRPr="00877146" w:rsidRDefault="00590FE2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877146">
              <w:t>;</w:t>
            </w:r>
          </w:p>
          <w:p w14:paraId="19DA23D1" w14:textId="2D976C97" w:rsidR="001E1682" w:rsidRPr="001E1682" w:rsidRDefault="00877146" w:rsidP="00922212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</w:t>
            </w:r>
            <w:r w:rsidR="001E1682">
              <w:t xml:space="preserve">демонстрирует знания по </w:t>
            </w:r>
            <w:r w:rsidR="001E1682" w:rsidRPr="001E1682">
              <w:t xml:space="preserve">теоретическим основам технологии͙ </w:t>
            </w:r>
            <w:r w:rsidR="008B029F">
              <w:t>получения различных материалов</w:t>
            </w:r>
            <w:r w:rsidR="001E1682" w:rsidRPr="001E1682">
              <w:t xml:space="preserve">, дает характеристику различным </w:t>
            </w:r>
            <w:r w:rsidR="008B029F">
              <w:t xml:space="preserve">видам материалов </w:t>
            </w:r>
            <w:r w:rsidR="001E1682" w:rsidRPr="001E1682">
              <w:t>и полиграфической продукции;</w:t>
            </w:r>
          </w:p>
          <w:p w14:paraId="087F7160" w14:textId="3A8F156C" w:rsidR="001E1682" w:rsidRDefault="00877146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знаком с </w:t>
            </w:r>
            <w:r w:rsidRPr="00877146">
              <w:rPr>
                <w:iCs/>
              </w:rPr>
              <w:t>прибор</w:t>
            </w:r>
            <w:r>
              <w:rPr>
                <w:iCs/>
              </w:rPr>
              <w:t>ами</w:t>
            </w:r>
            <w:r w:rsidRPr="00877146">
              <w:rPr>
                <w:iCs/>
              </w:rPr>
              <w:t xml:space="preserve"> и метод</w:t>
            </w:r>
            <w:r>
              <w:rPr>
                <w:iCs/>
              </w:rPr>
              <w:t>ами</w:t>
            </w:r>
            <w:r w:rsidRPr="00877146">
              <w:rPr>
                <w:iCs/>
              </w:rPr>
              <w:t xml:space="preserve"> исследования и контролирования свойств полуфабрикатов и готовой продукции для определения свойств продукции</w:t>
            </w:r>
          </w:p>
          <w:p w14:paraId="1E359DCA" w14:textId="5689B65E" w:rsidR="00877146" w:rsidRPr="0007657B" w:rsidRDefault="00877146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877146">
              <w:rPr>
                <w:iCs/>
              </w:rPr>
              <w:t>производит оценку͙ качества͙ готовой͙ продукции͙</w:t>
            </w:r>
            <w:r>
              <w:rPr>
                <w:iCs/>
              </w:rPr>
              <w:t>;</w:t>
            </w:r>
          </w:p>
          <w:p w14:paraId="65098A21" w14:textId="2CF19298" w:rsidR="00BB7ABC" w:rsidRPr="00BF6860" w:rsidRDefault="0007657B" w:rsidP="0087714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 xml:space="preserve"> </w:t>
            </w:r>
            <w:r w:rsidR="00590FE2" w:rsidRPr="00BF6860">
              <w:rPr>
                <w:iCs/>
              </w:rPr>
              <w:t>демонстрирует фрагментарные знания основной учебной литературы по дисциплине</w:t>
            </w:r>
            <w:r w:rsidR="00BB7ABC" w:rsidRPr="00BF6860">
              <w:rPr>
                <w:iCs/>
              </w:rPr>
              <w:t>, способен найти нужную информацию, используя возможности компьютерных технологий и глобальной сети Интернет</w:t>
            </w:r>
            <w:r w:rsidR="007C4444" w:rsidRPr="00BF6860">
              <w:rPr>
                <w:iCs/>
              </w:rPr>
              <w:t>;</w:t>
            </w:r>
          </w:p>
          <w:p w14:paraId="7DE348A0" w14:textId="77777777" w:rsidR="00590FE2" w:rsidRPr="00590FE2" w:rsidRDefault="00590FE2" w:rsidP="00877146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56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434AC8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BF41848" w:rsidR="001F5596" w:rsidRPr="00E65E3F" w:rsidRDefault="001F5596" w:rsidP="005B6BF8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5B6BF8" w:rsidRPr="005B6BF8">
        <w:rPr>
          <w:sz w:val="24"/>
          <w:szCs w:val="24"/>
        </w:rPr>
        <w:t>Виды и классификация современных упаковочных материалов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9087361" w14:textId="4A8B3085" w:rsidR="00004209" w:rsidRPr="001E404F" w:rsidRDefault="00333116" w:rsidP="001E404F">
            <w:pPr>
              <w:pStyle w:val="af0"/>
              <w:numPr>
                <w:ilvl w:val="3"/>
                <w:numId w:val="10"/>
              </w:numPr>
              <w:rPr>
                <w:i/>
              </w:rPr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I.  </w:t>
            </w:r>
            <w:r w:rsidR="001E404F">
              <w:t xml:space="preserve"> </w:t>
            </w:r>
            <w:r w:rsidR="001E404F" w:rsidRPr="001E404F">
              <w:t xml:space="preserve">Роль материалов в обеспечении качества печатной продукции. Общие понятия и классификация материалов </w:t>
            </w:r>
          </w:p>
        </w:tc>
        <w:tc>
          <w:tcPr>
            <w:tcW w:w="10631" w:type="dxa"/>
          </w:tcPr>
          <w:p w14:paraId="7A7C0450" w14:textId="77777777" w:rsidR="006129EC" w:rsidRPr="006129EC" w:rsidRDefault="006129EC" w:rsidP="006129EC">
            <w:pPr>
              <w:jc w:val="both"/>
              <w:rPr>
                <w:rFonts w:eastAsia="Times New Roman"/>
                <w:color w:val="000000"/>
              </w:rPr>
            </w:pPr>
            <w:r w:rsidRPr="006129EC">
              <w:rPr>
                <w:rFonts w:eastAsia="Times New Roman"/>
                <w:color w:val="000000"/>
              </w:rPr>
              <w:t>1. Роль материалов в обеспечении качества печатной продукции.</w:t>
            </w:r>
          </w:p>
          <w:p w14:paraId="0B5FE436" w14:textId="77777777" w:rsidR="00592C1B" w:rsidRDefault="006129EC" w:rsidP="006129EC">
            <w:pPr>
              <w:jc w:val="both"/>
              <w:rPr>
                <w:rFonts w:eastAsia="Times New Roman"/>
                <w:color w:val="000000"/>
              </w:rPr>
            </w:pPr>
            <w:r w:rsidRPr="006129EC">
              <w:rPr>
                <w:rFonts w:eastAsia="Times New Roman"/>
                <w:color w:val="000000"/>
              </w:rPr>
              <w:t>2. Общие понятия и классификация материалов.</w:t>
            </w:r>
          </w:p>
          <w:p w14:paraId="480B32CC" w14:textId="56F7D275" w:rsidR="00126557" w:rsidRDefault="00126557" w:rsidP="006129E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26557">
              <w:rPr>
                <w:rFonts w:eastAsia="Times New Roman"/>
                <w:color w:val="000000"/>
              </w:rPr>
              <w:t>Какими способами можно нанести покрытия при отделочных операциях?</w:t>
            </w:r>
          </w:p>
          <w:p w14:paraId="043F3B04" w14:textId="3527844C" w:rsidR="00126557" w:rsidRPr="008D1C33" w:rsidRDefault="00126557" w:rsidP="006129EC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922212" w14:paraId="49ECBB5E" w14:textId="77777777" w:rsidTr="00D172DC">
        <w:trPr>
          <w:trHeight w:val="283"/>
        </w:trPr>
        <w:tc>
          <w:tcPr>
            <w:tcW w:w="534" w:type="dxa"/>
          </w:tcPr>
          <w:p w14:paraId="5A12A436" w14:textId="1BEAD306" w:rsidR="00922212" w:rsidRPr="006C5DFF" w:rsidRDefault="0021154D" w:rsidP="008D1C33">
            <w:r>
              <w:t>2.</w:t>
            </w:r>
          </w:p>
        </w:tc>
        <w:tc>
          <w:tcPr>
            <w:tcW w:w="3685" w:type="dxa"/>
          </w:tcPr>
          <w:p w14:paraId="18328D40" w14:textId="26625F92" w:rsidR="00922212" w:rsidRDefault="001E404F" w:rsidP="006129EC">
            <w:pPr>
              <w:pStyle w:val="af0"/>
              <w:numPr>
                <w:ilvl w:val="3"/>
                <w:numId w:val="10"/>
              </w:numPr>
              <w:jc w:val="both"/>
            </w:pPr>
            <w:r w:rsidRPr="001E404F">
              <w:t>Собеседование по разделу II.</w:t>
            </w:r>
            <w:r w:rsidR="006129EC">
              <w:t xml:space="preserve"> </w:t>
            </w:r>
            <w:r w:rsidR="006129EC" w:rsidRPr="006129EC">
              <w:t xml:space="preserve">Свойства бумаги: структурные, механические, оптические, печатно-технические </w:t>
            </w:r>
            <w:r w:rsidRPr="001E404F">
              <w:t xml:space="preserve">  </w:t>
            </w:r>
          </w:p>
        </w:tc>
        <w:tc>
          <w:tcPr>
            <w:tcW w:w="10631" w:type="dxa"/>
          </w:tcPr>
          <w:p w14:paraId="6251C8B0" w14:textId="0AE4AA8A" w:rsidR="006129EC" w:rsidRPr="006129EC" w:rsidRDefault="006129EC" w:rsidP="006129E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6129EC">
              <w:rPr>
                <w:rFonts w:eastAsia="Times New Roman"/>
                <w:color w:val="000000"/>
              </w:rPr>
              <w:t>Показатели, характеризующие структуру бумаги.</w:t>
            </w:r>
          </w:p>
          <w:p w14:paraId="768CE3A6" w14:textId="20684D3C" w:rsidR="006129EC" w:rsidRPr="006129EC" w:rsidRDefault="006129EC" w:rsidP="006129E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6129EC">
              <w:rPr>
                <w:rFonts w:eastAsia="Times New Roman"/>
                <w:color w:val="000000"/>
              </w:rPr>
              <w:t>. Механические свойства: прочностные и деформационные.</w:t>
            </w:r>
          </w:p>
          <w:p w14:paraId="16063DBC" w14:textId="6E897E4B" w:rsidR="006129EC" w:rsidRPr="006129EC" w:rsidRDefault="006129EC" w:rsidP="006129E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6129EC">
              <w:rPr>
                <w:rFonts w:eastAsia="Times New Roman"/>
                <w:color w:val="000000"/>
              </w:rPr>
              <w:t>. Оптические свойства: белизна, глянец, светонепроницаемость, светостойкость.</w:t>
            </w:r>
          </w:p>
          <w:p w14:paraId="087B1477" w14:textId="209A1182" w:rsidR="006129EC" w:rsidRPr="006129EC" w:rsidRDefault="006129EC" w:rsidP="006129E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6129EC">
              <w:rPr>
                <w:rFonts w:eastAsia="Times New Roman"/>
                <w:color w:val="000000"/>
              </w:rPr>
              <w:t>. Взаимодействие бумаги с жидкостями. Впитывающая способность бумаги и ее влияние на процесс закрепления красок.</w:t>
            </w:r>
          </w:p>
          <w:p w14:paraId="74CCD16C" w14:textId="511EA5EA" w:rsidR="006129EC" w:rsidRPr="006129EC" w:rsidRDefault="006129EC" w:rsidP="006129E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6129EC">
              <w:rPr>
                <w:rFonts w:eastAsia="Times New Roman"/>
                <w:color w:val="000000"/>
              </w:rPr>
              <w:t>. Принципы классификации печатной бумаги.</w:t>
            </w:r>
          </w:p>
          <w:p w14:paraId="66619DB9" w14:textId="56E1DCB5" w:rsidR="006129EC" w:rsidRPr="00F03248" w:rsidRDefault="006129EC" w:rsidP="00F0324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6129EC">
              <w:rPr>
                <w:rFonts w:eastAsia="Times New Roman"/>
                <w:color w:val="000000"/>
              </w:rPr>
              <w:t>. Критерии выбора бумаги в зависимости от усло</w:t>
            </w:r>
            <w:r w:rsidR="00F03248">
              <w:rPr>
                <w:rFonts w:eastAsia="Times New Roman"/>
                <w:color w:val="000000"/>
              </w:rPr>
              <w:t>вий технологического процесса.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67BA0867" w:rsidR="00004209" w:rsidRPr="00D23F40" w:rsidRDefault="0021154D" w:rsidP="0021154D">
            <w:r>
              <w:t>3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454322D6" w:rsidR="00004209" w:rsidRPr="00DF4B3E" w:rsidRDefault="001E404F" w:rsidP="001E404F">
            <w:r w:rsidRPr="001E404F">
              <w:t xml:space="preserve">Собеседование по разделу III. </w:t>
            </w:r>
            <w:r w:rsidR="006129EC">
              <w:t xml:space="preserve"> </w:t>
            </w:r>
            <w:r w:rsidR="006129EC" w:rsidRPr="006129EC">
              <w:t xml:space="preserve">Полимерные материалы </w:t>
            </w:r>
            <w:r w:rsidRPr="001E404F">
              <w:t xml:space="preserve"> </w:t>
            </w:r>
          </w:p>
        </w:tc>
        <w:tc>
          <w:tcPr>
            <w:tcW w:w="10631" w:type="dxa"/>
          </w:tcPr>
          <w:p w14:paraId="23FAFE81" w14:textId="77777777" w:rsidR="00126557" w:rsidRDefault="00126557" w:rsidP="00126557">
            <w:r w:rsidRPr="00126557">
              <w:t xml:space="preserve">1. Полимерные плёнки, используемые для </w:t>
            </w:r>
            <w:proofErr w:type="spellStart"/>
            <w:r w:rsidRPr="00126557">
              <w:t>припрессовки</w:t>
            </w:r>
            <w:proofErr w:type="spellEnd"/>
            <w:r w:rsidRPr="00126557">
              <w:t xml:space="preserve"> и их характеристики </w:t>
            </w:r>
          </w:p>
          <w:p w14:paraId="5D9F81D7" w14:textId="77777777" w:rsidR="00126557" w:rsidRDefault="00126557" w:rsidP="00126557">
            <w:r>
              <w:t>2. Ламинированные полиграфические материалы</w:t>
            </w:r>
          </w:p>
          <w:p w14:paraId="2FCA306F" w14:textId="763C8E48" w:rsidR="00126557" w:rsidRDefault="00126557" w:rsidP="00126557">
            <w:r>
              <w:t>3. Многослойные полимерные пленки. Их свойства</w:t>
            </w:r>
          </w:p>
          <w:p w14:paraId="0C2B66BB" w14:textId="7327048D" w:rsidR="00126557" w:rsidRDefault="00126557" w:rsidP="00126557">
            <w:r>
              <w:t>4. Полимерные листы для производства тары.</w:t>
            </w:r>
          </w:p>
          <w:p w14:paraId="3A4DEFFE" w14:textId="77777777" w:rsidR="00126557" w:rsidRDefault="00126557" w:rsidP="00126557">
            <w:r>
              <w:t>5. Комбинированные полимерные материалы для тары и упаковки</w:t>
            </w:r>
          </w:p>
          <w:p w14:paraId="4E046A5B" w14:textId="56ACDB01" w:rsidR="00A775C2" w:rsidRPr="00FE7C10" w:rsidRDefault="00126557" w:rsidP="00A775C2">
            <w:r>
              <w:t xml:space="preserve">6. Использование </w:t>
            </w:r>
            <w:proofErr w:type="spellStart"/>
            <w:r>
              <w:t>биоразлагаемых</w:t>
            </w:r>
            <w:proofErr w:type="spellEnd"/>
            <w:r>
              <w:t xml:space="preserve"> полимеров для уп</w:t>
            </w:r>
            <w:r w:rsidR="00F03248">
              <w:t>аковочных материалов и тары</w:t>
            </w:r>
            <w:r w:rsidR="00A775C2">
              <w:t xml:space="preserve"> </w:t>
            </w:r>
          </w:p>
        </w:tc>
      </w:tr>
      <w:tr w:rsidR="008D1C33" w14:paraId="58CA7727" w14:textId="77777777" w:rsidTr="00D172DC">
        <w:trPr>
          <w:trHeight w:val="283"/>
        </w:trPr>
        <w:tc>
          <w:tcPr>
            <w:tcW w:w="534" w:type="dxa"/>
          </w:tcPr>
          <w:p w14:paraId="28D6E52D" w14:textId="1778930D" w:rsidR="008D1C33" w:rsidRDefault="0021154D" w:rsidP="0021154D">
            <w:r>
              <w:t>4</w:t>
            </w:r>
            <w:r w:rsidR="008D1C33">
              <w:t>.</w:t>
            </w:r>
          </w:p>
        </w:tc>
        <w:tc>
          <w:tcPr>
            <w:tcW w:w="3685" w:type="dxa"/>
          </w:tcPr>
          <w:p w14:paraId="5722A9F1" w14:textId="1FBBF414" w:rsidR="008D1C33" w:rsidRPr="00B05C62" w:rsidRDefault="006129EC" w:rsidP="006129EC">
            <w:r w:rsidRPr="006129EC">
              <w:t>Собеседование Раздел IV.</w:t>
            </w:r>
            <w:r>
              <w:t xml:space="preserve"> </w:t>
            </w:r>
            <w:r w:rsidRPr="006129EC">
              <w:t xml:space="preserve">Печатные краски   </w:t>
            </w:r>
          </w:p>
        </w:tc>
        <w:tc>
          <w:tcPr>
            <w:tcW w:w="10631" w:type="dxa"/>
          </w:tcPr>
          <w:p w14:paraId="0986E507" w14:textId="32E02AF6" w:rsidR="00126557" w:rsidRDefault="00126557" w:rsidP="00126557">
            <w:pPr>
              <w:ind w:left="340" w:hanging="227"/>
            </w:pPr>
            <w:r>
              <w:t>1. Пигменты: свойства, классификация и ассортимент.</w:t>
            </w:r>
          </w:p>
          <w:p w14:paraId="170CF5F8" w14:textId="7F3A084E" w:rsidR="00126557" w:rsidRDefault="00126557" w:rsidP="00126557">
            <w:pPr>
              <w:ind w:left="340" w:hanging="227"/>
            </w:pPr>
            <w:r>
              <w:t>2. Связующие печатных красок.</w:t>
            </w:r>
          </w:p>
          <w:p w14:paraId="6744D5F3" w14:textId="3CAF1276" w:rsidR="00126557" w:rsidRDefault="00126557" w:rsidP="00126557">
            <w:pPr>
              <w:ind w:left="340" w:hanging="227"/>
            </w:pPr>
            <w:r>
              <w:t>3. Добавки и краски.</w:t>
            </w:r>
          </w:p>
          <w:p w14:paraId="56D0C795" w14:textId="187242BE" w:rsidR="00126557" w:rsidRDefault="00126557" w:rsidP="00126557">
            <w:pPr>
              <w:ind w:left="340" w:hanging="227"/>
            </w:pPr>
            <w:r>
              <w:t>4. Оптические свойства красок.</w:t>
            </w:r>
          </w:p>
          <w:p w14:paraId="22858615" w14:textId="6C238284" w:rsidR="00126557" w:rsidRDefault="00126557" w:rsidP="00126557">
            <w:pPr>
              <w:ind w:left="340" w:hanging="227"/>
            </w:pPr>
            <w:r>
              <w:t>5. Реологические свойства красок.</w:t>
            </w:r>
          </w:p>
          <w:p w14:paraId="67DE5E09" w14:textId="46A0546B" w:rsidR="00FC3762" w:rsidRPr="0044741A" w:rsidRDefault="00126557" w:rsidP="00F03248">
            <w:pPr>
              <w:ind w:left="340" w:hanging="227"/>
            </w:pPr>
            <w:r>
              <w:t>6. Методы испытаний печатных красок.</w:t>
            </w:r>
          </w:p>
        </w:tc>
      </w:tr>
      <w:tr w:rsidR="00592C1B" w14:paraId="10E7EC39" w14:textId="77777777" w:rsidTr="00D172DC">
        <w:trPr>
          <w:trHeight w:val="283"/>
        </w:trPr>
        <w:tc>
          <w:tcPr>
            <w:tcW w:w="534" w:type="dxa"/>
          </w:tcPr>
          <w:p w14:paraId="2C348C77" w14:textId="5D3C4333" w:rsidR="00592C1B" w:rsidRDefault="0021154D" w:rsidP="008D1C33">
            <w:r>
              <w:t>5.</w:t>
            </w:r>
          </w:p>
        </w:tc>
        <w:tc>
          <w:tcPr>
            <w:tcW w:w="3685" w:type="dxa"/>
          </w:tcPr>
          <w:p w14:paraId="76FD8DC4" w14:textId="5EBF6E60" w:rsidR="00592C1B" w:rsidRPr="00B05C62" w:rsidRDefault="006129EC" w:rsidP="006129EC">
            <w:r w:rsidRPr="006129EC">
              <w:t xml:space="preserve">Собеседование Раздел V. </w:t>
            </w:r>
            <w:r>
              <w:t xml:space="preserve"> </w:t>
            </w:r>
            <w:r w:rsidRPr="006129EC">
              <w:t xml:space="preserve">Другие материалы в производстве полиграфической продукции, тары и упаковки  </w:t>
            </w:r>
          </w:p>
        </w:tc>
        <w:tc>
          <w:tcPr>
            <w:tcW w:w="10631" w:type="dxa"/>
          </w:tcPr>
          <w:p w14:paraId="2EEA8476" w14:textId="021BC254" w:rsidR="00126557" w:rsidRDefault="00126557" w:rsidP="00126557">
            <w:pPr>
              <w:ind w:left="340" w:hanging="227"/>
            </w:pPr>
            <w:r>
              <w:t>1. Покровные переплетные материалы.</w:t>
            </w:r>
          </w:p>
          <w:p w14:paraId="75E867E0" w14:textId="7E21A18A" w:rsidR="00126557" w:rsidRDefault="00A775C2" w:rsidP="00126557">
            <w:pPr>
              <w:ind w:left="340" w:hanging="227"/>
            </w:pPr>
            <w:r>
              <w:t>2</w:t>
            </w:r>
            <w:r w:rsidR="00126557">
              <w:t>. Материалы для отделки переплетных крышек.</w:t>
            </w:r>
          </w:p>
          <w:p w14:paraId="0BE34A5C" w14:textId="77777777" w:rsidR="00592C1B" w:rsidRDefault="00A775C2" w:rsidP="00A775C2">
            <w:pPr>
              <w:ind w:left="340" w:hanging="227"/>
            </w:pPr>
            <w:r>
              <w:t>3</w:t>
            </w:r>
            <w:r w:rsidR="00126557">
              <w:t>. Состав, свойства и ассортимент лаков.</w:t>
            </w:r>
          </w:p>
          <w:p w14:paraId="53875F3F" w14:textId="77777777" w:rsidR="00A775C2" w:rsidRDefault="00A775C2" w:rsidP="00A775C2">
            <w:pPr>
              <w:ind w:left="340" w:hanging="227"/>
            </w:pPr>
            <w:r>
              <w:t>4. Фольга для холодного и горячего тиснения. Виды фольги</w:t>
            </w:r>
          </w:p>
          <w:p w14:paraId="3BEC9ED2" w14:textId="77777777" w:rsidR="00A775C2" w:rsidRDefault="00A775C2" w:rsidP="00A775C2">
            <w:pPr>
              <w:ind w:left="340" w:hanging="227"/>
            </w:pPr>
            <w:r>
              <w:t>5. Фольга с различными эффектами.</w:t>
            </w:r>
          </w:p>
          <w:p w14:paraId="78347E8D" w14:textId="2E97A3B9" w:rsidR="00A775C2" w:rsidRPr="0044741A" w:rsidRDefault="00A775C2" w:rsidP="00F03248">
            <w:pPr>
              <w:ind w:left="340" w:hanging="227"/>
            </w:pPr>
            <w:r>
              <w:t>6.  Лаки для облагораживания полиграфической и упа</w:t>
            </w:r>
            <w:r w:rsidR="00F03248">
              <w:t>ковочной продукции. Виды лаков.</w:t>
            </w:r>
          </w:p>
        </w:tc>
      </w:tr>
      <w:tr w:rsidR="008D1C33" w14:paraId="5FB45293" w14:textId="77777777" w:rsidTr="00D172DC">
        <w:trPr>
          <w:trHeight w:val="283"/>
        </w:trPr>
        <w:tc>
          <w:tcPr>
            <w:tcW w:w="534" w:type="dxa"/>
          </w:tcPr>
          <w:p w14:paraId="44DA53D3" w14:textId="57881F40" w:rsidR="008D1C33" w:rsidRDefault="00A775C2" w:rsidP="00A775C2">
            <w:r>
              <w:t>6</w:t>
            </w:r>
          </w:p>
        </w:tc>
        <w:tc>
          <w:tcPr>
            <w:tcW w:w="3685" w:type="dxa"/>
          </w:tcPr>
          <w:p w14:paraId="06CEAD5B" w14:textId="6C4A89C2" w:rsidR="00383A5C" w:rsidRPr="00B05C62" w:rsidRDefault="00383A5C" w:rsidP="006129EC">
            <w:r>
              <w:t xml:space="preserve">Индивидуальные задания с презентацией </w:t>
            </w:r>
            <w:r w:rsidR="004A0EED" w:rsidRPr="004A0EED">
              <w:t xml:space="preserve">по разделу II.  </w:t>
            </w:r>
            <w:r w:rsidR="006129EC">
              <w:t xml:space="preserve"> </w:t>
            </w:r>
            <w:r w:rsidR="006129EC" w:rsidRPr="006129EC">
              <w:t xml:space="preserve">Свойства бумаги: структурные, механические, оптические, печатно-технические   </w:t>
            </w:r>
          </w:p>
        </w:tc>
        <w:tc>
          <w:tcPr>
            <w:tcW w:w="10631" w:type="dxa"/>
          </w:tcPr>
          <w:p w14:paraId="2276E73D" w14:textId="659C5824" w:rsidR="00B804F9" w:rsidRDefault="00A775C2" w:rsidP="0082453E">
            <w:pPr>
              <w:pStyle w:val="af0"/>
              <w:numPr>
                <w:ilvl w:val="3"/>
                <w:numId w:val="11"/>
              </w:numPr>
              <w:ind w:firstLine="0"/>
            </w:pPr>
            <w:r>
              <w:t xml:space="preserve">1.  </w:t>
            </w:r>
            <w:r w:rsidRPr="00A775C2">
              <w:t xml:space="preserve">Антимикробные упаковочные материалы на основе бумаги и картона </w:t>
            </w:r>
          </w:p>
          <w:p w14:paraId="29F0E362" w14:textId="6E31C9DE" w:rsidR="00A775C2" w:rsidRDefault="00A775C2" w:rsidP="0082453E">
            <w:pPr>
              <w:pStyle w:val="af0"/>
              <w:numPr>
                <w:ilvl w:val="3"/>
                <w:numId w:val="11"/>
              </w:numPr>
              <w:ind w:firstLine="0"/>
            </w:pPr>
            <w:r>
              <w:t xml:space="preserve">2. </w:t>
            </w:r>
            <w:r w:rsidRPr="00A775C2">
              <w:t>Картон прямой металлизации - перспективный продукт для упако</w:t>
            </w:r>
            <w:r>
              <w:t>вки</w:t>
            </w:r>
          </w:p>
          <w:p w14:paraId="51071DC6" w14:textId="77777777" w:rsidR="00A775C2" w:rsidRDefault="00A775C2" w:rsidP="0082453E">
            <w:pPr>
              <w:pStyle w:val="af0"/>
              <w:numPr>
                <w:ilvl w:val="3"/>
                <w:numId w:val="11"/>
              </w:numPr>
              <w:ind w:firstLine="0"/>
            </w:pPr>
            <w:r>
              <w:t xml:space="preserve">3. </w:t>
            </w:r>
            <w:r w:rsidR="0082453E">
              <w:t xml:space="preserve"> </w:t>
            </w:r>
            <w:r w:rsidR="0082453E" w:rsidRPr="0082453E">
              <w:t xml:space="preserve">Безопасность </w:t>
            </w:r>
            <w:r w:rsidR="0082453E">
              <w:t xml:space="preserve">бумажных </w:t>
            </w:r>
            <w:r w:rsidR="0082453E" w:rsidRPr="0082453E">
              <w:t>упаковочных материалов для молочной и пищевой промышленности</w:t>
            </w:r>
          </w:p>
          <w:p w14:paraId="49B9D3C9" w14:textId="77777777" w:rsidR="0082453E" w:rsidRDefault="0082453E" w:rsidP="0082453E">
            <w:pPr>
              <w:pStyle w:val="af0"/>
              <w:numPr>
                <w:ilvl w:val="3"/>
                <w:numId w:val="11"/>
              </w:numPr>
              <w:ind w:firstLine="0"/>
            </w:pPr>
            <w:r>
              <w:t xml:space="preserve">4. </w:t>
            </w:r>
            <w:r w:rsidRPr="0082453E">
              <w:t>Изготовление упаковочной бумаги методом аэродинамического формования</w:t>
            </w:r>
          </w:p>
          <w:p w14:paraId="2EFCEDA5" w14:textId="785990B8" w:rsidR="0082453E" w:rsidRDefault="0082453E" w:rsidP="0082453E">
            <w:pPr>
              <w:pStyle w:val="af0"/>
              <w:numPr>
                <w:ilvl w:val="3"/>
                <w:numId w:val="11"/>
              </w:numPr>
              <w:ind w:firstLine="0"/>
            </w:pPr>
            <w:r>
              <w:t>5. Принципы классификации печатной бумаги.</w:t>
            </w:r>
          </w:p>
          <w:p w14:paraId="199D8FD5" w14:textId="06649D83" w:rsidR="0082453E" w:rsidRPr="009F0FFE" w:rsidRDefault="0082453E" w:rsidP="00F03248">
            <w:pPr>
              <w:pStyle w:val="af0"/>
              <w:numPr>
                <w:ilvl w:val="3"/>
                <w:numId w:val="11"/>
              </w:numPr>
              <w:ind w:firstLine="0"/>
            </w:pPr>
            <w:r>
              <w:t>6. Критерии выбора бумаги в зависимости от условий технологического процесса.</w:t>
            </w:r>
          </w:p>
        </w:tc>
      </w:tr>
      <w:tr w:rsidR="0098532E" w14:paraId="19135758" w14:textId="77777777" w:rsidTr="00D172DC">
        <w:trPr>
          <w:trHeight w:val="345"/>
        </w:trPr>
        <w:tc>
          <w:tcPr>
            <w:tcW w:w="534" w:type="dxa"/>
          </w:tcPr>
          <w:p w14:paraId="1F1141BD" w14:textId="20E0976E" w:rsidR="0098532E" w:rsidRPr="00D23F40" w:rsidRDefault="00A775C2" w:rsidP="00A775C2">
            <w:r>
              <w:t>7</w:t>
            </w:r>
            <w:r w:rsidR="00CD047B">
              <w:t>.</w:t>
            </w:r>
          </w:p>
        </w:tc>
        <w:tc>
          <w:tcPr>
            <w:tcW w:w="3685" w:type="dxa"/>
          </w:tcPr>
          <w:p w14:paraId="7413C35A" w14:textId="7716404B" w:rsidR="0098532E" w:rsidRPr="00B05C62" w:rsidRDefault="00B804F9" w:rsidP="006129EC">
            <w:pPr>
              <w:tabs>
                <w:tab w:val="right" w:pos="3611"/>
              </w:tabs>
            </w:pPr>
            <w:r w:rsidRPr="00B804F9">
              <w:t xml:space="preserve">Индивидуальные задания с презентацией по разделу </w:t>
            </w:r>
            <w:r w:rsidR="004A0EED" w:rsidRPr="004A0EED">
              <w:t xml:space="preserve">III. </w:t>
            </w:r>
            <w:r w:rsidR="006129EC">
              <w:t xml:space="preserve"> </w:t>
            </w:r>
            <w:r w:rsidR="006129EC" w:rsidRPr="006129EC">
              <w:t xml:space="preserve">Полимерные материалы  </w:t>
            </w:r>
            <w:r w:rsidR="004A0EED" w:rsidRPr="004A0EED">
              <w:t xml:space="preserve"> </w:t>
            </w:r>
          </w:p>
        </w:tc>
        <w:tc>
          <w:tcPr>
            <w:tcW w:w="10631" w:type="dxa"/>
            <w:vAlign w:val="center"/>
          </w:tcPr>
          <w:p w14:paraId="21BF4C5D" w14:textId="7BBC38E4" w:rsidR="00B804F9" w:rsidRDefault="00A775C2" w:rsidP="00A775C2">
            <w:r w:rsidRPr="00A775C2">
              <w:t>1.</w:t>
            </w:r>
            <w:r>
              <w:t xml:space="preserve"> </w:t>
            </w:r>
            <w:r w:rsidRPr="00A775C2">
              <w:t xml:space="preserve">Упаковка из </w:t>
            </w:r>
            <w:proofErr w:type="spellStart"/>
            <w:r w:rsidRPr="00A775C2">
              <w:t>биоразлагаемых</w:t>
            </w:r>
            <w:proofErr w:type="spellEnd"/>
            <w:r w:rsidRPr="00A775C2">
              <w:t xml:space="preserve"> материалов</w:t>
            </w:r>
          </w:p>
          <w:p w14:paraId="2042E51F" w14:textId="6F634A55" w:rsidR="00A775C2" w:rsidRDefault="00A775C2" w:rsidP="00A775C2">
            <w:r>
              <w:t xml:space="preserve">2.  </w:t>
            </w:r>
            <w:r w:rsidRPr="00A775C2">
              <w:t>Экологически чистая пленка для промышленной упаковки</w:t>
            </w:r>
          </w:p>
          <w:p w14:paraId="4107F7F0" w14:textId="77777777" w:rsidR="00A775C2" w:rsidRDefault="00A775C2" w:rsidP="00A775C2">
            <w:r>
              <w:t xml:space="preserve">3.  </w:t>
            </w:r>
            <w:proofErr w:type="spellStart"/>
            <w:r w:rsidRPr="00A775C2">
              <w:t>Нанотехнологии</w:t>
            </w:r>
            <w:proofErr w:type="spellEnd"/>
            <w:r w:rsidRPr="00A775C2">
              <w:t xml:space="preserve"> в производстве гибкой упаковки</w:t>
            </w:r>
          </w:p>
          <w:p w14:paraId="112A626E" w14:textId="77777777" w:rsidR="00A775C2" w:rsidRDefault="00A775C2" w:rsidP="0082453E">
            <w:r>
              <w:t xml:space="preserve">4. </w:t>
            </w:r>
            <w:r w:rsidR="0082453E">
              <w:t xml:space="preserve"> </w:t>
            </w:r>
            <w:r w:rsidR="0082453E" w:rsidRPr="0082453E">
              <w:t xml:space="preserve">Упаковка в </w:t>
            </w:r>
            <w:proofErr w:type="spellStart"/>
            <w:r w:rsidR="0082453E" w:rsidRPr="0082453E">
              <w:t>термоусадочную</w:t>
            </w:r>
            <w:proofErr w:type="spellEnd"/>
            <w:r w:rsidR="0082453E" w:rsidRPr="0082453E">
              <w:t xml:space="preserve"> пленку: материалы и оборудование</w:t>
            </w:r>
          </w:p>
          <w:p w14:paraId="37632163" w14:textId="77777777" w:rsidR="0082453E" w:rsidRDefault="0082453E" w:rsidP="0082453E">
            <w:r>
              <w:t xml:space="preserve">5.  </w:t>
            </w:r>
            <w:r w:rsidRPr="0082453E">
              <w:t>Грибы, уничтожающие пластик</w:t>
            </w:r>
          </w:p>
          <w:p w14:paraId="5319E1F7" w14:textId="12F98520" w:rsidR="0082453E" w:rsidRPr="00407CFB" w:rsidRDefault="0082453E" w:rsidP="00F03248">
            <w:r>
              <w:t xml:space="preserve">6.  </w:t>
            </w:r>
            <w:proofErr w:type="spellStart"/>
            <w:r w:rsidRPr="0082453E">
              <w:t>Высокобарьерная</w:t>
            </w:r>
            <w:proofErr w:type="spellEnd"/>
            <w:r w:rsidRPr="0082453E">
              <w:t xml:space="preserve"> упаковка на основе EVON</w:t>
            </w:r>
          </w:p>
        </w:tc>
      </w:tr>
      <w:tr w:rsidR="00B05C62" w14:paraId="3B046B93" w14:textId="77777777" w:rsidTr="00D172DC">
        <w:trPr>
          <w:trHeight w:val="283"/>
        </w:trPr>
        <w:tc>
          <w:tcPr>
            <w:tcW w:w="534" w:type="dxa"/>
          </w:tcPr>
          <w:p w14:paraId="34A24E78" w14:textId="7716A032" w:rsidR="00B05C62" w:rsidRPr="00D23F40" w:rsidRDefault="00A775C2" w:rsidP="0021154D">
            <w:r>
              <w:t>8</w:t>
            </w:r>
            <w:r w:rsidR="00B05C62">
              <w:t>.</w:t>
            </w:r>
          </w:p>
        </w:tc>
        <w:tc>
          <w:tcPr>
            <w:tcW w:w="3685" w:type="dxa"/>
          </w:tcPr>
          <w:p w14:paraId="51A90EF6" w14:textId="1B1F4E5B" w:rsidR="00B05C62" w:rsidRPr="00B05C62" w:rsidRDefault="00B804F9" w:rsidP="00F03248">
            <w:r w:rsidRPr="00B804F9">
              <w:t xml:space="preserve">Индивидуальные задания с презентацией по разделу </w:t>
            </w:r>
            <w:r w:rsidR="004A0EED" w:rsidRPr="004A0EED">
              <w:t>IV.</w:t>
            </w:r>
            <w:r w:rsidR="006129EC" w:rsidRPr="006129EC">
              <w:t xml:space="preserve"> Печатные краски   </w:t>
            </w:r>
            <w:r w:rsidR="004A0EED" w:rsidRPr="004A0EED">
              <w:t xml:space="preserve"> </w:t>
            </w:r>
          </w:p>
        </w:tc>
        <w:tc>
          <w:tcPr>
            <w:tcW w:w="10631" w:type="dxa"/>
          </w:tcPr>
          <w:p w14:paraId="3F6A69A8" w14:textId="77777777" w:rsidR="0082453E" w:rsidRPr="0082453E" w:rsidRDefault="0082453E" w:rsidP="008245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453E">
              <w:rPr>
                <w:rFonts w:eastAsia="Times New Roman"/>
              </w:rPr>
              <w:t>1. Пигменты: свойства, классификация и ассортимент.</w:t>
            </w:r>
          </w:p>
          <w:p w14:paraId="7064158A" w14:textId="77777777" w:rsidR="0082453E" w:rsidRPr="0082453E" w:rsidRDefault="0082453E" w:rsidP="008245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453E">
              <w:rPr>
                <w:rFonts w:eastAsia="Times New Roman"/>
              </w:rPr>
              <w:t>2. Связующие печатных красок.</w:t>
            </w:r>
          </w:p>
          <w:p w14:paraId="4A9B4239" w14:textId="77777777" w:rsidR="0082453E" w:rsidRPr="0082453E" w:rsidRDefault="0082453E" w:rsidP="008245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453E">
              <w:rPr>
                <w:rFonts w:eastAsia="Times New Roman"/>
              </w:rPr>
              <w:t>3. Добавки и краски.</w:t>
            </w:r>
          </w:p>
          <w:p w14:paraId="41485E8C" w14:textId="77777777" w:rsidR="0082453E" w:rsidRPr="0082453E" w:rsidRDefault="0082453E" w:rsidP="008245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453E">
              <w:rPr>
                <w:rFonts w:eastAsia="Times New Roman"/>
              </w:rPr>
              <w:t>4. Оптические свойства красок.</w:t>
            </w:r>
          </w:p>
          <w:p w14:paraId="105FF289" w14:textId="77777777" w:rsidR="0082453E" w:rsidRPr="0082453E" w:rsidRDefault="0082453E" w:rsidP="008245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453E">
              <w:rPr>
                <w:rFonts w:eastAsia="Times New Roman"/>
              </w:rPr>
              <w:t>5. Реологические свойства красок.</w:t>
            </w:r>
          </w:p>
          <w:p w14:paraId="5DAFC423" w14:textId="30E3F75F" w:rsidR="0021154D" w:rsidRPr="00B21AE0" w:rsidRDefault="0082453E" w:rsidP="008245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453E">
              <w:rPr>
                <w:rFonts w:eastAsia="Times New Roman"/>
              </w:rPr>
              <w:t>6. Ме</w:t>
            </w:r>
            <w:r w:rsidR="00F03248">
              <w:rPr>
                <w:rFonts w:eastAsia="Times New Roman"/>
              </w:rPr>
              <w:t>тоды испытаний печатных красок.</w:t>
            </w:r>
          </w:p>
        </w:tc>
      </w:tr>
      <w:tr w:rsidR="00B05C62" w14:paraId="5AE9C6CD" w14:textId="77777777" w:rsidTr="00D172DC">
        <w:trPr>
          <w:trHeight w:val="283"/>
        </w:trPr>
        <w:tc>
          <w:tcPr>
            <w:tcW w:w="534" w:type="dxa"/>
          </w:tcPr>
          <w:p w14:paraId="0C7E81F5" w14:textId="1BE7B096" w:rsidR="00B05C62" w:rsidRDefault="00A775C2" w:rsidP="0021154D">
            <w:r>
              <w:t>9</w:t>
            </w:r>
          </w:p>
          <w:p w14:paraId="6E3D5263" w14:textId="381EB124" w:rsidR="00EF1EAE" w:rsidRDefault="00EF1EAE" w:rsidP="0021154D"/>
        </w:tc>
        <w:tc>
          <w:tcPr>
            <w:tcW w:w="3685" w:type="dxa"/>
          </w:tcPr>
          <w:p w14:paraId="418E90D8" w14:textId="6D57A8B3" w:rsidR="00B05C62" w:rsidRPr="00CD047B" w:rsidRDefault="00F32085" w:rsidP="006129EC">
            <w:r w:rsidRPr="00B804F9">
              <w:t xml:space="preserve">Индивидуальные задания с презентацией по разделу </w:t>
            </w:r>
            <w:r w:rsidR="004A0EED" w:rsidRPr="004A0EED">
              <w:t xml:space="preserve">V.  </w:t>
            </w:r>
            <w:r w:rsidR="006129EC">
              <w:t xml:space="preserve"> </w:t>
            </w:r>
            <w:r w:rsidR="006129EC" w:rsidRPr="006129EC">
              <w:t xml:space="preserve">Другие материалы в производстве полиграфической продукции, тары и упаковки  </w:t>
            </w:r>
          </w:p>
        </w:tc>
        <w:tc>
          <w:tcPr>
            <w:tcW w:w="10631" w:type="dxa"/>
          </w:tcPr>
          <w:p w14:paraId="5B05D08A" w14:textId="77777777" w:rsidR="0021154D" w:rsidRDefault="00A775C2" w:rsidP="00A775C2">
            <w:pPr>
              <w:jc w:val="both"/>
            </w:pPr>
            <w:r>
              <w:t xml:space="preserve">1. </w:t>
            </w:r>
            <w:r w:rsidRPr="00A775C2">
              <w:t>Вторая жизнь алюминиевой тары</w:t>
            </w:r>
          </w:p>
          <w:p w14:paraId="59048B7B" w14:textId="77777777" w:rsidR="00A775C2" w:rsidRDefault="00A775C2" w:rsidP="0082453E">
            <w:pPr>
              <w:jc w:val="both"/>
            </w:pPr>
            <w:r>
              <w:t xml:space="preserve">2. </w:t>
            </w:r>
            <w:r w:rsidR="0082453E">
              <w:t xml:space="preserve"> </w:t>
            </w:r>
            <w:r w:rsidR="0082453E" w:rsidRPr="0082453E">
              <w:t>Черная жесть и ее перспективы</w:t>
            </w:r>
          </w:p>
          <w:p w14:paraId="354D0DD1" w14:textId="77777777" w:rsidR="0082453E" w:rsidRDefault="0082453E" w:rsidP="0082453E">
            <w:pPr>
              <w:jc w:val="both"/>
            </w:pPr>
            <w:r>
              <w:t xml:space="preserve">3.  </w:t>
            </w:r>
            <w:r w:rsidRPr="0082453E">
              <w:t>Экология, мода и тенденции в упаковке</w:t>
            </w:r>
          </w:p>
          <w:p w14:paraId="5C63DCCE" w14:textId="77777777" w:rsidR="0082453E" w:rsidRDefault="0082453E" w:rsidP="0082453E">
            <w:pPr>
              <w:jc w:val="both"/>
            </w:pPr>
            <w:r>
              <w:t xml:space="preserve">4.  </w:t>
            </w:r>
            <w:r w:rsidRPr="0082453E">
              <w:t>Антикоррозионная упаковка</w:t>
            </w:r>
          </w:p>
          <w:p w14:paraId="40DC16CC" w14:textId="77777777" w:rsidR="0082453E" w:rsidRDefault="0082453E" w:rsidP="0082453E">
            <w:pPr>
              <w:jc w:val="both"/>
            </w:pPr>
            <w:r>
              <w:t xml:space="preserve">5.  </w:t>
            </w:r>
            <w:r w:rsidRPr="0082453E">
              <w:t>Тароупаковочные материалы с антимикробными свойствами</w:t>
            </w:r>
          </w:p>
          <w:p w14:paraId="15578DDB" w14:textId="29883DBE" w:rsidR="0082453E" w:rsidRPr="00667E1C" w:rsidRDefault="0082453E" w:rsidP="0082453E">
            <w:pPr>
              <w:jc w:val="both"/>
            </w:pPr>
            <w:r>
              <w:t xml:space="preserve">6. </w:t>
            </w:r>
            <w:r w:rsidRPr="0082453E">
              <w:t>Тароупаковочные материалы с антимикробными свойствами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1984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3DA2BC68" w:rsidR="00201E97" w:rsidRPr="00636F91" w:rsidRDefault="00201E97" w:rsidP="0082453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E404F" w14:paraId="746081A4" w14:textId="77777777" w:rsidTr="00D0339A">
        <w:tc>
          <w:tcPr>
            <w:tcW w:w="1843" w:type="dxa"/>
          </w:tcPr>
          <w:p w14:paraId="51CDB68F" w14:textId="2A65E1C6" w:rsidR="001E404F" w:rsidRDefault="001E404F" w:rsidP="001E404F">
            <w:pPr>
              <w:jc w:val="both"/>
            </w:pPr>
            <w:r>
              <w:t>Устный зачет по вопросам</w:t>
            </w:r>
          </w:p>
        </w:tc>
        <w:tc>
          <w:tcPr>
            <w:tcW w:w="12758" w:type="dxa"/>
          </w:tcPr>
          <w:p w14:paraId="59FB338B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 xml:space="preserve">Вопросы к зачету по дисциплине </w:t>
            </w:r>
          </w:p>
          <w:p w14:paraId="14F54D51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«Виды и классификация современных упаковочных материалов»</w:t>
            </w:r>
          </w:p>
          <w:p w14:paraId="21A3CC88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 xml:space="preserve">Основные виды бумаги и картона. </w:t>
            </w:r>
          </w:p>
          <w:p w14:paraId="23EA4869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 xml:space="preserve"> Сырье для производства бумаги и картона. Волокнистые полуфабрикаты, используемые для производства бумаги и картона, их виды. Древесная целлюлоза. Древесная масса. Макулатурная масса.</w:t>
            </w:r>
          </w:p>
          <w:p w14:paraId="6DE8B72A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  <w:t xml:space="preserve">Производство бумаги. Общие сведения. Подготовка бумажной массы. Отлив бумаги. Отделка бумаги. Облагораживание бумаги. </w:t>
            </w:r>
          </w:p>
          <w:p w14:paraId="13C7A9FE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4.</w:t>
            </w:r>
            <w:r>
              <w:tab/>
              <w:t xml:space="preserve">Разрезка, сортировка и упаковка бумаги. Свойства бумаги. Показатели, характеризующие структуру бумаги. Характеристика поверхности бумаги. Оптические свойства бумаги. </w:t>
            </w:r>
          </w:p>
          <w:p w14:paraId="6DD11FC1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5.</w:t>
            </w:r>
            <w:r>
              <w:tab/>
              <w:t>Механические свойства бумаги.</w:t>
            </w:r>
          </w:p>
          <w:p w14:paraId="0ABC2EF2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6.</w:t>
            </w:r>
            <w:r>
              <w:tab/>
              <w:t xml:space="preserve"> Показатели, характеризующие взаимодействие бумаги с жидкостями.</w:t>
            </w:r>
          </w:p>
          <w:p w14:paraId="7061A8E4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7.</w:t>
            </w:r>
            <w:r>
              <w:tab/>
              <w:t xml:space="preserve"> Ассортимент бумаги. Общие требования, предъявляемые к бумагам. </w:t>
            </w:r>
          </w:p>
          <w:p w14:paraId="6D992EC2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8.</w:t>
            </w:r>
            <w:r>
              <w:tab/>
              <w:t xml:space="preserve">Ассортимент упаковочной бумаги. Упаковочные виды бумаги. Жиронепроницаемые виды бумаги.   Мешочная бумага. </w:t>
            </w:r>
          </w:p>
          <w:p w14:paraId="28A3B31A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9.</w:t>
            </w:r>
            <w:r>
              <w:tab/>
              <w:t>Ассортимент печатной бумаги. Бумага для высокой печати. Бумага для офсетной печати. Бумага для глубокой печати.</w:t>
            </w:r>
          </w:p>
          <w:p w14:paraId="2B1AB235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10.</w:t>
            </w:r>
            <w:r>
              <w:tab/>
              <w:t xml:space="preserve"> Ассортимент этикеточной бумаги.</w:t>
            </w:r>
          </w:p>
          <w:p w14:paraId="3A3352DA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11.</w:t>
            </w:r>
            <w:r>
              <w:tab/>
              <w:t xml:space="preserve"> Общие сведения о составе и производстве картона. Свойства картона. Ассортимент картона.</w:t>
            </w:r>
          </w:p>
          <w:p w14:paraId="5DFE467E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12.</w:t>
            </w:r>
            <w:r>
              <w:tab/>
              <w:t xml:space="preserve"> Упаковочные виды картона. Гофрированный картон (</w:t>
            </w:r>
            <w:proofErr w:type="spellStart"/>
            <w:r>
              <w:t>профильно</w:t>
            </w:r>
            <w:proofErr w:type="spellEnd"/>
            <w:r>
              <w:t xml:space="preserve"> ориентированный.)</w:t>
            </w:r>
          </w:p>
          <w:p w14:paraId="7EE32CAE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13.</w:t>
            </w:r>
            <w:r>
              <w:tab/>
              <w:t xml:space="preserve"> Область применения и требования, предъявляемые к упаковке из полимерных материалов. Общие сведения о составе полимерной упаковки. Виды полимеров, используемых для изготовления упаковки. Добавки. </w:t>
            </w:r>
          </w:p>
          <w:p w14:paraId="6C361867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14.</w:t>
            </w:r>
            <w:r>
              <w:tab/>
              <w:t xml:space="preserve"> Полимерные пленки. Требования, предъявляемые к полимерным пленкам.</w:t>
            </w:r>
          </w:p>
          <w:p w14:paraId="725317BC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15.</w:t>
            </w:r>
            <w:r>
              <w:tab/>
              <w:t xml:space="preserve"> Способы производства полимерных пленок. Производство пленок методом отлива из раствора.</w:t>
            </w:r>
          </w:p>
          <w:p w14:paraId="78C26BEC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16.</w:t>
            </w:r>
            <w:r>
              <w:tab/>
              <w:t xml:space="preserve"> Производство пленок из расплава полимеров. </w:t>
            </w:r>
          </w:p>
          <w:p w14:paraId="55B33AD6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17.</w:t>
            </w:r>
            <w:r>
              <w:tab/>
              <w:t xml:space="preserve"> Ориентация пленок.</w:t>
            </w:r>
          </w:p>
          <w:p w14:paraId="57E5188E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18.</w:t>
            </w:r>
            <w:r>
              <w:tab/>
              <w:t xml:space="preserve"> </w:t>
            </w:r>
            <w:proofErr w:type="spellStart"/>
            <w:r>
              <w:t>Соэкструзия</w:t>
            </w:r>
            <w:proofErr w:type="spellEnd"/>
            <w:r>
              <w:t>. Ассортимент полимерных пленок.</w:t>
            </w:r>
          </w:p>
          <w:p w14:paraId="0AEBE03F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19.</w:t>
            </w:r>
            <w:r>
              <w:tab/>
              <w:t xml:space="preserve"> Биополимеры.</w:t>
            </w:r>
          </w:p>
          <w:p w14:paraId="16069081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20.</w:t>
            </w:r>
            <w:r>
              <w:tab/>
              <w:t xml:space="preserve"> Состав печатных красок. </w:t>
            </w:r>
          </w:p>
          <w:p w14:paraId="14E26082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21.</w:t>
            </w:r>
            <w:r>
              <w:tab/>
              <w:t>Пигменты, их свойства и ассортимент. Свойства пигментов. Ассортимент пигментов.</w:t>
            </w:r>
          </w:p>
          <w:p w14:paraId="4B9D252E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22.</w:t>
            </w:r>
            <w:r>
              <w:tab/>
              <w:t xml:space="preserve"> Связующие. Пленкообразователи и растворители. Классификация и способы закрепления связующих. </w:t>
            </w:r>
          </w:p>
          <w:p w14:paraId="66A83A43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23.</w:t>
            </w:r>
            <w:r>
              <w:tab/>
              <w:t>Производство печатных красок. Свойства красок. Оптические свойства красок. Реологические свойства красок. Физико-технические свойства красок.</w:t>
            </w:r>
          </w:p>
          <w:p w14:paraId="5ED01366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24.</w:t>
            </w:r>
            <w:r>
              <w:tab/>
              <w:t xml:space="preserve"> Классификация и ассортимент печатных красок.</w:t>
            </w:r>
          </w:p>
          <w:p w14:paraId="6F8521F1" w14:textId="77777777" w:rsidR="006129EC" w:rsidRDefault="006129EC" w:rsidP="006129EC">
            <w:pPr>
              <w:tabs>
                <w:tab w:val="left" w:pos="301"/>
              </w:tabs>
              <w:jc w:val="both"/>
            </w:pPr>
            <w:r>
              <w:t>25.</w:t>
            </w:r>
            <w:r>
              <w:tab/>
              <w:t xml:space="preserve"> Стекло. Виды стекла. Производство тары из стекла.</w:t>
            </w:r>
          </w:p>
          <w:p w14:paraId="5BE17C0A" w14:textId="5ED1C80C" w:rsidR="001E404F" w:rsidRDefault="006129EC" w:rsidP="002003C8">
            <w:pPr>
              <w:tabs>
                <w:tab w:val="left" w:pos="301"/>
              </w:tabs>
              <w:jc w:val="both"/>
            </w:pPr>
            <w:r>
              <w:t>26.</w:t>
            </w:r>
            <w:r>
              <w:tab/>
              <w:t xml:space="preserve"> Металлы. Производство тары из металлов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09C41345" w14:textId="1A3D0684" w:rsidR="00340EAE" w:rsidRDefault="00340EAE" w:rsidP="00340EAE">
            <w:pPr>
              <w:jc w:val="both"/>
            </w:pPr>
            <w:r>
              <w:t>Зачет Итоговый реферат</w:t>
            </w:r>
          </w:p>
        </w:tc>
        <w:tc>
          <w:tcPr>
            <w:tcW w:w="12758" w:type="dxa"/>
          </w:tcPr>
          <w:p w14:paraId="01213400" w14:textId="77777777" w:rsidR="002003C8" w:rsidRDefault="002003C8" w:rsidP="002003C8">
            <w:pPr>
              <w:tabs>
                <w:tab w:val="left" w:pos="301"/>
              </w:tabs>
              <w:jc w:val="both"/>
            </w:pPr>
            <w:bookmarkStart w:id="9" w:name="_Hlk99106932"/>
            <w:r>
      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      </w:r>
          </w:p>
          <w:p w14:paraId="12B6C696" w14:textId="05CC3D97" w:rsidR="002003C8" w:rsidRDefault="002003C8" w:rsidP="002003C8">
            <w:pPr>
              <w:tabs>
                <w:tab w:val="left" w:pos="301"/>
              </w:tabs>
              <w:jc w:val="both"/>
            </w:pPr>
            <w:r>
      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      </w:r>
          </w:p>
          <w:p w14:paraId="3C37E62A" w14:textId="40A4F0CD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>Темы рефератов:</w:t>
            </w:r>
          </w:p>
          <w:p w14:paraId="4785BA97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1. </w:t>
            </w:r>
            <w:proofErr w:type="spellStart"/>
            <w:r>
              <w:t>Флокирование</w:t>
            </w:r>
            <w:proofErr w:type="spellEnd"/>
            <w:r>
              <w:t xml:space="preserve"> – технология, материалы.</w:t>
            </w:r>
          </w:p>
          <w:p w14:paraId="70540AD2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bookmarkStart w:id="10" w:name="_Hlk99106950"/>
            <w:bookmarkEnd w:id="9"/>
            <w:r>
              <w:t>2. Термография – технология, материалы.</w:t>
            </w:r>
          </w:p>
          <w:p w14:paraId="632FFD91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3. Особенности применения </w:t>
            </w:r>
            <w:proofErr w:type="spellStart"/>
            <w:r>
              <w:t>флокирования</w:t>
            </w:r>
            <w:proofErr w:type="spellEnd"/>
            <w:r>
              <w:t xml:space="preserve"> и </w:t>
            </w:r>
            <w:proofErr w:type="spellStart"/>
            <w:r>
              <w:t>термографии</w:t>
            </w:r>
            <w:proofErr w:type="spellEnd"/>
            <w:r>
              <w:t>.</w:t>
            </w:r>
          </w:p>
          <w:p w14:paraId="431F9771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>4. Резка, высечка – применение, особенности.</w:t>
            </w:r>
          </w:p>
          <w:p w14:paraId="2E0195E1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5. </w:t>
            </w:r>
            <w:proofErr w:type="spellStart"/>
            <w:r>
              <w:t>Бигование</w:t>
            </w:r>
            <w:proofErr w:type="spellEnd"/>
            <w:r>
              <w:t>, перфорирование – применение, особенности.</w:t>
            </w:r>
          </w:p>
          <w:p w14:paraId="4223ED59" w14:textId="0DDFABB0" w:rsidR="00340EAE" w:rsidRPr="001E5748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6. </w:t>
            </w:r>
            <w:proofErr w:type="spellStart"/>
            <w:r>
              <w:t>Штанцевальные</w:t>
            </w:r>
            <w:proofErr w:type="spellEnd"/>
            <w:r>
              <w:t xml:space="preserve"> формы – строение, особенности применения</w:t>
            </w:r>
            <w:bookmarkEnd w:id="10"/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74271" w14:paraId="167FBC64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65F4E83" w14:textId="2AE95EF1" w:rsidR="009D5862" w:rsidRPr="00374271" w:rsidRDefault="00336955" w:rsidP="00F657C5">
            <w:pPr>
              <w:pStyle w:val="TableParagraph"/>
              <w:rPr>
                <w:lang w:val="ru-RU"/>
              </w:rPr>
            </w:pPr>
            <w:r w:rsidRPr="00336955">
              <w:rPr>
                <w:lang w:val="ru-RU"/>
              </w:rPr>
              <w:t>Устный зачет по вопросам</w:t>
            </w:r>
          </w:p>
        </w:tc>
        <w:tc>
          <w:tcPr>
            <w:tcW w:w="9814" w:type="dxa"/>
          </w:tcPr>
          <w:p w14:paraId="317C7FB9" w14:textId="424E86DC" w:rsidR="000D63A8" w:rsidRPr="00374271" w:rsidRDefault="00336955" w:rsidP="0033695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36955">
              <w:rPr>
                <w:lang w:val="ru-RU"/>
              </w:rPr>
              <w:t>обучающийся на пороговом уровне демонстрирует нетвердые теоретические знания, проявляет слабо сформированные навыки анализа явлений и процессов, недостаточное умение делать аргументированные выводы и приводить примеры, показывает не достаточно свободное владение терминологией, логичностью и последовательностью изложения, делает ошибки, которые может исправить только при коррекции преподавателем.</w:t>
            </w:r>
          </w:p>
        </w:tc>
        <w:tc>
          <w:tcPr>
            <w:tcW w:w="1134" w:type="dxa"/>
          </w:tcPr>
          <w:p w14:paraId="103CB081" w14:textId="30709FD6" w:rsidR="009D5862" w:rsidRPr="00374271" w:rsidRDefault="009D5862" w:rsidP="00F657C5">
            <w:pPr>
              <w:jc w:val="center"/>
            </w:pPr>
          </w:p>
        </w:tc>
        <w:tc>
          <w:tcPr>
            <w:tcW w:w="1560" w:type="dxa"/>
          </w:tcPr>
          <w:p w14:paraId="034C059B" w14:textId="34E37932" w:rsidR="009D5862" w:rsidRPr="00374271" w:rsidRDefault="00336955" w:rsidP="00F657C5">
            <w:pPr>
              <w:jc w:val="center"/>
            </w:pPr>
            <w:r>
              <w:t>зачтено</w:t>
            </w:r>
          </w:p>
        </w:tc>
      </w:tr>
      <w:tr w:rsidR="009D5862" w:rsidRPr="00374271" w14:paraId="61D3CD33" w14:textId="77777777" w:rsidTr="00701644">
        <w:trPr>
          <w:trHeight w:val="283"/>
        </w:trPr>
        <w:tc>
          <w:tcPr>
            <w:tcW w:w="2093" w:type="dxa"/>
            <w:vMerge/>
          </w:tcPr>
          <w:p w14:paraId="3D6AFAD5" w14:textId="77777777" w:rsidR="009D5862" w:rsidRPr="00374271" w:rsidRDefault="009D5862" w:rsidP="00F657C5"/>
        </w:tc>
        <w:tc>
          <w:tcPr>
            <w:tcW w:w="9814" w:type="dxa"/>
          </w:tcPr>
          <w:p w14:paraId="16820EBA" w14:textId="3311DD4A" w:rsidR="000D63A8" w:rsidRPr="00374271" w:rsidRDefault="00336955" w:rsidP="00336955">
            <w:pPr>
              <w:jc w:val="both"/>
            </w:pPr>
            <w:r w:rsidRPr="00336955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речью, не владеет терминологией, проявляет отсутствие логичности и последовательностью изложения, делает ошибки, которые не может исправить, даже при коррекции преподавателем. Отказывается отвечать на поставленные вопросы.</w:t>
            </w:r>
          </w:p>
        </w:tc>
        <w:tc>
          <w:tcPr>
            <w:tcW w:w="1134" w:type="dxa"/>
          </w:tcPr>
          <w:p w14:paraId="167BA501" w14:textId="63601DA3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075CA04" w14:textId="34A1A39F" w:rsidR="009D5862" w:rsidRPr="00374271" w:rsidRDefault="00F05AB2" w:rsidP="00F657C5">
            <w:pPr>
              <w:jc w:val="center"/>
            </w:pPr>
            <w:r>
              <w:t>Не зачтено</w:t>
            </w:r>
          </w:p>
        </w:tc>
      </w:tr>
      <w:tr w:rsidR="00F05AB2" w:rsidRPr="00374271" w14:paraId="524A1625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4B21240" w14:textId="58EFF4E4" w:rsidR="00F05AB2" w:rsidRPr="00374271" w:rsidRDefault="00F05AB2" w:rsidP="00F05AB2">
            <w:r>
              <w:t>Зачет Итоговый реферат</w:t>
            </w:r>
          </w:p>
        </w:tc>
        <w:tc>
          <w:tcPr>
            <w:tcW w:w="9814" w:type="dxa"/>
          </w:tcPr>
          <w:p w14:paraId="4CD3A10C" w14:textId="7CBFF286" w:rsidR="00DA0CF3" w:rsidRDefault="00DA0CF3" w:rsidP="00DA0CF3">
            <w:pPr>
              <w:jc w:val="both"/>
            </w:pPr>
            <w:r>
              <w:t xml:space="preserve">- работа выполнена самостоятельно, носит творческий характер; </w:t>
            </w:r>
          </w:p>
          <w:p w14:paraId="6DD62764" w14:textId="0D440376" w:rsidR="00DA0CF3" w:rsidRDefault="00DA0CF3" w:rsidP="00DA0CF3">
            <w:pPr>
              <w:jc w:val="both"/>
            </w:pPr>
            <w:r>
              <w:t>- собран, обобщен и проанализирован достаточный объем литературных источников;</w:t>
            </w:r>
          </w:p>
          <w:p w14:paraId="4BB225F5" w14:textId="7F6415FF" w:rsidR="00DA0CF3" w:rsidRDefault="00DA0CF3" w:rsidP="00DA0CF3">
            <w:pPr>
              <w:jc w:val="both"/>
            </w:pPr>
            <w:r>
              <w:t>-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C6700F2" w14:textId="33401BA6" w:rsidR="00DA0CF3" w:rsidRDefault="00DA0CF3" w:rsidP="00DA0CF3">
            <w:pPr>
              <w:jc w:val="both"/>
            </w:pPr>
            <w:r>
              <w:t>-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649564D4" w14:textId="4AB41B10" w:rsidR="00F05AB2" w:rsidRPr="00374271" w:rsidRDefault="00F05AB2" w:rsidP="00F05AB2">
            <w:pPr>
              <w:jc w:val="center"/>
            </w:pPr>
            <w:r>
              <w:t>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4905FFDD" w14:textId="77777777" w:rsidTr="00B52458">
        <w:trPr>
          <w:trHeight w:val="286"/>
        </w:trPr>
        <w:tc>
          <w:tcPr>
            <w:tcW w:w="6521" w:type="dxa"/>
          </w:tcPr>
          <w:p w14:paraId="05B4C6E0" w14:textId="52C8D187" w:rsidR="005542C2" w:rsidRDefault="005542C2" w:rsidP="001E404F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 w:rsidR="001E404F">
              <w:rPr>
                <w:bCs/>
                <w:iCs/>
              </w:rPr>
              <w:t>устный зачет по вопросам)</w:t>
            </w:r>
          </w:p>
        </w:tc>
        <w:tc>
          <w:tcPr>
            <w:tcW w:w="1134" w:type="dxa"/>
          </w:tcPr>
          <w:p w14:paraId="033E26A4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025D1BF4" w14:textId="48863FD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C6746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34AC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BA4C19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52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336955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36955" w:rsidRPr="0021251B" w14:paraId="4441875F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DE0C7" w14:textId="5F3B91B1" w:rsidR="00336955" w:rsidRPr="009F751B" w:rsidRDefault="00336955" w:rsidP="00336955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F515CD" w14:textId="0B512485" w:rsidR="00336955" w:rsidRPr="009F751B" w:rsidRDefault="00336955" w:rsidP="00336955">
            <w:pPr>
              <w:suppressAutoHyphens/>
              <w:spacing w:line="100" w:lineRule="atLeast"/>
            </w:pPr>
            <w:r w:rsidRPr="002747B7">
              <w:rPr>
                <w:lang w:eastAsia="ar-SA"/>
              </w:rPr>
              <w:t xml:space="preserve">Чалых Т.И., </w:t>
            </w:r>
            <w:proofErr w:type="spellStart"/>
            <w:r w:rsidRPr="002747B7">
              <w:rPr>
                <w:lang w:eastAsia="ar-SA"/>
              </w:rPr>
              <w:t>Пехташева</w:t>
            </w:r>
            <w:proofErr w:type="spellEnd"/>
            <w:r w:rsidRPr="002747B7">
              <w:rPr>
                <w:lang w:eastAsia="ar-SA"/>
              </w:rPr>
              <w:t xml:space="preserve"> Е.Л., Райкова Е.Ю.; Под ред. Чалых Т.И.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21557" w14:textId="42F2C767" w:rsidR="00336955" w:rsidRPr="009F751B" w:rsidRDefault="00336955" w:rsidP="00336955">
            <w:r w:rsidRPr="00551FF3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Товароведение однородных групп непродовольственных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098976" w14:textId="76D88006" w:rsidR="00336955" w:rsidRPr="004E757D" w:rsidRDefault="00336955" w:rsidP="00336955">
            <w:pPr>
              <w:suppressAutoHyphens/>
              <w:spacing w:line="100" w:lineRule="atLeast"/>
            </w:pPr>
            <w:r w:rsidRPr="002747B7">
              <w:t>Учебник для бакалавров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B726B" w14:textId="6AB45C90" w:rsidR="00336955" w:rsidRPr="009F751B" w:rsidRDefault="00336955" w:rsidP="00336955">
            <w:pPr>
              <w:suppressAutoHyphens/>
              <w:spacing w:line="100" w:lineRule="atLeast"/>
            </w:pPr>
            <w:proofErr w:type="spellStart"/>
            <w:r w:rsidRPr="002747B7">
              <w:rPr>
                <w:rFonts w:eastAsiaTheme="minorHAnsi"/>
                <w:shd w:val="clear" w:color="auto" w:fill="FFFFFF"/>
                <w:lang w:eastAsia="en-US"/>
              </w:rPr>
              <w:t>М.:Дашков</w:t>
            </w:r>
            <w:proofErr w:type="spellEnd"/>
            <w:r w:rsidRPr="002747B7">
              <w:rPr>
                <w:rFonts w:eastAsiaTheme="minorHAnsi"/>
                <w:shd w:val="clear" w:color="auto" w:fill="FFFFFF"/>
                <w:lang w:eastAsia="en-US"/>
              </w:rPr>
              <w:t xml:space="preserve">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16B21" w14:textId="24500038" w:rsidR="00336955" w:rsidRPr="004E757D" w:rsidRDefault="00336955" w:rsidP="0033695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51A25" w14:textId="77777777" w:rsidR="00336955" w:rsidRDefault="00336955" w:rsidP="00336955">
            <w:pPr>
              <w:spacing w:after="160" w:line="259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747B7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- Режим доступа: </w:t>
            </w:r>
            <w:hyperlink r:id="rId18" w:history="1">
              <w:r w:rsidRPr="00F63451">
                <w:rPr>
                  <w:rStyle w:val="af3"/>
                  <w:rFonts w:eastAsiaTheme="minorHAnsi"/>
                  <w:bCs/>
                  <w:shd w:val="clear" w:color="auto" w:fill="FFFFFF"/>
                  <w:lang w:eastAsia="en-US"/>
                </w:rPr>
                <w:t>http://znanium.com/catalog/product/936039</w:t>
              </w:r>
            </w:hyperlink>
          </w:p>
          <w:p w14:paraId="01C7BF5D" w14:textId="025F70CF" w:rsidR="00336955" w:rsidRPr="009F751B" w:rsidRDefault="00336955" w:rsidP="0033695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6955" w:rsidRPr="0021251B" w14:paraId="4A914B28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29017" w14:textId="2668C0F4" w:rsidR="00336955" w:rsidRPr="009F751B" w:rsidRDefault="00336955" w:rsidP="00336955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D5F" w14:textId="77777777" w:rsidR="00336955" w:rsidRPr="0070455A" w:rsidRDefault="00336955" w:rsidP="00336955">
            <w:r w:rsidRPr="0070455A">
              <w:rPr>
                <w:bCs/>
                <w:color w:val="000000"/>
                <w:shd w:val="clear" w:color="auto" w:fill="FFFFFF"/>
              </w:rPr>
              <w:t>Климова, Е. Д.</w:t>
            </w:r>
          </w:p>
          <w:p w14:paraId="2D3E7DA0" w14:textId="1166C41E" w:rsidR="00336955" w:rsidRPr="00496A5D" w:rsidRDefault="00336955" w:rsidP="00336955">
            <w:pPr>
              <w:suppressAutoHyphens/>
              <w:spacing w:line="100" w:lineRule="atLeas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09A" w14:textId="0DD678FE" w:rsidR="00336955" w:rsidRPr="00496A5D" w:rsidRDefault="00336955" w:rsidP="00336955">
            <w:r w:rsidRPr="0070455A">
              <w:rPr>
                <w:color w:val="000000"/>
              </w:rPr>
              <w:t xml:space="preserve">Упаковочные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356BD" w14:textId="77EC5394" w:rsidR="00336955" w:rsidRPr="00496A5D" w:rsidRDefault="00336955" w:rsidP="00336955">
            <w:pPr>
              <w:suppressAutoHyphens/>
              <w:spacing w:line="100" w:lineRule="atLeast"/>
            </w:pPr>
            <w:r w:rsidRPr="0070455A">
              <w:rPr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85D8" w14:textId="404F5485" w:rsidR="00336955" w:rsidRPr="00496A5D" w:rsidRDefault="00336955" w:rsidP="00336955">
            <w:pPr>
              <w:suppressAutoHyphens/>
              <w:spacing w:line="100" w:lineRule="atLeast"/>
            </w:pPr>
            <w:r w:rsidRPr="0070455A">
              <w:rPr>
                <w:color w:val="000000"/>
              </w:rPr>
              <w:t xml:space="preserve">М. : МГУП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2B2F9" w14:textId="3E6A409E" w:rsidR="00336955" w:rsidRDefault="00336955" w:rsidP="0033695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0455A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8A58B" w14:textId="36E6B35A" w:rsidR="00336955" w:rsidRDefault="00336955" w:rsidP="0033695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0D3DC01F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336955" w:rsidRPr="0021251B" w14:paraId="04ACE1C8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15002D1F" w:rsidR="00336955" w:rsidRPr="005D249D" w:rsidRDefault="00336955" w:rsidP="003369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76C543" w14:textId="42CFB928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>Жихарев, А. 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F0488" w14:textId="77777777" w:rsidR="00336955" w:rsidRPr="0070455A" w:rsidRDefault="00336955" w:rsidP="00336955">
            <w:pPr>
              <w:spacing w:after="160" w:line="259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Свойства материалов  </w:t>
            </w:r>
          </w:p>
          <w:p w14:paraId="1A7A7B53" w14:textId="615EB7C3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D9ECC7" w14:textId="135D9672" w:rsidR="00336955" w:rsidRPr="000C4FC6" w:rsidRDefault="00336955" w:rsidP="003369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>конспект 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D6F07" w14:textId="0861605E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>М.: ИИЦ МГУДТ.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ABE88" w:rsidR="00336955" w:rsidRPr="000C4FC6" w:rsidRDefault="00336955" w:rsidP="0033695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95F69" w14:textId="5487FB82" w:rsidR="00336955" w:rsidRDefault="00336955" w:rsidP="00336955">
            <w:pPr>
              <w:suppressAutoHyphens/>
              <w:spacing w:line="100" w:lineRule="atLeast"/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Режим доступа: </w:t>
            </w:r>
            <w:hyperlink r:id="rId19" w:history="1">
              <w:r w:rsidR="00C76AC2" w:rsidRPr="008265B7">
                <w:rPr>
                  <w:rStyle w:val="af3"/>
                </w:rPr>
                <w:t>https://znanium.com/catalog/product/467036</w:t>
              </w:r>
            </w:hyperlink>
          </w:p>
          <w:p w14:paraId="52CDA6EB" w14:textId="592F5B2B" w:rsidR="00C76AC2" w:rsidRPr="000C4FC6" w:rsidRDefault="00C76AC2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6955" w:rsidRPr="0021251B" w14:paraId="557D5CB0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BF02B" w14:textId="7EBC42FE" w:rsidR="00336955" w:rsidRPr="00691447" w:rsidRDefault="00336955" w:rsidP="00336955">
            <w:pPr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CF02A" w14:textId="1762F44D" w:rsidR="00336955" w:rsidRPr="00691447" w:rsidRDefault="00336955" w:rsidP="00336955">
            <w:pPr>
              <w:rPr>
                <w:lang w:eastAsia="ar-SA"/>
              </w:rPr>
            </w:pPr>
            <w:proofErr w:type="spellStart"/>
            <w:r w:rsidRPr="002747B7">
              <w:rPr>
                <w:rFonts w:eastAsiaTheme="minorHAnsi"/>
                <w:bCs/>
                <w:shd w:val="clear" w:color="auto" w:fill="FFFFFF"/>
                <w:lang w:eastAsia="en-US"/>
              </w:rPr>
              <w:t>Фляте</w:t>
            </w:r>
            <w:proofErr w:type="spellEnd"/>
            <w:r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</w:t>
            </w:r>
            <w:r w:rsidRPr="002747B7">
              <w:rPr>
                <w:rFonts w:eastAsiaTheme="minorHAnsi"/>
                <w:bCs/>
                <w:shd w:val="clear" w:color="auto" w:fill="FFFFFF"/>
                <w:lang w:eastAsia="en-US"/>
              </w:rPr>
              <w:t>Д.М.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2E259" w14:textId="77777777" w:rsidR="00336955" w:rsidRDefault="00336955" w:rsidP="00336955">
            <w:pPr>
              <w:spacing w:after="160" w:line="259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551FF3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Свойства бумаги </w:t>
            </w:r>
          </w:p>
          <w:p w14:paraId="4F81D917" w14:textId="59ED79F4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72234B" w14:textId="02F248E7" w:rsidR="00336955" w:rsidRPr="000C4FC6" w:rsidRDefault="00336955" w:rsidP="003369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47B7">
              <w:rPr>
                <w:rFonts w:eastAsiaTheme="minorHAnsi"/>
                <w:bCs/>
                <w:shd w:val="clear" w:color="auto" w:fill="FFFFFF"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0C938" w14:textId="23E36DDB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47B7">
              <w:rPr>
                <w:rFonts w:eastAsiaTheme="minorHAnsi"/>
                <w:bCs/>
                <w:shd w:val="clear" w:color="auto" w:fill="FFFFFF"/>
                <w:lang w:eastAsia="en-US"/>
              </w:rPr>
              <w:t>Санкт-Петербург : 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6FA3D48" w:rsidR="00336955" w:rsidRPr="000C4FC6" w:rsidRDefault="00336955" w:rsidP="0033695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23433" w14:textId="16C95E2D" w:rsidR="00336955" w:rsidRDefault="00336955" w:rsidP="00336955">
            <w:pPr>
              <w:suppressAutoHyphens/>
              <w:spacing w:line="100" w:lineRule="atLeast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747B7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Режим доступа: </w:t>
            </w:r>
            <w:hyperlink r:id="rId20" w:history="1">
              <w:r w:rsidR="00D7755F" w:rsidRPr="008265B7">
                <w:rPr>
                  <w:rStyle w:val="af3"/>
                  <w:rFonts w:eastAsiaTheme="minorHAnsi"/>
                  <w:bCs/>
                  <w:shd w:val="clear" w:color="auto" w:fill="FFFFFF"/>
                  <w:lang w:eastAsia="en-US"/>
                </w:rPr>
                <w:t>https://e.lanbook.com/book/3199</w:t>
              </w:r>
            </w:hyperlink>
          </w:p>
          <w:p w14:paraId="1945FA64" w14:textId="51C8D6B8" w:rsidR="00D7755F" w:rsidRPr="00A35224" w:rsidRDefault="00D7755F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6955" w:rsidRPr="0021251B" w14:paraId="1F607CBC" w14:textId="77777777" w:rsidTr="0033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B1F" w14:textId="08B3883F" w:rsidR="00336955" w:rsidRPr="005D249D" w:rsidRDefault="00336955" w:rsidP="003369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4745A" w14:textId="13F85C2B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spacing w:val="-4"/>
                <w:lang w:eastAsia="en-US"/>
              </w:rPr>
              <w:t>Жихарев, А. П.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096B5" w14:textId="75F0C371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spacing w:val="-4"/>
                <w:lang w:eastAsia="en-US"/>
              </w:rPr>
              <w:t>Производство и строение материалов</w:t>
            </w:r>
            <w:r>
              <w:rPr>
                <w:spacing w:val="-4"/>
                <w:lang w:eastAsia="en-US"/>
              </w:rPr>
              <w:t xml:space="preserve">  </w:t>
            </w:r>
            <w:r w:rsidRPr="0070455A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27AD0" w14:textId="3BCCD03E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spacing w:val="-4"/>
                <w:lang w:eastAsia="en-US"/>
              </w:rPr>
              <w:t>конспект лекций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E6E54" w14:textId="14058F29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spacing w:val="-4"/>
                <w:lang w:eastAsia="en-US"/>
              </w:rPr>
              <w:t xml:space="preserve"> М.: ИИЦ МГУДТ,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B7484" w14:textId="4135EA36" w:rsidR="00336955" w:rsidRPr="000C4FC6" w:rsidRDefault="00336955" w:rsidP="003369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D7FABE" w14:textId="211B4CED" w:rsidR="00C76AC2" w:rsidRDefault="00336955" w:rsidP="00336955">
            <w:pPr>
              <w:suppressAutoHyphens/>
              <w:spacing w:line="100" w:lineRule="atLeast"/>
            </w:pPr>
            <w:r w:rsidRPr="0070455A">
              <w:rPr>
                <w:spacing w:val="-4"/>
                <w:lang w:eastAsia="en-US"/>
              </w:rPr>
              <w:t xml:space="preserve">Режим доступа: </w:t>
            </w:r>
            <w:hyperlink r:id="rId21" w:history="1">
              <w:r w:rsidR="00C76AC2" w:rsidRPr="008265B7">
                <w:rPr>
                  <w:rStyle w:val="af3"/>
                </w:rPr>
                <w:t>https://znanium.com/catalog/product/467014</w:t>
              </w:r>
            </w:hyperlink>
          </w:p>
          <w:p w14:paraId="3AAA46A9" w14:textId="5A19622B" w:rsidR="00C76AC2" w:rsidRPr="000C4FC6" w:rsidRDefault="00C76AC2" w:rsidP="0033695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9B4" w14:textId="39226DF7" w:rsidR="00336955" w:rsidRPr="000C4FC6" w:rsidRDefault="00336955" w:rsidP="003369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6955" w:rsidRPr="0021251B" w14:paraId="1ED42195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93102CD" w:rsidR="00336955" w:rsidRPr="005D249D" w:rsidRDefault="00336955" w:rsidP="003369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0B66F" w14:textId="77777777" w:rsidR="00336955" w:rsidRDefault="00336955" w:rsidP="0033695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2747B7">
              <w:rPr>
                <w:color w:val="000000"/>
                <w:lang w:eastAsia="ar-SA"/>
              </w:rPr>
              <w:t xml:space="preserve">А.В. Мамаев, </w:t>
            </w:r>
          </w:p>
          <w:p w14:paraId="3E737885" w14:textId="77777777" w:rsidR="00336955" w:rsidRDefault="00336955" w:rsidP="0033695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2747B7">
              <w:rPr>
                <w:color w:val="000000"/>
                <w:lang w:eastAsia="ar-SA"/>
              </w:rPr>
              <w:t>А.О. Куприна,</w:t>
            </w:r>
          </w:p>
          <w:p w14:paraId="6D22D452" w14:textId="6EE368FF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47B7">
              <w:rPr>
                <w:color w:val="000000"/>
                <w:lang w:eastAsia="ar-SA"/>
              </w:rPr>
              <w:t xml:space="preserve">М.В. </w:t>
            </w:r>
            <w:proofErr w:type="spellStart"/>
            <w:r w:rsidRPr="002747B7">
              <w:rPr>
                <w:color w:val="000000"/>
                <w:lang w:eastAsia="ar-SA"/>
              </w:rPr>
              <w:t>Яркина</w:t>
            </w:r>
            <w:proofErr w:type="spellEnd"/>
            <w:r w:rsidRPr="002747B7">
              <w:rPr>
                <w:color w:val="000000"/>
                <w:lang w:eastAsia="ar-SA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A56361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47B7">
              <w:rPr>
                <w:color w:val="000000"/>
                <w:lang w:eastAsia="ar-SA"/>
              </w:rPr>
              <w:t xml:space="preserve"> Лабораторные занятия по дисциплине «Тара и упаковка пищевых продуктов»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AC92CE6" w:rsidR="00336955" w:rsidRPr="000C4FC6" w:rsidRDefault="00336955" w:rsidP="003369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E807E61" w:rsidR="00336955" w:rsidRPr="000C4FC6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2747B7">
              <w:rPr>
                <w:color w:val="000000"/>
                <w:lang w:eastAsia="ar-SA"/>
              </w:rPr>
              <w:t xml:space="preserve">Орел : </w:t>
            </w:r>
            <w:proofErr w:type="spellStart"/>
            <w:r w:rsidRPr="002747B7">
              <w:rPr>
                <w:color w:val="000000"/>
                <w:lang w:eastAsia="ar-SA"/>
              </w:rPr>
              <w:t>ОрелГАУ</w:t>
            </w:r>
            <w:proofErr w:type="spellEnd"/>
            <w:r w:rsidRPr="002747B7">
              <w:rPr>
                <w:color w:val="000000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4E5E9BA" w:rsidR="00336955" w:rsidRPr="000C4FC6" w:rsidRDefault="00336955" w:rsidP="003369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D96B9F7" w:rsidR="00336955" w:rsidRPr="000C4FC6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2747B7">
              <w:rPr>
                <w:lang w:eastAsia="ar-SA"/>
              </w:rPr>
              <w:t xml:space="preserve"> Режим доступа: </w:t>
            </w:r>
            <w:hyperlink r:id="rId22" w:history="1">
              <w:r w:rsidRPr="00F63451">
                <w:rPr>
                  <w:rStyle w:val="af3"/>
                  <w:lang w:eastAsia="ar-SA"/>
                </w:rPr>
                <w:t>https://e.lanbook.com/book/71488</w:t>
              </w:r>
            </w:hyperlink>
            <w:r w:rsidRPr="002747B7">
              <w:rPr>
                <w:lang w:eastAsia="ar-S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336955" w:rsidRPr="000C4FC6" w:rsidRDefault="00336955" w:rsidP="0033695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336955" w:rsidRPr="0021251B" w14:paraId="14926855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1F10F552" w:rsidR="00336955" w:rsidRPr="00FD3886" w:rsidRDefault="00336955" w:rsidP="00336955">
            <w:pPr>
              <w:pStyle w:val="af0"/>
              <w:numPr>
                <w:ilvl w:val="4"/>
                <w:numId w:val="17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293A76">
              <w:rPr>
                <w:iCs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2CD07" w14:textId="77777777" w:rsidR="00336955" w:rsidRPr="0070455A" w:rsidRDefault="00336955" w:rsidP="0033695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0455A">
              <w:rPr>
                <w:lang w:eastAsia="ar-SA"/>
              </w:rPr>
              <w:t>Черноусова Н.В.</w:t>
            </w:r>
          </w:p>
          <w:p w14:paraId="70260BBD" w14:textId="689FFB91" w:rsidR="00336955" w:rsidRPr="00B6506A" w:rsidRDefault="00336955" w:rsidP="00336955">
            <w:pPr>
              <w:suppressAutoHyphens/>
              <w:ind w:firstLine="23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2B430BA1" w:rsidR="00336955" w:rsidRPr="00B6506A" w:rsidRDefault="00336955" w:rsidP="00336955">
            <w:pPr>
              <w:suppressAutoHyphens/>
              <w:spacing w:line="100" w:lineRule="atLeast"/>
            </w:pPr>
            <w:r w:rsidRPr="0070455A">
              <w:rPr>
                <w:lang w:eastAsia="ar-SA"/>
              </w:rPr>
              <w:t xml:space="preserve">Утилизация и вторичная переработка упаковочных материалов. </w:t>
            </w:r>
            <w:proofErr w:type="spellStart"/>
            <w:r w:rsidRPr="0070455A">
              <w:rPr>
                <w:lang w:eastAsia="ar-SA"/>
              </w:rPr>
              <w:t>Биоразлагаемая</w:t>
            </w:r>
            <w:proofErr w:type="spellEnd"/>
            <w:r w:rsidRPr="0070455A">
              <w:rPr>
                <w:lang w:eastAsia="ar-SA"/>
              </w:rPr>
              <w:t xml:space="preserve"> 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200AE154" w:rsidR="00336955" w:rsidRPr="00B6506A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lang w:eastAsia="ar-SA"/>
              </w:rPr>
              <w:t>Конспект лекций : учеб. пособие / Н. В. Черноусова.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4652B3C1" w:rsidR="00336955" w:rsidRPr="00B6506A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iCs/>
                <w:lang w:eastAsia="ar-SA"/>
              </w:rPr>
              <w:t>М. : РГУ им. А.Н. Косыгина,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7C391AC3" w:rsidR="00336955" w:rsidRPr="00B6506A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AAF93" w14:textId="77777777" w:rsidR="00336955" w:rsidRPr="0070455A" w:rsidRDefault="00336955" w:rsidP="0033695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0455A">
              <w:rPr>
                <w:color w:val="000000"/>
                <w:lang w:eastAsia="ar-SA"/>
              </w:rPr>
              <w:t>Электронный ресурс</w:t>
            </w:r>
          </w:p>
          <w:p w14:paraId="5EEE6C5F" w14:textId="77777777" w:rsidR="00336955" w:rsidRPr="0070455A" w:rsidRDefault="005A3EDD" w:rsidP="0033695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23" w:history="1">
              <w:r w:rsidR="00336955" w:rsidRPr="0070455A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71FDB380" w14:textId="35C49CA8" w:rsidR="00336955" w:rsidRDefault="00336955" w:rsidP="0033695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7BC06DC5" w:rsidR="00336955" w:rsidRPr="00B6506A" w:rsidRDefault="00336955" w:rsidP="003369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336955" w:rsidRPr="0021251B" w14:paraId="68618753" w14:textId="77777777" w:rsidTr="00336955">
        <w:trPr>
          <w:trHeight w:val="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58730B85" w:rsidR="00336955" w:rsidRPr="005D249D" w:rsidRDefault="00336955" w:rsidP="003369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93A76"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BADA939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t xml:space="preserve">Копылов А.И., Старков А.И.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CF0EB90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t>Плотность. Методы определения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395176A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t>Методические 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8592B02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color w:val="555555"/>
                <w:shd w:val="clear" w:color="auto" w:fill="FFFFFF"/>
              </w:rPr>
              <w:t> 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49E022" w:rsidR="00336955" w:rsidRPr="000C4FC6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t>2015г.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0E1F3" w14:textId="310D7031" w:rsidR="00C76AC2" w:rsidRDefault="00C76AC2" w:rsidP="00C76AC2">
            <w:pPr>
              <w:jc w:val="center"/>
            </w:pPr>
            <w:r w:rsidRPr="00C76AC2">
              <w:t>Режим доступа:</w:t>
            </w:r>
          </w:p>
          <w:p w14:paraId="0E77DDD8" w14:textId="7086034B" w:rsidR="00336955" w:rsidRPr="00C76AC2" w:rsidRDefault="005A3EDD" w:rsidP="00C76AC2">
            <w:pPr>
              <w:rPr>
                <w:color w:val="555555"/>
                <w:shd w:val="clear" w:color="auto" w:fill="FFFFFF"/>
              </w:rPr>
            </w:pPr>
            <w:hyperlink r:id="rId24" w:history="1">
              <w:r w:rsidR="00336955" w:rsidRPr="0070455A">
                <w:rPr>
                  <w:rStyle w:val="af3"/>
                  <w:shd w:val="clear" w:color="auto" w:fill="FFFFFF"/>
                </w:rPr>
                <w:t>http://znanium.com/catalog/product/792728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12CC481" w:rsidR="00336955" w:rsidRPr="00D611C9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6955" w:rsidRPr="0021251B" w14:paraId="3A5CC898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21558743" w:rsidR="00336955" w:rsidRPr="005D249D" w:rsidRDefault="00336955" w:rsidP="003369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2E80F" w14:textId="77777777" w:rsidR="00336955" w:rsidRDefault="00336955" w:rsidP="0033695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0455A">
              <w:rPr>
                <w:lang w:eastAsia="ar-SA"/>
              </w:rPr>
              <w:t xml:space="preserve">Холоденко Б.В., Копылов А.И., </w:t>
            </w:r>
          </w:p>
          <w:p w14:paraId="60FD75AB" w14:textId="77777777" w:rsidR="00336955" w:rsidRPr="0070455A" w:rsidRDefault="00336955" w:rsidP="0033695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0455A">
              <w:rPr>
                <w:lang w:eastAsia="ar-SA"/>
              </w:rPr>
              <w:t xml:space="preserve">Бокова Е.С., </w:t>
            </w:r>
          </w:p>
          <w:p w14:paraId="76980260" w14:textId="77777777" w:rsidR="00336955" w:rsidRPr="0070455A" w:rsidRDefault="00336955" w:rsidP="0033695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0455A">
              <w:rPr>
                <w:lang w:eastAsia="ar-SA"/>
              </w:rPr>
              <w:t>Черноусова Н.В.,</w:t>
            </w:r>
          </w:p>
          <w:p w14:paraId="66E8B2BB" w14:textId="40A0143C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lang w:eastAsia="ar-SA"/>
              </w:rPr>
              <w:t>Андрианова Г.П.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1D9B03" w14:textId="0A7D365A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t xml:space="preserve">Химия и физика высокомолекулярных соединений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07051" w14:textId="506822B0" w:rsidR="00336955" w:rsidRPr="000C4FC6" w:rsidRDefault="00336955" w:rsidP="003369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455A">
              <w:rPr>
                <w:lang w:eastAsia="ar-SA"/>
              </w:rPr>
              <w:t>Лабораторный практикум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71D667" w14:textId="2B4FDB58" w:rsidR="00336955" w:rsidRPr="000C4FC6" w:rsidRDefault="00336955" w:rsidP="0033695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0455A">
              <w:t>М:ИИЦ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2B8CF80E" w:rsidR="00336955" w:rsidRPr="000C4FC6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0C8EA6" w14:textId="4396FBC2" w:rsidR="00C76AC2" w:rsidRDefault="00C76AC2" w:rsidP="00336955">
            <w:pPr>
              <w:suppressAutoHyphens/>
              <w:spacing w:line="100" w:lineRule="atLeast"/>
              <w:jc w:val="center"/>
            </w:pPr>
            <w:r w:rsidRPr="00C76AC2">
              <w:t>Режим доступа:</w:t>
            </w:r>
          </w:p>
          <w:p w14:paraId="5A14FC2A" w14:textId="5777BFF9" w:rsidR="00336955" w:rsidRPr="0070455A" w:rsidRDefault="005A3EDD" w:rsidP="0033695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25" w:history="1">
              <w:r w:rsidR="00336955" w:rsidRPr="0070455A">
                <w:rPr>
                  <w:rStyle w:val="af3"/>
                  <w:lang w:eastAsia="ar-SA"/>
                </w:rPr>
                <w:t>http://znanium.com/catalog/product/459451</w:t>
              </w:r>
            </w:hyperlink>
          </w:p>
          <w:p w14:paraId="3BBDE13D" w14:textId="032C786F" w:rsidR="00336955" w:rsidRPr="000C4FC6" w:rsidRDefault="00336955" w:rsidP="003369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21AB13E" w:rsidR="00336955" w:rsidRPr="00D611C9" w:rsidRDefault="00336955" w:rsidP="003369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336955" w:rsidRPr="0021251B" w14:paraId="243F6244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34377" w14:textId="1CBCE249" w:rsidR="00336955" w:rsidRPr="00CA40F7" w:rsidRDefault="00336955" w:rsidP="0033695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41A1D9" w14:textId="77777777" w:rsidR="00336955" w:rsidRDefault="00336955" w:rsidP="0033695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70455A">
              <w:rPr>
                <w:lang w:eastAsia="ar-SA"/>
              </w:rPr>
              <w:t>Бокова Е.С,</w:t>
            </w:r>
          </w:p>
          <w:p w14:paraId="4A0FFEE0" w14:textId="62EACAF6" w:rsidR="00336955" w:rsidRPr="00CA40F7" w:rsidRDefault="00336955" w:rsidP="0033695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0455A">
              <w:rPr>
                <w:lang w:eastAsia="ar-SA"/>
              </w:rPr>
              <w:t>Дедов А.В.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1BEA0" w14:textId="1666C54E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>Исследование свойств нетканых материалов</w:t>
            </w:r>
            <w:r w:rsidRPr="0070455A">
              <w:rPr>
                <w:rFonts w:eastAsiaTheme="minorHAnsi"/>
                <w:shd w:val="clear" w:color="auto" w:fill="FFFFFF"/>
                <w:lang w:eastAsia="en-US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EAE580" w14:textId="05D83ED6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3567C" w14:textId="2086D99A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rFonts w:eastAsiaTheme="minorHAnsi"/>
                <w:shd w:val="clear" w:color="auto" w:fill="FFFFFF"/>
                <w:lang w:eastAsia="en-US"/>
              </w:rPr>
              <w:t>М. 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9BDF9" w14:textId="46F7DEAE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D06D0" w14:textId="09C1657B" w:rsidR="00C76AC2" w:rsidRDefault="00C76AC2" w:rsidP="00336955">
            <w:pPr>
              <w:suppressAutoHyphens/>
              <w:spacing w:line="100" w:lineRule="atLeast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C76AC2">
              <w:rPr>
                <w:rFonts w:eastAsiaTheme="minorHAnsi"/>
                <w:shd w:val="clear" w:color="auto" w:fill="FFFFFF"/>
                <w:lang w:eastAsia="en-US"/>
              </w:rPr>
              <w:t>Режим доступа:</w:t>
            </w:r>
          </w:p>
          <w:p w14:paraId="3E89B4A7" w14:textId="6FD70162" w:rsidR="00336955" w:rsidRDefault="005A3EDD" w:rsidP="00336955">
            <w:pPr>
              <w:suppressAutoHyphens/>
              <w:spacing w:line="100" w:lineRule="atLeast"/>
              <w:jc w:val="center"/>
            </w:pPr>
            <w:hyperlink r:id="rId26" w:history="1">
              <w:r w:rsidR="00336955" w:rsidRPr="008265B7">
                <w:rPr>
                  <w:rStyle w:val="af3"/>
                  <w:rFonts w:eastAsiaTheme="minorHAnsi"/>
                  <w:shd w:val="clear" w:color="auto" w:fill="FFFFFF"/>
                  <w:lang w:eastAsia="en-US"/>
                </w:rPr>
                <w:t>http://znanium.com/catalog/product/459355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312D" w14:textId="19E12004" w:rsidR="00336955" w:rsidRPr="00CA40F7" w:rsidRDefault="00336955" w:rsidP="0033695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336955" w:rsidRPr="0021251B" w14:paraId="3863B9E5" w14:textId="77777777" w:rsidTr="003369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F24D3" w14:textId="51C2D4B2" w:rsidR="00336955" w:rsidRPr="00CA40F7" w:rsidRDefault="00336955" w:rsidP="0033695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24A404" w14:textId="0E0CA3CF" w:rsidR="00336955" w:rsidRPr="00CA40F7" w:rsidRDefault="00336955" w:rsidP="0033695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>Д. Г. Петропавловский, Н. А. Макарова.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526D6" w14:textId="735EB1B4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Свойства материалов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9FC378" w14:textId="722123EF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AC9BA" w14:textId="66419930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rFonts w:eastAsiaTheme="minorHAnsi"/>
                <w:shd w:val="clear" w:color="auto" w:fill="FFFFFF"/>
                <w:lang w:eastAsia="en-US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9DD95" w14:textId="4CBEEFB4" w:rsidR="00336955" w:rsidRPr="00CA40F7" w:rsidRDefault="00336955" w:rsidP="00336955">
            <w:pPr>
              <w:suppressAutoHyphens/>
              <w:spacing w:line="100" w:lineRule="atLeast"/>
              <w:rPr>
                <w:lang w:eastAsia="ar-SA"/>
              </w:rPr>
            </w:pPr>
            <w:r w:rsidRPr="0070455A"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0237F" w14:textId="2D1C1CF7" w:rsidR="00336955" w:rsidRDefault="00336955" w:rsidP="00336955">
            <w:pPr>
              <w:suppressAutoHyphens/>
              <w:spacing w:line="100" w:lineRule="atLeast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70455A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Режим доступа: </w:t>
            </w:r>
            <w:hyperlink r:id="rId27" w:history="1">
              <w:r w:rsidRPr="008265B7">
                <w:rPr>
                  <w:rStyle w:val="af3"/>
                  <w:rFonts w:eastAsiaTheme="minorHAnsi"/>
                  <w:bCs/>
                  <w:shd w:val="clear" w:color="auto" w:fill="FFFFFF"/>
                  <w:lang w:eastAsia="en-US"/>
                </w:rPr>
                <w:t>http://znanium.com/bookread2.php?book=473482</w:t>
              </w:r>
            </w:hyperlink>
          </w:p>
          <w:p w14:paraId="38765E18" w14:textId="5D48A3C8" w:rsidR="00336955" w:rsidRDefault="00336955" w:rsidP="0033695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484B4" w14:textId="69140FEF" w:rsidR="00336955" w:rsidRPr="00CA40F7" w:rsidRDefault="00336955" w:rsidP="0033695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34AC8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8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5A3EDD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1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29344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2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3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4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5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6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434AC8">
      <w:pPr>
        <w:pStyle w:val="af0"/>
        <w:numPr>
          <w:ilvl w:val="3"/>
          <w:numId w:val="17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MS Mincho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0E23BC">
              <w:rPr>
                <w:rFonts w:eastAsia="MS Mincho"/>
                <w:lang w:eastAsia="en-US"/>
              </w:rPr>
              <w:t>Pro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0E23BC">
              <w:rPr>
                <w:rFonts w:eastAsia="MS Mincho"/>
                <w:lang w:eastAsia="en-US"/>
              </w:rPr>
              <w:t>Office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3FCCF" w14:textId="77777777" w:rsidR="005A3EDD" w:rsidRDefault="005A3EDD" w:rsidP="005E3840">
      <w:r>
        <w:separator/>
      </w:r>
    </w:p>
  </w:endnote>
  <w:endnote w:type="continuationSeparator" w:id="0">
    <w:p w14:paraId="58266B47" w14:textId="77777777" w:rsidR="005A3EDD" w:rsidRDefault="005A3E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7755F" w:rsidRDefault="00D7755F">
    <w:pPr>
      <w:pStyle w:val="ae"/>
      <w:jc w:val="right"/>
    </w:pPr>
  </w:p>
  <w:p w14:paraId="3A88830B" w14:textId="77777777" w:rsidR="00D7755F" w:rsidRDefault="00D775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7755F" w:rsidRDefault="00D775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755F" w:rsidRDefault="00D7755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D7755F" w:rsidRDefault="00D7755F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D7755F" w:rsidRDefault="00D775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7755F" w:rsidRDefault="00D7755F">
    <w:pPr>
      <w:pStyle w:val="ae"/>
      <w:jc w:val="right"/>
    </w:pPr>
  </w:p>
  <w:p w14:paraId="1B400B45" w14:textId="77777777" w:rsidR="00D7755F" w:rsidRDefault="00D775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EDE2" w14:textId="77777777" w:rsidR="005A3EDD" w:rsidRDefault="005A3EDD" w:rsidP="005E3840">
      <w:r>
        <w:separator/>
      </w:r>
    </w:p>
  </w:footnote>
  <w:footnote w:type="continuationSeparator" w:id="0">
    <w:p w14:paraId="0DD4E7F3" w14:textId="77777777" w:rsidR="005A3EDD" w:rsidRDefault="005A3E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8B6D1C1" w:rsidR="00D7755F" w:rsidRDefault="00D775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4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7755F" w:rsidRDefault="00D775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6D6AC4C6" w:rsidR="00D7755F" w:rsidRDefault="00D775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4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7755F" w:rsidRDefault="00D775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9BD9AD7" w:rsidR="00D7755F" w:rsidRDefault="00D775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45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7755F" w:rsidRDefault="00D775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917B7"/>
    <w:multiLevelType w:val="hybridMultilevel"/>
    <w:tmpl w:val="2C5C0C36"/>
    <w:lvl w:ilvl="0" w:tplc="C5784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F704AF"/>
    <w:multiLevelType w:val="multilevel"/>
    <w:tmpl w:val="D25A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D275A"/>
    <w:multiLevelType w:val="singleLevel"/>
    <w:tmpl w:val="EFD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6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87604"/>
    <w:multiLevelType w:val="multilevel"/>
    <w:tmpl w:val="FB3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11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537F3"/>
    <w:multiLevelType w:val="hybridMultilevel"/>
    <w:tmpl w:val="8D3A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20EED"/>
    <w:multiLevelType w:val="multilevel"/>
    <w:tmpl w:val="04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22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29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3B60300"/>
    <w:multiLevelType w:val="multilevel"/>
    <w:tmpl w:val="6D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CF4953"/>
    <w:multiLevelType w:val="hybridMultilevel"/>
    <w:tmpl w:val="C07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61468"/>
    <w:multiLevelType w:val="multilevel"/>
    <w:tmpl w:val="1CD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EC66A9"/>
    <w:multiLevelType w:val="singleLevel"/>
    <w:tmpl w:val="3CD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00885"/>
    <w:multiLevelType w:val="multilevel"/>
    <w:tmpl w:val="564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CE02EB"/>
    <w:multiLevelType w:val="multilevel"/>
    <w:tmpl w:val="6D48C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5521F0"/>
    <w:multiLevelType w:val="hybridMultilevel"/>
    <w:tmpl w:val="8C541C2C"/>
    <w:lvl w:ilvl="0" w:tplc="1D4C6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954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D0304EF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D54285B"/>
    <w:multiLevelType w:val="hybridMultilevel"/>
    <w:tmpl w:val="B388E798"/>
    <w:lvl w:ilvl="0" w:tplc="365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C00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5F00297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AF20C24"/>
    <w:multiLevelType w:val="hybridMultilevel"/>
    <w:tmpl w:val="644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1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79447E"/>
    <w:multiLevelType w:val="hybridMultilevel"/>
    <w:tmpl w:val="374A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4076EC"/>
    <w:multiLevelType w:val="multilevel"/>
    <w:tmpl w:val="86E0D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28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BA36C62"/>
    <w:multiLevelType w:val="multilevel"/>
    <w:tmpl w:val="122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3"/>
  </w:num>
  <w:num w:numId="5">
    <w:abstractNumId w:val="12"/>
  </w:num>
  <w:num w:numId="6">
    <w:abstractNumId w:val="59"/>
  </w:num>
  <w:num w:numId="7">
    <w:abstractNumId w:val="68"/>
  </w:num>
  <w:num w:numId="8">
    <w:abstractNumId w:val="57"/>
  </w:num>
  <w:num w:numId="9">
    <w:abstractNumId w:val="24"/>
  </w:num>
  <w:num w:numId="10">
    <w:abstractNumId w:val="20"/>
  </w:num>
  <w:num w:numId="11">
    <w:abstractNumId w:val="6"/>
  </w:num>
  <w:num w:numId="12">
    <w:abstractNumId w:val="52"/>
  </w:num>
  <w:num w:numId="13">
    <w:abstractNumId w:val="40"/>
  </w:num>
  <w:num w:numId="14">
    <w:abstractNumId w:val="45"/>
  </w:num>
  <w:num w:numId="15">
    <w:abstractNumId w:val="7"/>
  </w:num>
  <w:num w:numId="16">
    <w:abstractNumId w:val="50"/>
  </w:num>
  <w:num w:numId="17">
    <w:abstractNumId w:val="62"/>
  </w:num>
  <w:num w:numId="18">
    <w:abstractNumId w:val="10"/>
  </w:num>
  <w:num w:numId="19">
    <w:abstractNumId w:val="26"/>
  </w:num>
  <w:num w:numId="20">
    <w:abstractNumId w:val="4"/>
  </w:num>
  <w:num w:numId="21">
    <w:abstractNumId w:val="25"/>
  </w:num>
  <w:num w:numId="22">
    <w:abstractNumId w:val="47"/>
  </w:num>
  <w:num w:numId="23">
    <w:abstractNumId w:val="44"/>
  </w:num>
  <w:num w:numId="24">
    <w:abstractNumId w:val="14"/>
  </w:num>
  <w:num w:numId="25">
    <w:abstractNumId w:val="46"/>
  </w:num>
  <w:num w:numId="26">
    <w:abstractNumId w:val="51"/>
  </w:num>
  <w:num w:numId="27">
    <w:abstractNumId w:val="8"/>
  </w:num>
  <w:num w:numId="28">
    <w:abstractNumId w:val="11"/>
  </w:num>
  <w:num w:numId="29">
    <w:abstractNumId w:val="42"/>
  </w:num>
  <w:num w:numId="30">
    <w:abstractNumId w:val="49"/>
  </w:num>
  <w:num w:numId="31">
    <w:abstractNumId w:val="36"/>
  </w:num>
  <w:num w:numId="32">
    <w:abstractNumId w:val="16"/>
  </w:num>
  <w:num w:numId="33">
    <w:abstractNumId w:val="19"/>
  </w:num>
  <w:num w:numId="34">
    <w:abstractNumId w:val="13"/>
  </w:num>
  <w:num w:numId="35">
    <w:abstractNumId w:val="30"/>
  </w:num>
  <w:num w:numId="36">
    <w:abstractNumId w:val="41"/>
  </w:num>
  <w:num w:numId="37">
    <w:abstractNumId w:val="61"/>
  </w:num>
  <w:num w:numId="38">
    <w:abstractNumId w:val="18"/>
  </w:num>
  <w:num w:numId="39">
    <w:abstractNumId w:val="66"/>
  </w:num>
  <w:num w:numId="40">
    <w:abstractNumId w:val="33"/>
  </w:num>
  <w:num w:numId="41">
    <w:abstractNumId w:val="48"/>
  </w:num>
  <w:num w:numId="42">
    <w:abstractNumId w:val="31"/>
  </w:num>
  <w:num w:numId="43">
    <w:abstractNumId w:val="17"/>
  </w:num>
  <w:num w:numId="44">
    <w:abstractNumId w:val="23"/>
  </w:num>
  <w:num w:numId="45">
    <w:abstractNumId w:val="65"/>
  </w:num>
  <w:num w:numId="46">
    <w:abstractNumId w:val="22"/>
  </w:num>
  <w:num w:numId="47">
    <w:abstractNumId w:val="67"/>
  </w:num>
  <w:num w:numId="48">
    <w:abstractNumId w:val="28"/>
  </w:num>
  <w:num w:numId="49">
    <w:abstractNumId w:val="53"/>
  </w:num>
  <w:num w:numId="50">
    <w:abstractNumId w:val="34"/>
  </w:num>
  <w:num w:numId="51">
    <w:abstractNumId w:val="38"/>
  </w:num>
  <w:num w:numId="52">
    <w:abstractNumId w:val="32"/>
  </w:num>
  <w:num w:numId="53">
    <w:abstractNumId w:val="35"/>
  </w:num>
  <w:num w:numId="54">
    <w:abstractNumId w:val="15"/>
  </w:num>
  <w:num w:numId="55">
    <w:abstractNumId w:val="29"/>
  </w:num>
  <w:num w:numId="56">
    <w:abstractNumId w:val="37"/>
  </w:num>
  <w:num w:numId="57">
    <w:abstractNumId w:val="9"/>
  </w:num>
  <w:num w:numId="58">
    <w:abstractNumId w:val="64"/>
  </w:num>
  <w:num w:numId="59">
    <w:abstractNumId w:val="43"/>
  </w:num>
  <w:num w:numId="60">
    <w:abstractNumId w:val="27"/>
  </w:num>
  <w:num w:numId="61">
    <w:abstractNumId w:val="58"/>
  </w:num>
  <w:num w:numId="62">
    <w:abstractNumId w:val="21"/>
  </w:num>
  <w:num w:numId="63">
    <w:abstractNumId w:val="55"/>
  </w:num>
  <w:num w:numId="64">
    <w:abstractNumId w:val="2"/>
  </w:num>
  <w:num w:numId="65">
    <w:abstractNumId w:val="63"/>
  </w:num>
  <w:num w:numId="66">
    <w:abstractNumId w:val="54"/>
  </w:num>
  <w:num w:numId="67">
    <w:abstractNumId w:val="56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23B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57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408"/>
    <w:rsid w:val="001C0802"/>
    <w:rsid w:val="001C14F4"/>
    <w:rsid w:val="001C1B2E"/>
    <w:rsid w:val="001C1CBB"/>
    <w:rsid w:val="001C4044"/>
    <w:rsid w:val="001C6088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04F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3445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406A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6955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C0A97"/>
    <w:rsid w:val="003C1D7D"/>
    <w:rsid w:val="003C1F06"/>
    <w:rsid w:val="003C2D87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056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3EDD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BF8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3944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29E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106A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453E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29F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4994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901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775C2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B5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1C7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4C19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76AC2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55F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3248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39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936039" TargetMode="External"/><Relationship Id="rId26" Type="http://schemas.openxmlformats.org/officeDocument/2006/relationships/hyperlink" Target="http://znanium.com/catalog/product/4593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467014" TargetMode="External"/><Relationship Id="rId34" Type="http://schemas.openxmlformats.org/officeDocument/2006/relationships/hyperlink" Target="http://www.plasticnew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catalog/product/459451" TargetMode="External"/><Relationship Id="rId33" Type="http://schemas.openxmlformats.org/officeDocument/2006/relationships/hyperlink" Target="http://www.plastics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.lanbook.com/book/319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792728" TargetMode="External"/><Relationship Id="rId32" Type="http://schemas.openxmlformats.org/officeDocument/2006/relationships/hyperlink" Target="http://www.unipack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biblio.kosygin-rgu.ru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://www.magpack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467036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e.lanbook.com/book/71488" TargetMode="External"/><Relationship Id="rId27" Type="http://schemas.openxmlformats.org/officeDocument/2006/relationships/hyperlink" Target="http://znanium.com/bookread2.php?book=473482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B913-2573-46AE-A1DB-D070751B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7280</Words>
  <Characters>41500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</vt:lpstr>
      <vt:lpstr>    Структура учебной дисциплины для обучающихся по видам занятий (очная форма обуче</vt:lpstr>
      <vt:lpstr>    </vt:lpstr>
      <vt:lpstr>    </vt:lpstr>
      <vt:lpstr>    Структура учебной дисциплины для обучающихся по видам занятий (очно-заочная форм</vt:lpstr>
      <vt:lpstr>    </vt:lpstr>
      <vt:lpstr>    Структура учебной дисциплины для обучающихся по видам занятий (заочная форма об</vt:lpstr>
      <vt:lpstr>    </vt:lpstr>
      <vt:lpstr>    </vt:lpstr>
      <vt:lpstr>    Структура учебной дисциплины для обучающихся по разделам и темам дисциплины: (оч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2021-06-03T09:32:00Z</cp:lastPrinted>
  <dcterms:created xsi:type="dcterms:W3CDTF">2022-03-25T08:57:00Z</dcterms:created>
  <dcterms:modified xsi:type="dcterms:W3CDTF">2022-04-03T13:00:00Z</dcterms:modified>
</cp:coreProperties>
</file>