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21B628B7" w:rsidR="00674887" w:rsidRPr="00AB758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B674C5" w:rsidR="00D406CF" w:rsidRPr="000E4F4E" w:rsidRDefault="00D406CF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03D9839" w:rsidR="00D406CF" w:rsidRPr="00D83D5A" w:rsidRDefault="00690504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161A9C">
        <w:trPr>
          <w:trHeight w:val="357"/>
        </w:trPr>
        <w:tc>
          <w:tcPr>
            <w:tcW w:w="1355" w:type="dxa"/>
            <w:shd w:val="clear" w:color="auto" w:fill="auto"/>
            <w:vAlign w:val="center"/>
          </w:tcPr>
          <w:p w14:paraId="5F8073AC" w14:textId="56CA34D4" w:rsidR="00D406CF" w:rsidRPr="000E4F4E" w:rsidRDefault="00D406CF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CDD420" w:rsidR="00D406CF" w:rsidRPr="00D83D5A" w:rsidRDefault="00690504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Художественно</w:t>
            </w:r>
            <w:r w:rsidR="00161A9C" w:rsidRPr="00D83D5A">
              <w:rPr>
                <w:rFonts w:eastAsia="Times New Roman"/>
                <w:sz w:val="26"/>
                <w:szCs w:val="26"/>
              </w:rPr>
              <w:t>го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моделировани</w:t>
            </w:r>
            <w:r w:rsidR="00161A9C" w:rsidRPr="00D83D5A">
              <w:rPr>
                <w:rFonts w:eastAsia="Times New Roman"/>
                <w:sz w:val="26"/>
                <w:szCs w:val="26"/>
              </w:rPr>
              <w:t>я, конструирования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и </w:t>
            </w:r>
            <w:r w:rsidR="00161A9C" w:rsidRPr="00D83D5A">
              <w:rPr>
                <w:rFonts w:eastAsia="Times New Roman"/>
                <w:sz w:val="26"/>
                <w:szCs w:val="26"/>
              </w:rPr>
              <w:t>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83D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77F4877" w:rsidR="005558F8" w:rsidRPr="00D83D5A" w:rsidRDefault="00161A9C" w:rsidP="00463736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B87BB1" w:rsidR="00E05948" w:rsidRPr="00D83D5A" w:rsidRDefault="002030CD" w:rsidP="00C459FA">
            <w:pPr>
              <w:jc w:val="center"/>
              <w:rPr>
                <w:b/>
                <w:sz w:val="26"/>
                <w:szCs w:val="26"/>
              </w:rPr>
            </w:pPr>
            <w:bookmarkStart w:id="0" w:name="_Hlk102263642"/>
            <w:r w:rsidRPr="002030CD">
              <w:rPr>
                <w:b/>
                <w:sz w:val="26"/>
                <w:szCs w:val="26"/>
              </w:rPr>
              <w:t>Конструкторс</w:t>
            </w:r>
            <w:r w:rsidR="00C459FA">
              <w:rPr>
                <w:b/>
                <w:sz w:val="26"/>
                <w:szCs w:val="26"/>
              </w:rPr>
              <w:t>ко-технологическая подготовка</w:t>
            </w:r>
            <w:r w:rsidRPr="002030CD">
              <w:rPr>
                <w:b/>
                <w:sz w:val="26"/>
                <w:szCs w:val="26"/>
              </w:rPr>
              <w:t xml:space="preserve"> производства</w:t>
            </w:r>
            <w:r w:rsidR="00D4378E">
              <w:rPr>
                <w:b/>
                <w:sz w:val="26"/>
                <w:szCs w:val="26"/>
              </w:rPr>
              <w:t xml:space="preserve"> </w:t>
            </w:r>
            <w:r w:rsidR="00D4378E" w:rsidRPr="0019423E">
              <w:rPr>
                <w:b/>
                <w:bCs/>
                <w:sz w:val="24"/>
                <w:szCs w:val="24"/>
              </w:rPr>
              <w:t>меховых изделий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46C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F91EAC3" w:rsidR="00246C2F" w:rsidRPr="00D83D5A" w:rsidRDefault="00161A9C" w:rsidP="00161A9C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6F3A30"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</w:t>
            </w:r>
            <w:r w:rsidR="00D4378E">
              <w:rPr>
                <w:sz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76B5A8E" w14:textId="77777777" w:rsidR="00D4378E" w:rsidRPr="00437096" w:rsidRDefault="00D4378E" w:rsidP="00D4378E">
            <w:pPr>
              <w:rPr>
                <w:sz w:val="24"/>
                <w:szCs w:val="24"/>
              </w:rPr>
            </w:pPr>
            <w:r w:rsidRPr="00437096">
              <w:rPr>
                <w:sz w:val="24"/>
                <w:szCs w:val="24"/>
              </w:rPr>
              <w:t>Технология художественной обработки материалов</w:t>
            </w:r>
          </w:p>
          <w:p w14:paraId="590A5011" w14:textId="23AD8725" w:rsidR="00246C2F" w:rsidRPr="00246C2F" w:rsidRDefault="00246C2F" w:rsidP="00C85D8C">
            <w:pPr>
              <w:rPr>
                <w:sz w:val="24"/>
                <w:szCs w:val="26"/>
              </w:rPr>
            </w:pPr>
          </w:p>
        </w:tc>
      </w:tr>
      <w:tr w:rsidR="00246C2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BCBD77" w:rsidR="00246C2F" w:rsidRPr="00D83D5A" w:rsidRDefault="00D83D5A" w:rsidP="00D83D5A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П</w:t>
            </w:r>
            <w:r w:rsidR="00161A9C" w:rsidRPr="00D83D5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C10989" w:rsidR="00246C2F" w:rsidRPr="00246C2F" w:rsidRDefault="00D4378E" w:rsidP="00121E30">
            <w:pPr>
              <w:rPr>
                <w:sz w:val="24"/>
                <w:szCs w:val="26"/>
              </w:rPr>
            </w:pPr>
            <w:r w:rsidRPr="00437096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  <w:r w:rsidRPr="00246C2F">
              <w:rPr>
                <w:sz w:val="24"/>
              </w:rPr>
              <w:t xml:space="preserve"> </w:t>
            </w:r>
          </w:p>
        </w:tc>
      </w:tr>
      <w:tr w:rsidR="00246C2F" w14:paraId="36E254F3" w14:textId="77777777" w:rsidTr="0069050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BB85715" w:rsidR="00246C2F" w:rsidRPr="00246C2F" w:rsidRDefault="00246C2F" w:rsidP="006470FB">
            <w:pPr>
              <w:rPr>
                <w:sz w:val="24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BCAF5E" w:rsidR="00D1678A" w:rsidRPr="00114450" w:rsidRDefault="00D1678A" w:rsidP="00045E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4A5321" w:rsidR="00D1678A" w:rsidRPr="007155B1" w:rsidRDefault="00D1678A" w:rsidP="00463736">
            <w:pPr>
              <w:rPr>
                <w:i/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F470DA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2690"/>
        <w:gridCol w:w="5863"/>
        <w:gridCol w:w="688"/>
      </w:tblGrid>
      <w:tr w:rsidR="00AA6ADF" w:rsidRPr="00B4296A" w14:paraId="2C1D56AD" w14:textId="77777777" w:rsidTr="00C329C6">
        <w:trPr>
          <w:trHeight w:val="558"/>
        </w:trPr>
        <w:tc>
          <w:tcPr>
            <w:tcW w:w="9464" w:type="dxa"/>
            <w:gridSpan w:val="4"/>
          </w:tcPr>
          <w:p w14:paraId="0663576B" w14:textId="1BB03C22" w:rsidR="00AA6ADF" w:rsidRPr="00AC3042" w:rsidRDefault="00AA6ADF" w:rsidP="00C459F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83D5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6686E" w:rsidRPr="00D83D5A">
              <w:rPr>
                <w:rFonts w:eastAsia="Times New Roman"/>
                <w:sz w:val="24"/>
                <w:szCs w:val="24"/>
              </w:rPr>
              <w:t xml:space="preserve"> «</w:t>
            </w:r>
            <w:bookmarkStart w:id="11" w:name="_Hlk102132274"/>
            <w:r w:rsidR="00D4378E" w:rsidRPr="00D4378E">
              <w:rPr>
                <w:bCs/>
                <w:sz w:val="26"/>
                <w:szCs w:val="26"/>
              </w:rPr>
              <w:t>Конструкторско-т</w:t>
            </w:r>
            <w:r w:rsidR="00C459FA">
              <w:rPr>
                <w:bCs/>
                <w:sz w:val="26"/>
                <w:szCs w:val="26"/>
              </w:rPr>
              <w:t>ехнологическая подготовка</w:t>
            </w:r>
            <w:r w:rsidR="00D4378E" w:rsidRPr="00D4378E">
              <w:rPr>
                <w:bCs/>
                <w:sz w:val="26"/>
                <w:szCs w:val="26"/>
              </w:rPr>
              <w:t xml:space="preserve"> производства </w:t>
            </w:r>
            <w:r w:rsidR="00D4378E" w:rsidRPr="00D4378E">
              <w:rPr>
                <w:bCs/>
                <w:sz w:val="24"/>
                <w:szCs w:val="24"/>
              </w:rPr>
              <w:t>меховых изделий</w:t>
            </w:r>
            <w:bookmarkEnd w:id="11"/>
            <w:r w:rsidR="00E6686E" w:rsidRPr="00D83D5A">
              <w:rPr>
                <w:rFonts w:eastAsia="Times New Roman"/>
                <w:sz w:val="24"/>
                <w:szCs w:val="24"/>
              </w:rPr>
              <w:t>»</w:t>
            </w:r>
            <w:r w:rsidRPr="00D83D5A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53A6B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C329C6">
        <w:trPr>
          <w:trHeight w:val="328"/>
        </w:trPr>
        <w:tc>
          <w:tcPr>
            <w:tcW w:w="9464" w:type="dxa"/>
            <w:gridSpan w:val="4"/>
            <w:vAlign w:val="center"/>
          </w:tcPr>
          <w:p w14:paraId="4411AE90" w14:textId="77777777" w:rsidR="00AA6ADF" w:rsidRDefault="00AA6ADF" w:rsidP="00D83D5A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420B301" w14:textId="77777777" w:rsidR="00946D06" w:rsidRDefault="00946D06" w:rsidP="00D83D5A">
            <w:pPr>
              <w:rPr>
                <w:rFonts w:eastAsia="Times New Roman"/>
                <w:sz w:val="24"/>
                <w:szCs w:val="24"/>
              </w:rPr>
            </w:pPr>
          </w:p>
          <w:p w14:paraId="185C42C3" w14:textId="6BD76D8B" w:rsidR="00C329C6" w:rsidRDefault="00C329C6" w:rsidP="00D83D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                                  Т.В. Бутко       </w:t>
            </w:r>
            <w:r w:rsidRPr="00531242">
              <w:rPr>
                <w:noProof/>
              </w:rPr>
              <w:drawing>
                <wp:inline distT="0" distB="0" distL="0" distR="0" wp14:anchorId="29D1A0B4" wp14:editId="26A38FFC">
                  <wp:extent cx="1155700" cy="446156"/>
                  <wp:effectExtent l="0" t="0" r="0" b="0"/>
                  <wp:docPr id="3" name="Рисунок 3" descr="Изображение выглядит как дым, тем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дым, тем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74" cy="45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2E42A" w14:textId="56A1CDAD" w:rsidR="00C329C6" w:rsidRPr="00AC3042" w:rsidRDefault="00C329C6" w:rsidP="00D83D5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C329C6">
        <w:trPr>
          <w:trHeight w:val="163"/>
        </w:trPr>
        <w:tc>
          <w:tcPr>
            <w:tcW w:w="223" w:type="dxa"/>
            <w:vAlign w:val="center"/>
          </w:tcPr>
          <w:p w14:paraId="2BA9A684" w14:textId="77777777" w:rsidR="00AA6ADF" w:rsidRPr="00AC3042" w:rsidRDefault="00AA6ADF" w:rsidP="0002483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2665DB0A" w14:textId="6E8F2A09" w:rsidR="00AA6ADF" w:rsidRPr="00D83D5A" w:rsidRDefault="00D4378E" w:rsidP="00C329C6">
            <w:pPr>
              <w:ind w:left="-219"/>
              <w:rPr>
                <w:rFonts w:eastAsia="Times New Roman"/>
                <w:sz w:val="24"/>
                <w:szCs w:val="24"/>
              </w:rPr>
            </w:pPr>
            <w:r w:rsidRPr="0001641F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14:paraId="2C90D43E" w14:textId="243F2A8D" w:rsidR="00E44461" w:rsidRPr="00D83D5A" w:rsidRDefault="00946D06" w:rsidP="00E6686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</w:tr>
      <w:tr w:rsidR="00AA6ADF" w:rsidRPr="007C3227" w14:paraId="79A42A44" w14:textId="77777777" w:rsidTr="00C329C6">
        <w:trPr>
          <w:gridAfter w:val="1"/>
          <w:wAfter w:w="688" w:type="dxa"/>
          <w:trHeight w:val="295"/>
        </w:trPr>
        <w:tc>
          <w:tcPr>
            <w:tcW w:w="2913" w:type="dxa"/>
            <w:gridSpan w:val="2"/>
            <w:shd w:val="clear" w:color="auto" w:fill="auto"/>
            <w:vAlign w:val="bottom"/>
          </w:tcPr>
          <w:p w14:paraId="5F6D9FCF" w14:textId="265992BE" w:rsidR="00AA6ADF" w:rsidRPr="006012C6" w:rsidRDefault="00AA6ADF" w:rsidP="00161A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63" w:type="dxa"/>
            <w:shd w:val="clear" w:color="auto" w:fill="auto"/>
            <w:vAlign w:val="bottom"/>
          </w:tcPr>
          <w:p w14:paraId="0B98A2A4" w14:textId="3ACDBBEE" w:rsidR="00AA6ADF" w:rsidRPr="00D07917" w:rsidRDefault="00E444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D4B432" wp14:editId="3FD27F30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-188595</wp:posOffset>
                  </wp:positionV>
                  <wp:extent cx="1454150" cy="452120"/>
                  <wp:effectExtent l="0" t="0" r="0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917" w:rsidRPr="00D07917">
              <w:rPr>
                <w:rFonts w:eastAsia="Times New Roman"/>
                <w:sz w:val="24"/>
                <w:szCs w:val="24"/>
              </w:rPr>
              <w:t>Г.П. Зарецкая</w:t>
            </w:r>
          </w:p>
        </w:tc>
      </w:tr>
    </w:tbl>
    <w:p w14:paraId="122E17E9" w14:textId="7C4510EE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2FF97FA" w:rsidR="004E4C46" w:rsidRPr="00CB4AB9" w:rsidRDefault="00D07917" w:rsidP="00AB44B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CB4AB9">
        <w:rPr>
          <w:sz w:val="24"/>
          <w:szCs w:val="24"/>
        </w:rPr>
        <w:t>Учебная дисциплина</w:t>
      </w:r>
      <w:r w:rsidR="009B4BCD" w:rsidRPr="00CB4AB9">
        <w:rPr>
          <w:sz w:val="24"/>
          <w:szCs w:val="24"/>
        </w:rPr>
        <w:t xml:space="preserve"> </w:t>
      </w:r>
      <w:r w:rsidR="005E642D" w:rsidRPr="00CB4AB9">
        <w:rPr>
          <w:sz w:val="24"/>
          <w:szCs w:val="24"/>
        </w:rPr>
        <w:t>«</w:t>
      </w:r>
      <w:r w:rsidR="00F21258" w:rsidRPr="00CB4AB9">
        <w:rPr>
          <w:bCs/>
          <w:sz w:val="24"/>
          <w:szCs w:val="24"/>
        </w:rPr>
        <w:t>Конструкторско-технологическая подготовка производства меховых изделий</w:t>
      </w:r>
      <w:r w:rsidR="005E642D" w:rsidRPr="00CB4AB9">
        <w:rPr>
          <w:sz w:val="24"/>
          <w:szCs w:val="24"/>
        </w:rPr>
        <w:t>»</w:t>
      </w:r>
      <w:r w:rsidRPr="00CB4AB9">
        <w:rPr>
          <w:sz w:val="24"/>
          <w:szCs w:val="24"/>
        </w:rPr>
        <w:t xml:space="preserve"> </w:t>
      </w:r>
      <w:r w:rsidR="004E4C46" w:rsidRPr="00CB4AB9">
        <w:rPr>
          <w:sz w:val="24"/>
          <w:szCs w:val="24"/>
        </w:rPr>
        <w:t xml:space="preserve">изучается в </w:t>
      </w:r>
      <w:r w:rsidR="005843CF" w:rsidRPr="00CB4AB9">
        <w:rPr>
          <w:sz w:val="24"/>
          <w:szCs w:val="24"/>
        </w:rPr>
        <w:t>шестом</w:t>
      </w:r>
      <w:r w:rsidR="00690504" w:rsidRPr="00CB4AB9">
        <w:rPr>
          <w:sz w:val="24"/>
          <w:szCs w:val="24"/>
        </w:rPr>
        <w:t xml:space="preserve"> </w:t>
      </w:r>
      <w:r w:rsidR="002B3749" w:rsidRPr="00CB4AB9">
        <w:rPr>
          <w:sz w:val="24"/>
          <w:szCs w:val="24"/>
        </w:rPr>
        <w:t>семестр</w:t>
      </w:r>
      <w:r w:rsidR="00F21258" w:rsidRPr="00CB4AB9">
        <w:rPr>
          <w:sz w:val="24"/>
          <w:szCs w:val="24"/>
        </w:rPr>
        <w:t>е</w:t>
      </w:r>
      <w:r w:rsidR="004E4C46" w:rsidRPr="00CB4AB9">
        <w:rPr>
          <w:sz w:val="24"/>
          <w:szCs w:val="24"/>
        </w:rPr>
        <w:t>.</w:t>
      </w:r>
    </w:p>
    <w:p w14:paraId="342C4F0E" w14:textId="78966439" w:rsidR="00B3255D" w:rsidRPr="00CB4AB9" w:rsidRDefault="00B3255D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AB9">
        <w:rPr>
          <w:sz w:val="24"/>
          <w:szCs w:val="24"/>
        </w:rPr>
        <w:t>Курсовой проект предусмотрен</w:t>
      </w:r>
      <w:r w:rsidR="00E44461" w:rsidRPr="00CB4AB9">
        <w:rPr>
          <w:sz w:val="24"/>
          <w:szCs w:val="24"/>
        </w:rPr>
        <w:t xml:space="preserve"> </w:t>
      </w:r>
      <w:r w:rsidR="00E44461" w:rsidRPr="00D06840">
        <w:rPr>
          <w:sz w:val="24"/>
          <w:szCs w:val="24"/>
        </w:rPr>
        <w:t xml:space="preserve">в </w:t>
      </w:r>
      <w:r w:rsidR="00D06840" w:rsidRPr="00D06840">
        <w:rPr>
          <w:sz w:val="24"/>
          <w:szCs w:val="24"/>
        </w:rPr>
        <w:t xml:space="preserve">шестом </w:t>
      </w:r>
      <w:r w:rsidR="00E44461" w:rsidRPr="00D06840">
        <w:rPr>
          <w:sz w:val="24"/>
          <w:szCs w:val="24"/>
        </w:rPr>
        <w:t>семестре</w:t>
      </w:r>
      <w:r w:rsidR="00DA69EB" w:rsidRPr="00D06840">
        <w:rPr>
          <w:sz w:val="24"/>
          <w:szCs w:val="24"/>
        </w:rPr>
        <w:t>.</w:t>
      </w:r>
    </w:p>
    <w:p w14:paraId="5B4DB7D2" w14:textId="1737FE72" w:rsidR="00B3255D" w:rsidRPr="00CB4AB9" w:rsidRDefault="00797466" w:rsidP="00B3255D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t>Форм</w:t>
      </w:r>
      <w:r w:rsidR="00A123A1" w:rsidRPr="00CB4AB9">
        <w:rPr>
          <w:sz w:val="24"/>
          <w:szCs w:val="24"/>
        </w:rPr>
        <w:t>ы</w:t>
      </w:r>
      <w:r w:rsidRPr="00CB4AB9">
        <w:rPr>
          <w:sz w:val="24"/>
          <w:szCs w:val="24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9664F2" w:rsidRPr="00CB4AB9" w14:paraId="314F493D" w14:textId="77777777" w:rsidTr="00D83D5A">
        <w:trPr>
          <w:trHeight w:val="267"/>
        </w:trPr>
        <w:tc>
          <w:tcPr>
            <w:tcW w:w="2299" w:type="dxa"/>
          </w:tcPr>
          <w:p w14:paraId="77C666E8" w14:textId="51099585" w:rsidR="009664F2" w:rsidRPr="00CB4AB9" w:rsidRDefault="00AD22CF" w:rsidP="009664F2">
            <w:pPr>
              <w:rPr>
                <w:bCs/>
                <w:iCs/>
                <w:sz w:val="24"/>
                <w:szCs w:val="24"/>
              </w:rPr>
            </w:pPr>
            <w:r w:rsidRPr="00CB4AB9">
              <w:rPr>
                <w:bCs/>
                <w:iCs/>
                <w:sz w:val="24"/>
                <w:szCs w:val="24"/>
              </w:rPr>
              <w:t>шестой</w:t>
            </w:r>
            <w:r w:rsidR="007B21C3" w:rsidRPr="00CB4AB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B4AB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0" w:type="dxa"/>
          </w:tcPr>
          <w:p w14:paraId="1166D6E8" w14:textId="28A11E73" w:rsidR="009664F2" w:rsidRPr="00CB4AB9" w:rsidRDefault="009664F2" w:rsidP="00690504">
            <w:pPr>
              <w:rPr>
                <w:bCs/>
                <w:iCs/>
                <w:sz w:val="24"/>
                <w:szCs w:val="24"/>
              </w:rPr>
            </w:pPr>
            <w:r w:rsidRPr="00CB4AB9">
              <w:rPr>
                <w:bCs/>
                <w:iCs/>
                <w:sz w:val="24"/>
                <w:szCs w:val="24"/>
              </w:rPr>
              <w:t xml:space="preserve">- </w:t>
            </w:r>
            <w:r w:rsidR="00F21258" w:rsidRPr="00CB4AB9">
              <w:rPr>
                <w:bCs/>
                <w:iCs/>
                <w:sz w:val="24"/>
                <w:szCs w:val="24"/>
              </w:rPr>
              <w:t>зачет</w:t>
            </w:r>
            <w:r w:rsidRPr="00CB4AB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CB4AB9" w14:paraId="6F204D1B" w14:textId="77777777" w:rsidTr="00D83D5A">
        <w:trPr>
          <w:trHeight w:val="267"/>
        </w:trPr>
        <w:tc>
          <w:tcPr>
            <w:tcW w:w="2299" w:type="dxa"/>
          </w:tcPr>
          <w:p w14:paraId="49B98386" w14:textId="5EB0D860" w:rsidR="009664F2" w:rsidRPr="00CB4AB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F787C4" w14:textId="2878E4A3" w:rsidR="009664F2" w:rsidRPr="00CB4AB9" w:rsidRDefault="009664F2" w:rsidP="0069050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1561EA3C" w:rsidR="00F84DC0" w:rsidRPr="00CB4AB9" w:rsidRDefault="007E18CB" w:rsidP="00B3400A">
      <w:pPr>
        <w:pStyle w:val="2"/>
        <w:rPr>
          <w:sz w:val="24"/>
          <w:szCs w:val="24"/>
        </w:rPr>
      </w:pPr>
      <w:r w:rsidRPr="00CB4AB9">
        <w:rPr>
          <w:sz w:val="24"/>
          <w:szCs w:val="24"/>
        </w:rPr>
        <w:t xml:space="preserve">Место </w:t>
      </w:r>
      <w:r w:rsidR="009B4BCD" w:rsidRPr="00CB4AB9">
        <w:rPr>
          <w:sz w:val="24"/>
          <w:szCs w:val="24"/>
        </w:rPr>
        <w:t>учебной дисциплины</w:t>
      </w:r>
      <w:r w:rsidRPr="00CB4AB9">
        <w:rPr>
          <w:sz w:val="24"/>
          <w:szCs w:val="24"/>
        </w:rPr>
        <w:t xml:space="preserve"> в структуре ОПОП</w:t>
      </w:r>
    </w:p>
    <w:p w14:paraId="7920E654" w14:textId="3276316E" w:rsidR="007E18CB" w:rsidRPr="00CB4AB9" w:rsidRDefault="00690504" w:rsidP="00AB44B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CB4AB9">
        <w:rPr>
          <w:sz w:val="24"/>
          <w:szCs w:val="24"/>
        </w:rPr>
        <w:t>Учебная дисциплина «</w:t>
      </w:r>
      <w:r w:rsidR="00F21258" w:rsidRPr="00CB4AB9">
        <w:rPr>
          <w:bCs/>
          <w:sz w:val="24"/>
          <w:szCs w:val="24"/>
        </w:rPr>
        <w:t>Конструкторско-технологическая подготовка производства меховых изделий</w:t>
      </w:r>
      <w:r w:rsidRPr="00CB4AB9">
        <w:rPr>
          <w:sz w:val="24"/>
          <w:szCs w:val="24"/>
        </w:rPr>
        <w:t>»</w:t>
      </w:r>
      <w:r w:rsidRPr="00CB4AB9">
        <w:rPr>
          <w:i/>
          <w:sz w:val="24"/>
          <w:szCs w:val="24"/>
        </w:rPr>
        <w:t xml:space="preserve"> </w:t>
      </w:r>
      <w:r w:rsidR="007E18CB" w:rsidRPr="00CB4AB9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F345B" w:rsidRPr="00CB4AB9">
        <w:rPr>
          <w:sz w:val="24"/>
          <w:szCs w:val="24"/>
        </w:rPr>
        <w:t>.</w:t>
      </w:r>
    </w:p>
    <w:p w14:paraId="3AF65FA6" w14:textId="6860C6EE" w:rsidR="007E18CB" w:rsidRPr="00CB4AB9" w:rsidRDefault="00E14A23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AB9">
        <w:rPr>
          <w:sz w:val="24"/>
          <w:szCs w:val="24"/>
        </w:rPr>
        <w:t>Основой д</w:t>
      </w:r>
      <w:r w:rsidR="00D0509F" w:rsidRPr="00CB4AB9">
        <w:rPr>
          <w:sz w:val="24"/>
          <w:szCs w:val="24"/>
        </w:rPr>
        <w:t>ля</w:t>
      </w:r>
      <w:r w:rsidR="007E18CB" w:rsidRPr="00CB4AB9">
        <w:rPr>
          <w:sz w:val="24"/>
          <w:szCs w:val="24"/>
        </w:rPr>
        <w:t xml:space="preserve"> освоени</w:t>
      </w:r>
      <w:r w:rsidR="00D0509F" w:rsidRPr="00CB4AB9">
        <w:rPr>
          <w:sz w:val="24"/>
          <w:szCs w:val="24"/>
        </w:rPr>
        <w:t>я</w:t>
      </w:r>
      <w:r w:rsidRPr="00CB4AB9">
        <w:rPr>
          <w:sz w:val="24"/>
          <w:szCs w:val="24"/>
        </w:rPr>
        <w:t xml:space="preserve"> дисциплины</w:t>
      </w:r>
      <w:r w:rsidR="007E18CB" w:rsidRPr="00CB4AB9">
        <w:rPr>
          <w:sz w:val="24"/>
          <w:szCs w:val="24"/>
        </w:rPr>
        <w:t xml:space="preserve"> </w:t>
      </w:r>
      <w:r w:rsidRPr="00CB4AB9">
        <w:rPr>
          <w:sz w:val="24"/>
          <w:szCs w:val="24"/>
        </w:rPr>
        <w:t>являются</w:t>
      </w:r>
      <w:r w:rsidR="002F4102" w:rsidRPr="00CB4AB9">
        <w:rPr>
          <w:sz w:val="24"/>
          <w:szCs w:val="24"/>
        </w:rPr>
        <w:t xml:space="preserve"> результаты обучения</w:t>
      </w:r>
      <w:r w:rsidRPr="00CB4AB9">
        <w:rPr>
          <w:sz w:val="24"/>
          <w:szCs w:val="24"/>
        </w:rPr>
        <w:t xml:space="preserve"> по</w:t>
      </w:r>
      <w:r w:rsidR="00CC32F0" w:rsidRPr="00CB4AB9">
        <w:rPr>
          <w:sz w:val="24"/>
          <w:szCs w:val="24"/>
        </w:rPr>
        <w:t xml:space="preserve"> </w:t>
      </w:r>
      <w:r w:rsidR="002C2B69" w:rsidRPr="00CB4AB9">
        <w:rPr>
          <w:sz w:val="24"/>
          <w:szCs w:val="24"/>
        </w:rPr>
        <w:t>предшествующи</w:t>
      </w:r>
      <w:r w:rsidRPr="00CB4AB9">
        <w:rPr>
          <w:sz w:val="24"/>
          <w:szCs w:val="24"/>
        </w:rPr>
        <w:t>м</w:t>
      </w:r>
      <w:r w:rsidR="007E18CB" w:rsidRPr="00CB4AB9">
        <w:rPr>
          <w:sz w:val="24"/>
          <w:szCs w:val="24"/>
        </w:rPr>
        <w:t xml:space="preserve"> дисциплин</w:t>
      </w:r>
      <w:r w:rsidRPr="00CB4AB9">
        <w:rPr>
          <w:sz w:val="24"/>
          <w:szCs w:val="24"/>
        </w:rPr>
        <w:t>ам</w:t>
      </w:r>
      <w:r w:rsidR="00CC32F0" w:rsidRPr="00CB4AB9">
        <w:rPr>
          <w:sz w:val="24"/>
          <w:szCs w:val="24"/>
        </w:rPr>
        <w:t xml:space="preserve"> </w:t>
      </w:r>
      <w:r w:rsidR="007E18CB" w:rsidRPr="00CB4AB9">
        <w:rPr>
          <w:sz w:val="24"/>
          <w:szCs w:val="24"/>
        </w:rPr>
        <w:t>и практик</w:t>
      </w:r>
      <w:r w:rsidRPr="00CB4AB9">
        <w:rPr>
          <w:sz w:val="24"/>
          <w:szCs w:val="24"/>
        </w:rPr>
        <w:t>ам</w:t>
      </w:r>
      <w:r w:rsidR="007E18CB" w:rsidRPr="00CB4AB9">
        <w:rPr>
          <w:sz w:val="24"/>
          <w:szCs w:val="24"/>
        </w:rPr>
        <w:t>:</w:t>
      </w:r>
    </w:p>
    <w:p w14:paraId="1FBD5FB9" w14:textId="7BD1AA3F" w:rsidR="007E18CB" w:rsidRPr="00CB4AB9" w:rsidRDefault="005E7A33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методы представления конструкторско-технологической документации на меховое изделие</w:t>
      </w:r>
      <w:r w:rsidR="00592B68" w:rsidRPr="00CB4AB9">
        <w:rPr>
          <w:sz w:val="24"/>
          <w:szCs w:val="24"/>
        </w:rPr>
        <w:t>;</w:t>
      </w:r>
    </w:p>
    <w:p w14:paraId="1AE92203" w14:textId="067C17D7" w:rsidR="00AB7582" w:rsidRPr="00CB4AB9" w:rsidRDefault="005E7A33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художественное моделирование и конструирование одежды из меха</w:t>
      </w:r>
      <w:r w:rsidR="00AB7582" w:rsidRPr="00CB4AB9">
        <w:rPr>
          <w:sz w:val="24"/>
          <w:szCs w:val="24"/>
        </w:rPr>
        <w:t>;</w:t>
      </w:r>
    </w:p>
    <w:p w14:paraId="7CCA7CAA" w14:textId="02862D68" w:rsidR="00AB7582" w:rsidRPr="00CB4AB9" w:rsidRDefault="005E7A33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проектирование меховой одежды в САПР</w:t>
      </w:r>
      <w:r w:rsidR="00E44461" w:rsidRPr="00CB4AB9">
        <w:rPr>
          <w:sz w:val="24"/>
          <w:szCs w:val="24"/>
        </w:rPr>
        <w:t>;</w:t>
      </w:r>
    </w:p>
    <w:p w14:paraId="1B5A7E4D" w14:textId="2D97AC3A" w:rsidR="00E44461" w:rsidRPr="00CB4AB9" w:rsidRDefault="00C623A8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материаловедение в производстве изделий из кожи и меха</w:t>
      </w:r>
      <w:r w:rsidR="00AD22CF" w:rsidRPr="00CB4AB9">
        <w:rPr>
          <w:sz w:val="24"/>
          <w:szCs w:val="24"/>
        </w:rPr>
        <w:t>;</w:t>
      </w:r>
    </w:p>
    <w:p w14:paraId="1A834742" w14:textId="27B2A290" w:rsidR="00AD22CF" w:rsidRPr="00CB4AB9" w:rsidRDefault="00C623A8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учебная практика. Ознакомительная практика</w:t>
      </w:r>
      <w:r w:rsidR="00AD22CF" w:rsidRPr="00CB4AB9">
        <w:rPr>
          <w:sz w:val="24"/>
          <w:szCs w:val="24"/>
        </w:rPr>
        <w:t>.</w:t>
      </w:r>
    </w:p>
    <w:p w14:paraId="3F0DF993" w14:textId="620897CD" w:rsidR="007E18CB" w:rsidRPr="00CB4AB9" w:rsidRDefault="00E83238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AB9">
        <w:rPr>
          <w:sz w:val="24"/>
          <w:szCs w:val="24"/>
        </w:rPr>
        <w:t xml:space="preserve">Результаты обучения по </w:t>
      </w:r>
      <w:r w:rsidR="002C2B69" w:rsidRPr="00CB4AB9">
        <w:rPr>
          <w:sz w:val="24"/>
          <w:szCs w:val="24"/>
        </w:rPr>
        <w:t>учебной</w:t>
      </w:r>
      <w:r w:rsidR="007E18CB" w:rsidRPr="00CB4AB9">
        <w:rPr>
          <w:sz w:val="24"/>
          <w:szCs w:val="24"/>
        </w:rPr>
        <w:t xml:space="preserve"> дисциплин</w:t>
      </w:r>
      <w:r w:rsidR="00A85C64" w:rsidRPr="00CB4AB9">
        <w:rPr>
          <w:sz w:val="24"/>
          <w:szCs w:val="24"/>
        </w:rPr>
        <w:t>е</w:t>
      </w:r>
      <w:r w:rsidRPr="00CB4AB9">
        <w:rPr>
          <w:sz w:val="24"/>
          <w:szCs w:val="24"/>
        </w:rPr>
        <w:t>, используются при</w:t>
      </w:r>
      <w:r w:rsidR="007E18CB" w:rsidRPr="00CB4AB9">
        <w:rPr>
          <w:sz w:val="24"/>
          <w:szCs w:val="24"/>
        </w:rPr>
        <w:t xml:space="preserve"> изучени</w:t>
      </w:r>
      <w:r w:rsidRPr="00CB4AB9">
        <w:rPr>
          <w:sz w:val="24"/>
          <w:szCs w:val="24"/>
        </w:rPr>
        <w:t>и</w:t>
      </w:r>
      <w:r w:rsidR="007E18CB" w:rsidRPr="00CB4AB9">
        <w:rPr>
          <w:sz w:val="24"/>
          <w:szCs w:val="24"/>
        </w:rPr>
        <w:t xml:space="preserve"> следующих дисциплин и прохождения практик:</w:t>
      </w:r>
    </w:p>
    <w:p w14:paraId="317BB67C" w14:textId="612A84D8" w:rsidR="00E44461" w:rsidRPr="00CB4AB9" w:rsidRDefault="00C623A8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обеспечение и сохранение качества меховых изделий</w:t>
      </w:r>
      <w:r w:rsidR="00E44461" w:rsidRPr="00CB4AB9">
        <w:rPr>
          <w:sz w:val="24"/>
          <w:szCs w:val="24"/>
        </w:rPr>
        <w:t>;</w:t>
      </w:r>
    </w:p>
    <w:p w14:paraId="03855EF2" w14:textId="1DD3D3EB" w:rsidR="00AD22CF" w:rsidRPr="00CB4AB9" w:rsidRDefault="00801976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основы функционирования технологических процессов мехового производства</w:t>
      </w:r>
      <w:r w:rsidR="00AD22CF" w:rsidRPr="00CB4AB9">
        <w:rPr>
          <w:sz w:val="24"/>
          <w:szCs w:val="24"/>
        </w:rPr>
        <w:t>;</w:t>
      </w:r>
    </w:p>
    <w:p w14:paraId="58327788" w14:textId="035DAA7F" w:rsidR="00E44461" w:rsidRPr="00CB4AB9" w:rsidRDefault="00D00A7C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учебная практика. Технологическая (проектно-технологическая) практика</w:t>
      </w:r>
      <w:r w:rsidR="00E44461" w:rsidRPr="00CB4AB9">
        <w:rPr>
          <w:sz w:val="24"/>
          <w:szCs w:val="24"/>
        </w:rPr>
        <w:t>;</w:t>
      </w:r>
    </w:p>
    <w:p w14:paraId="17883121" w14:textId="3733D671" w:rsidR="00E44461" w:rsidRPr="00CB4AB9" w:rsidRDefault="00D00A7C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5AB66D0A" w14:textId="12BDD6FA" w:rsidR="00D00A7C" w:rsidRPr="00CB4AB9" w:rsidRDefault="00D00A7C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производственная практика. Преддипломная практика</w:t>
      </w:r>
    </w:p>
    <w:p w14:paraId="25F3DDAB" w14:textId="6F2196C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7B531A1B" w:rsidR="00D5517D" w:rsidRPr="00D00A7C" w:rsidRDefault="000F345B" w:rsidP="00AB44B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</w:t>
      </w:r>
      <w:r w:rsidR="00D94EF7" w:rsidRPr="00D83D5A">
        <w:rPr>
          <w:rFonts w:eastAsia="Times New Roman"/>
          <w:sz w:val="24"/>
          <w:szCs w:val="24"/>
        </w:rPr>
        <w:t>елями</w:t>
      </w:r>
      <w:r w:rsidR="00E55739" w:rsidRPr="00D83D5A">
        <w:rPr>
          <w:rFonts w:eastAsia="Times New Roman"/>
          <w:sz w:val="24"/>
          <w:szCs w:val="24"/>
        </w:rPr>
        <w:t xml:space="preserve"> изучения </w:t>
      </w:r>
      <w:r w:rsidRPr="00D83D5A">
        <w:rPr>
          <w:rFonts w:eastAsia="Times New Roman"/>
          <w:sz w:val="24"/>
          <w:szCs w:val="24"/>
        </w:rPr>
        <w:t>дисциплины</w:t>
      </w:r>
      <w:r w:rsidR="00D5517D" w:rsidRPr="00D83D5A">
        <w:rPr>
          <w:rFonts w:eastAsia="Times New Roman"/>
          <w:sz w:val="24"/>
          <w:szCs w:val="24"/>
        </w:rPr>
        <w:t xml:space="preserve"> </w:t>
      </w:r>
      <w:r w:rsidRPr="00D83D5A">
        <w:rPr>
          <w:rFonts w:eastAsia="Times New Roman"/>
          <w:sz w:val="24"/>
          <w:szCs w:val="24"/>
        </w:rPr>
        <w:t>«</w:t>
      </w:r>
      <w:r w:rsidR="00AD22CF" w:rsidRPr="004A0DF8">
        <w:rPr>
          <w:rFonts w:eastAsia="Times New Roman"/>
          <w:color w:val="000000"/>
          <w:sz w:val="24"/>
          <w:szCs w:val="24"/>
        </w:rPr>
        <w:t xml:space="preserve">Конструкторско-технологическая подготовка </w:t>
      </w:r>
      <w:bookmarkStart w:id="12" w:name="_GoBack"/>
      <w:bookmarkEnd w:id="12"/>
      <w:r w:rsidR="00AD22CF" w:rsidRPr="004A0DF8">
        <w:rPr>
          <w:rFonts w:eastAsia="Times New Roman"/>
          <w:color w:val="000000"/>
          <w:sz w:val="24"/>
          <w:szCs w:val="24"/>
        </w:rPr>
        <w:t>производства</w:t>
      </w:r>
      <w:r w:rsidR="0001641F">
        <w:rPr>
          <w:rFonts w:eastAsia="Times New Roman"/>
          <w:color w:val="000000"/>
          <w:sz w:val="24"/>
          <w:szCs w:val="24"/>
        </w:rPr>
        <w:t xml:space="preserve"> </w:t>
      </w:r>
      <w:r w:rsidR="0001641F" w:rsidRPr="00D4378E">
        <w:rPr>
          <w:bCs/>
          <w:sz w:val="24"/>
          <w:szCs w:val="24"/>
        </w:rPr>
        <w:t>меховых изделий</w:t>
      </w:r>
      <w:r w:rsidRPr="00D83D5A">
        <w:rPr>
          <w:rFonts w:eastAsia="Times New Roman"/>
          <w:sz w:val="24"/>
          <w:szCs w:val="24"/>
        </w:rPr>
        <w:t>»</w:t>
      </w:r>
      <w:r w:rsidR="00E77B34" w:rsidRPr="00D83D5A">
        <w:rPr>
          <w:rFonts w:eastAsia="Times New Roman"/>
          <w:sz w:val="24"/>
          <w:szCs w:val="24"/>
        </w:rPr>
        <w:t xml:space="preserve"> </w:t>
      </w:r>
      <w:r w:rsidR="009B02EB" w:rsidRPr="00D83D5A">
        <w:rPr>
          <w:rFonts w:eastAsia="Times New Roman"/>
          <w:sz w:val="24"/>
          <w:szCs w:val="24"/>
        </w:rPr>
        <w:t>являются:</w:t>
      </w:r>
    </w:p>
    <w:p w14:paraId="797E1BE9" w14:textId="7BE4A59A" w:rsidR="00D00A7C" w:rsidRPr="00D83D5A" w:rsidRDefault="00D00A7C" w:rsidP="00D00A7C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-          </w:t>
      </w:r>
      <w:r w:rsidRPr="00D00A7C">
        <w:rPr>
          <w:rFonts w:eastAsia="Times New Roman"/>
          <w:sz w:val="24"/>
          <w:szCs w:val="24"/>
        </w:rPr>
        <w:t>изучение структуры и теоретических основ выполнения</w:t>
      </w:r>
      <w:r w:rsidR="00A1604E" w:rsidRPr="00A1604E">
        <w:rPr>
          <w:rFonts w:eastAsia="Times New Roman"/>
          <w:sz w:val="24"/>
          <w:szCs w:val="24"/>
        </w:rPr>
        <w:t xml:space="preserve"> </w:t>
      </w:r>
      <w:r w:rsidR="00A1604E">
        <w:rPr>
          <w:rFonts w:eastAsia="Times New Roman"/>
          <w:sz w:val="24"/>
          <w:szCs w:val="24"/>
        </w:rPr>
        <w:t>проектных</w:t>
      </w:r>
      <w:r w:rsidRPr="00D00A7C">
        <w:rPr>
          <w:rFonts w:eastAsia="Times New Roman"/>
          <w:sz w:val="24"/>
          <w:szCs w:val="24"/>
        </w:rPr>
        <w:t xml:space="preserve"> задач процесса конструкторско-технологической подготовки производства моделей одежды </w:t>
      </w:r>
      <w:bookmarkStart w:id="13" w:name="_Hlk102126461"/>
      <w:bookmarkStart w:id="14" w:name="_Hlk102135225"/>
      <w:r w:rsidRPr="00D00A7C">
        <w:rPr>
          <w:rFonts w:eastAsia="Times New Roman"/>
          <w:sz w:val="24"/>
          <w:szCs w:val="24"/>
        </w:rPr>
        <w:t>из текстильных материалов,</w:t>
      </w:r>
      <w:bookmarkEnd w:id="13"/>
      <w:r w:rsidRPr="00D00A7C">
        <w:rPr>
          <w:rFonts w:eastAsia="Times New Roman"/>
          <w:sz w:val="24"/>
          <w:szCs w:val="24"/>
        </w:rPr>
        <w:t xml:space="preserve"> кожи, замши, меха</w:t>
      </w:r>
      <w:bookmarkEnd w:id="14"/>
      <w:r w:rsidRPr="00D00A7C">
        <w:rPr>
          <w:rFonts w:eastAsia="Times New Roman"/>
          <w:sz w:val="24"/>
          <w:szCs w:val="24"/>
        </w:rPr>
        <w:t>;</w:t>
      </w:r>
    </w:p>
    <w:p w14:paraId="36179B83" w14:textId="260FCD09" w:rsidR="00A23671" w:rsidRDefault="004A0DF8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</w:t>
      </w:r>
      <w:r w:rsidR="00A23671">
        <w:rPr>
          <w:rFonts w:eastAsia="Times New Roman"/>
          <w:sz w:val="24"/>
          <w:szCs w:val="24"/>
        </w:rPr>
        <w:t xml:space="preserve">приемов и методов </w:t>
      </w:r>
      <w:r>
        <w:rPr>
          <w:rFonts w:eastAsia="Times New Roman"/>
          <w:sz w:val="24"/>
          <w:szCs w:val="24"/>
        </w:rPr>
        <w:t>разработки проектно-конструкторской документации на новые модели одежды</w:t>
      </w:r>
      <w:r w:rsidR="00D00A7C">
        <w:rPr>
          <w:rFonts w:eastAsia="Times New Roman"/>
          <w:sz w:val="24"/>
          <w:szCs w:val="24"/>
        </w:rPr>
        <w:t xml:space="preserve"> </w:t>
      </w:r>
      <w:r w:rsidR="00D00A7C" w:rsidRPr="00D00A7C">
        <w:rPr>
          <w:rFonts w:eastAsia="Times New Roman"/>
          <w:sz w:val="24"/>
          <w:szCs w:val="24"/>
        </w:rPr>
        <w:t>из текстильных материалов, кожи, замши, меха</w:t>
      </w:r>
      <w:r w:rsidR="00A23671">
        <w:rPr>
          <w:rFonts w:eastAsia="Times New Roman"/>
          <w:sz w:val="24"/>
          <w:szCs w:val="24"/>
        </w:rPr>
        <w:t>;</w:t>
      </w:r>
    </w:p>
    <w:p w14:paraId="42B5B5D3" w14:textId="48AD9EEE" w:rsidR="00A23671" w:rsidRDefault="00A23671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выполнения проектных работ при создании новых моделей одежды</w:t>
      </w:r>
      <w:r w:rsidR="00D00A7C">
        <w:rPr>
          <w:sz w:val="24"/>
          <w:szCs w:val="24"/>
        </w:rPr>
        <w:t xml:space="preserve"> </w:t>
      </w:r>
      <w:r w:rsidR="00D00A7C" w:rsidRPr="00D00A7C">
        <w:rPr>
          <w:rFonts w:eastAsia="Times New Roman"/>
          <w:sz w:val="24"/>
          <w:szCs w:val="24"/>
        </w:rPr>
        <w:t>из текстильных материалов, кожи, замши, меха</w:t>
      </w:r>
      <w:r>
        <w:rPr>
          <w:sz w:val="24"/>
          <w:szCs w:val="24"/>
        </w:rPr>
        <w:t>;</w:t>
      </w:r>
    </w:p>
    <w:p w14:paraId="500D3332" w14:textId="77777777" w:rsidR="00A23671" w:rsidRDefault="00A23671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71F350" w14:textId="77777777" w:rsidR="00A23671" w:rsidRDefault="00A23671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612B1508" w:rsidR="00655A44" w:rsidRPr="00D62064" w:rsidRDefault="00655A44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</w:t>
      </w:r>
      <w:r w:rsidR="007B21C3" w:rsidRPr="00D83D5A">
        <w:rPr>
          <w:sz w:val="24"/>
          <w:szCs w:val="24"/>
        </w:rPr>
        <w:t xml:space="preserve">учебной </w:t>
      </w:r>
      <w:r w:rsidRPr="00D83D5A">
        <w:rPr>
          <w:sz w:val="24"/>
          <w:szCs w:val="24"/>
        </w:rPr>
        <w:t xml:space="preserve">дисциплине является </w:t>
      </w:r>
      <w:r w:rsidR="00963DA6" w:rsidRPr="00D83D5A">
        <w:rPr>
          <w:sz w:val="24"/>
          <w:szCs w:val="24"/>
        </w:rPr>
        <w:t xml:space="preserve">овладение обучающимися </w:t>
      </w:r>
      <w:r w:rsidR="00963DA6" w:rsidRPr="00D83D5A">
        <w:rPr>
          <w:rFonts w:eastAsia="Times New Roman"/>
          <w:sz w:val="24"/>
          <w:szCs w:val="24"/>
        </w:rPr>
        <w:t>знаниями, умения</w:t>
      </w:r>
      <w:r w:rsidR="00F47D5C" w:rsidRPr="00D83D5A">
        <w:rPr>
          <w:rFonts w:eastAsia="Times New Roman"/>
          <w:sz w:val="24"/>
          <w:szCs w:val="24"/>
        </w:rPr>
        <w:t>ми</w:t>
      </w:r>
      <w:r w:rsidR="00963DA6" w:rsidRPr="00D83D5A">
        <w:rPr>
          <w:rFonts w:eastAsia="Times New Roman"/>
          <w:sz w:val="24"/>
          <w:szCs w:val="24"/>
        </w:rPr>
        <w:t>, навык</w:t>
      </w:r>
      <w:r w:rsidR="00F47D5C" w:rsidRPr="00D83D5A">
        <w:rPr>
          <w:rFonts w:eastAsia="Times New Roman"/>
          <w:sz w:val="24"/>
          <w:szCs w:val="24"/>
        </w:rPr>
        <w:t>ами</w:t>
      </w:r>
      <w:r w:rsidR="0034380E" w:rsidRPr="00D83D5A">
        <w:rPr>
          <w:rFonts w:eastAsia="Times New Roman"/>
          <w:sz w:val="24"/>
          <w:szCs w:val="24"/>
        </w:rPr>
        <w:t xml:space="preserve"> и </w:t>
      </w:r>
      <w:r w:rsidR="00963DA6" w:rsidRPr="00D83D5A">
        <w:rPr>
          <w:rFonts w:eastAsia="Times New Roman"/>
          <w:sz w:val="24"/>
          <w:szCs w:val="24"/>
        </w:rPr>
        <w:t>опыт</w:t>
      </w:r>
      <w:r w:rsidR="00F47D5C" w:rsidRPr="00D83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D5A">
        <w:rPr>
          <w:rFonts w:eastAsia="Times New Roman"/>
          <w:sz w:val="24"/>
          <w:szCs w:val="24"/>
        </w:rPr>
        <w:t xml:space="preserve"> процесс </w:t>
      </w:r>
      <w:r w:rsidR="00963DA6" w:rsidRPr="00D83D5A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D83D5A">
        <w:rPr>
          <w:rFonts w:eastAsia="Times New Roman"/>
          <w:sz w:val="24"/>
          <w:szCs w:val="24"/>
        </w:rPr>
        <w:t>обеспечивающими</w:t>
      </w:r>
      <w:r w:rsidR="00963DA6" w:rsidRPr="00D83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D5A">
        <w:rPr>
          <w:rFonts w:eastAsia="Times New Roman"/>
          <w:sz w:val="24"/>
          <w:szCs w:val="24"/>
        </w:rPr>
        <w:t xml:space="preserve">учебной </w:t>
      </w:r>
      <w:r w:rsidR="009105BD" w:rsidRPr="00D83D5A">
        <w:rPr>
          <w:rFonts w:eastAsia="Times New Roman"/>
          <w:sz w:val="24"/>
          <w:szCs w:val="24"/>
        </w:rPr>
        <w:t>дисциплины</w:t>
      </w:r>
      <w:r w:rsidR="00BB30F5" w:rsidRPr="00D83D5A">
        <w:rPr>
          <w:rFonts w:eastAsia="Times New Roman"/>
          <w:sz w:val="24"/>
          <w:szCs w:val="24"/>
        </w:rPr>
        <w:t>.</w:t>
      </w:r>
    </w:p>
    <w:p w14:paraId="133F9B94" w14:textId="58CA7AB3" w:rsidR="00495850" w:rsidRPr="00CB4AB9" w:rsidRDefault="009105BD" w:rsidP="00B3400A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t>Формируемые компетенции,</w:t>
      </w:r>
      <w:r w:rsidR="00E55739" w:rsidRPr="00CB4AB9">
        <w:rPr>
          <w:sz w:val="24"/>
          <w:szCs w:val="24"/>
        </w:rPr>
        <w:t xml:space="preserve"> и</w:t>
      </w:r>
      <w:r w:rsidR="00BB07B6" w:rsidRPr="00CB4AB9">
        <w:rPr>
          <w:sz w:val="24"/>
          <w:szCs w:val="24"/>
        </w:rPr>
        <w:t>ндикаторы достижения</w:t>
      </w:r>
      <w:r w:rsidR="00495850" w:rsidRPr="00CB4AB9">
        <w:rPr>
          <w:sz w:val="24"/>
          <w:szCs w:val="24"/>
        </w:rPr>
        <w:t xml:space="preserve"> компетенци</w:t>
      </w:r>
      <w:r w:rsidR="00E55739" w:rsidRPr="00CB4AB9">
        <w:rPr>
          <w:sz w:val="24"/>
          <w:szCs w:val="24"/>
        </w:rPr>
        <w:t>й</w:t>
      </w:r>
      <w:r w:rsidR="00495850" w:rsidRPr="00CB4AB9">
        <w:rPr>
          <w:sz w:val="24"/>
          <w:szCs w:val="24"/>
        </w:rPr>
        <w:t>, соотнесённые с планируемыми резу</w:t>
      </w:r>
      <w:r w:rsidR="00E55739" w:rsidRPr="00CB4AB9">
        <w:rPr>
          <w:sz w:val="24"/>
          <w:szCs w:val="24"/>
        </w:rPr>
        <w:t>льтатами обучения по дисциплине</w:t>
      </w:r>
      <w:r w:rsidR="00495850" w:rsidRPr="00CB4AB9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23671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358F38" w:rsidR="00A23671" w:rsidRPr="002E16C0" w:rsidRDefault="00A23671" w:rsidP="00DA69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6B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E02F3" w14:textId="77777777" w:rsidR="00A23671" w:rsidRPr="00D36BDF" w:rsidRDefault="00A23671" w:rsidP="001D37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EC3F521" w:rsidR="00A23671" w:rsidRPr="002E16C0" w:rsidRDefault="00A23671" w:rsidP="00DA6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A23671" w:rsidRDefault="00A23671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7D2A7C" w:rsidR="00A23671" w:rsidRPr="002E16C0" w:rsidRDefault="00A23671" w:rsidP="00AB75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41DC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C1904" w:rsidRPr="00F31E81" w14:paraId="12211CE9" w14:textId="77777777" w:rsidTr="00D0279B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00CD318" w:rsidR="00AC1904" w:rsidRPr="00AB7582" w:rsidRDefault="009847E3" w:rsidP="00CB4A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1904" w:rsidRPr="00241DCC">
              <w:rPr>
                <w:sz w:val="22"/>
                <w:szCs w:val="22"/>
              </w:rPr>
              <w:t xml:space="preserve">К-2. </w:t>
            </w:r>
            <w:r w:rsidR="00AC1904">
              <w:rPr>
                <w:sz w:val="22"/>
                <w:szCs w:val="22"/>
              </w:rPr>
              <w:t xml:space="preserve"> </w:t>
            </w:r>
            <w:r w:rsidRPr="00BB26E1">
              <w:rPr>
                <w:sz w:val="22"/>
                <w:szCs w:val="22"/>
              </w:rPr>
              <w:t xml:space="preserve"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CE08F" w14:textId="5C8A305C" w:rsidR="00AC1904" w:rsidRPr="00D80325" w:rsidRDefault="00AC1904" w:rsidP="00DA69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Style w:val="40"/>
                <w:rFonts w:eastAsiaTheme="minorEastAsia"/>
                <w:sz w:val="22"/>
                <w:szCs w:val="22"/>
              </w:rPr>
              <w:t xml:space="preserve"> </w:t>
            </w:r>
            <w:r w:rsidR="009847E3" w:rsidRPr="00D80325">
              <w:t>ИД</w:t>
            </w:r>
            <w:r w:rsidRPr="00D80325">
              <w:t>-</w:t>
            </w:r>
            <w:r w:rsidR="009847E3" w:rsidRPr="00D80325">
              <w:t>П</w:t>
            </w:r>
            <w:r w:rsidRPr="00D80325">
              <w:t>К-2.</w:t>
            </w:r>
            <w:r w:rsidR="009847E3" w:rsidRPr="00D80325">
              <w:t>1</w:t>
            </w:r>
            <w:r w:rsidRPr="00D80325">
              <w:t xml:space="preserve"> </w:t>
            </w:r>
          </w:p>
          <w:p w14:paraId="5E828B34" w14:textId="77777777" w:rsidR="00D80325" w:rsidRPr="00D80325" w:rsidRDefault="00D80325" w:rsidP="00D80325">
            <w:pPr>
              <w:rPr>
                <w:rFonts w:eastAsia="Times New Roman"/>
                <w:color w:val="000000"/>
              </w:rPr>
            </w:pPr>
            <w:r w:rsidRPr="00D80325">
              <w:rPr>
                <w:color w:val="000000"/>
              </w:rPr>
              <w:t xml:space="preserve">Анализ нормативной, конструкторской и технологической документации </w:t>
            </w:r>
          </w:p>
          <w:p w14:paraId="7C7986AC" w14:textId="77CD8BF2" w:rsidR="00AC1904" w:rsidRPr="00AC1904" w:rsidRDefault="00AC1904" w:rsidP="00DA69EB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0ECFA" w14:textId="18BFF975" w:rsidR="004030C8" w:rsidRDefault="004030C8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знает и подбирает современный ассортимент кожевенно-мехового сырья и полуфабрикатов для изготовления новых моделей одежды из меха;</w:t>
            </w:r>
          </w:p>
          <w:p w14:paraId="259AC623" w14:textId="3CF03A0E" w:rsidR="00736824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анализирует возможные методы обработки </w:t>
            </w:r>
            <w:r w:rsidR="00890741">
              <w:t>и сборки деталей из меха, кожи, замши</w:t>
            </w:r>
            <w:r w:rsidR="00736824">
              <w:t xml:space="preserve"> исходя из передового производственного опыта, технологических инноваций, результатов патентных исследований </w:t>
            </w:r>
            <w:r w:rsidR="00890741">
              <w:t xml:space="preserve">; </w:t>
            </w:r>
          </w:p>
          <w:p w14:paraId="3BDE7D45" w14:textId="22C97503" w:rsidR="00BE4A2E" w:rsidRDefault="00890741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оценивает, выбирает рациональную технологию на основе определения показателей эффективности;</w:t>
            </w:r>
          </w:p>
          <w:p w14:paraId="00F73E83" w14:textId="2825CF9A" w:rsidR="006E3B8D" w:rsidRPr="00D80325" w:rsidRDefault="006E3B8D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  <w:i/>
                <w:color w:val="FF0000"/>
              </w:rPr>
            </w:pPr>
            <w:r>
              <w:t>р</w:t>
            </w:r>
            <w:r w:rsidRPr="00DB7D52">
              <w:t>азраб</w:t>
            </w:r>
            <w:r>
              <w:t>атывает</w:t>
            </w:r>
            <w:r w:rsidRPr="00DB7D52">
              <w:t xml:space="preserve"> конструкторско-технологическ</w:t>
            </w:r>
            <w:r>
              <w:t>ую</w:t>
            </w:r>
            <w:r w:rsidRPr="00DB7D52">
              <w:t xml:space="preserve"> документаци</w:t>
            </w:r>
            <w:r>
              <w:t>ю</w:t>
            </w:r>
            <w:r w:rsidRPr="00DB7D52">
              <w:t xml:space="preserve"> на новые модели швейных изделий с учетом технологических возможностей швейного предприяти</w:t>
            </w:r>
            <w:r>
              <w:t>я</w:t>
            </w:r>
          </w:p>
          <w:p w14:paraId="26A52285" w14:textId="23260F07" w:rsidR="00AC1904" w:rsidRPr="006E3B8D" w:rsidRDefault="00B34C3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 w:rsidRPr="006E3B8D">
              <w:rPr>
                <w:rFonts w:cstheme="minorBidi"/>
              </w:rPr>
              <w:t xml:space="preserve">знает и применяет на практике действующие нормативные документы, </w:t>
            </w:r>
            <w:r w:rsidR="006E3B8D">
              <w:rPr>
                <w:rFonts w:cstheme="minorBidi"/>
              </w:rPr>
              <w:t xml:space="preserve">ТУ, </w:t>
            </w:r>
            <w:r w:rsidR="006E3B8D" w:rsidRPr="006E3B8D">
              <w:rPr>
                <w:rFonts w:cstheme="minorBidi"/>
              </w:rPr>
              <w:t>ОСТы</w:t>
            </w:r>
            <w:r w:rsidR="006E3B8D">
              <w:rPr>
                <w:rFonts w:cstheme="minorBidi"/>
              </w:rPr>
              <w:t>,</w:t>
            </w:r>
            <w:r w:rsidR="006E3B8D" w:rsidRPr="006E3B8D">
              <w:rPr>
                <w:rFonts w:cstheme="minorBidi"/>
              </w:rPr>
              <w:t xml:space="preserve"> </w:t>
            </w:r>
            <w:r w:rsidRPr="006E3B8D">
              <w:rPr>
                <w:rFonts w:cstheme="minorBidi"/>
              </w:rPr>
              <w:t xml:space="preserve">ГОСТы области </w:t>
            </w:r>
            <w:r w:rsidR="006E3B8D" w:rsidRPr="006E3B8D">
              <w:rPr>
                <w:rFonts w:cstheme="minorBidi"/>
              </w:rPr>
              <w:t xml:space="preserve">меховой </w:t>
            </w:r>
            <w:r w:rsidRPr="006E3B8D">
              <w:rPr>
                <w:rFonts w:cstheme="minorBidi"/>
              </w:rPr>
              <w:t>промышленности.</w:t>
            </w:r>
          </w:p>
          <w:p w14:paraId="75CB44F3" w14:textId="179C7C34" w:rsidR="00AC1904" w:rsidRPr="00241DCC" w:rsidRDefault="00AC1904" w:rsidP="00CB4AB9">
            <w:pPr>
              <w:tabs>
                <w:tab w:val="left" w:pos="143"/>
              </w:tabs>
              <w:ind w:left="143"/>
              <w:jc w:val="both"/>
              <w:rPr>
                <w:b/>
              </w:rPr>
            </w:pPr>
          </w:p>
        </w:tc>
      </w:tr>
      <w:tr w:rsidR="009847E3" w:rsidRPr="00F31E81" w14:paraId="27AEA3E3" w14:textId="77777777" w:rsidTr="00D0279B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28970" w14:textId="0ABBC3AC" w:rsidR="009847E3" w:rsidRDefault="009847E3" w:rsidP="00B34C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1DC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  <w:r w:rsidRPr="00241DC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4030C8" w:rsidRPr="0019423E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B7173" w14:textId="77777777" w:rsidR="006E3B8D" w:rsidRPr="006E3B8D" w:rsidRDefault="006E3B8D" w:rsidP="006E3B8D">
            <w:pPr>
              <w:autoSpaceDE w:val="0"/>
              <w:autoSpaceDN w:val="0"/>
              <w:adjustRightInd w:val="0"/>
            </w:pPr>
            <w:r w:rsidRPr="006E3B8D">
              <w:t>ИД-ПК-3.2</w:t>
            </w:r>
          </w:p>
          <w:p w14:paraId="30EF474F" w14:textId="4B3C2C82" w:rsidR="009847E3" w:rsidRDefault="006E3B8D" w:rsidP="00CB4AB9">
            <w:pPr>
              <w:autoSpaceDE w:val="0"/>
              <w:autoSpaceDN w:val="0"/>
              <w:adjustRightInd w:val="0"/>
              <w:jc w:val="both"/>
              <w:rPr>
                <w:rStyle w:val="40"/>
                <w:rFonts w:eastAsiaTheme="minorEastAsia"/>
                <w:sz w:val="22"/>
                <w:szCs w:val="22"/>
              </w:rPr>
            </w:pPr>
            <w:r w:rsidRPr="006E3B8D"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4D0AA" w14:textId="77777777" w:rsidR="006E3B8D" w:rsidRPr="006E3B8D" w:rsidRDefault="006E3B8D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  <w:i/>
              </w:rPr>
            </w:pPr>
            <w:r w:rsidRPr="006E3B8D">
              <w:rPr>
                <w:rFonts w:cstheme="minorBidi"/>
              </w:rPr>
              <w:t>определяет имеющиеся материальные ресурсы;</w:t>
            </w:r>
          </w:p>
          <w:p w14:paraId="62E62D2E" w14:textId="77777777" w:rsidR="00BE4A2E" w:rsidRDefault="006E3B8D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конфекционирует материалы на изготовление изделия в соответствии с техническим заданием</w:t>
            </w:r>
            <w:r w:rsidR="00BE4A2E">
              <w:rPr>
                <w:rFonts w:cstheme="minorBidi"/>
              </w:rPr>
              <w:t>;</w:t>
            </w:r>
          </w:p>
          <w:p w14:paraId="0CD209BF" w14:textId="77777777" w:rsidR="00BE4A2E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оценивает и оптимизирует экономические показатели расхода материалов на изделие;</w:t>
            </w:r>
          </w:p>
          <w:p w14:paraId="52934EBF" w14:textId="3C6A9338" w:rsidR="00BE4A2E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дефекты кожевенно-мехового сырья;</w:t>
            </w:r>
          </w:p>
          <w:p w14:paraId="668F6F53" w14:textId="5F58401C" w:rsidR="009847E3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принципы подбора и комплектования мехового полуфабриката на изделие </w:t>
            </w:r>
            <w:r w:rsidR="006E3B8D">
              <w:rPr>
                <w:rFonts w:cstheme="minorBidi"/>
              </w:rPr>
              <w:t xml:space="preserve"> </w:t>
            </w:r>
          </w:p>
        </w:tc>
      </w:tr>
      <w:tr w:rsidR="00B34C3E" w:rsidRPr="00F31E81" w14:paraId="33EEF057" w14:textId="77777777" w:rsidTr="001D3723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15B2F49" w14:textId="555FDF3F" w:rsidR="00B34C3E" w:rsidRPr="00241DCC" w:rsidRDefault="00B34C3E" w:rsidP="00B34C3E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241DC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4. </w:t>
            </w:r>
            <w:r w:rsidRPr="00B34C3E">
              <w:rPr>
                <w:sz w:val="22"/>
                <w:szCs w:val="22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77DE" w14:textId="77777777" w:rsidR="00CB4AB9" w:rsidRDefault="009847E3" w:rsidP="00CB4A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4.3. </w:t>
            </w:r>
          </w:p>
          <w:p w14:paraId="5231FF60" w14:textId="3A287334" w:rsidR="00B34C3E" w:rsidRPr="00AB7582" w:rsidRDefault="009847E3" w:rsidP="00CB4A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комплекта лекал на новую модель швейного изделия для запуска в индивидуальное, мелкосерийное или массовое производство</w:t>
            </w: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3AC096" w14:textId="12B4512B" w:rsidR="00D03C24" w:rsidRPr="00D03C24" w:rsidRDefault="00D03C24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знает структуру</w:t>
            </w:r>
            <w:r w:rsidR="00A66378">
              <w:t>, содержание и теоретические основы выполнения задач основных этапов конструкторско-технологической подготовки производства к производственному внедрению новых моделей одежды из меха;</w:t>
            </w:r>
          </w:p>
          <w:p w14:paraId="2918832B" w14:textId="6BB67887" w:rsidR="00B34C3E" w:rsidRPr="00B34C3E" w:rsidRDefault="00D03C24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rPr>
                <w:rFonts w:cstheme="minorBidi"/>
              </w:rPr>
              <w:t xml:space="preserve">знает принципы, методы методики проектирования всех составляющих полного комплекта конструкторско-технологической документации на внедрение новых моделей одежды из </w:t>
            </w:r>
            <w:r>
              <w:rPr>
                <w:rFonts w:cstheme="minorBidi"/>
              </w:rPr>
              <w:lastRenderedPageBreak/>
              <w:t>меха, кожи, замши в производство;</w:t>
            </w:r>
            <w:r w:rsidR="00B34C3E">
              <w:rPr>
                <w:rFonts w:cstheme="minorBidi"/>
              </w:rPr>
              <w:t xml:space="preserve"> </w:t>
            </w:r>
          </w:p>
          <w:p w14:paraId="0E340E1B" w14:textId="77777777" w:rsidR="00B34C3E" w:rsidRDefault="00B34C3E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собирает и анализирует</w:t>
            </w:r>
            <w:r w:rsidRPr="00B34C3E">
              <w:t xml:space="preserve"> </w:t>
            </w:r>
            <w:r>
              <w:t xml:space="preserve">информацию, необходимую </w:t>
            </w:r>
            <w:r w:rsidRPr="00B34C3E">
              <w:t>для разработки конструкторско-технологической документации на новые модели швейных изделий</w:t>
            </w:r>
            <w:r w:rsidR="00DB7D52">
              <w:t>;</w:t>
            </w:r>
          </w:p>
          <w:p w14:paraId="61EB8C52" w14:textId="3D1D92B8" w:rsidR="00DB7D52" w:rsidRDefault="00DB7D52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р</w:t>
            </w:r>
            <w:r w:rsidRPr="00DB7D52">
              <w:t>азраб</w:t>
            </w:r>
            <w:r>
              <w:t>атывает</w:t>
            </w:r>
            <w:r w:rsidRPr="00DB7D52">
              <w:t xml:space="preserve"> комплект</w:t>
            </w:r>
            <w:r>
              <w:t>ы</w:t>
            </w:r>
            <w:r w:rsidRPr="00DB7D52">
              <w:t xml:space="preserve"> лекал на новую модель швейного изделия </w:t>
            </w:r>
            <w:r w:rsidR="00921F97">
              <w:t>с учетом типа производства (по индивидуальным заказам, серийное, массовое);</w:t>
            </w:r>
          </w:p>
          <w:p w14:paraId="40565257" w14:textId="428A0E7A" w:rsidR="00DB7D52" w:rsidRPr="006272F5" w:rsidRDefault="00DB7D52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 w:rsidRPr="006272F5">
              <w:t>выполняет техническое размножение лекал моделей швейных изделий с учетом актуальной размерной типологии населения</w:t>
            </w:r>
            <w:r w:rsidR="00A66378" w:rsidRPr="006272F5">
              <w:t>.</w:t>
            </w:r>
          </w:p>
          <w:p w14:paraId="631EE974" w14:textId="0862687F" w:rsidR="00DB7D52" w:rsidRPr="00AD7701" w:rsidRDefault="00DB7D52" w:rsidP="00A66378">
            <w:pPr>
              <w:pStyle w:val="af0"/>
              <w:tabs>
                <w:tab w:val="left" w:pos="317"/>
              </w:tabs>
              <w:ind w:left="0"/>
            </w:pPr>
          </w:p>
        </w:tc>
      </w:tr>
    </w:tbl>
    <w:p w14:paraId="37C24F21" w14:textId="58244229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</w:t>
      </w:r>
      <w:r w:rsidR="00522B22" w:rsidRPr="00A97AC0">
        <w:t xml:space="preserve">СОДЕРЖАНИЕ </w:t>
      </w:r>
      <w:r w:rsidR="009B4BCD" w:rsidRPr="00A97AC0">
        <w:t>УЧЕБНОЙ ДИСЦИПЛИНЫ</w:t>
      </w:r>
    </w:p>
    <w:p w14:paraId="40BCA74B" w14:textId="577B61A7" w:rsidR="00342AAE" w:rsidRPr="00CB4AB9" w:rsidRDefault="00342AAE" w:rsidP="00AB44BB">
      <w:pPr>
        <w:pStyle w:val="af0"/>
        <w:numPr>
          <w:ilvl w:val="3"/>
          <w:numId w:val="4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</w:t>
      </w:r>
      <w:r w:rsidRPr="00A97AC0">
        <w:rPr>
          <w:sz w:val="24"/>
          <w:szCs w:val="24"/>
        </w:rPr>
        <w:t xml:space="preserve">трудоёмкость </w:t>
      </w:r>
      <w:r w:rsidR="009B02EB" w:rsidRPr="00A97AC0">
        <w:rPr>
          <w:sz w:val="24"/>
          <w:szCs w:val="24"/>
        </w:rPr>
        <w:t>учебной дисциплины</w:t>
      </w:r>
      <w:r w:rsidRPr="00A97AC0">
        <w:rPr>
          <w:sz w:val="24"/>
          <w:szCs w:val="24"/>
        </w:rPr>
        <w:t xml:space="preserve"> </w:t>
      </w:r>
      <w:r w:rsidR="00BF3112" w:rsidRPr="00A97AC0">
        <w:rPr>
          <w:sz w:val="24"/>
          <w:szCs w:val="24"/>
        </w:rPr>
        <w:t>по учебному</w:t>
      </w:r>
      <w:r w:rsidR="00BF3112">
        <w:rPr>
          <w:sz w:val="24"/>
          <w:szCs w:val="24"/>
        </w:rPr>
        <w:t xml:space="preserve"> плану </w:t>
      </w:r>
      <w:r w:rsidRPr="00E927A3">
        <w:rPr>
          <w:sz w:val="24"/>
          <w:szCs w:val="24"/>
        </w:rPr>
        <w:t>составляет:</w:t>
      </w:r>
    </w:p>
    <w:p w14:paraId="335E33FD" w14:textId="77777777" w:rsidR="00CB4AB9" w:rsidRPr="00560461" w:rsidRDefault="00CB4AB9" w:rsidP="00AB44BB">
      <w:pPr>
        <w:pStyle w:val="af0"/>
        <w:numPr>
          <w:ilvl w:val="3"/>
          <w:numId w:val="4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3736" w:rsidRPr="009B02EB" w14:paraId="3B177675" w14:textId="77777777" w:rsidTr="00563567">
        <w:trPr>
          <w:trHeight w:val="340"/>
        </w:trPr>
        <w:tc>
          <w:tcPr>
            <w:tcW w:w="3969" w:type="dxa"/>
            <w:vAlign w:val="center"/>
          </w:tcPr>
          <w:p w14:paraId="37B3B70B" w14:textId="77777777" w:rsidR="00463736" w:rsidRPr="009B02EB" w:rsidRDefault="00463736" w:rsidP="00563567">
            <w:r w:rsidRPr="009B02EB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0481FA3D" w14:textId="38B49FAD" w:rsidR="00463736" w:rsidRPr="00921F97" w:rsidRDefault="00921F97" w:rsidP="00563567">
            <w:pPr>
              <w:jc w:val="center"/>
              <w:rPr>
                <w:b/>
                <w:bCs/>
              </w:rPr>
            </w:pPr>
            <w:r w:rsidRPr="00921F9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0969B674" w14:textId="77777777" w:rsidR="00463736" w:rsidRPr="00A97AC0" w:rsidRDefault="00463736" w:rsidP="00563567">
            <w:pPr>
              <w:jc w:val="center"/>
            </w:pPr>
            <w:r w:rsidRPr="00A97A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7892DC6" w14:textId="439BE712" w:rsidR="00463736" w:rsidRPr="00921F97" w:rsidRDefault="00921F97" w:rsidP="00207276">
            <w:pPr>
              <w:jc w:val="center"/>
              <w:rPr>
                <w:b/>
                <w:bCs/>
              </w:rPr>
            </w:pPr>
            <w:r w:rsidRPr="00921F97">
              <w:rPr>
                <w:b/>
                <w:bCs/>
              </w:rPr>
              <w:t>10</w:t>
            </w:r>
            <w:r w:rsidR="00207276" w:rsidRPr="00921F97">
              <w:rPr>
                <w:b/>
                <w:bCs/>
              </w:rPr>
              <w:t>8</w:t>
            </w:r>
          </w:p>
        </w:tc>
        <w:tc>
          <w:tcPr>
            <w:tcW w:w="937" w:type="dxa"/>
            <w:vAlign w:val="center"/>
          </w:tcPr>
          <w:p w14:paraId="24ADD029" w14:textId="77777777" w:rsidR="00463736" w:rsidRPr="009B02EB" w:rsidRDefault="00463736" w:rsidP="00563567">
            <w:r w:rsidRPr="009B02EB">
              <w:rPr>
                <w:b/>
                <w:sz w:val="24"/>
                <w:szCs w:val="24"/>
              </w:rPr>
              <w:t>час.</w:t>
            </w:r>
          </w:p>
        </w:tc>
      </w:tr>
    </w:tbl>
    <w:p w14:paraId="03DA8A0E" w14:textId="467F2C84" w:rsidR="00463736" w:rsidRDefault="00463736">
      <w:pPr>
        <w:spacing w:after="200" w:line="276" w:lineRule="auto"/>
        <w:rPr>
          <w:i/>
        </w:rPr>
      </w:pPr>
    </w:p>
    <w:p w14:paraId="0812E503" w14:textId="427CDCD0" w:rsidR="006113AA" w:rsidRPr="00CB4AB9" w:rsidRDefault="007F3D0E" w:rsidP="009B02EB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t xml:space="preserve">Структура </w:t>
      </w:r>
      <w:r w:rsidR="009B4BCD" w:rsidRPr="00CB4AB9">
        <w:rPr>
          <w:sz w:val="24"/>
          <w:szCs w:val="24"/>
        </w:rPr>
        <w:t>учебной дисциплины</w:t>
      </w:r>
      <w:r w:rsidRPr="00CB4AB9">
        <w:rPr>
          <w:sz w:val="24"/>
          <w:szCs w:val="24"/>
        </w:rPr>
        <w:t xml:space="preserve"> для обучающихся </w:t>
      </w:r>
      <w:r w:rsidR="00F968C8" w:rsidRPr="00CB4AB9">
        <w:rPr>
          <w:sz w:val="24"/>
          <w:szCs w:val="24"/>
        </w:rPr>
        <w:t>по видам занятий</w:t>
      </w:r>
      <w:r w:rsidR="003631C8" w:rsidRPr="00CB4AB9">
        <w:rPr>
          <w:sz w:val="24"/>
          <w:szCs w:val="24"/>
        </w:rPr>
        <w:t xml:space="preserve"> </w:t>
      </w:r>
      <w:r w:rsidR="00A97AC0" w:rsidRPr="00CB4AB9">
        <w:rPr>
          <w:sz w:val="24"/>
          <w:szCs w:val="24"/>
        </w:rPr>
        <w:t>(</w:t>
      </w:r>
      <w:r w:rsidR="009B02EB" w:rsidRPr="00CB4AB9">
        <w:rPr>
          <w:sz w:val="24"/>
          <w:szCs w:val="24"/>
        </w:rPr>
        <w:t>очная форма обучения</w:t>
      </w:r>
      <w:r w:rsidR="00A97AC0" w:rsidRPr="00CB4AB9">
        <w:rPr>
          <w:sz w:val="24"/>
          <w:szCs w:val="24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EA1DC9" w:rsidR="00262427" w:rsidRPr="0081597B" w:rsidRDefault="00262427" w:rsidP="00F112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E46CAB" w:rsidR="00262427" w:rsidRPr="00A679B4" w:rsidRDefault="00A679B4" w:rsidP="00A679B4">
            <w:pPr>
              <w:ind w:left="28"/>
              <w:rPr>
                <w:b/>
                <w:sz w:val="20"/>
                <w:szCs w:val="20"/>
              </w:rPr>
            </w:pPr>
            <w:r w:rsidRPr="00A679B4">
              <w:rPr>
                <w:b/>
                <w:sz w:val="20"/>
                <w:szCs w:val="20"/>
              </w:rPr>
              <w:t xml:space="preserve">Курсовой </w:t>
            </w:r>
            <w:r w:rsidR="00262427" w:rsidRPr="00A679B4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C17E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36328C" w:rsidR="00262427" w:rsidRPr="00A97AC0" w:rsidRDefault="00DB7D52" w:rsidP="009B399A">
            <w:r>
              <w:t>6</w:t>
            </w:r>
            <w:r w:rsidR="00262427" w:rsidRPr="00A97AC0">
              <w:t xml:space="preserve"> семестр</w:t>
            </w:r>
          </w:p>
        </w:tc>
        <w:tc>
          <w:tcPr>
            <w:tcW w:w="1130" w:type="dxa"/>
          </w:tcPr>
          <w:p w14:paraId="2A6AD4FE" w14:textId="493B3BAF" w:rsidR="00262427" w:rsidRPr="00A97AC0" w:rsidRDefault="00921F9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E00DFBD" w:rsidR="00262427" w:rsidRPr="00A97AC0" w:rsidRDefault="009B02EB" w:rsidP="009B02EB">
            <w:pPr>
              <w:ind w:left="28"/>
              <w:jc w:val="center"/>
            </w:pPr>
            <w:r w:rsidRPr="00A97AC0">
              <w:t>1</w:t>
            </w:r>
            <w:r w:rsidR="009F46E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4D56D2D" w:rsidR="00262427" w:rsidRPr="00A97AC0" w:rsidRDefault="009F46E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2E2B05D" w:rsidR="00262427" w:rsidRPr="00A97AC0" w:rsidRDefault="00DB7D52" w:rsidP="00A679B4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5A3342F5" w14:textId="4E8B1738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AE5BD09" w:rsidR="00262427" w:rsidRPr="00A97AC0" w:rsidRDefault="009F46E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ED51A29" w14:textId="2CE3A118" w:rsidR="00262427" w:rsidRPr="00A97AC0" w:rsidRDefault="009F46EA" w:rsidP="009F46EA">
            <w:pPr>
              <w:ind w:left="28"/>
            </w:pPr>
            <w:r>
              <w:t xml:space="preserve">     11</w:t>
            </w:r>
          </w:p>
        </w:tc>
        <w:tc>
          <w:tcPr>
            <w:tcW w:w="837" w:type="dxa"/>
          </w:tcPr>
          <w:p w14:paraId="10596340" w14:textId="52EE6D3A" w:rsidR="00262427" w:rsidRPr="00A97AC0" w:rsidRDefault="009F46EA" w:rsidP="009F46EA">
            <w:pPr>
              <w:ind w:left="28"/>
            </w:pPr>
            <w:r>
              <w:t xml:space="preserve">     4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378931D" w:rsidR="00262427" w:rsidRPr="00B02E88" w:rsidRDefault="009F46EA" w:rsidP="00A679B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070FD36" w:rsidR="00262427" w:rsidRPr="00B02E88" w:rsidRDefault="009F46EA" w:rsidP="00A679B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0087181" w:rsidR="00262427" w:rsidRPr="00B02E88" w:rsidRDefault="009F46E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1DD0628" w14:textId="3B088646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9B8A05E" w:rsidR="00262427" w:rsidRPr="00B02E88" w:rsidRDefault="00DB7D5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25574451" w:rsidR="00262427" w:rsidRPr="00B02E88" w:rsidRDefault="009F46EA" w:rsidP="00DB7D52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14:paraId="728E340E" w14:textId="6204FF63" w:rsidR="00262427" w:rsidRPr="00B02E88" w:rsidRDefault="009F46EA" w:rsidP="00E74545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AB44B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AB44BB">
      <w:pPr>
        <w:pStyle w:val="af0"/>
        <w:numPr>
          <w:ilvl w:val="1"/>
          <w:numId w:val="7"/>
        </w:numPr>
        <w:jc w:val="both"/>
        <w:rPr>
          <w:i/>
        </w:rPr>
        <w:sectPr w:rsidR="00B00330" w:rsidSect="00C329C6">
          <w:headerReference w:type="first" r:id="rId13"/>
          <w:pgSz w:w="11906" w:h="16838" w:code="9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14:paraId="59F7FCE9" w14:textId="733DBE51" w:rsidR="004D2D12" w:rsidRPr="00CB4AB9" w:rsidRDefault="004D2D12" w:rsidP="00B3400A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lastRenderedPageBreak/>
        <w:t xml:space="preserve">Структура </w:t>
      </w:r>
      <w:r w:rsidR="009B4BCD" w:rsidRPr="00CB4AB9">
        <w:rPr>
          <w:sz w:val="24"/>
          <w:szCs w:val="24"/>
        </w:rPr>
        <w:t>учебной дисциплины</w:t>
      </w:r>
      <w:r w:rsidRPr="00CB4AB9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F070B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ACE1B" w:rsidR="00A57354" w:rsidRPr="00952E36" w:rsidRDefault="00A57354" w:rsidP="0095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A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120EDD8" w:rsidR="00A57354" w:rsidRPr="00DC26C0" w:rsidRDefault="00A57354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F3C8B5" w:rsidR="00386236" w:rsidRPr="00A06CF3" w:rsidRDefault="008F7A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63086" w:rsidRPr="006168DD" w14:paraId="18D4C8CE" w14:textId="77777777" w:rsidTr="00D83D5A">
        <w:trPr>
          <w:trHeight w:val="227"/>
        </w:trPr>
        <w:tc>
          <w:tcPr>
            <w:tcW w:w="7654" w:type="dxa"/>
            <w:gridSpan w:val="2"/>
          </w:tcPr>
          <w:p w14:paraId="7FB1BE32" w14:textId="1DE10C5D" w:rsidR="00F63086" w:rsidRPr="00C63483" w:rsidRDefault="00F63086" w:rsidP="00F63086">
            <w:pPr>
              <w:tabs>
                <w:tab w:val="right" w:leader="underscore" w:pos="9639"/>
              </w:tabs>
              <w:ind w:left="-56" w:right="-67"/>
              <w:rPr>
                <w:bCs/>
                <w:sz w:val="24"/>
                <w:szCs w:val="24"/>
              </w:rPr>
            </w:pPr>
            <w:r w:rsidRPr="00C63483">
              <w:rPr>
                <w:b/>
                <w:sz w:val="24"/>
                <w:szCs w:val="24"/>
              </w:rPr>
              <w:t xml:space="preserve">Раздел </w:t>
            </w:r>
            <w:r w:rsidRPr="00C63483">
              <w:rPr>
                <w:b/>
                <w:sz w:val="24"/>
                <w:szCs w:val="24"/>
                <w:lang w:val="en-US"/>
              </w:rPr>
              <w:t>I</w:t>
            </w:r>
            <w:r w:rsidRPr="00C63483">
              <w:rPr>
                <w:b/>
                <w:sz w:val="24"/>
                <w:szCs w:val="24"/>
              </w:rPr>
              <w:t xml:space="preserve">. </w:t>
            </w:r>
            <w:r w:rsidRPr="00C63483">
              <w:rPr>
                <w:b/>
                <w:bCs/>
                <w:sz w:val="24"/>
                <w:szCs w:val="24"/>
              </w:rPr>
              <w:t>Характеристика процесса КТПП. Классификация лекал</w:t>
            </w:r>
          </w:p>
        </w:tc>
        <w:tc>
          <w:tcPr>
            <w:tcW w:w="815" w:type="dxa"/>
          </w:tcPr>
          <w:p w14:paraId="60DA7348" w14:textId="6A07562C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7857962" w14:textId="08381196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168E717B" w14:textId="0FD8B8D9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44C8B183" w14:textId="6825DE94" w:rsidR="00F63086" w:rsidRPr="00D94FAA" w:rsidRDefault="00F630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624EC8BA" w14:textId="03897EA3" w:rsidR="00F63086" w:rsidRPr="00654B8F" w:rsidRDefault="00CA532D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7A0F2CF" w14:textId="11FD8174" w:rsidR="007559A2" w:rsidRDefault="007559A2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</w:t>
            </w:r>
            <w:r w:rsidR="003A6E58">
              <w:t>ела.</w:t>
            </w:r>
          </w:p>
          <w:p w14:paraId="58E5EE66" w14:textId="4CECF29E" w:rsidR="00F63086" w:rsidRDefault="00C8789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3A6E58">
              <w:t>.</w:t>
            </w:r>
          </w:p>
          <w:p w14:paraId="39246BD8" w14:textId="032E6D93" w:rsidR="003A6E58" w:rsidRPr="003A6E58" w:rsidRDefault="003A6E5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Обсуждение выбора объекта </w:t>
            </w:r>
            <w:r w:rsidRPr="003A6E58">
              <w:t>проектирования.</w:t>
            </w:r>
          </w:p>
          <w:p w14:paraId="272E5E5F" w14:textId="3EB60228" w:rsidR="003A6E58" w:rsidRPr="009726DB" w:rsidRDefault="003A6E5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6E58">
              <w:t xml:space="preserve">Проверка макета объекта </w:t>
            </w:r>
            <w:r w:rsidRPr="009726DB">
              <w:t>проектирования.</w:t>
            </w:r>
          </w:p>
          <w:p w14:paraId="0377751F" w14:textId="191E4891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6DB" w:rsidRPr="006168DD" w14:paraId="5BAE51A7" w14:textId="77777777" w:rsidTr="003A6E58">
        <w:trPr>
          <w:trHeight w:val="1783"/>
        </w:trPr>
        <w:tc>
          <w:tcPr>
            <w:tcW w:w="1701" w:type="dxa"/>
          </w:tcPr>
          <w:p w14:paraId="20CDCFA0" w14:textId="0B6CD439" w:rsidR="009726DB" w:rsidRDefault="009726DB" w:rsidP="00D0279B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12A2ED0B" w14:textId="4708FEAB" w:rsidR="009726DB" w:rsidRDefault="009726DB" w:rsidP="00D0279B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4C5BCAFB" w14:textId="2308DAD6" w:rsidR="009726DB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886DBA4" w14:textId="63E8369B" w:rsidR="009726DB" w:rsidRPr="002E4E68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4145D9D6" w14:textId="68CD18F1" w:rsidR="009726DB" w:rsidRDefault="009726DB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6D3DF044" w14:textId="4BB2B97F" w:rsidR="009726DB" w:rsidRPr="002E4E68" w:rsidRDefault="009726DB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36285690" w14:textId="092621B6" w:rsidR="009726DB" w:rsidRDefault="009726DB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7C380AA" w:rsidR="009726DB" w:rsidRPr="00CB4AB9" w:rsidRDefault="009726DB" w:rsidP="00CB4AB9">
            <w:pPr>
              <w:jc w:val="both"/>
            </w:pPr>
            <w:r w:rsidRPr="00CB4AB9">
              <w:t>Тема 1.1 Характеристика</w:t>
            </w:r>
            <w:r w:rsidRPr="00CB4AB9">
              <w:rPr>
                <w:bCs/>
              </w:rPr>
              <w:t xml:space="preserve"> процесса КТПП. Содержание проектных задач основных этапов КТПП. Структура подразделений, штатное расписание экспериментального производства швейного предприятия. </w:t>
            </w:r>
          </w:p>
        </w:tc>
        <w:tc>
          <w:tcPr>
            <w:tcW w:w="815" w:type="dxa"/>
            <w:vMerge w:val="restart"/>
          </w:tcPr>
          <w:p w14:paraId="34B28577" w14:textId="77777777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1C6538CC" w14:textId="3FB705C4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7240B449" w14:textId="77777777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3AF8AE03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5E854CD6" w14:textId="3BD4CD5C" w:rsidR="009726DB" w:rsidRPr="00CF2F15" w:rsidRDefault="009726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AE1A2DB" w14:textId="277EB190" w:rsidR="009726DB" w:rsidRPr="00654B8F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4121472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cyan"/>
              </w:rPr>
            </w:pPr>
          </w:p>
        </w:tc>
      </w:tr>
      <w:tr w:rsidR="009726DB" w:rsidRPr="006168DD" w14:paraId="3CCBE390" w14:textId="77777777" w:rsidTr="00D20DEB">
        <w:trPr>
          <w:trHeight w:val="2024"/>
        </w:trPr>
        <w:tc>
          <w:tcPr>
            <w:tcW w:w="1701" w:type="dxa"/>
          </w:tcPr>
          <w:p w14:paraId="3AC0D947" w14:textId="77777777" w:rsidR="009726DB" w:rsidRDefault="009726DB" w:rsidP="00C63483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135C484C" w14:textId="77777777" w:rsidR="009726DB" w:rsidRDefault="009726DB" w:rsidP="00C63483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564E345F" w14:textId="77777777" w:rsidR="009726DB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13BF329" w14:textId="77777777" w:rsidR="009726DB" w:rsidRPr="002E4E68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43EC2CC8" w14:textId="77777777" w:rsidR="009726DB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567EDA08" w14:textId="77777777" w:rsidR="009726DB" w:rsidRPr="002E4E68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0C05660D" w14:textId="77777777" w:rsidR="009726DB" w:rsidRDefault="009726DB" w:rsidP="00D0279B"/>
        </w:tc>
        <w:tc>
          <w:tcPr>
            <w:tcW w:w="5953" w:type="dxa"/>
          </w:tcPr>
          <w:p w14:paraId="4628BACB" w14:textId="33B61BF4" w:rsidR="009726DB" w:rsidRPr="00CB4AB9" w:rsidRDefault="009726DB" w:rsidP="00CB4AB9">
            <w:pPr>
              <w:jc w:val="both"/>
            </w:pPr>
            <w:r w:rsidRPr="00CB4AB9">
              <w:t>Тема 1.2</w:t>
            </w:r>
            <w:r w:rsidRPr="00CB4AB9">
              <w:rPr>
                <w:bCs/>
              </w:rPr>
              <w:t xml:space="preserve"> Классификация лекал. Аспекты классификации. Структура полного комплекта конструкторско-технологической документации на внедрение новых моделей одежды из меха, кожи, замши в производство. Требования к качеству ПКД.</w:t>
            </w:r>
          </w:p>
        </w:tc>
        <w:tc>
          <w:tcPr>
            <w:tcW w:w="815" w:type="dxa"/>
            <w:vMerge/>
          </w:tcPr>
          <w:p w14:paraId="2392CED2" w14:textId="31A57CD3" w:rsidR="009726DB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5215164B" w14:textId="77777777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52A71" w14:textId="77777777" w:rsidR="009726DB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7739F9CE" w14:textId="77777777" w:rsidR="009726DB" w:rsidRPr="00CF2F15" w:rsidRDefault="009726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6313BFD" w14:textId="77777777" w:rsidR="009726DB" w:rsidRPr="00654B8F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9D71EF8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cyan"/>
              </w:rPr>
            </w:pPr>
          </w:p>
        </w:tc>
      </w:tr>
      <w:tr w:rsidR="007559A2" w:rsidRPr="006168DD" w14:paraId="4066EC27" w14:textId="77777777" w:rsidTr="00D83D5A">
        <w:tc>
          <w:tcPr>
            <w:tcW w:w="7654" w:type="dxa"/>
            <w:gridSpan w:val="2"/>
          </w:tcPr>
          <w:p w14:paraId="35406A32" w14:textId="04DAB577" w:rsidR="007559A2" w:rsidRPr="00CF2F15" w:rsidRDefault="007559A2" w:rsidP="00F63086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F63086">
              <w:rPr>
                <w:b/>
                <w:bCs/>
                <w:sz w:val="20"/>
                <w:szCs w:val="20"/>
              </w:rPr>
              <w:t>Этапы, принципы и методики проектирования лекал швейных изделий</w:t>
            </w:r>
            <w:r w:rsidRPr="005D40AD">
              <w:rPr>
                <w:bCs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0336D6B6" w14:textId="39DF96D9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2D04725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45F3065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B6E5FD5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2667703" w:rsidR="007559A2" w:rsidRPr="00654B8F" w:rsidRDefault="00CA532D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3D9C8B51" w14:textId="22F3CE68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</w:t>
            </w:r>
            <w:r w:rsidR="003A6E58">
              <w:t xml:space="preserve">отчетов </w:t>
            </w:r>
            <w:r>
              <w:t>лабораторных работ.</w:t>
            </w:r>
          </w:p>
          <w:p w14:paraId="39996CAE" w14:textId="7E423C2D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расчетно-графических работ</w:t>
            </w:r>
            <w:r w:rsidR="003A6E58">
              <w:t>.</w:t>
            </w:r>
          </w:p>
          <w:p w14:paraId="7420A9DF" w14:textId="4E0B86BA" w:rsidR="00086D88" w:rsidRDefault="00086D88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курсового проекта</w:t>
            </w:r>
            <w:r w:rsidR="003A6E58">
              <w:t>.</w:t>
            </w:r>
          </w:p>
          <w:p w14:paraId="4DEB2946" w14:textId="2B3C7B7E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</w:t>
            </w:r>
            <w:r w:rsidR="003A6E58">
              <w:t>.</w:t>
            </w:r>
          </w:p>
          <w:p w14:paraId="519B4901" w14:textId="525443E4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</w:t>
            </w:r>
            <w:r w:rsidR="008964E4">
              <w:t>.</w:t>
            </w:r>
          </w:p>
          <w:p w14:paraId="68C749CB" w14:textId="05BD6C01" w:rsidR="007559A2" w:rsidRPr="00D94FAA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t>Письменное тестирование</w:t>
            </w:r>
            <w:r w:rsidR="008964E4">
              <w:t>.</w:t>
            </w:r>
          </w:p>
        </w:tc>
      </w:tr>
      <w:tr w:rsidR="007559A2" w:rsidRPr="006168DD" w14:paraId="28F5B9D8" w14:textId="77777777" w:rsidTr="00F63086">
        <w:trPr>
          <w:trHeight w:val="323"/>
        </w:trPr>
        <w:tc>
          <w:tcPr>
            <w:tcW w:w="1701" w:type="dxa"/>
            <w:vMerge w:val="restart"/>
          </w:tcPr>
          <w:p w14:paraId="539A0012" w14:textId="67A51B64" w:rsidR="006272F5" w:rsidRDefault="007559A2" w:rsidP="006272F5">
            <w:r>
              <w:t xml:space="preserve">  </w:t>
            </w:r>
          </w:p>
          <w:p w14:paraId="38E4BFFF" w14:textId="77777777" w:rsidR="006272F5" w:rsidRDefault="006272F5" w:rsidP="006272F5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3AA6792C" w14:textId="77777777" w:rsidR="006272F5" w:rsidRDefault="006272F5" w:rsidP="006272F5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1F83572A" w14:textId="77777777" w:rsidR="006272F5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CB3B95B" w14:textId="77777777" w:rsidR="006272F5" w:rsidRPr="002E4E68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65DA9C64" w14:textId="77777777" w:rsidR="006272F5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0EAE9B59" w14:textId="77777777" w:rsidR="006272F5" w:rsidRPr="002E4E68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477E743A" w14:textId="0FB18FDE" w:rsidR="007559A2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DDAAA0E" w:rsidR="007559A2" w:rsidRPr="00CB4AB9" w:rsidRDefault="007559A2" w:rsidP="00CB4AB9">
            <w:pPr>
              <w:tabs>
                <w:tab w:val="right" w:leader="underscore" w:pos="9639"/>
              </w:tabs>
              <w:ind w:left="-56" w:right="-67"/>
              <w:jc w:val="both"/>
              <w:rPr>
                <w:bCs/>
              </w:rPr>
            </w:pPr>
            <w:r w:rsidRPr="00CB4AB9">
              <w:t xml:space="preserve">Тема 2.1. </w:t>
            </w:r>
            <w:r w:rsidR="00057678" w:rsidRPr="00CB4AB9">
              <w:t xml:space="preserve">Исходные данные, </w:t>
            </w:r>
            <w:r w:rsidR="00057678" w:rsidRPr="00CB4AB9">
              <w:rPr>
                <w:bCs/>
              </w:rPr>
              <w:t>э</w:t>
            </w:r>
            <w:r w:rsidRPr="00CB4AB9">
              <w:rPr>
                <w:bCs/>
              </w:rPr>
              <w:t xml:space="preserve">тапы, принципы и методики проектирования </w:t>
            </w:r>
            <w:r w:rsidR="00057678" w:rsidRPr="00CB4AB9">
              <w:rPr>
                <w:bCs/>
              </w:rPr>
              <w:t>рабочих чертежей лекал (РЧЛ)</w:t>
            </w:r>
            <w:r w:rsidRPr="00CB4AB9">
              <w:rPr>
                <w:bCs/>
              </w:rPr>
              <w:t xml:space="preserve"> </w:t>
            </w:r>
            <w:r w:rsidR="00057678" w:rsidRPr="00CB4AB9">
              <w:rPr>
                <w:bCs/>
              </w:rPr>
              <w:t xml:space="preserve">основных деталей верха </w:t>
            </w:r>
            <w:r w:rsidRPr="00CB4AB9">
              <w:rPr>
                <w:bCs/>
              </w:rPr>
              <w:t xml:space="preserve">швейных изделий </w:t>
            </w:r>
            <w:r w:rsidR="00057678" w:rsidRPr="00CB4AB9">
              <w:rPr>
                <w:bCs/>
              </w:rPr>
              <w:t>из текстильных, кожевенно-меховых материалов</w:t>
            </w:r>
            <w:r w:rsidR="00081AA4" w:rsidRPr="00CB4AB9">
              <w:rPr>
                <w:bCs/>
              </w:rPr>
              <w:t>.</w:t>
            </w:r>
          </w:p>
        </w:tc>
        <w:tc>
          <w:tcPr>
            <w:tcW w:w="815" w:type="dxa"/>
            <w:vMerge w:val="restart"/>
          </w:tcPr>
          <w:p w14:paraId="06F3DB62" w14:textId="77777777" w:rsidR="007559A2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57F1618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32CB69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CBADAA" w14:textId="77777777" w:rsidR="00081AA4" w:rsidRDefault="00081AA4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5F8548" w14:textId="77777777" w:rsidR="00081AA4" w:rsidRDefault="00081AA4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58D0B0" w14:textId="77777777" w:rsidR="00081AA4" w:rsidRDefault="00081AA4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F44BC4" w14:textId="2789178A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5328D9C1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FFBC01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60E8C0" w14:textId="77777777" w:rsidR="00951919" w:rsidRDefault="0095191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D2E230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8DA723F" w14:textId="77777777" w:rsidR="00951919" w:rsidRDefault="0095191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B4F618" w14:textId="1F5DD8B2" w:rsidR="00951919" w:rsidRPr="00CF2F15" w:rsidRDefault="0095191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0751B357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5A599A8E" w:rsidR="007559A2" w:rsidRPr="00CF2F15" w:rsidRDefault="00B0663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vMerge w:val="restart"/>
          </w:tcPr>
          <w:p w14:paraId="7950D750" w14:textId="28A44F4C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D610289" w14:textId="56F3855A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9A2" w:rsidRPr="006168DD" w14:paraId="0D367B2C" w14:textId="77777777" w:rsidTr="00FA2451">
        <w:trPr>
          <w:trHeight w:val="320"/>
        </w:trPr>
        <w:tc>
          <w:tcPr>
            <w:tcW w:w="1701" w:type="dxa"/>
            <w:vMerge/>
          </w:tcPr>
          <w:p w14:paraId="78417927" w14:textId="77777777" w:rsidR="007559A2" w:rsidRDefault="007559A2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1C030" w14:textId="4ACD0389" w:rsidR="007559A2" w:rsidRPr="00CB4AB9" w:rsidRDefault="007559A2" w:rsidP="00CB4AB9">
            <w:pPr>
              <w:tabs>
                <w:tab w:val="right" w:leader="underscore" w:pos="9639"/>
              </w:tabs>
              <w:ind w:left="-56" w:right="-67"/>
              <w:jc w:val="both"/>
            </w:pPr>
            <w:r w:rsidRPr="00CB4AB9">
              <w:t xml:space="preserve">Тема 2.2. </w:t>
            </w:r>
            <w:r w:rsidR="00057678" w:rsidRPr="00CB4AB9">
              <w:t>И</w:t>
            </w:r>
            <w:r w:rsidRPr="00CB4AB9">
              <w:t>сходны</w:t>
            </w:r>
            <w:r w:rsidR="00057678" w:rsidRPr="00CB4AB9">
              <w:t>е</w:t>
            </w:r>
            <w:r w:rsidRPr="00CB4AB9">
              <w:t xml:space="preserve"> данны</w:t>
            </w:r>
            <w:r w:rsidR="00057678" w:rsidRPr="00CB4AB9">
              <w:t xml:space="preserve">е, </w:t>
            </w:r>
            <w:r w:rsidRPr="00CB4AB9">
              <w:t>содержание этапов</w:t>
            </w:r>
            <w:r w:rsidR="00081AA4" w:rsidRPr="00CB4AB9">
              <w:t>, принципы и методики</w:t>
            </w:r>
            <w:r w:rsidRPr="00CB4AB9">
              <w:t xml:space="preserve"> проектирования</w:t>
            </w:r>
            <w:r w:rsidR="00081AA4" w:rsidRPr="00CB4AB9">
              <w:t xml:space="preserve"> РЧЛ</w:t>
            </w:r>
            <w:r w:rsidRPr="00CB4AB9">
              <w:t xml:space="preserve"> производных </w:t>
            </w:r>
            <w:r w:rsidR="00081AA4" w:rsidRPr="00CB4AB9">
              <w:t>деталей подкладки и прокладок швейных изделий из текстильных, кожевенно-меховых материалов</w:t>
            </w:r>
            <w:r w:rsidRPr="00CB4AB9">
              <w:t>.</w:t>
            </w:r>
          </w:p>
        </w:tc>
        <w:tc>
          <w:tcPr>
            <w:tcW w:w="815" w:type="dxa"/>
            <w:vMerge/>
          </w:tcPr>
          <w:p w14:paraId="43C69E05" w14:textId="77777777" w:rsidR="007559A2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35A90295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4D3AA" w14:textId="11D77BFD" w:rsidR="007559A2" w:rsidRDefault="00B0663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vMerge/>
          </w:tcPr>
          <w:p w14:paraId="12C8E9D1" w14:textId="77777777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0BEAE39" w14:textId="77777777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2E9C7E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AA4" w:rsidRPr="006168DD" w14:paraId="048691A9" w14:textId="77777777" w:rsidTr="00FA2451">
        <w:trPr>
          <w:trHeight w:val="320"/>
        </w:trPr>
        <w:tc>
          <w:tcPr>
            <w:tcW w:w="1701" w:type="dxa"/>
            <w:vMerge/>
          </w:tcPr>
          <w:p w14:paraId="584959B0" w14:textId="77777777" w:rsidR="00081AA4" w:rsidRDefault="00081AA4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029992" w14:textId="264993EA" w:rsidR="00081AA4" w:rsidRDefault="00081AA4" w:rsidP="00CB4AB9">
            <w:pPr>
              <w:tabs>
                <w:tab w:val="right" w:leader="underscore" w:pos="9639"/>
              </w:tabs>
              <w:ind w:left="-56" w:right="-67"/>
              <w:jc w:val="both"/>
            </w:pPr>
            <w:r w:rsidRPr="00E949D2">
              <w:t>Тема 2.</w:t>
            </w:r>
            <w:r>
              <w:t>3. 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</w:t>
            </w:r>
            <w:r w:rsidR="00951919">
              <w:t xml:space="preserve"> вспомогательных лекал. </w:t>
            </w:r>
          </w:p>
        </w:tc>
        <w:tc>
          <w:tcPr>
            <w:tcW w:w="815" w:type="dxa"/>
            <w:vMerge/>
          </w:tcPr>
          <w:p w14:paraId="2BCA2758" w14:textId="77777777" w:rsidR="00081AA4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05542261" w14:textId="77777777" w:rsidR="00081AA4" w:rsidRPr="00CF2F15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79AB0" w14:textId="60043E85" w:rsidR="00081AA4" w:rsidRDefault="00B0663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  <w:vMerge/>
          </w:tcPr>
          <w:p w14:paraId="29B6154D" w14:textId="77777777" w:rsidR="00081AA4" w:rsidRPr="00CF2F15" w:rsidRDefault="00081AA4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95BE9C3" w14:textId="77777777" w:rsidR="00081AA4" w:rsidRPr="00654B8F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23BFEB" w14:textId="77777777" w:rsidR="00081AA4" w:rsidRPr="00DF3C1E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9A2" w:rsidRPr="006168DD" w14:paraId="12F41CBB" w14:textId="77777777" w:rsidTr="00D0279B">
        <w:trPr>
          <w:trHeight w:val="703"/>
        </w:trPr>
        <w:tc>
          <w:tcPr>
            <w:tcW w:w="1701" w:type="dxa"/>
            <w:vMerge/>
          </w:tcPr>
          <w:p w14:paraId="7E2001F3" w14:textId="77777777" w:rsidR="007559A2" w:rsidRDefault="007559A2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7C59C" w14:textId="7D1D0953" w:rsidR="007559A2" w:rsidRPr="00E949D2" w:rsidRDefault="007559A2" w:rsidP="00CB4AB9">
            <w:pPr>
              <w:tabs>
                <w:tab w:val="right" w:leader="underscore" w:pos="9639"/>
              </w:tabs>
              <w:ind w:left="-56" w:right="-67"/>
              <w:jc w:val="both"/>
            </w:pPr>
            <w:r>
              <w:t>Тема 2.</w:t>
            </w:r>
            <w:r w:rsidR="00623C11">
              <w:t>4</w:t>
            </w:r>
            <w:r>
              <w:t xml:space="preserve">. </w:t>
            </w:r>
            <w:r w:rsidRPr="00D0279B">
              <w:t>Экспертиза конструктивно-технологических решений.</w:t>
            </w:r>
          </w:p>
        </w:tc>
        <w:tc>
          <w:tcPr>
            <w:tcW w:w="815" w:type="dxa"/>
            <w:vMerge/>
          </w:tcPr>
          <w:p w14:paraId="3864AEBD" w14:textId="77777777" w:rsidR="007559A2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099063ED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637B8" w14:textId="1CC7DB62" w:rsidR="007559A2" w:rsidRDefault="00BC0BA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vMerge/>
          </w:tcPr>
          <w:p w14:paraId="1DA43F4D" w14:textId="77777777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11D1BF4" w14:textId="77777777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63536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6DB" w:rsidRPr="006168DD" w14:paraId="2815F7E2" w14:textId="77777777" w:rsidTr="001D3723">
        <w:tc>
          <w:tcPr>
            <w:tcW w:w="7654" w:type="dxa"/>
            <w:gridSpan w:val="2"/>
          </w:tcPr>
          <w:p w14:paraId="4B060211" w14:textId="17BC2ECD" w:rsidR="009726DB" w:rsidRPr="005D40AD" w:rsidRDefault="009726DB" w:rsidP="001A67D8">
            <w:pPr>
              <w:rPr>
                <w:b/>
              </w:rPr>
            </w:pPr>
            <w:r w:rsidRPr="005D40AD">
              <w:rPr>
                <w:b/>
                <w:sz w:val="24"/>
              </w:rPr>
              <w:t xml:space="preserve">Раздел </w:t>
            </w:r>
            <w:r w:rsidRPr="005D40AD">
              <w:rPr>
                <w:b/>
                <w:sz w:val="24"/>
                <w:lang w:val="en-US"/>
              </w:rPr>
              <w:t>III</w:t>
            </w:r>
            <w:r w:rsidRPr="005D40AD">
              <w:rPr>
                <w:b/>
                <w:sz w:val="24"/>
              </w:rPr>
              <w:t xml:space="preserve">. </w:t>
            </w:r>
            <w:r>
              <w:rPr>
                <w:b/>
              </w:rPr>
              <w:t xml:space="preserve">Принципы технического размножения лекал. </w:t>
            </w:r>
            <w:r>
              <w:rPr>
                <w:b/>
                <w:bCs/>
                <w:szCs w:val="20"/>
              </w:rPr>
              <w:t xml:space="preserve"> </w:t>
            </w:r>
            <w:r w:rsidRPr="001A67D8">
              <w:rPr>
                <w:b/>
                <w:bCs/>
                <w:szCs w:val="20"/>
              </w:rPr>
              <w:t>Стру</w:t>
            </w:r>
            <w:r>
              <w:rPr>
                <w:b/>
                <w:bCs/>
                <w:szCs w:val="20"/>
              </w:rPr>
              <w:t>ктура и содержание форм техниче</w:t>
            </w:r>
            <w:r w:rsidRPr="001A67D8">
              <w:rPr>
                <w:b/>
                <w:bCs/>
                <w:szCs w:val="20"/>
              </w:rPr>
              <w:t>ского описания модели. Факторы повышения эффективности процессов КТПП.</w:t>
            </w:r>
          </w:p>
        </w:tc>
        <w:tc>
          <w:tcPr>
            <w:tcW w:w="815" w:type="dxa"/>
            <w:vMerge w:val="restart"/>
          </w:tcPr>
          <w:p w14:paraId="4C9F0D34" w14:textId="77777777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14:paraId="0CCA6B98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C8E68AE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52B979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A21DC4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5CB4A1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8A1141" w14:textId="538A68D1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0BC4C49B" w14:textId="77777777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2BF55D44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2CB45246" w14:textId="4282EE80" w:rsidR="009726DB" w:rsidRPr="00CF2F15" w:rsidRDefault="009726DB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CC50C24" w14:textId="1FF06C82" w:rsidR="009726DB" w:rsidRPr="00654B8F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ED7936B" w14:textId="77777777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работ.</w:t>
            </w:r>
          </w:p>
          <w:p w14:paraId="3F3F4AC2" w14:textId="0A2EEAE3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расчетно-графических работ</w:t>
            </w:r>
          </w:p>
          <w:p w14:paraId="44F5C960" w14:textId="3A81D33D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раздела и РГР «Градация лекал» КП. </w:t>
            </w:r>
          </w:p>
          <w:p w14:paraId="7A23DAFA" w14:textId="12146F37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раздела.</w:t>
            </w:r>
          </w:p>
          <w:p w14:paraId="34FB4522" w14:textId="0FD94099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4C94953E" w14:textId="64A8CB08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оценивание.</w:t>
            </w:r>
          </w:p>
          <w:p w14:paraId="4E6F8A35" w14:textId="38365D52" w:rsidR="009726DB" w:rsidRPr="00DF3C1E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6DB" w:rsidRPr="006168DD" w14:paraId="387CA9FB" w14:textId="77777777" w:rsidTr="009726DB">
        <w:trPr>
          <w:trHeight w:val="960"/>
        </w:trPr>
        <w:tc>
          <w:tcPr>
            <w:tcW w:w="1701" w:type="dxa"/>
            <w:vMerge w:val="restart"/>
          </w:tcPr>
          <w:p w14:paraId="1D9D9137" w14:textId="77777777" w:rsidR="009726DB" w:rsidRDefault="009726DB" w:rsidP="00951919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40D8A5CD" w14:textId="77777777" w:rsidR="009726DB" w:rsidRDefault="009726DB" w:rsidP="00951919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525D7380" w14:textId="77777777" w:rsidR="009726DB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624E105" w14:textId="77777777" w:rsidR="009726DB" w:rsidRPr="002E4E68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2FD96FC2" w14:textId="77777777" w:rsidR="009726DB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43A13161" w14:textId="77777777" w:rsidR="009726DB" w:rsidRPr="002E4E68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40425A98" w14:textId="022755DF" w:rsidR="009726DB" w:rsidRDefault="009726DB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D380F7" w14:textId="4677C08E" w:rsidR="009726DB" w:rsidRPr="00CB4AB9" w:rsidRDefault="009726DB" w:rsidP="00CB4AB9">
            <w:pPr>
              <w:jc w:val="both"/>
              <w:rPr>
                <w:bCs/>
              </w:rPr>
            </w:pPr>
            <w:r w:rsidRPr="00CB4AB9">
              <w:t xml:space="preserve">Тема 3.1. </w:t>
            </w:r>
            <w:r w:rsidRPr="00CB4AB9">
              <w:rPr>
                <w:bCs/>
              </w:rPr>
              <w:t>Структура и содержание форм технического описания модели. Факторы повышения эффективности процессов КТПП.</w:t>
            </w:r>
          </w:p>
          <w:p w14:paraId="4C9A49FE" w14:textId="21F5010F" w:rsidR="009726DB" w:rsidRPr="00CB4AB9" w:rsidRDefault="009726DB" w:rsidP="00CB4AB9">
            <w:pPr>
              <w:jc w:val="both"/>
              <w:rPr>
                <w:b/>
              </w:rPr>
            </w:pPr>
          </w:p>
        </w:tc>
        <w:tc>
          <w:tcPr>
            <w:tcW w:w="815" w:type="dxa"/>
            <w:vMerge/>
          </w:tcPr>
          <w:p w14:paraId="561567C5" w14:textId="552A2374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  <w:vMerge/>
          </w:tcPr>
          <w:p w14:paraId="0E3AC9E2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482458E3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2BB439D7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14:paraId="0BC0FC3C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14:paraId="005FAA5D" w14:textId="49B4C21D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  <w:vMerge/>
          </w:tcPr>
          <w:p w14:paraId="71175B4B" w14:textId="77777777" w:rsidR="009726DB" w:rsidRPr="00D94FAA" w:rsidRDefault="009726DB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  <w:vMerge/>
          </w:tcPr>
          <w:p w14:paraId="28163E37" w14:textId="7F07D0C4" w:rsidR="009726DB" w:rsidRPr="00654B8F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5D907B" w14:textId="77777777" w:rsidR="009726DB" w:rsidRPr="00DF3C1E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6DB" w:rsidRPr="006168DD" w14:paraId="761C59C3" w14:textId="77777777" w:rsidTr="00C87892">
        <w:trPr>
          <w:trHeight w:val="1701"/>
        </w:trPr>
        <w:tc>
          <w:tcPr>
            <w:tcW w:w="1701" w:type="dxa"/>
            <w:vMerge/>
          </w:tcPr>
          <w:p w14:paraId="013BFE9B" w14:textId="77777777" w:rsidR="009726DB" w:rsidRDefault="009726DB" w:rsidP="00951919"/>
        </w:tc>
        <w:tc>
          <w:tcPr>
            <w:tcW w:w="5953" w:type="dxa"/>
          </w:tcPr>
          <w:p w14:paraId="33A13693" w14:textId="57DE212C" w:rsidR="009726DB" w:rsidRPr="00CB4AB9" w:rsidRDefault="009726DB" w:rsidP="00CB4AB9">
            <w:pPr>
              <w:jc w:val="both"/>
              <w:rPr>
                <w:color w:val="0D0D0D"/>
                <w:spacing w:val="-20"/>
              </w:rPr>
            </w:pPr>
            <w:r w:rsidRPr="00CB4AB9">
              <w:rPr>
                <w:bCs/>
              </w:rPr>
              <w:t xml:space="preserve">Тема 3.2. Техническое размножение лекал одежды. </w:t>
            </w:r>
            <w:r w:rsidRPr="00CB4AB9">
              <w:rPr>
                <w:color w:val="0D0D0D"/>
                <w:spacing w:val="-20"/>
              </w:rPr>
              <w:t>Теоретические основы градации.</w:t>
            </w:r>
            <w:r w:rsidRPr="00CB4AB9">
              <w:rPr>
                <w:bCs/>
              </w:rPr>
              <w:t xml:space="preserve"> Типовые схемы градации лекал. Подсистемы технического размножения современных САПР швейных изделий.</w:t>
            </w:r>
          </w:p>
          <w:p w14:paraId="4AB76924" w14:textId="77777777" w:rsidR="009726DB" w:rsidRPr="00CB4AB9" w:rsidRDefault="009726DB" w:rsidP="00CB4AB9">
            <w:pPr>
              <w:jc w:val="both"/>
              <w:rPr>
                <w:color w:val="0D0D0D"/>
                <w:spacing w:val="-20"/>
              </w:rPr>
            </w:pPr>
          </w:p>
          <w:p w14:paraId="75A32E16" w14:textId="77777777" w:rsidR="009726DB" w:rsidRPr="00CB4AB9" w:rsidRDefault="009726DB" w:rsidP="00CB4AB9">
            <w:pPr>
              <w:jc w:val="both"/>
            </w:pPr>
          </w:p>
        </w:tc>
        <w:tc>
          <w:tcPr>
            <w:tcW w:w="815" w:type="dxa"/>
            <w:vMerge/>
          </w:tcPr>
          <w:p w14:paraId="102C0186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  <w:vMerge/>
          </w:tcPr>
          <w:p w14:paraId="0343368B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7823E02C" w14:textId="77777777" w:rsidR="009726DB" w:rsidRDefault="009726DB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14:paraId="44902333" w14:textId="135BF438" w:rsidR="009726DB" w:rsidRDefault="009726DB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6634">
              <w:t>8</w:t>
            </w:r>
          </w:p>
        </w:tc>
        <w:tc>
          <w:tcPr>
            <w:tcW w:w="816" w:type="dxa"/>
            <w:vMerge/>
          </w:tcPr>
          <w:p w14:paraId="68A337EA" w14:textId="77777777" w:rsidR="009726DB" w:rsidRPr="00D94FAA" w:rsidRDefault="009726DB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  <w:vMerge/>
          </w:tcPr>
          <w:p w14:paraId="58A4FB6D" w14:textId="77777777" w:rsidR="009726DB" w:rsidRPr="00654B8F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4E6242" w14:textId="77777777" w:rsidR="009726DB" w:rsidRPr="00DF3C1E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5BA2B56C" w14:textId="77777777" w:rsidTr="00FA2451">
        <w:tc>
          <w:tcPr>
            <w:tcW w:w="1701" w:type="dxa"/>
          </w:tcPr>
          <w:p w14:paraId="6D5DE85A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0B23549" w:rsidR="00CF2F15" w:rsidRPr="00A97AC0" w:rsidRDefault="00CF2F15" w:rsidP="00CF2F15"/>
        </w:tc>
        <w:tc>
          <w:tcPr>
            <w:tcW w:w="815" w:type="dxa"/>
          </w:tcPr>
          <w:p w14:paraId="28C73084" w14:textId="152EC404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7C9D06A0" w14:textId="6287F780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F141DB0" w14:textId="54E14E5C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3E0E5E39" w14:textId="07514C1B" w:rsidR="00CF2F15" w:rsidRPr="0023564B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48419257" w14:textId="0FA39A69" w:rsidR="00CF2F15" w:rsidRPr="00654B8F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1697E116" w14:textId="59ECE9D9" w:rsidR="00CF2F15" w:rsidRPr="00490589" w:rsidRDefault="00CF2F15" w:rsidP="00D537E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950D8" w:rsidRPr="006168DD" w14:paraId="22220E1E" w14:textId="77777777" w:rsidTr="00FA2451">
        <w:tc>
          <w:tcPr>
            <w:tcW w:w="1701" w:type="dxa"/>
          </w:tcPr>
          <w:p w14:paraId="0B0DEA0E" w14:textId="77777777" w:rsidR="004950D8" w:rsidRPr="001A0052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8D010" w14:textId="3FB2F867" w:rsidR="004950D8" w:rsidRDefault="004950D8" w:rsidP="00CF2F15">
            <w:r>
              <w:t>Зачет</w:t>
            </w:r>
          </w:p>
        </w:tc>
        <w:tc>
          <w:tcPr>
            <w:tcW w:w="815" w:type="dxa"/>
          </w:tcPr>
          <w:p w14:paraId="2BB2B966" w14:textId="77777777" w:rsidR="004950D8" w:rsidRPr="00D94FAA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27F51C1" w14:textId="77777777" w:rsidR="004950D8" w:rsidRPr="00D94FAA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69700877" w14:textId="77777777" w:rsidR="004950D8" w:rsidRPr="00D94FAA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0A01B5A5" w14:textId="77777777" w:rsidR="004950D8" w:rsidRPr="0023564B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7EA24172" w14:textId="0F844F32" w:rsidR="004950D8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1B5AFB2" w14:textId="1B9E93A7" w:rsidR="004950D8" w:rsidRDefault="004950D8" w:rsidP="00D537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Зачет: письменное тестирование</w:t>
            </w:r>
          </w:p>
        </w:tc>
      </w:tr>
      <w:tr w:rsidR="004D3B09" w:rsidRPr="006168DD" w14:paraId="7C9A2AF5" w14:textId="77777777" w:rsidTr="00FA2451">
        <w:tc>
          <w:tcPr>
            <w:tcW w:w="1701" w:type="dxa"/>
          </w:tcPr>
          <w:p w14:paraId="76993B44" w14:textId="77777777" w:rsidR="004D3B09" w:rsidRPr="001A0052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839EA1" w14:textId="5DD883AE" w:rsidR="004D3B09" w:rsidRPr="004D3B09" w:rsidRDefault="004D3B09" w:rsidP="004D3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D3B09">
              <w:rPr>
                <w:bCs/>
              </w:rPr>
              <w:t>Курсовой проект</w:t>
            </w:r>
          </w:p>
        </w:tc>
        <w:tc>
          <w:tcPr>
            <w:tcW w:w="815" w:type="dxa"/>
          </w:tcPr>
          <w:p w14:paraId="27697B4E" w14:textId="77777777" w:rsidR="004D3B09" w:rsidRDefault="004D3B0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4AC19B5" w14:textId="77777777" w:rsidR="004D3B09" w:rsidRPr="00C9126C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2962FB57" w14:textId="77777777" w:rsidR="004D3B09" w:rsidRDefault="004D3B09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550F020" w14:textId="77777777" w:rsidR="004D3B09" w:rsidRPr="000D16CD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18EC52" w14:textId="1B510BCB" w:rsidR="004D3B09" w:rsidRPr="004D3B09" w:rsidRDefault="004D3B09" w:rsidP="00B06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D3B09">
              <w:rPr>
                <w:bCs/>
              </w:rPr>
              <w:t xml:space="preserve">    18</w:t>
            </w:r>
          </w:p>
        </w:tc>
        <w:tc>
          <w:tcPr>
            <w:tcW w:w="4002" w:type="dxa"/>
          </w:tcPr>
          <w:p w14:paraId="602EC075" w14:textId="14974496" w:rsidR="004D3B09" w:rsidRPr="004D3B09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 </w:t>
            </w:r>
            <w:r w:rsidRPr="004D3B09">
              <w:rPr>
                <w:bCs/>
              </w:rPr>
              <w:t>Защита курсового проекта</w:t>
            </w:r>
          </w:p>
        </w:tc>
      </w:tr>
      <w:tr w:rsidR="00CF2F15" w:rsidRPr="006168DD" w14:paraId="35B0B16D" w14:textId="77777777" w:rsidTr="00FA2451">
        <w:tc>
          <w:tcPr>
            <w:tcW w:w="1701" w:type="dxa"/>
          </w:tcPr>
          <w:p w14:paraId="0C16E56D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9FD32C6" w:rsidR="00CF2F15" w:rsidRPr="00A97AC0" w:rsidRDefault="00CF2F15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97AC0">
              <w:rPr>
                <w:b/>
              </w:rPr>
              <w:t xml:space="preserve">ИТОГО за </w:t>
            </w:r>
            <w:r w:rsidR="008F7A06">
              <w:rPr>
                <w:b/>
              </w:rPr>
              <w:t>шестой</w:t>
            </w:r>
            <w:r w:rsidR="00654B8F">
              <w:rPr>
                <w:b/>
              </w:rPr>
              <w:t xml:space="preserve"> </w:t>
            </w:r>
            <w:r w:rsidRPr="00A97AC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B349303" w:rsidR="00CF2F15" w:rsidRPr="001C1B2E" w:rsidRDefault="00BC0BAA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77777777" w:rsidR="00CF2F15" w:rsidRPr="00C9126C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51133C8C" w:rsidR="00CF2F15" w:rsidRPr="0023564B" w:rsidRDefault="001A67D8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6" w:type="dxa"/>
          </w:tcPr>
          <w:p w14:paraId="7AB12C7A" w14:textId="77777777" w:rsidR="00CF2F15" w:rsidRPr="000D16CD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5BB891F" w:rsidR="00CF2F15" w:rsidRPr="00C87892" w:rsidRDefault="00C87892" w:rsidP="00B06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7892">
              <w:rPr>
                <w:b/>
                <w:sz w:val="18"/>
                <w:szCs w:val="18"/>
              </w:rPr>
              <w:t>9+4+18=  33</w:t>
            </w:r>
            <w:r w:rsidR="00B06634">
              <w:rPr>
                <w:b/>
              </w:rPr>
              <w:t xml:space="preserve"> </w:t>
            </w:r>
          </w:p>
        </w:tc>
        <w:tc>
          <w:tcPr>
            <w:tcW w:w="4002" w:type="dxa"/>
          </w:tcPr>
          <w:p w14:paraId="0CEE86A9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AB44B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AB44BB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1A520A" w:rsidR="00F60511" w:rsidRPr="00CB4AB9" w:rsidRDefault="00F57450" w:rsidP="00F60511">
      <w:pPr>
        <w:pStyle w:val="2"/>
        <w:rPr>
          <w:sz w:val="24"/>
          <w:szCs w:val="24"/>
        </w:rPr>
      </w:pPr>
      <w:r w:rsidRPr="00CB4AB9">
        <w:rPr>
          <w:sz w:val="24"/>
          <w:szCs w:val="24"/>
        </w:rPr>
        <w:lastRenderedPageBreak/>
        <w:t>Краткое с</w:t>
      </w:r>
      <w:r w:rsidR="00F60511" w:rsidRPr="00CB4AB9">
        <w:rPr>
          <w:sz w:val="24"/>
          <w:szCs w:val="24"/>
        </w:rPr>
        <w:t xml:space="preserve">одержание </w:t>
      </w:r>
      <w:r w:rsidR="009B4BCD" w:rsidRPr="00CB4AB9">
        <w:rPr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370C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783B83" w:rsidR="006E5EA3" w:rsidRPr="00F062CE" w:rsidRDefault="006E5EA3" w:rsidP="004D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70C9C" w:rsidRPr="006168DD" w14:paraId="4B970574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3" w:type="dxa"/>
            <w:gridSpan w:val="3"/>
          </w:tcPr>
          <w:p w14:paraId="4C4D4684" w14:textId="2BBACE22" w:rsidR="00370C9C" w:rsidRPr="00D94FAA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C695D" w:rsidRPr="005C695D">
              <w:rPr>
                <w:b/>
                <w:bCs/>
                <w:szCs w:val="20"/>
              </w:rPr>
              <w:t>Характеристика процесса КТПП. Классификация лекал</w:t>
            </w:r>
          </w:p>
        </w:tc>
      </w:tr>
      <w:tr w:rsidR="00370C9C" w:rsidRPr="006168DD" w14:paraId="7231A760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7BB90243" w14:textId="77777777" w:rsidR="00370C9C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E949D2">
              <w:t xml:space="preserve">Тема 1.1 </w:t>
            </w:r>
            <w:r>
              <w:t xml:space="preserve"> </w:t>
            </w:r>
          </w:p>
        </w:tc>
        <w:tc>
          <w:tcPr>
            <w:tcW w:w="2976" w:type="dxa"/>
          </w:tcPr>
          <w:p w14:paraId="0398BD5A" w14:textId="005B9DDF" w:rsidR="00370C9C" w:rsidRPr="00CB4AB9" w:rsidRDefault="00084B2A" w:rsidP="00CB4AB9">
            <w:pPr>
              <w:jc w:val="both"/>
            </w:pPr>
            <w:r w:rsidRPr="00CB4AB9">
              <w:t>1 Характеристика</w:t>
            </w:r>
            <w:r w:rsidRPr="00CB4AB9">
              <w:rPr>
                <w:bCs/>
              </w:rPr>
              <w:t xml:space="preserve"> процесса КТПП. Содержание проектных задач основных этапов КТПП. Структура подразделений, штатное расписание экспериментального производства швейного предприятия. </w:t>
            </w:r>
          </w:p>
        </w:tc>
        <w:tc>
          <w:tcPr>
            <w:tcW w:w="5812" w:type="dxa"/>
          </w:tcPr>
          <w:p w14:paraId="15A4E6A9" w14:textId="5B56B2CB" w:rsidR="00370C9C" w:rsidRPr="00CF2F15" w:rsidRDefault="00370C9C" w:rsidP="00CB4AB9">
            <w:pPr>
              <w:jc w:val="both"/>
            </w:pPr>
            <w:r w:rsidRPr="002B7EBE">
              <w:t xml:space="preserve">Введение в предмет. </w:t>
            </w:r>
            <w:r w:rsidR="00730A85">
              <w:t>Определение, цел</w:t>
            </w:r>
            <w:r w:rsidR="00CA3D34">
              <w:t>ь</w:t>
            </w:r>
            <w:r w:rsidR="00730A85">
              <w:t>, задачи</w:t>
            </w:r>
            <w:r w:rsidR="005C695D" w:rsidRPr="005C695D">
              <w:t xml:space="preserve"> процесса КТП</w:t>
            </w:r>
            <w:r w:rsidR="00CA3D34">
              <w:t>Ш</w:t>
            </w:r>
            <w:r w:rsidR="005C695D" w:rsidRPr="005C695D">
              <w:t xml:space="preserve">П. </w:t>
            </w:r>
            <w:r w:rsidR="00730A85">
              <w:t>Характеристика основных этапов процесса КТПШП к внедрению новых моделей одежды.</w:t>
            </w:r>
            <w:r w:rsidR="00CA3D34">
              <w:t xml:space="preserve"> Проектные задачи процесса КТПШП, </w:t>
            </w:r>
            <w:r w:rsidR="00703137">
              <w:t xml:space="preserve">традиционные и инновационные </w:t>
            </w:r>
            <w:r w:rsidR="00CA3D34">
              <w:t xml:space="preserve">технологии, методы </w:t>
            </w:r>
            <w:r w:rsidR="00703137">
              <w:t xml:space="preserve">их решения. </w:t>
            </w:r>
            <w:r w:rsidR="005C695D" w:rsidRPr="005C695D">
              <w:t>Структура подразделений, штатное расписание экспериментального производства швейного предприятия.</w:t>
            </w:r>
          </w:p>
        </w:tc>
      </w:tr>
      <w:tr w:rsidR="000836C6" w:rsidRPr="006168DD" w14:paraId="2C57536E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08181822" w14:textId="5574530B" w:rsidR="000836C6" w:rsidRDefault="000836C6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3483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</w:tcPr>
          <w:p w14:paraId="1F629643" w14:textId="34335F2B" w:rsidR="000836C6" w:rsidRPr="00CB4AB9" w:rsidRDefault="000836C6" w:rsidP="00CB4AB9">
            <w:pPr>
              <w:jc w:val="both"/>
            </w:pPr>
            <w:r w:rsidRPr="00CB4AB9">
              <w:rPr>
                <w:bCs/>
              </w:rPr>
              <w:t>Классификация лекал. Аспекты классификации. Структура полного комплекта конструкторско-технологической документации на внедрение новых моделей одежды из меха, кожи, замши в производство. Требования к качеству ПКД.</w:t>
            </w:r>
          </w:p>
        </w:tc>
        <w:tc>
          <w:tcPr>
            <w:tcW w:w="5812" w:type="dxa"/>
          </w:tcPr>
          <w:p w14:paraId="3FB63E35" w14:textId="77777777" w:rsidR="000836C6" w:rsidRDefault="00730A85" w:rsidP="00CB4AB9">
            <w:pPr>
              <w:jc w:val="both"/>
            </w:pPr>
            <w:r w:rsidRPr="005C695D">
              <w:t xml:space="preserve">Классификация лекал. </w:t>
            </w:r>
            <w:r w:rsidR="00CA3D34" w:rsidRPr="005C695D">
              <w:t>Аспекты классификации.</w:t>
            </w:r>
            <w:r w:rsidR="00703137">
              <w:t xml:space="preserve"> </w:t>
            </w:r>
            <w:r>
              <w:t>Лекала</w:t>
            </w:r>
            <w:r w:rsidR="00703137">
              <w:t xml:space="preserve"> </w:t>
            </w:r>
            <w:r>
              <w:t>оригиналы, лекала-эталоны, рабочие лекала деталей швейных изделий. Лекала основных, производных</w:t>
            </w:r>
            <w:r w:rsidR="00703137">
              <w:t xml:space="preserve"> деталей швейных изделий.</w:t>
            </w:r>
            <w:r>
              <w:t xml:space="preserve"> </w:t>
            </w:r>
            <w:r w:rsidR="00AD677B">
              <w:t xml:space="preserve">Производные лекала подкладки. Производные детали прокладок. </w:t>
            </w:r>
            <w:r w:rsidR="00703137">
              <w:t xml:space="preserve">Вспомогательные </w:t>
            </w:r>
            <w:r w:rsidR="00AD677B">
              <w:t xml:space="preserve">лекала. Вспомогательные </w:t>
            </w:r>
            <w:r w:rsidR="00703137">
              <w:t>намеловочные лекала</w:t>
            </w:r>
            <w:r w:rsidR="00AD677B">
              <w:t>.</w:t>
            </w:r>
            <w:r w:rsidR="00703137">
              <w:t xml:space="preserve"> </w:t>
            </w:r>
            <w:r w:rsidR="00AD677B">
              <w:t>Л</w:t>
            </w:r>
            <w:r w:rsidR="00703137">
              <w:t>екала для уточнения и подрезки срезов.</w:t>
            </w:r>
            <w:r>
              <w:t xml:space="preserve"> </w:t>
            </w:r>
            <w:r w:rsidRPr="005C695D">
              <w:t>Требования к качеству ПКД.</w:t>
            </w:r>
            <w:r w:rsidR="00AD677B">
              <w:t xml:space="preserve"> </w:t>
            </w:r>
          </w:p>
          <w:p w14:paraId="242B4DE0" w14:textId="5A97F4D4" w:rsidR="00AD677B" w:rsidRPr="002B7EBE" w:rsidRDefault="00AD677B" w:rsidP="00CB4AB9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Структура полного комплекта конструкторско-технологической документации на внедрение новых моделей одежды из меха, кожи, замши в производство. </w:t>
            </w:r>
            <w:r w:rsidRPr="00C63483">
              <w:rPr>
                <w:bCs/>
                <w:sz w:val="24"/>
                <w:szCs w:val="24"/>
              </w:rPr>
              <w:t xml:space="preserve">Требования к </w:t>
            </w:r>
            <w:r>
              <w:rPr>
                <w:bCs/>
                <w:sz w:val="24"/>
                <w:szCs w:val="24"/>
              </w:rPr>
              <w:t xml:space="preserve">точности </w:t>
            </w:r>
            <w:r w:rsidR="006911C5">
              <w:rPr>
                <w:bCs/>
                <w:sz w:val="24"/>
                <w:szCs w:val="24"/>
              </w:rPr>
              <w:t xml:space="preserve">проектирования параметров лекал швейных изделий. Технологичность ПКД. </w:t>
            </w:r>
            <w:r w:rsidRPr="00C63483">
              <w:rPr>
                <w:bCs/>
                <w:sz w:val="24"/>
                <w:szCs w:val="24"/>
              </w:rPr>
              <w:t>качеству ПКД.</w:t>
            </w:r>
          </w:p>
        </w:tc>
      </w:tr>
      <w:tr w:rsidR="005C695D" w:rsidRPr="006168DD" w14:paraId="148DA7BD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23" w:type="dxa"/>
            <w:gridSpan w:val="3"/>
          </w:tcPr>
          <w:p w14:paraId="23E49DFD" w14:textId="2B4C06AF" w:rsidR="005C695D" w:rsidRPr="00FE0D2F" w:rsidRDefault="005C695D" w:rsidP="005A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0D2F">
              <w:rPr>
                <w:b/>
              </w:rPr>
              <w:t>Раздел II</w:t>
            </w:r>
            <w:r w:rsidR="00135A0F" w:rsidRPr="00FE0D2F">
              <w:rPr>
                <w:b/>
              </w:rPr>
              <w:t xml:space="preserve">. </w:t>
            </w:r>
            <w:r w:rsidR="00135A0F" w:rsidRPr="00FE0D2F">
              <w:rPr>
                <w:b/>
                <w:bCs/>
              </w:rPr>
              <w:t>Этапы, принципы и методики проектирования лекал швейных изделий</w:t>
            </w:r>
          </w:p>
        </w:tc>
      </w:tr>
      <w:tr w:rsidR="00135A0F" w:rsidRPr="006168DD" w14:paraId="3AC4C3C4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1234B0FC" w14:textId="77777777" w:rsidR="00135A0F" w:rsidRDefault="00135A0F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2.1</w:t>
            </w:r>
          </w:p>
        </w:tc>
        <w:tc>
          <w:tcPr>
            <w:tcW w:w="2976" w:type="dxa"/>
          </w:tcPr>
          <w:p w14:paraId="0A767809" w14:textId="1B2975C2" w:rsidR="00135A0F" w:rsidRPr="00CB4AB9" w:rsidRDefault="00481519" w:rsidP="00CB4AB9">
            <w:pPr>
              <w:jc w:val="both"/>
            </w:pPr>
            <w:r w:rsidRPr="00CB4AB9">
              <w:t xml:space="preserve">Исходные данные, </w:t>
            </w:r>
            <w:r w:rsidRPr="00CB4AB9">
              <w:rPr>
                <w:bCs/>
              </w:rPr>
              <w:t xml:space="preserve">этапы, принципы и методики проектирования рабочих чертежей лекал (РЧЛ) основных деталей верха швейных изделий из текстильных, кожевенно-меховых материалов. </w:t>
            </w:r>
          </w:p>
        </w:tc>
        <w:tc>
          <w:tcPr>
            <w:tcW w:w="5812" w:type="dxa"/>
          </w:tcPr>
          <w:p w14:paraId="7DE7A57E" w14:textId="051B0F4F" w:rsidR="00FE0D2F" w:rsidRPr="00CF2F15" w:rsidRDefault="00135A0F" w:rsidP="007532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E0D2F">
              <w:t>Последовательность разработки лекал на новые модели швейных</w:t>
            </w:r>
            <w:r w:rsidR="006863E8">
              <w:t xml:space="preserve"> </w:t>
            </w:r>
            <w:r w:rsidR="00FE0D2F">
              <w:t>изделий</w:t>
            </w:r>
            <w:r w:rsidR="006863E8">
              <w:t xml:space="preserve"> из текстильных, кожевенно-меховых материалов</w:t>
            </w:r>
            <w:r w:rsidR="00FE0D2F">
              <w:t>.</w:t>
            </w:r>
            <w:r w:rsidR="006863E8">
              <w:t xml:space="preserve"> </w:t>
            </w:r>
            <w:r w:rsidR="00753205">
              <w:t xml:space="preserve">Спецификация лекал основных деталей верха. </w:t>
            </w:r>
            <w:r w:rsidR="006863E8">
              <w:t>Исходные данные для проектирования лекал швейных изделий из кожи, замши, меха.</w:t>
            </w:r>
            <w:r w:rsidR="00753205">
              <w:t xml:space="preserve"> </w:t>
            </w:r>
            <w:r w:rsidR="006863E8">
              <w:t>Проверка чертежа модельной конструкции (МК).</w:t>
            </w:r>
            <w:r w:rsidR="004E74FF">
              <w:t xml:space="preserve"> Проверка сопряженности, соразмерности, накладываемости, расстановки контрольных знаков.</w:t>
            </w:r>
            <w:r w:rsidR="006863E8">
              <w:t xml:space="preserve"> </w:t>
            </w:r>
            <w:r w:rsidR="00753205">
              <w:t xml:space="preserve">Изготовление вспомогательных шаблонов деталей модельной конструкции. </w:t>
            </w:r>
            <w:r w:rsidR="006863E8">
              <w:t>Внесение внешних изменений в шаблоны деталей модельной конструкции с учетом технологической обработки</w:t>
            </w:r>
            <w:r w:rsidR="004E74FF">
              <w:t xml:space="preserve"> и свойств мехового полуфабриката</w:t>
            </w:r>
            <w:r w:rsidR="006863E8">
              <w:t>.</w:t>
            </w:r>
            <w:r w:rsidR="00753205">
              <w:t xml:space="preserve"> </w:t>
            </w:r>
            <w:r w:rsidR="00FE0D2F">
              <w:t>Методик</w:t>
            </w:r>
            <w:r w:rsidR="00703137">
              <w:t>а</w:t>
            </w:r>
            <w:r w:rsidR="00FE0D2F">
              <w:t xml:space="preserve"> проектирования лекал швейных изделий различного ассортимента.</w:t>
            </w:r>
            <w:r w:rsidR="00703137">
              <w:t xml:space="preserve"> </w:t>
            </w:r>
            <w:r w:rsidR="004E74FF">
              <w:t>Проверка РЧЛ основных деталей верха.</w:t>
            </w:r>
          </w:p>
        </w:tc>
      </w:tr>
      <w:tr w:rsidR="00481519" w:rsidRPr="006168DD" w14:paraId="569C5AE4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29970CBF" w14:textId="25606586" w:rsidR="00481519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2.2</w:t>
            </w:r>
          </w:p>
        </w:tc>
        <w:tc>
          <w:tcPr>
            <w:tcW w:w="2976" w:type="dxa"/>
          </w:tcPr>
          <w:p w14:paraId="33614B17" w14:textId="6B0453B5" w:rsidR="00623C11" w:rsidRDefault="00623C11" w:rsidP="00CB4AB9">
            <w:pPr>
              <w:jc w:val="both"/>
            </w:pPr>
            <w:r w:rsidRPr="00D0279B">
              <w:t xml:space="preserve"> </w:t>
            </w:r>
            <w:r>
              <w:t>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РЧЛ производных деталей подкладки и прокладок швейных изделий из текстильных, кожевенно-меховых материалов</w:t>
            </w:r>
            <w:r w:rsidRPr="00D0279B">
              <w:t>.</w:t>
            </w:r>
          </w:p>
          <w:p w14:paraId="7CEB04BF" w14:textId="77777777" w:rsidR="00623C11" w:rsidRDefault="00623C11" w:rsidP="00481519"/>
          <w:p w14:paraId="22D0CD5C" w14:textId="14A98DE2" w:rsidR="00481519" w:rsidRPr="00FE0D2F" w:rsidRDefault="00481519" w:rsidP="00481519"/>
        </w:tc>
        <w:tc>
          <w:tcPr>
            <w:tcW w:w="5812" w:type="dxa"/>
          </w:tcPr>
          <w:p w14:paraId="070C13F6" w14:textId="2F01C566" w:rsidR="00481519" w:rsidRPr="00CB4AB9" w:rsidRDefault="00481519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t xml:space="preserve"> </w:t>
            </w:r>
            <w:r w:rsidR="00AD677B" w:rsidRPr="00CB4AB9">
              <w:t xml:space="preserve">Принципы выбора схем построения лекал швейных изделий в зависимости от различных факторов. </w:t>
            </w:r>
            <w:r w:rsidR="00753205" w:rsidRPr="00CB4AB9">
              <w:t xml:space="preserve">Спецификация производных лекал подкладки, прокладок. Принципы, примеры и методики проектирования </w:t>
            </w:r>
            <w:r w:rsidR="004E74FF" w:rsidRPr="00CB4AB9">
              <w:t>лекал</w:t>
            </w:r>
            <w:r w:rsidR="00753205" w:rsidRPr="00CB4AB9">
              <w:t xml:space="preserve">  </w:t>
            </w:r>
          </w:p>
          <w:p w14:paraId="3F631152" w14:textId="373C74B9" w:rsidR="00481519" w:rsidRPr="00CB4AB9" w:rsidRDefault="00481519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t xml:space="preserve"> </w:t>
            </w:r>
            <w:r w:rsidR="00932AFC" w:rsidRPr="00CB4AB9">
              <w:t>И</w:t>
            </w:r>
            <w:r w:rsidRPr="00CB4AB9">
              <w:t>сходн</w:t>
            </w:r>
            <w:r w:rsidR="00932AFC" w:rsidRPr="00CB4AB9">
              <w:t>ая</w:t>
            </w:r>
            <w:r w:rsidRPr="00CB4AB9">
              <w:t xml:space="preserve"> информаци</w:t>
            </w:r>
            <w:r w:rsidR="00932AFC" w:rsidRPr="00CB4AB9">
              <w:t>я</w:t>
            </w:r>
            <w:r w:rsidRPr="00CB4AB9">
              <w:t xml:space="preserve"> для проектирования рабочих чертежей лекал (РЧЛ) </w:t>
            </w:r>
            <w:r w:rsidR="00932AFC" w:rsidRPr="00CB4AB9">
              <w:t xml:space="preserve">производных </w:t>
            </w:r>
            <w:r w:rsidRPr="00CB4AB9">
              <w:t xml:space="preserve">деталей. </w:t>
            </w:r>
            <w:r w:rsidR="00932AFC" w:rsidRPr="00CB4AB9">
              <w:t xml:space="preserve">Конструктивно-технологические решения деталей подкладки. Технологичность конструктивных </w:t>
            </w:r>
            <w:r w:rsidR="001C37AB" w:rsidRPr="00CB4AB9">
              <w:t>решений лекал производных деталей. Влияние формы организации производственного процесса и категории качества изделия на выбор материалов,</w:t>
            </w:r>
            <w:r w:rsidRPr="00CB4AB9">
              <w:t xml:space="preserve"> </w:t>
            </w:r>
            <w:r w:rsidR="00CF657A" w:rsidRPr="00CB4AB9">
              <w:t xml:space="preserve">методики проектирования и </w:t>
            </w:r>
            <w:r w:rsidR="001C37AB" w:rsidRPr="00CB4AB9">
              <w:t xml:space="preserve">методов </w:t>
            </w:r>
            <w:r w:rsidRPr="00CB4AB9">
              <w:t>технологическ</w:t>
            </w:r>
            <w:r w:rsidR="001C37AB" w:rsidRPr="00CB4AB9">
              <w:t xml:space="preserve">ой обработки внутреннего пакета швейного изделия </w:t>
            </w:r>
            <w:r w:rsidR="00CF657A" w:rsidRPr="00CB4AB9">
              <w:t>из текстильных, кожевенно-меховых материалов.</w:t>
            </w:r>
            <w:r w:rsidR="001C37AB" w:rsidRPr="00CB4AB9">
              <w:t xml:space="preserve"> </w:t>
            </w:r>
          </w:p>
        </w:tc>
      </w:tr>
      <w:tr w:rsidR="00481519" w:rsidRPr="006168DD" w14:paraId="231A1F2B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1968B350" w14:textId="43162AB1" w:rsidR="00481519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2.3</w:t>
            </w:r>
          </w:p>
        </w:tc>
        <w:tc>
          <w:tcPr>
            <w:tcW w:w="2976" w:type="dxa"/>
          </w:tcPr>
          <w:p w14:paraId="60B3B9A2" w14:textId="10171FCD" w:rsidR="00481519" w:rsidRPr="00FE0D2F" w:rsidRDefault="006911C5" w:rsidP="00481519">
            <w:r>
              <w:t xml:space="preserve"> 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 xml:space="preserve">е, </w:t>
            </w:r>
            <w:r>
              <w:lastRenderedPageBreak/>
              <w:t>содержание этапов, принципы и методики проектирова</w:t>
            </w:r>
            <w:r w:rsidRPr="00D0279B">
              <w:t>ния</w:t>
            </w:r>
            <w:r>
              <w:t xml:space="preserve"> РЧ вспомогательных лекал.</w:t>
            </w:r>
          </w:p>
        </w:tc>
        <w:tc>
          <w:tcPr>
            <w:tcW w:w="5812" w:type="dxa"/>
          </w:tcPr>
          <w:p w14:paraId="69E5772E" w14:textId="7087D226" w:rsidR="00481519" w:rsidRPr="00CB4AB9" w:rsidRDefault="006911C5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lastRenderedPageBreak/>
              <w:t>Спецификация вспомогател</w:t>
            </w:r>
            <w:r w:rsidR="009726DB" w:rsidRPr="00CB4AB9">
              <w:t>3*</w:t>
            </w:r>
            <w:r w:rsidRPr="00CB4AB9">
              <w:t xml:space="preserve">ьных лекал. </w:t>
            </w:r>
            <w:r w:rsidR="002C6026" w:rsidRPr="00CB4AB9">
              <w:t xml:space="preserve">Определение </w:t>
            </w:r>
            <w:r w:rsidR="002C6026" w:rsidRPr="00CB4AB9">
              <w:lastRenderedPageBreak/>
              <w:t>состава вспомогательных лекал на основе анализа модельных особенностей</w:t>
            </w:r>
            <w:r w:rsidR="00CF657A" w:rsidRPr="00CB4AB9">
              <w:t>,</w:t>
            </w:r>
            <w:r w:rsidR="002C6026" w:rsidRPr="00CB4AB9">
              <w:t xml:space="preserve"> технологии обработки и сборки швейного изделия. </w:t>
            </w:r>
            <w:r w:rsidR="00CF657A" w:rsidRPr="00CB4AB9">
              <w:t xml:space="preserve">Намеловочные лекала. Лекала для уточнения и подрезки срезов. </w:t>
            </w:r>
            <w:r w:rsidR="002C6026" w:rsidRPr="00CB4AB9">
              <w:t xml:space="preserve">Принципы, примеры и методики проектирования </w:t>
            </w:r>
            <w:r w:rsidR="00CF657A" w:rsidRPr="00CB4AB9">
              <w:t>вспомогательных лекал.</w:t>
            </w:r>
            <w:r w:rsidRPr="00CB4AB9">
              <w:t xml:space="preserve"> </w:t>
            </w:r>
          </w:p>
        </w:tc>
      </w:tr>
      <w:tr w:rsidR="00623C11" w:rsidRPr="006168DD" w14:paraId="0CFF120F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218C433D" w14:textId="33CE2DDD" w:rsidR="00623C11" w:rsidRDefault="00623C11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Тема 2.4</w:t>
            </w:r>
          </w:p>
        </w:tc>
        <w:tc>
          <w:tcPr>
            <w:tcW w:w="2976" w:type="dxa"/>
          </w:tcPr>
          <w:p w14:paraId="1CFC49EA" w14:textId="2E9D4B60" w:rsidR="00623C11" w:rsidRPr="00FE0D2F" w:rsidRDefault="006911C5" w:rsidP="00481519">
            <w:r w:rsidRPr="00FE0D2F">
              <w:t xml:space="preserve">  Экспертиза конструктивно-технологических решений.</w:t>
            </w:r>
          </w:p>
        </w:tc>
        <w:tc>
          <w:tcPr>
            <w:tcW w:w="5812" w:type="dxa"/>
          </w:tcPr>
          <w:p w14:paraId="15AC45D1" w14:textId="1616483A" w:rsidR="00623C11" w:rsidRDefault="006911C5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="009F44EB">
              <w:t xml:space="preserve"> рабочих чертежей лекал. Сопряженность, соразмерность, накладываемость срезов, проверка расстановки контрольных надсечек. Маркировка лекал. Спецификация деталей полного комплекта лекал модели одежды. </w:t>
            </w:r>
            <w:r w:rsidR="00DF2BAC">
              <w:t xml:space="preserve">Оформление и изготовление лекал. Возможности и инструментарий современных САПР проектирования лекал швейных изделий для проверки качества ПКД. Оценка технологичности ПКД. Рентабельность модели. </w:t>
            </w:r>
          </w:p>
        </w:tc>
      </w:tr>
      <w:tr w:rsidR="00481519" w:rsidRPr="006168DD" w14:paraId="13818925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14:paraId="41BD3AB2" w14:textId="10474490" w:rsidR="00481519" w:rsidRPr="00135A0F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="00623C11">
              <w:rPr>
                <w:b/>
              </w:rPr>
              <w:t xml:space="preserve">Принципы технического размножения лекал. </w:t>
            </w:r>
            <w:r w:rsidR="00623C11">
              <w:rPr>
                <w:b/>
                <w:bCs/>
                <w:szCs w:val="20"/>
              </w:rPr>
              <w:t xml:space="preserve"> </w:t>
            </w:r>
            <w:r w:rsidR="00623C11" w:rsidRPr="001A67D8">
              <w:rPr>
                <w:b/>
                <w:bCs/>
                <w:szCs w:val="20"/>
              </w:rPr>
              <w:t>Стру</w:t>
            </w:r>
            <w:r w:rsidR="00623C11">
              <w:rPr>
                <w:b/>
                <w:bCs/>
                <w:szCs w:val="20"/>
              </w:rPr>
              <w:t>ктура и содержание форм техниче</w:t>
            </w:r>
            <w:r w:rsidR="00623C11" w:rsidRPr="001A67D8">
              <w:rPr>
                <w:b/>
                <w:bCs/>
                <w:szCs w:val="20"/>
              </w:rPr>
              <w:t>ского описания модели. Факторы повышения эффективности процессов КТПП.</w:t>
            </w:r>
          </w:p>
        </w:tc>
      </w:tr>
      <w:tr w:rsidR="00623C11" w:rsidRPr="006168DD" w14:paraId="66B80D64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7CB49B1C" w14:textId="2EE222BB" w:rsidR="00623C11" w:rsidRDefault="00730A85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2976" w:type="dxa"/>
          </w:tcPr>
          <w:p w14:paraId="1D693DE3" w14:textId="77777777" w:rsidR="00DD5F28" w:rsidRPr="00CB4AB9" w:rsidRDefault="00DD5F28" w:rsidP="00CB4AB9">
            <w:pPr>
              <w:jc w:val="both"/>
              <w:rPr>
                <w:bCs/>
              </w:rPr>
            </w:pPr>
            <w:r w:rsidRPr="00CB4AB9">
              <w:t xml:space="preserve">Тема 3.1. </w:t>
            </w:r>
            <w:r w:rsidRPr="00CB4AB9">
              <w:rPr>
                <w:bCs/>
              </w:rPr>
              <w:t>Структура и содержание форм технического описания модели. Факторы повышения эффективности процессов КТПП.</w:t>
            </w:r>
          </w:p>
          <w:p w14:paraId="37AF70BE" w14:textId="47539F2D" w:rsidR="00623C11" w:rsidRPr="008A353F" w:rsidRDefault="009726DB" w:rsidP="00CB4AB9">
            <w:pPr>
              <w:jc w:val="both"/>
              <w:rPr>
                <w:bCs/>
                <w:sz w:val="24"/>
                <w:szCs w:val="20"/>
              </w:rPr>
            </w:pPr>
            <w:r w:rsidRPr="00CB4AB9">
              <w:rPr>
                <w:bCs/>
              </w:rPr>
              <w:t>6/3</w:t>
            </w:r>
          </w:p>
        </w:tc>
        <w:tc>
          <w:tcPr>
            <w:tcW w:w="5812" w:type="dxa"/>
          </w:tcPr>
          <w:p w14:paraId="18B80C0F" w14:textId="77777777" w:rsidR="00623C11" w:rsidRDefault="00DD5F28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Требования отраслевых инструкций по разработке технических описаний на модели одежды из текстильных, </w:t>
            </w:r>
          </w:p>
          <w:p w14:paraId="6084EE55" w14:textId="6B20FA92" w:rsidR="00DD5F28" w:rsidRPr="008A353F" w:rsidRDefault="00DD5F28" w:rsidP="00CB4AB9">
            <w:pPr>
              <w:jc w:val="both"/>
            </w:pPr>
            <w:r>
              <w:t>кожевенно-меховых материалов</w:t>
            </w:r>
            <w:r w:rsidRPr="00D0279B">
              <w:t>.</w:t>
            </w:r>
            <w:r>
              <w:t xml:space="preserve"> Структура и содержание форм </w:t>
            </w:r>
            <w:r>
              <w:rPr>
                <w:bCs/>
                <w:szCs w:val="20"/>
              </w:rPr>
              <w:t>техниче</w:t>
            </w:r>
            <w:r w:rsidRPr="001A67D8">
              <w:rPr>
                <w:bCs/>
                <w:szCs w:val="20"/>
              </w:rPr>
              <w:t>ского описания модели.</w:t>
            </w:r>
            <w:r>
              <w:rPr>
                <w:bCs/>
                <w:szCs w:val="20"/>
              </w:rPr>
              <w:t xml:space="preserve"> </w:t>
            </w:r>
            <w:r w:rsidR="0030388E">
              <w:rPr>
                <w:bCs/>
                <w:szCs w:val="20"/>
              </w:rPr>
              <w:t>Титульный лист, техническая зарисовка и описание модели, особенности технологической обработки, технико-экономические показатели на модель, табель мер, требования к упаковке, транспортировке. Инновационные технологии и оборудование автоматизированного</w:t>
            </w:r>
          </w:p>
        </w:tc>
      </w:tr>
      <w:tr w:rsidR="00481519" w:rsidRPr="006168DD" w14:paraId="56CADD2E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6B77190B" w14:textId="6FB9C09A" w:rsidR="00481519" w:rsidRPr="00CF2F15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="00DD7C43">
              <w:t>2</w:t>
            </w:r>
          </w:p>
          <w:p w14:paraId="5308BB92" w14:textId="77777777" w:rsidR="00481519" w:rsidRPr="00A97034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110C48E" w14:textId="77777777" w:rsidR="00481519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14:paraId="1230832A" w14:textId="1B91C8CE" w:rsidR="00DD7C43" w:rsidRPr="00CB4AB9" w:rsidRDefault="00DD7C43" w:rsidP="00CB4AB9">
            <w:pPr>
              <w:jc w:val="both"/>
              <w:rPr>
                <w:color w:val="0D0D0D"/>
                <w:spacing w:val="-20"/>
              </w:rPr>
            </w:pPr>
            <w:r w:rsidRPr="00CB4AB9">
              <w:rPr>
                <w:bCs/>
              </w:rPr>
              <w:t xml:space="preserve">Техническое размножение лекал одежды. </w:t>
            </w:r>
            <w:r w:rsidRPr="00CB4AB9">
              <w:rPr>
                <w:color w:val="0D0D0D"/>
                <w:spacing w:val="-20"/>
              </w:rPr>
              <w:t>Теоретические основы градации.</w:t>
            </w:r>
            <w:r w:rsidRPr="00CB4AB9">
              <w:rPr>
                <w:bCs/>
              </w:rPr>
              <w:t xml:space="preserve"> Типовые схемы градации лекал. Подсистемы технического размножения современных САПР швейных изделий.</w:t>
            </w:r>
          </w:p>
          <w:p w14:paraId="4B51405F" w14:textId="1BFDD787" w:rsidR="00481519" w:rsidRPr="00E949D2" w:rsidRDefault="00481519" w:rsidP="00481519"/>
        </w:tc>
        <w:tc>
          <w:tcPr>
            <w:tcW w:w="5812" w:type="dxa"/>
          </w:tcPr>
          <w:p w14:paraId="071F4C9D" w14:textId="3FD4E47E" w:rsidR="00481519" w:rsidRPr="00CB4AB9" w:rsidRDefault="00DD7C43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t xml:space="preserve">Определение, цель, задачи процесса технического размножения лекал швейных изделий. </w:t>
            </w:r>
            <w:r w:rsidRPr="00CB4AB9">
              <w:rPr>
                <w:color w:val="0D0D0D"/>
                <w:spacing w:val="-20"/>
              </w:rPr>
              <w:t xml:space="preserve">Теоретические основы градации. </w:t>
            </w:r>
            <w:r w:rsidR="00927158" w:rsidRPr="00CB4AB9">
              <w:rPr>
                <w:color w:val="0D0D0D"/>
                <w:spacing w:val="-20"/>
              </w:rPr>
              <w:t xml:space="preserve">Закономерности, лежащие в основе процесса градации. </w:t>
            </w:r>
            <w:r w:rsidRPr="00CB4AB9">
              <w:rPr>
                <w:color w:val="0D0D0D"/>
                <w:spacing w:val="-20"/>
              </w:rPr>
              <w:t xml:space="preserve">Требования к качеству процесса технического размножения деталей швейных изделий. </w:t>
            </w:r>
            <w:r w:rsidRPr="00CB4AB9">
              <w:rPr>
                <w:bCs/>
              </w:rPr>
              <w:t>Типовые схемы градации лекал.</w:t>
            </w:r>
            <w:r w:rsidR="00927158" w:rsidRPr="00CB4AB9">
              <w:rPr>
                <w:bCs/>
              </w:rPr>
              <w:t xml:space="preserve"> </w:t>
            </w:r>
            <w:r w:rsidR="00875851" w:rsidRPr="00CB4AB9">
              <w:rPr>
                <w:bCs/>
              </w:rPr>
              <w:t xml:space="preserve">Размножение по размерам. Размножение по ростам. </w:t>
            </w:r>
            <w:r w:rsidR="00927158" w:rsidRPr="00CB4AB9">
              <w:rPr>
                <w:bCs/>
              </w:rPr>
              <w:t>Методы определения параметров градации. Расчетно-пропорциональный метод. Метод группировки. Схемы градации модельных конструкций.</w:t>
            </w:r>
            <w:r w:rsidR="00875851" w:rsidRPr="00CB4AB9">
              <w:rPr>
                <w:bCs/>
              </w:rPr>
              <w:t xml:space="preserve"> </w:t>
            </w:r>
            <w:r w:rsidR="00927158" w:rsidRPr="00CB4AB9">
              <w:rPr>
                <w:bCs/>
              </w:rPr>
              <w:t xml:space="preserve">Примеры функционирования подсистем технического размножения лекал специализированных </w:t>
            </w:r>
            <w:r w:rsidR="007F0CC8" w:rsidRPr="00CB4AB9">
              <w:rPr>
                <w:bCs/>
              </w:rPr>
              <w:t>САПР швейных изделий.</w:t>
            </w:r>
          </w:p>
        </w:tc>
      </w:tr>
    </w:tbl>
    <w:p w14:paraId="787E738C" w14:textId="77777777" w:rsidR="00F062CE" w:rsidRPr="00CB4AB9" w:rsidRDefault="00F062CE" w:rsidP="00F062CE">
      <w:pPr>
        <w:pStyle w:val="2"/>
        <w:rPr>
          <w:sz w:val="24"/>
          <w:szCs w:val="24"/>
        </w:rPr>
      </w:pPr>
      <w:r w:rsidRPr="00CB4AB9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E139A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2D3F142" w:rsidR="00F062CE" w:rsidRPr="0061318A" w:rsidRDefault="00F062CE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lastRenderedPageBreak/>
        <w:t xml:space="preserve">подготовку к лекциям, лабораторным занятиям, </w:t>
      </w:r>
      <w:r w:rsidR="007F0CC8">
        <w:rPr>
          <w:sz w:val="24"/>
          <w:szCs w:val="24"/>
        </w:rPr>
        <w:t xml:space="preserve">выполнение курсового проекта, подготовку к </w:t>
      </w:r>
      <w:r w:rsidRPr="0061318A">
        <w:rPr>
          <w:sz w:val="24"/>
          <w:szCs w:val="24"/>
        </w:rPr>
        <w:t>зачет</w:t>
      </w:r>
      <w:r w:rsidR="007F0CC8">
        <w:rPr>
          <w:sz w:val="24"/>
          <w:szCs w:val="24"/>
        </w:rPr>
        <w:t>у</w:t>
      </w:r>
      <w:r w:rsidRPr="0061318A">
        <w:rPr>
          <w:sz w:val="24"/>
          <w:szCs w:val="24"/>
        </w:rPr>
        <w:t>;</w:t>
      </w:r>
    </w:p>
    <w:p w14:paraId="6AAE29C8" w14:textId="77777777" w:rsidR="00F062CE" w:rsidRPr="0061318A" w:rsidRDefault="00F062CE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изучение учебных пособий;</w:t>
      </w:r>
    </w:p>
    <w:p w14:paraId="0379296B" w14:textId="37496389" w:rsidR="00F062CE" w:rsidRPr="0061318A" w:rsidRDefault="007F0CC8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разделов отчетов и РГР </w:t>
      </w:r>
      <w:r w:rsidR="00F062CE" w:rsidRPr="0061318A">
        <w:rPr>
          <w:sz w:val="24"/>
          <w:szCs w:val="24"/>
        </w:rPr>
        <w:t>лабораторных работ</w:t>
      </w:r>
      <w:r>
        <w:rPr>
          <w:sz w:val="24"/>
          <w:szCs w:val="24"/>
        </w:rPr>
        <w:t>, изготовление макетов</w:t>
      </w:r>
      <w:r w:rsidR="00F062CE" w:rsidRPr="0061318A">
        <w:rPr>
          <w:sz w:val="24"/>
          <w:szCs w:val="24"/>
        </w:rPr>
        <w:t>;</w:t>
      </w:r>
    </w:p>
    <w:p w14:paraId="774A4733" w14:textId="1BD671EF" w:rsidR="00F062CE" w:rsidRPr="0061318A" w:rsidRDefault="00BD2F50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промежуточной аттестации в течение семестра</w:t>
      </w:r>
      <w:r w:rsidR="0061318A" w:rsidRPr="0061318A">
        <w:rPr>
          <w:sz w:val="24"/>
          <w:szCs w:val="24"/>
        </w:rPr>
        <w:t>.</w:t>
      </w:r>
    </w:p>
    <w:p w14:paraId="339A1AFE" w14:textId="77777777" w:rsidR="00C3218A" w:rsidRDefault="00C3218A" w:rsidP="00F062CE">
      <w:pPr>
        <w:ind w:firstLine="709"/>
        <w:jc w:val="both"/>
        <w:rPr>
          <w:sz w:val="24"/>
          <w:szCs w:val="24"/>
        </w:rPr>
      </w:pPr>
    </w:p>
    <w:p w14:paraId="35CCAD69" w14:textId="424A332D" w:rsidR="00F062CE" w:rsidRDefault="00F062CE" w:rsidP="00F062CE">
      <w:pPr>
        <w:ind w:firstLine="709"/>
        <w:jc w:val="both"/>
        <w:rPr>
          <w:sz w:val="24"/>
          <w:szCs w:val="24"/>
        </w:rPr>
      </w:pPr>
      <w:r w:rsidRPr="0043320C">
        <w:rPr>
          <w:sz w:val="24"/>
          <w:szCs w:val="24"/>
        </w:rPr>
        <w:t xml:space="preserve">Перечень </w:t>
      </w:r>
      <w:r w:rsidR="006E5EA3" w:rsidRPr="0043320C">
        <w:rPr>
          <w:sz w:val="24"/>
          <w:szCs w:val="24"/>
        </w:rPr>
        <w:t>разделов/</w:t>
      </w:r>
      <w:r w:rsidRPr="0043320C">
        <w:rPr>
          <w:sz w:val="24"/>
          <w:szCs w:val="24"/>
        </w:rPr>
        <w:t>тем</w:t>
      </w:r>
      <w:r w:rsidR="006E5EA3" w:rsidRPr="0043320C">
        <w:rPr>
          <w:sz w:val="24"/>
          <w:szCs w:val="24"/>
        </w:rPr>
        <w:t>/</w:t>
      </w:r>
      <w:r w:rsidRPr="0043320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7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3685"/>
        <w:gridCol w:w="1757"/>
        <w:gridCol w:w="653"/>
        <w:gridCol w:w="56"/>
      </w:tblGrid>
      <w:tr w:rsidR="0043320C" w:rsidRPr="0043320C" w14:paraId="3EE55F56" w14:textId="77777777" w:rsidTr="002A42C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287B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9C940" w14:textId="1E7FB0AD" w:rsidR="0043320C" w:rsidRPr="0043320C" w:rsidRDefault="0043320C" w:rsidP="00D23CC7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23CC7">
              <w:rPr>
                <w:b/>
                <w:bCs/>
                <w:sz w:val="20"/>
                <w:szCs w:val="20"/>
              </w:rPr>
              <w:t>дисциплины</w:t>
            </w:r>
            <w:r w:rsidR="00D23CC7" w:rsidRPr="00D23CC7">
              <w:rPr>
                <w:b/>
                <w:bCs/>
                <w:sz w:val="20"/>
                <w:szCs w:val="20"/>
              </w:rPr>
              <w:t xml:space="preserve"> </w:t>
            </w:r>
            <w:r w:rsidRPr="0043320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2AA2E6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B814C3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017A6B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C24532" w14:textId="77777777" w:rsidR="0043320C" w:rsidRPr="0043320C" w:rsidRDefault="0043320C" w:rsidP="0043320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23CC7" w14:paraId="0293D8E9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22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8A9C1E" w14:textId="3343B305" w:rsidR="00D23CC7" w:rsidRDefault="00D23CC7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  <w:r w:rsidR="00B95DA0">
              <w:rPr>
                <w:b/>
                <w:bCs/>
                <w:szCs w:val="20"/>
              </w:rPr>
              <w:t>Характеристика процесса КТПП. Классификация лекал</w:t>
            </w:r>
            <w:r w:rsidR="00B95DA0">
              <w:rPr>
                <w:b/>
                <w:lang w:eastAsia="en-US"/>
              </w:rPr>
              <w:t xml:space="preserve"> </w:t>
            </w:r>
          </w:p>
        </w:tc>
      </w:tr>
      <w:tr w:rsidR="009726DB" w14:paraId="77B772CB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503FC" w14:textId="77777777" w:rsidR="009726DB" w:rsidRDefault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Тема 1.1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B23AE" w14:textId="10D40257" w:rsidR="009726DB" w:rsidRPr="00875851" w:rsidRDefault="009726DB" w:rsidP="00CB4AB9">
            <w:pPr>
              <w:spacing w:line="276" w:lineRule="auto"/>
              <w:jc w:val="both"/>
              <w:rPr>
                <w:lang w:eastAsia="en-US"/>
              </w:rPr>
            </w:pPr>
            <w:r w:rsidRPr="00962C12">
              <w:t>Характеристика</w:t>
            </w:r>
            <w:r w:rsidRPr="00962C12">
              <w:rPr>
                <w:bCs/>
              </w:rPr>
              <w:t xml:space="preserve"> процесса КТПП. Содержание проектных задач основных этапов КТПП. Структура подразделений, штатное расписание экспериментального производства швейного </w:t>
            </w:r>
            <w:r w:rsidRPr="00875851">
              <w:rPr>
                <w:bCs/>
              </w:rPr>
              <w:t>предприятия.</w:t>
            </w:r>
          </w:p>
          <w:p w14:paraId="568279B0" w14:textId="77777777" w:rsidR="009726DB" w:rsidRPr="00962C12" w:rsidRDefault="009726DB">
            <w:pPr>
              <w:spacing w:line="276" w:lineRule="auto"/>
              <w:rPr>
                <w:color w:val="FF0000"/>
                <w:lang w:eastAsia="en-US"/>
              </w:rPr>
            </w:pPr>
          </w:p>
          <w:p w14:paraId="5EA6D43B" w14:textId="50D92953" w:rsidR="009726DB" w:rsidRPr="00962C12" w:rsidRDefault="009726DB">
            <w:pPr>
              <w:spacing w:line="276" w:lineRule="auto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0288" w14:textId="77777777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Внеаудиторное чтение. </w:t>
            </w:r>
          </w:p>
          <w:p w14:paraId="0D5A8F50" w14:textId="14655917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Подготовка к собеседованиям </w:t>
            </w:r>
            <w:r>
              <w:rPr>
                <w:lang w:eastAsia="en-US"/>
              </w:rPr>
              <w:t xml:space="preserve">и опросу </w:t>
            </w:r>
            <w:r w:rsidRPr="00962C12">
              <w:rPr>
                <w:lang w:eastAsia="en-US"/>
              </w:rPr>
              <w:t xml:space="preserve">по тематике лекций. </w:t>
            </w:r>
          </w:p>
          <w:p w14:paraId="111021AC" w14:textId="6638BA2A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Подготовка к расчетно-графическим лабораторным работам. </w:t>
            </w:r>
          </w:p>
          <w:p w14:paraId="1EEE6196" w14:textId="119714BB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Подготовка исходной информации для проектирования рабочих чертежей лекал (РЧЛ) проектируемого изделия. </w:t>
            </w:r>
          </w:p>
          <w:p w14:paraId="6ABCF4B1" w14:textId="77777777" w:rsidR="009726D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Анализ технологических схем обработки основных узлов и свойств материалов.</w:t>
            </w:r>
          </w:p>
          <w:p w14:paraId="6E041DD6" w14:textId="77777777" w:rsidR="009726D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Изготовление вспомогательных шаблонов деталей модельной конструкции</w:t>
            </w:r>
            <w:r>
              <w:rPr>
                <w:lang w:eastAsia="en-US"/>
              </w:rPr>
              <w:t xml:space="preserve">. </w:t>
            </w:r>
          </w:p>
          <w:p w14:paraId="2EF99E64" w14:textId="77777777" w:rsidR="009726D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Проверка технического чертежа модельной конструкции.</w:t>
            </w:r>
          </w:p>
          <w:p w14:paraId="393E41B6" w14:textId="1C234522" w:rsidR="009726DB" w:rsidRPr="002A42C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Отработка сопряженности, соразмерности, накладываемости </w:t>
            </w:r>
            <w:r w:rsidRPr="002A42CB">
              <w:rPr>
                <w:lang w:eastAsia="en-US"/>
              </w:rPr>
              <w:t>срезов.</w:t>
            </w:r>
          </w:p>
          <w:p w14:paraId="52376FDF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A42CB">
              <w:rPr>
                <w:lang w:eastAsia="en-US"/>
              </w:rPr>
              <w:t xml:space="preserve">Изготовление вспомогательных </w:t>
            </w:r>
            <w:r w:rsidRPr="00962C12">
              <w:rPr>
                <w:lang w:eastAsia="en-US"/>
              </w:rPr>
              <w:t>шаблонов деталей модельной конструкции</w:t>
            </w:r>
            <w:r>
              <w:rPr>
                <w:lang w:eastAsia="en-US"/>
              </w:rPr>
              <w:t xml:space="preserve">. </w:t>
            </w:r>
          </w:p>
          <w:p w14:paraId="33CB8FC2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Проверка технического чертежа модельной конструкции.</w:t>
            </w:r>
          </w:p>
          <w:p w14:paraId="2356E5D6" w14:textId="77777777" w:rsidR="00876CDE" w:rsidRPr="00962C12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сопряженности, соразмерности, накладываемости срезов.</w:t>
            </w:r>
          </w:p>
          <w:p w14:paraId="101FF602" w14:textId="77777777" w:rsidR="00876CDE" w:rsidRPr="00875851" w:rsidRDefault="00876CDE" w:rsidP="004756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</w:p>
          <w:p w14:paraId="366E6D5A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71FC73F1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6EEEC596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17DF741A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128CBC0" w14:textId="378AA1EB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7319" w14:textId="77777777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Собеседование по теме раздела.</w:t>
            </w:r>
          </w:p>
          <w:p w14:paraId="301369BD" w14:textId="77777777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276277BB" w14:textId="680512F8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Обсуждение выбора объекта </w:t>
            </w:r>
            <w:r w:rsidRPr="003A6E58">
              <w:t>проектирования.</w:t>
            </w:r>
            <w:r>
              <w:t xml:space="preserve"> </w:t>
            </w:r>
          </w:p>
          <w:p w14:paraId="7DF848D8" w14:textId="5C367E02" w:rsidR="009726DB" w:rsidRPr="002A42C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A6E58">
              <w:t xml:space="preserve">роверка макета объекта </w:t>
            </w:r>
            <w:r w:rsidRPr="002A42CB">
              <w:t>проектирования</w:t>
            </w:r>
          </w:p>
          <w:p w14:paraId="520EF496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B456FA9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FF3F126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52326A02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8C6A6F9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01FA70FB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74887D1F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1300596F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6249F934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16BB1521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0DD3B3E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0B1C31A5" w14:textId="77777777" w:rsidR="002A42CB" w:rsidRDefault="002A42C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5596EBDA" w14:textId="318D0C43" w:rsidR="00876CDE" w:rsidRDefault="00876CD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A42CB">
              <w:t>Собеседование</w:t>
            </w:r>
            <w:r w:rsidRPr="00875851">
              <w:rPr>
                <w:color w:val="FF0000"/>
              </w:rPr>
              <w:t xml:space="preserve"> </w:t>
            </w:r>
            <w:r>
              <w:t>по теме раздела.</w:t>
            </w:r>
          </w:p>
          <w:p w14:paraId="19E2F499" w14:textId="77777777" w:rsidR="00876CDE" w:rsidRDefault="00876CD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Устный опрос.</w:t>
            </w:r>
          </w:p>
          <w:p w14:paraId="551D694E" w14:textId="32CE425D" w:rsidR="009726DB" w:rsidRDefault="00876CD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 </w:t>
            </w:r>
            <w:r w:rsidRPr="003A6E58">
              <w:t xml:space="preserve">Проверка </w:t>
            </w:r>
            <w:r>
              <w:t>шаблонов деталей МК</w:t>
            </w:r>
            <w:r w:rsidRPr="003A6E58">
              <w:t xml:space="preserve"> объекта </w:t>
            </w:r>
            <w:r w:rsidRPr="00C3218A">
              <w:t>проектирования</w:t>
            </w:r>
            <w:r>
              <w:t>. Теоретическая часть отчета ЛР.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EC45" w14:textId="77777777" w:rsidR="009726DB" w:rsidRDefault="009726DB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19570210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0CC04BF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EBADF2A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C8C6A8B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2A7EE06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BF6D12B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C901F10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7181DB8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DBFBCE1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3B92A9F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0C6F5C51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F3DC1A5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96EBC66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C81EC43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A104FA8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153970A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F989EB9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3FA32F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B3463DC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45DA608" w14:textId="13C3D392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26DB" w14:paraId="18B0366F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AC03" w14:textId="44480BE9" w:rsidR="009726DB" w:rsidRDefault="009726DB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AB586" w14:textId="7586DA0B" w:rsidR="009726DB" w:rsidRPr="00962C12" w:rsidRDefault="00876CDE" w:rsidP="00876CDE">
            <w:pPr>
              <w:spacing w:line="276" w:lineRule="auto"/>
              <w:jc w:val="both"/>
            </w:pPr>
            <w:r w:rsidRPr="00875851">
              <w:rPr>
                <w:bCs/>
              </w:rPr>
              <w:t>Классификация лекал</w:t>
            </w:r>
            <w:r w:rsidRPr="00C57005">
              <w:rPr>
                <w:bCs/>
              </w:rPr>
              <w:t>. Аспекты классификации. Структура полного комплекта конструкторско-технологической документации на внедрение новых моделей одежды из меха, кожи, замши в производство. Требования к качеству ПКД.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A5A1" w14:textId="77777777" w:rsidR="009726DB" w:rsidRPr="00962C12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E410" w14:textId="77777777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F3BB" w14:textId="77777777" w:rsidR="009726DB" w:rsidRDefault="009726DB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3CC7" w14:paraId="4B60976D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1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548" w14:textId="0A33E71D" w:rsidR="00D23CC7" w:rsidRDefault="00D23CC7" w:rsidP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lang w:eastAsia="en-US"/>
              </w:rPr>
              <w:t xml:space="preserve">. </w:t>
            </w:r>
            <w:r w:rsidR="00B95DA0">
              <w:rPr>
                <w:b/>
                <w:bCs/>
              </w:rPr>
              <w:t>Этапы, принципы и методики проектирования лекал швейных изделий</w:t>
            </w:r>
          </w:p>
        </w:tc>
      </w:tr>
      <w:tr w:rsidR="00B95DA0" w14:paraId="5D6F6200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C7E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 xml:space="preserve"> Тема 2.1</w:t>
            </w:r>
          </w:p>
          <w:p w14:paraId="73B7FD30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  <w:p w14:paraId="74791E75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270CD" w14:textId="768FBE72" w:rsidR="00B95DA0" w:rsidRPr="00D83139" w:rsidRDefault="004756EB" w:rsidP="00D83139">
            <w:pPr>
              <w:spacing w:line="276" w:lineRule="auto"/>
              <w:jc w:val="both"/>
              <w:rPr>
                <w:lang w:eastAsia="en-US"/>
              </w:rPr>
            </w:pPr>
            <w:r w:rsidRPr="00D83139">
              <w:t xml:space="preserve">Исходные данные, </w:t>
            </w:r>
            <w:r w:rsidRPr="00D83139">
              <w:rPr>
                <w:bCs/>
              </w:rPr>
              <w:t xml:space="preserve">этапы, принципы и методики проектирования рабочих чертежей лекал (РЧЛ) основных деталей верха швейных изделий из текстильных, кожевенно-меховых материалов.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0940" w14:textId="53A94F79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Внеаудиторное чтение.</w:t>
            </w:r>
          </w:p>
          <w:p w14:paraId="3CAD1647" w14:textId="215AA834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собеседованиям </w:t>
            </w:r>
            <w:r w:rsidR="004756EB">
              <w:rPr>
                <w:lang w:eastAsia="en-US"/>
              </w:rPr>
              <w:t xml:space="preserve">и опросу </w:t>
            </w:r>
            <w:r>
              <w:rPr>
                <w:lang w:eastAsia="en-US"/>
              </w:rPr>
              <w:t>по тематике лекций.</w:t>
            </w:r>
          </w:p>
          <w:p w14:paraId="3A836E7C" w14:textId="0D9645F2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3644FE">
              <w:rPr>
                <w:lang w:eastAsia="en-US"/>
              </w:rPr>
              <w:t>и выполнение</w:t>
            </w:r>
            <w:r>
              <w:rPr>
                <w:lang w:eastAsia="en-US"/>
              </w:rPr>
              <w:t xml:space="preserve"> расчетно-графически</w:t>
            </w:r>
            <w:r w:rsidR="003644FE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работ</w:t>
            </w:r>
            <w:r w:rsidR="003644FE">
              <w:rPr>
                <w:lang w:eastAsia="en-US"/>
              </w:rPr>
              <w:t xml:space="preserve"> (РГР)</w:t>
            </w:r>
            <w:r>
              <w:rPr>
                <w:lang w:eastAsia="en-US"/>
              </w:rPr>
              <w:t>.</w:t>
            </w:r>
          </w:p>
          <w:p w14:paraId="5F3266C2" w14:textId="28568B57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методик, выбор исходных данных и проектирование РЧЛ основных деталей верха</w:t>
            </w:r>
          </w:p>
          <w:p w14:paraId="2B9D06E8" w14:textId="59061F8B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методик, выбор исходных данных и проектирование РЧЛ производных деталей верха, подкладки, прокладок</w:t>
            </w:r>
          </w:p>
          <w:p w14:paraId="421EB15F" w14:textId="67D3515B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исходных данных для проектирования РЧ вспомогательных лекал</w:t>
            </w:r>
          </w:p>
          <w:p w14:paraId="3DFE63E1" w14:textId="49DEF1D7" w:rsidR="00B95DA0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Проверка, оформление и изготовление. Разработка спецификации лекал</w:t>
            </w:r>
            <w:r w:rsidR="003644FE">
              <w:rPr>
                <w:lang w:eastAsia="en-US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83CF" w14:textId="65FF8079" w:rsidR="003644FE" w:rsidRDefault="003644F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 по теме занятия</w:t>
            </w:r>
          </w:p>
          <w:p w14:paraId="466B1DF0" w14:textId="6DAE1C9C" w:rsidR="003644FE" w:rsidRDefault="003644F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14:paraId="6EBCB8C7" w14:textId="5952ABAA" w:rsidR="00B95DA0" w:rsidRDefault="00B95DA0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Защита </w:t>
            </w:r>
            <w:r w:rsidR="0068068B">
              <w:rPr>
                <w:lang w:eastAsia="en-US"/>
              </w:rPr>
              <w:t xml:space="preserve">отчетов </w:t>
            </w:r>
            <w:r>
              <w:rPr>
                <w:lang w:eastAsia="en-US"/>
              </w:rPr>
              <w:t>лабораторных работ.</w:t>
            </w:r>
          </w:p>
          <w:p w14:paraId="5909ACF8" w14:textId="5390875A" w:rsidR="00B95DA0" w:rsidRDefault="00B95DA0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расчетно-графических работ</w:t>
            </w:r>
            <w:r w:rsidR="0068068B">
              <w:rPr>
                <w:lang w:eastAsia="en-US"/>
              </w:rPr>
              <w:t>.</w:t>
            </w:r>
          </w:p>
          <w:p w14:paraId="634A8ECB" w14:textId="7038A7DD" w:rsidR="00B95DA0" w:rsidRDefault="00B95DA0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Взаимное оценивание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4FCB4" w14:textId="79E01987" w:rsidR="00B95DA0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5DA0" w14:paraId="164A66C5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FD0" w14:textId="5A5106D3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765B140" w14:textId="254FAE38" w:rsidR="00B95DA0" w:rsidRDefault="004756EB" w:rsidP="00D83139">
            <w:pPr>
              <w:jc w:val="both"/>
              <w:rPr>
                <w:bCs/>
              </w:rPr>
            </w:pPr>
            <w:r>
              <w:t>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РЧЛ производных деталей подкладки и прокладок швейных изделий из текстильных, кожевенно-меховых материалов</w:t>
            </w:r>
            <w:r w:rsidRPr="00D0279B"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B10D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2088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2CEF5" w14:textId="2CBB506F" w:rsidR="00B95DA0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7005" w14:paraId="293D9AA6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6C3" w14:textId="7C5B9E33" w:rsidR="00C57005" w:rsidRPr="00B95DA0" w:rsidRDefault="00C5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</w:t>
            </w: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AEF0EB0" w14:textId="45A8E931" w:rsidR="00C57005" w:rsidRDefault="004756EB" w:rsidP="00D83139">
            <w:pPr>
              <w:spacing w:line="276" w:lineRule="auto"/>
              <w:jc w:val="both"/>
            </w:pPr>
            <w:r>
              <w:t>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 вспомогательных лекал.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6CB3" w14:textId="77777777" w:rsidR="00C57005" w:rsidRDefault="00C57005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DE51F" w14:textId="77777777" w:rsidR="00C57005" w:rsidRDefault="00C57005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8BA4CA" w14:textId="29098499" w:rsidR="00C57005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5DA0" w14:paraId="5FC9D32F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E45" w14:textId="2A7EBD3B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</w:t>
            </w:r>
            <w:r w:rsidR="00C57005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A94" w14:textId="3B44185A" w:rsidR="00B95DA0" w:rsidRDefault="00B95DA0" w:rsidP="00D83139">
            <w:pPr>
              <w:jc w:val="both"/>
              <w:rPr>
                <w:bCs/>
              </w:rPr>
            </w:pPr>
            <w:r>
              <w:t>Экспертиза конструктивно-технологических решений.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D9E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5AC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812" w14:textId="7E5CD4E4" w:rsidR="00B95DA0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23CC7" w14:paraId="53481E2A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EB85" w14:textId="14D4DF89" w:rsidR="00D23CC7" w:rsidRDefault="00D23CC7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III</w:t>
            </w:r>
            <w:r>
              <w:rPr>
                <w:b/>
                <w:sz w:val="24"/>
                <w:lang w:eastAsia="en-US"/>
              </w:rPr>
              <w:t xml:space="preserve">. </w:t>
            </w:r>
            <w:r w:rsidR="00B95DA0">
              <w:rPr>
                <w:b/>
                <w:bCs/>
                <w:szCs w:val="20"/>
                <w:lang w:eastAsia="en-US"/>
              </w:rPr>
              <w:t xml:space="preserve"> </w:t>
            </w:r>
            <w:r w:rsidR="00B95DA0">
              <w:rPr>
                <w:b/>
                <w:bCs/>
                <w:szCs w:val="20"/>
              </w:rPr>
              <w:t>Структура и содержание форм технического описания модели. Факторы повышения эффективности процессов КТПП</w:t>
            </w:r>
          </w:p>
        </w:tc>
      </w:tr>
      <w:tr w:rsidR="00D23CC7" w14:paraId="73C0287C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ABA" w14:textId="77777777" w:rsidR="00D23CC7" w:rsidRDefault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DBC" w14:textId="77777777" w:rsidR="0068068B" w:rsidRDefault="0068068B" w:rsidP="00876CDE">
            <w:pPr>
              <w:jc w:val="both"/>
              <w:rPr>
                <w:bCs/>
                <w:szCs w:val="20"/>
              </w:rPr>
            </w:pPr>
            <w:r>
              <w:t>Тема 3.1.</w:t>
            </w:r>
            <w:r w:rsidRPr="00E949D2">
              <w:t xml:space="preserve"> </w:t>
            </w:r>
            <w:r w:rsidRPr="001A67D8">
              <w:rPr>
                <w:bCs/>
                <w:szCs w:val="20"/>
              </w:rPr>
              <w:t>Стру</w:t>
            </w:r>
            <w:r>
              <w:rPr>
                <w:bCs/>
                <w:szCs w:val="20"/>
              </w:rPr>
              <w:t>ктура и содержание форм техниче</w:t>
            </w:r>
            <w:r w:rsidRPr="001A67D8">
              <w:rPr>
                <w:bCs/>
                <w:szCs w:val="20"/>
              </w:rPr>
              <w:t>ского описания модели. Факторы повышения эффективности процессов КТПП.</w:t>
            </w:r>
          </w:p>
          <w:p w14:paraId="54FB8AF9" w14:textId="77777777" w:rsidR="0068068B" w:rsidRDefault="0068068B" w:rsidP="0068068B">
            <w:pPr>
              <w:rPr>
                <w:bCs/>
                <w:szCs w:val="20"/>
              </w:rPr>
            </w:pPr>
          </w:p>
          <w:p w14:paraId="4C3A3066" w14:textId="5D408C04" w:rsidR="00D23CC7" w:rsidRDefault="00D23CC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443" w14:textId="77777777" w:rsidR="00FC5056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400CBF9F" w14:textId="1A60B957" w:rsidR="00FC5056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собеседованиям </w:t>
            </w:r>
            <w:r w:rsidR="00335B91">
              <w:rPr>
                <w:lang w:eastAsia="en-US"/>
              </w:rPr>
              <w:t xml:space="preserve">и устному опросу </w:t>
            </w:r>
            <w:r>
              <w:rPr>
                <w:lang w:eastAsia="en-US"/>
              </w:rPr>
              <w:t xml:space="preserve">по тематике лекций. </w:t>
            </w:r>
          </w:p>
          <w:p w14:paraId="79569BCF" w14:textId="5742FF20" w:rsidR="00335B91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и анализ форм технического описания.</w:t>
            </w:r>
          </w:p>
          <w:p w14:paraId="4042573A" w14:textId="41548FF2" w:rsidR="00335B91" w:rsidRDefault="00335B91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чертежа градации по размерам и ростам.</w:t>
            </w:r>
          </w:p>
          <w:p w14:paraId="6F5FA70C" w14:textId="7BF9FEB0" w:rsidR="00D23CC7" w:rsidRPr="001154C2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письменному</w:t>
            </w:r>
            <w:r w:rsidR="003B0278">
              <w:rPr>
                <w:lang w:eastAsia="en-US"/>
              </w:rPr>
              <w:t xml:space="preserve"> тестированию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9C8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по теме занятия</w:t>
            </w:r>
          </w:p>
          <w:p w14:paraId="0C518C60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14:paraId="2F82F3A0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отчетов лабораторных работ.</w:t>
            </w:r>
          </w:p>
          <w:p w14:paraId="4DC9162B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расчетно-графических работ.</w:t>
            </w:r>
          </w:p>
          <w:p w14:paraId="42A7C273" w14:textId="18605898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Взаимное оценивание</w:t>
            </w:r>
            <w:r>
              <w:rPr>
                <w:lang w:eastAsia="en-US"/>
              </w:rPr>
              <w:t xml:space="preserve"> </w:t>
            </w:r>
            <w:r w:rsidR="001154C2">
              <w:rPr>
                <w:lang w:eastAsia="en-US"/>
              </w:rPr>
              <w:t xml:space="preserve">лабораторных </w:t>
            </w:r>
          </w:p>
          <w:p w14:paraId="43986A13" w14:textId="79129E9E" w:rsidR="008F7A06" w:rsidRDefault="008F7A06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856" w14:textId="3C580A35" w:rsidR="00D23CC7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068B" w14:paraId="73C24AD6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934" w14:textId="136CC899" w:rsidR="0068068B" w:rsidRDefault="0068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08" w14:textId="77777777" w:rsidR="00335B91" w:rsidRPr="00D83139" w:rsidRDefault="00335B91" w:rsidP="00D83139">
            <w:pPr>
              <w:jc w:val="both"/>
              <w:rPr>
                <w:color w:val="0D0D0D"/>
                <w:spacing w:val="-20"/>
              </w:rPr>
            </w:pPr>
            <w:r w:rsidRPr="00D83139">
              <w:rPr>
                <w:bCs/>
              </w:rPr>
              <w:t xml:space="preserve">Техническое размножение лекал одежды. </w:t>
            </w:r>
            <w:r w:rsidRPr="00D83139">
              <w:rPr>
                <w:color w:val="0D0D0D"/>
                <w:spacing w:val="-20"/>
              </w:rPr>
              <w:t>Теоретические основы градации.</w:t>
            </w:r>
            <w:r w:rsidRPr="00D83139">
              <w:rPr>
                <w:bCs/>
              </w:rPr>
              <w:t xml:space="preserve"> Типовые схемы градации лекал. Подсистемы технического размножения современных САПР швейных изделий.</w:t>
            </w:r>
          </w:p>
          <w:p w14:paraId="7A578A40" w14:textId="77777777" w:rsidR="0068068B" w:rsidRDefault="0068068B" w:rsidP="0068068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BB4" w14:textId="77777777" w:rsidR="0068068B" w:rsidRDefault="0068068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501" w14:textId="77777777" w:rsidR="0068068B" w:rsidRDefault="0068068B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58A" w14:textId="5F16B9D2" w:rsidR="0068068B" w:rsidRPr="00D23CC7" w:rsidRDefault="00C6473F" w:rsidP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</w:tr>
      <w:tr w:rsidR="00875851" w14:paraId="2CB810A5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925" w14:textId="4F992967" w:rsidR="00875851" w:rsidRDefault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Курсовой проект (КП)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D51" w14:textId="77777777" w:rsidR="00875851" w:rsidRPr="00CA532D" w:rsidRDefault="00875851" w:rsidP="00335B9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B4E" w14:textId="77777777" w:rsidR="00A75886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3A3B6E32" w14:textId="77777777" w:rsidR="00A75886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расчетно-графической проектной части КП</w:t>
            </w:r>
          </w:p>
          <w:p w14:paraId="14FF4C5C" w14:textId="77777777" w:rsidR="00A75886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типовых расчетов разделов пояснительной записки КП</w:t>
            </w:r>
          </w:p>
          <w:p w14:paraId="72BB2433" w14:textId="212110E2" w:rsidR="00875851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макета изделия.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853" w14:textId="31C8EB81" w:rsidR="00875851" w:rsidRDefault="00A75886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КП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BEE" w14:textId="72CFCCB8" w:rsidR="00875851" w:rsidRPr="00D23CC7" w:rsidRDefault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14:paraId="0B43B655" w14:textId="161E9384" w:rsidR="00463736" w:rsidRDefault="00463736">
      <w:pPr>
        <w:spacing w:after="200" w:line="276" w:lineRule="auto"/>
      </w:pPr>
    </w:p>
    <w:p w14:paraId="565E5BB7" w14:textId="29FB0B2F" w:rsidR="00167CC8" w:rsidRPr="002B2FC0" w:rsidRDefault="00783DFD" w:rsidP="00D83139">
      <w:pPr>
        <w:pStyle w:val="2"/>
        <w:ind w:hanging="709"/>
      </w:pPr>
      <w:r>
        <w:t>Применение</w:t>
      </w:r>
      <w:r w:rsidR="00004E6F" w:rsidRPr="002B2FC0">
        <w:t xml:space="preserve"> электронного обучения, дистанционных образовательных </w:t>
      </w:r>
      <w:r w:rsidR="00D83139">
        <w:t xml:space="preserve">    </w:t>
      </w:r>
      <w:r w:rsidR="00004E6F" w:rsidRPr="002B2FC0">
        <w:t>технологий</w:t>
      </w:r>
    </w:p>
    <w:p w14:paraId="3D885BA4" w14:textId="163AE8E3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1318A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13811D25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EB52F0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1"/>
        <w:gridCol w:w="3255"/>
        <w:gridCol w:w="1874"/>
        <w:gridCol w:w="2338"/>
      </w:tblGrid>
      <w:tr w:rsidR="007E3823" w14:paraId="70F619F9" w14:textId="3837D7AB" w:rsidTr="00EB52F0">
        <w:trPr>
          <w:trHeight w:val="419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E4E68" w14:paraId="603192DA" w14:textId="77777777" w:rsidTr="00EB52F0">
        <w:trPr>
          <w:trHeight w:val="327"/>
        </w:trPr>
        <w:tc>
          <w:tcPr>
            <w:tcW w:w="2161" w:type="dxa"/>
            <w:vMerge w:val="restart"/>
          </w:tcPr>
          <w:p w14:paraId="5370BE7A" w14:textId="1057EA45" w:rsidR="002E4E68" w:rsidRPr="00FA7425" w:rsidRDefault="002E4E68" w:rsidP="000A3B38">
            <w:r w:rsidRPr="00FA7425">
              <w:t>смешанное обучение</w:t>
            </w:r>
          </w:p>
        </w:tc>
        <w:tc>
          <w:tcPr>
            <w:tcW w:w="3255" w:type="dxa"/>
          </w:tcPr>
          <w:p w14:paraId="27481EB8" w14:textId="3FE549A6" w:rsidR="002E4E68" w:rsidRPr="00EB52F0" w:rsidRDefault="008F7A06" w:rsidP="00EB52F0">
            <w:r>
              <w:t>6</w:t>
            </w:r>
            <w:r w:rsidR="002E4E68">
              <w:rPr>
                <w:lang w:val="en-US"/>
              </w:rPr>
              <w:t xml:space="preserve"> </w:t>
            </w:r>
            <w:r w:rsidR="002E4E68">
              <w:t>семестр</w:t>
            </w:r>
          </w:p>
        </w:tc>
        <w:tc>
          <w:tcPr>
            <w:tcW w:w="1874" w:type="dxa"/>
          </w:tcPr>
          <w:p w14:paraId="14CF4EDD" w14:textId="4E9DBF99" w:rsidR="002E4E68" w:rsidRPr="00EB52F0" w:rsidRDefault="002E4E68" w:rsidP="00B233A6">
            <w:pPr>
              <w:jc w:val="center"/>
            </w:pPr>
          </w:p>
        </w:tc>
        <w:tc>
          <w:tcPr>
            <w:tcW w:w="2338" w:type="dxa"/>
            <w:vMerge w:val="restart"/>
          </w:tcPr>
          <w:p w14:paraId="73866C72" w14:textId="18E825A7" w:rsidR="002E4E68" w:rsidRDefault="002E4E68" w:rsidP="00BF68B3">
            <w:pPr>
              <w:jc w:val="both"/>
            </w:pPr>
            <w:r>
              <w:t>В</w:t>
            </w:r>
            <w:r w:rsidRPr="00B233A6">
              <w:t xml:space="preserve"> соответстви</w:t>
            </w:r>
            <w:r>
              <w:t>и с расписанием учебных занятий.</w:t>
            </w:r>
          </w:p>
          <w:p w14:paraId="70113BD7" w14:textId="466939B8" w:rsidR="002E4E68" w:rsidRPr="00B233A6" w:rsidRDefault="002E4E68" w:rsidP="00BF68B3">
            <w:pPr>
              <w:jc w:val="both"/>
            </w:pPr>
            <w:r>
              <w:t>О</w:t>
            </w:r>
            <w:r w:rsidRPr="00EB52F0">
              <w:t>рганизаци</w:t>
            </w:r>
            <w:r>
              <w:t>я</w:t>
            </w:r>
            <w:r w:rsidRPr="00EB52F0">
              <w:t xml:space="preserve"> самостоятельной работы обучающегося, включая контроль знаний обучающегося</w:t>
            </w:r>
          </w:p>
        </w:tc>
      </w:tr>
      <w:tr w:rsidR="002E4E68" w14:paraId="4941B06E" w14:textId="74304FFD" w:rsidTr="00EB52F0">
        <w:trPr>
          <w:trHeight w:val="327"/>
        </w:trPr>
        <w:tc>
          <w:tcPr>
            <w:tcW w:w="2161" w:type="dxa"/>
            <w:vMerge/>
          </w:tcPr>
          <w:p w14:paraId="2C4F680F" w14:textId="06FB4389" w:rsidR="002E4E68" w:rsidRPr="00FA7425" w:rsidRDefault="002E4E68" w:rsidP="000A3B38"/>
        </w:tc>
        <w:tc>
          <w:tcPr>
            <w:tcW w:w="3255" w:type="dxa"/>
          </w:tcPr>
          <w:p w14:paraId="7D57D200" w14:textId="146E3411" w:rsidR="002E4E68" w:rsidRPr="00EB52F0" w:rsidRDefault="002E4E68" w:rsidP="00D1230F">
            <w:r w:rsidRPr="00EB52F0">
              <w:t>лекции</w:t>
            </w:r>
          </w:p>
        </w:tc>
        <w:tc>
          <w:tcPr>
            <w:tcW w:w="1874" w:type="dxa"/>
          </w:tcPr>
          <w:p w14:paraId="2D203FF0" w14:textId="21747BFD" w:rsidR="002E4E68" w:rsidRPr="00EB52F0" w:rsidRDefault="00994306" w:rsidP="00994306">
            <w:r>
              <w:t xml:space="preserve">             30</w:t>
            </w:r>
          </w:p>
        </w:tc>
        <w:tc>
          <w:tcPr>
            <w:tcW w:w="2338" w:type="dxa"/>
            <w:vMerge/>
          </w:tcPr>
          <w:p w14:paraId="7C799158" w14:textId="0B0793A6" w:rsidR="002E4E68" w:rsidRPr="00B233A6" w:rsidRDefault="002E4E68" w:rsidP="0002356E"/>
        </w:tc>
      </w:tr>
      <w:tr w:rsidR="002E4E68" w14:paraId="6987FB65" w14:textId="39E0C27C" w:rsidTr="00EB52F0">
        <w:trPr>
          <w:trHeight w:val="283"/>
        </w:trPr>
        <w:tc>
          <w:tcPr>
            <w:tcW w:w="2161" w:type="dxa"/>
            <w:vMerge/>
          </w:tcPr>
          <w:p w14:paraId="2A84E9BC" w14:textId="77777777" w:rsidR="002E4E68" w:rsidRPr="00FA7425" w:rsidRDefault="002E4E68" w:rsidP="000A3B38"/>
        </w:tc>
        <w:tc>
          <w:tcPr>
            <w:tcW w:w="3255" w:type="dxa"/>
          </w:tcPr>
          <w:p w14:paraId="4807A391" w14:textId="17A3DC29" w:rsidR="002E4E68" w:rsidRPr="00EB52F0" w:rsidRDefault="002E4E68" w:rsidP="00D1230F">
            <w:r>
              <w:t>самостоятельная работа студентов</w:t>
            </w:r>
          </w:p>
        </w:tc>
        <w:tc>
          <w:tcPr>
            <w:tcW w:w="1874" w:type="dxa"/>
          </w:tcPr>
          <w:p w14:paraId="681ADC72" w14:textId="6581119B" w:rsidR="002E4E68" w:rsidRPr="007E3823" w:rsidRDefault="00994306" w:rsidP="007E3823">
            <w:pPr>
              <w:jc w:val="center"/>
            </w:pPr>
            <w:r>
              <w:t>33</w:t>
            </w:r>
          </w:p>
        </w:tc>
        <w:tc>
          <w:tcPr>
            <w:tcW w:w="2338" w:type="dxa"/>
            <w:vMerge/>
          </w:tcPr>
          <w:p w14:paraId="7E91ED61" w14:textId="77777777" w:rsidR="002E4E68" w:rsidRDefault="002E4E68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AF1934" w:rsidR="00E36EF2" w:rsidRPr="00FB284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B284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B284D">
        <w:rPr>
          <w:rFonts w:eastAsiaTheme="minorHAnsi"/>
          <w:noProof/>
          <w:szCs w:val="24"/>
          <w:lang w:eastAsia="en-US"/>
        </w:rPr>
        <w:t>ПО</w:t>
      </w:r>
      <w:r w:rsidRPr="00FB284D">
        <w:rPr>
          <w:rFonts w:eastAsiaTheme="minorHAnsi"/>
          <w:noProof/>
          <w:szCs w:val="24"/>
          <w:lang w:eastAsia="en-US"/>
        </w:rPr>
        <w:t xml:space="preserve"> ДИСЦИПЛИН</w:t>
      </w:r>
      <w:r w:rsidR="00BA3D28" w:rsidRPr="00FB284D">
        <w:rPr>
          <w:rFonts w:eastAsiaTheme="minorHAnsi"/>
          <w:noProof/>
          <w:szCs w:val="24"/>
          <w:lang w:eastAsia="en-US"/>
        </w:rPr>
        <w:t>Е</w:t>
      </w:r>
      <w:r w:rsidRPr="00FB284D">
        <w:rPr>
          <w:rFonts w:eastAsiaTheme="minorHAnsi"/>
          <w:noProof/>
          <w:szCs w:val="24"/>
          <w:lang w:eastAsia="en-US"/>
        </w:rPr>
        <w:t xml:space="preserve">, </w:t>
      </w:r>
      <w:r w:rsidRPr="00FB284D">
        <w:rPr>
          <w:color w:val="000000"/>
          <w:szCs w:val="24"/>
        </w:rPr>
        <w:t xml:space="preserve">КРИТЕРИИ </w:t>
      </w:r>
      <w:r w:rsidR="00DC09A5" w:rsidRPr="00FB284D">
        <w:rPr>
          <w:szCs w:val="24"/>
        </w:rPr>
        <w:t xml:space="preserve">ОЦЕНКИ УРОВНЯ </w:t>
      </w:r>
      <w:r w:rsidRPr="00FB284D">
        <w:rPr>
          <w:szCs w:val="24"/>
        </w:rPr>
        <w:t xml:space="preserve">СФОРМИРОВАННОСТИ КОМПЕТЕНЦИЙ, </w:t>
      </w:r>
      <w:r w:rsidRPr="00FB284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5423E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B284D">
        <w:rPr>
          <w:color w:val="000000"/>
        </w:rPr>
        <w:t>сформированности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8D7E11" w:rsidR="009C78FC" w:rsidRPr="00EB52F0" w:rsidRDefault="009C78FC" w:rsidP="0082797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039AAE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</w:t>
            </w:r>
            <w:r w:rsidR="0061318A">
              <w:rPr>
                <w:b/>
                <w:sz w:val="20"/>
                <w:szCs w:val="20"/>
              </w:rPr>
              <w:t>иверсальной</w:t>
            </w:r>
          </w:p>
          <w:p w14:paraId="749F4AE2" w14:textId="77349290" w:rsidR="00590FE2" w:rsidRPr="008549CC" w:rsidRDefault="0061318A" w:rsidP="00613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AF273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B285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9776EB5" w14:textId="50D55617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ПК-</w:t>
            </w:r>
            <w:r w:rsidR="00A97257">
              <w:rPr>
                <w:sz w:val="20"/>
              </w:rPr>
              <w:t>2</w:t>
            </w:r>
            <w:r w:rsidRPr="004A357C">
              <w:rPr>
                <w:sz w:val="20"/>
              </w:rPr>
              <w:t>:</w:t>
            </w:r>
          </w:p>
          <w:p w14:paraId="65DECFF9" w14:textId="39AA5D58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</w:t>
            </w:r>
            <w:r w:rsidR="00A97257">
              <w:rPr>
                <w:sz w:val="20"/>
              </w:rPr>
              <w:t>2</w:t>
            </w:r>
            <w:r w:rsidRPr="004A357C">
              <w:rPr>
                <w:sz w:val="20"/>
              </w:rPr>
              <w:t>.1</w:t>
            </w:r>
          </w:p>
          <w:p w14:paraId="089CD740" w14:textId="2D6001BE" w:rsidR="00A97257" w:rsidRPr="004A357C" w:rsidRDefault="00A97257" w:rsidP="00A97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ПК-</w:t>
            </w:r>
            <w:r w:rsidR="00974FA9">
              <w:rPr>
                <w:sz w:val="20"/>
              </w:rPr>
              <w:t>3</w:t>
            </w:r>
            <w:r w:rsidRPr="004A357C">
              <w:rPr>
                <w:sz w:val="20"/>
              </w:rPr>
              <w:t>:</w:t>
            </w:r>
          </w:p>
          <w:p w14:paraId="2FDD6278" w14:textId="5C241B53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</w:t>
            </w:r>
            <w:r w:rsidR="00974FA9">
              <w:rPr>
                <w:sz w:val="20"/>
              </w:rPr>
              <w:t>3</w:t>
            </w:r>
            <w:r w:rsidRPr="004A357C">
              <w:rPr>
                <w:sz w:val="20"/>
              </w:rPr>
              <w:t>.2</w:t>
            </w:r>
          </w:p>
          <w:p w14:paraId="36D9D74E" w14:textId="62C8FD57" w:rsidR="00870A4C" w:rsidRPr="004A357C" w:rsidRDefault="00870A4C" w:rsidP="00870A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ПК-</w:t>
            </w:r>
            <w:r>
              <w:rPr>
                <w:sz w:val="20"/>
              </w:rPr>
              <w:t>4</w:t>
            </w:r>
            <w:r w:rsidRPr="004A357C">
              <w:rPr>
                <w:sz w:val="20"/>
              </w:rPr>
              <w:t>:</w:t>
            </w:r>
          </w:p>
          <w:p w14:paraId="4C2A80B4" w14:textId="6D9DAF27" w:rsidR="00590FE2" w:rsidRPr="002E4E68" w:rsidRDefault="004A357C" w:rsidP="00870A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A357C">
              <w:rPr>
                <w:sz w:val="20"/>
              </w:rPr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6AAA07D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A972F4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01DABA" w:rsidR="00590FE2" w:rsidRPr="00590FE2" w:rsidRDefault="00590FE2" w:rsidP="0061318A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0873A34B" w14:textId="7B5F268C" w:rsidR="00590FE2" w:rsidRDefault="00E568D7" w:rsidP="003B0278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0C56B476" w14:textId="58F700DF" w:rsidR="00870A4C" w:rsidRPr="00FB284D" w:rsidRDefault="00870A4C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-знает теоретические основы процесса КТПП меховых изделий;</w:t>
            </w:r>
          </w:p>
          <w:p w14:paraId="10084D03" w14:textId="558FBD9A" w:rsidR="00E568D7" w:rsidRPr="00FB284D" w:rsidRDefault="00E568D7" w:rsidP="003B0278">
            <w:pPr>
              <w:jc w:val="both"/>
            </w:pPr>
            <w:r w:rsidRPr="00FB284D">
              <w:rPr>
                <w:sz w:val="21"/>
                <w:szCs w:val="21"/>
              </w:rPr>
              <w:t xml:space="preserve">- </w:t>
            </w:r>
            <w:r w:rsidRPr="00FB284D">
              <w:t xml:space="preserve">способен </w:t>
            </w:r>
            <w:r w:rsidR="00BA7906" w:rsidRPr="00FB284D">
              <w:t xml:space="preserve">грамотно </w:t>
            </w:r>
            <w:r w:rsidR="00CA20F4">
              <w:t xml:space="preserve">в полном объеме </w:t>
            </w:r>
            <w:r w:rsidRPr="00FB284D">
              <w:t xml:space="preserve">разрабатывать </w:t>
            </w:r>
            <w:r w:rsidR="004A357C">
              <w:t>конструкторско-технологическую документация на</w:t>
            </w:r>
            <w:r w:rsidRPr="00FB284D">
              <w:t xml:space="preserve"> </w:t>
            </w:r>
            <w:r w:rsidR="004A357C">
              <w:t xml:space="preserve">новые модели </w:t>
            </w:r>
            <w:r w:rsidRPr="00FB284D">
              <w:t>швейны</w:t>
            </w:r>
            <w:r w:rsidR="004A357C">
              <w:t>х</w:t>
            </w:r>
            <w:r w:rsidRPr="00FB284D">
              <w:t xml:space="preserve"> изделий различного ассортимента, </w:t>
            </w:r>
            <w:r w:rsidR="00CA20F4">
              <w:t xml:space="preserve">с учетом свойств используемых </w:t>
            </w:r>
            <w:r w:rsidR="00974FA9">
              <w:t xml:space="preserve">текстильных и кожно-меховых </w:t>
            </w:r>
            <w:r w:rsidR="00CA20F4">
              <w:t>материалов</w:t>
            </w:r>
            <w:r w:rsidR="00870A4C">
              <w:t>,</w:t>
            </w:r>
            <w:r w:rsidR="00CA20F4">
              <w:t xml:space="preserve"> технологии обработки</w:t>
            </w:r>
            <w:r w:rsidR="00870A4C">
              <w:t>, форм организации технологического процесса;</w:t>
            </w:r>
          </w:p>
          <w:p w14:paraId="3F0CFBCB" w14:textId="04453F3D" w:rsidR="008E1807" w:rsidRDefault="00E568D7" w:rsidP="003B0278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8E1807">
              <w:rPr>
                <w:sz w:val="21"/>
                <w:szCs w:val="21"/>
              </w:rPr>
              <w:t>владеет навыками к</w:t>
            </w:r>
            <w:r w:rsidR="008E1807" w:rsidRPr="008E1807">
              <w:rPr>
                <w:sz w:val="21"/>
                <w:szCs w:val="21"/>
              </w:rPr>
              <w:t>онфекционировани</w:t>
            </w:r>
            <w:r w:rsidR="008E1807">
              <w:rPr>
                <w:sz w:val="21"/>
                <w:szCs w:val="21"/>
              </w:rPr>
              <w:t>я</w:t>
            </w:r>
            <w:r w:rsidR="008E1807" w:rsidRPr="008E1807">
              <w:rPr>
                <w:sz w:val="21"/>
                <w:szCs w:val="21"/>
              </w:rPr>
              <w:t xml:space="preserve"> материалов с учетом особенностей проектирования, изготовления и условий эксплуатации моделей </w:t>
            </w:r>
            <w:r w:rsidR="00870A4C">
              <w:rPr>
                <w:sz w:val="21"/>
                <w:szCs w:val="21"/>
              </w:rPr>
              <w:t xml:space="preserve">одежды </w:t>
            </w:r>
            <w:r w:rsidR="00870A4C">
              <w:rPr>
                <w:sz w:val="21"/>
                <w:szCs w:val="21"/>
              </w:rPr>
              <w:lastRenderedPageBreak/>
              <w:t xml:space="preserve">из текстильных материалов. </w:t>
            </w:r>
            <w:r w:rsidR="002B2DE3">
              <w:rPr>
                <w:sz w:val="21"/>
                <w:szCs w:val="21"/>
              </w:rPr>
              <w:t>к</w:t>
            </w:r>
            <w:r w:rsidR="00870A4C">
              <w:rPr>
                <w:sz w:val="21"/>
                <w:szCs w:val="21"/>
              </w:rPr>
              <w:t>ожи</w:t>
            </w:r>
            <w:r w:rsidR="002B2DE3">
              <w:rPr>
                <w:sz w:val="21"/>
                <w:szCs w:val="21"/>
              </w:rPr>
              <w:t>,</w:t>
            </w:r>
            <w:r w:rsidR="008E1807" w:rsidRPr="008E1807">
              <w:rPr>
                <w:sz w:val="21"/>
                <w:szCs w:val="21"/>
              </w:rPr>
              <w:t xml:space="preserve"> </w:t>
            </w:r>
            <w:r w:rsidR="002B2DE3">
              <w:rPr>
                <w:sz w:val="21"/>
                <w:szCs w:val="21"/>
              </w:rPr>
              <w:t>меха;</w:t>
            </w:r>
          </w:p>
          <w:p w14:paraId="6F97BB75" w14:textId="06699CB5" w:rsidR="00815BB3" w:rsidRPr="00815BB3" w:rsidRDefault="00815BB3" w:rsidP="003B027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 xml:space="preserve">анализирует возможные методы обработки и сборки деталей из меха, кожи, замши исходя из передового производственного опыта, технологических инноваций, результатов патентных исследований; </w:t>
            </w:r>
          </w:p>
          <w:p w14:paraId="3AA68251" w14:textId="2B25318D" w:rsidR="00815BB3" w:rsidRPr="00815BB3" w:rsidRDefault="008E1807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815BB3" w:rsidRPr="00815BB3">
              <w:rPr>
                <w:rFonts w:cstheme="minorBidi"/>
              </w:rPr>
              <w:t>знает и применяет на практике действующие нормативные документы, ТУ, ОСТы, ГОСТы области меховой промышленности;</w:t>
            </w:r>
          </w:p>
          <w:p w14:paraId="39353BD1" w14:textId="0B51EB7E" w:rsidR="00974FA9" w:rsidRPr="00590FE2" w:rsidRDefault="00D22B32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приемами т</w:t>
            </w:r>
            <w:r w:rsidR="008E1807" w:rsidRPr="008E1807">
              <w:rPr>
                <w:sz w:val="21"/>
                <w:szCs w:val="21"/>
              </w:rPr>
              <w:t>ехническо</w:t>
            </w:r>
            <w:r>
              <w:rPr>
                <w:sz w:val="21"/>
                <w:szCs w:val="21"/>
              </w:rPr>
              <w:t>го</w:t>
            </w:r>
            <w:r w:rsidR="008E1807" w:rsidRPr="008E1807">
              <w:rPr>
                <w:sz w:val="21"/>
                <w:szCs w:val="21"/>
              </w:rPr>
              <w:t xml:space="preserve"> размножени</w:t>
            </w:r>
            <w:r>
              <w:rPr>
                <w:sz w:val="21"/>
                <w:szCs w:val="21"/>
              </w:rPr>
              <w:t>я</w:t>
            </w:r>
            <w:r w:rsidR="008E1807" w:rsidRPr="008E1807">
              <w:rPr>
                <w:sz w:val="21"/>
                <w:szCs w:val="21"/>
              </w:rPr>
              <w:t xml:space="preserve"> лекал моделей швейных изделий с учетом актуальной</w:t>
            </w:r>
            <w:r>
              <w:rPr>
                <w:sz w:val="21"/>
                <w:szCs w:val="21"/>
              </w:rPr>
              <w:t xml:space="preserve"> размерной типологии населения.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2CA8CE1" w:rsidR="00590FE2" w:rsidRPr="00590FE2" w:rsidRDefault="00590FE2" w:rsidP="0061318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2CD34" w:rsidR="00590FE2" w:rsidRPr="00590FE2" w:rsidRDefault="00590FE2" w:rsidP="0061318A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0960601" w14:textId="43A1E93C" w:rsidR="0043774A" w:rsidRDefault="00590FE2" w:rsidP="003B0278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43774A" w:rsidRPr="00FB284D">
              <w:rPr>
                <w:sz w:val="21"/>
                <w:szCs w:val="21"/>
              </w:rPr>
              <w:t>Обучающийся:</w:t>
            </w:r>
          </w:p>
          <w:p w14:paraId="6671140D" w14:textId="5EFE53B1" w:rsidR="0043774A" w:rsidRPr="00FB284D" w:rsidRDefault="0043774A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и излагает с незначительными неточностями теоретические основы процесса КТПП меховых изделий;</w:t>
            </w:r>
          </w:p>
          <w:p w14:paraId="1B1B1FB3" w14:textId="11FC5491" w:rsidR="0043774A" w:rsidRPr="00FB284D" w:rsidRDefault="0043774A" w:rsidP="003B0278">
            <w:pPr>
              <w:jc w:val="both"/>
            </w:pPr>
            <w:r w:rsidRPr="00FB284D">
              <w:rPr>
                <w:sz w:val="21"/>
                <w:szCs w:val="21"/>
              </w:rPr>
              <w:t xml:space="preserve">- </w:t>
            </w:r>
            <w:r w:rsidRPr="00FB284D">
              <w:t xml:space="preserve">способен </w:t>
            </w:r>
            <w:r w:rsidR="003D5500">
              <w:t xml:space="preserve">грамотно, с небольшими ошибками </w:t>
            </w:r>
            <w:r>
              <w:t xml:space="preserve">в полном объеме </w:t>
            </w:r>
            <w:r w:rsidRPr="00FB284D">
              <w:t xml:space="preserve">разрабатывать </w:t>
            </w:r>
            <w:r>
              <w:t>конструкторско-технологическую документация на</w:t>
            </w:r>
            <w:r w:rsidRPr="00FB284D">
              <w:t xml:space="preserve"> </w:t>
            </w:r>
            <w:r>
              <w:t xml:space="preserve">новые модели </w:t>
            </w:r>
            <w:r w:rsidRPr="00FB284D">
              <w:t>швейны</w:t>
            </w:r>
            <w:r>
              <w:t>х</w:t>
            </w:r>
            <w:r w:rsidRPr="00FB284D">
              <w:t xml:space="preserve"> изделий</w:t>
            </w:r>
            <w:r w:rsidR="00526A46">
              <w:t xml:space="preserve"> </w:t>
            </w:r>
            <w:r w:rsidRPr="00FB284D">
              <w:t xml:space="preserve">различного ассортимента, </w:t>
            </w:r>
            <w:r>
              <w:t xml:space="preserve">с учетом свойств используемых текстильных и кожно-меховых материалов, </w:t>
            </w:r>
            <w:r>
              <w:lastRenderedPageBreak/>
              <w:t>технологии обработки, форм организации технологического процесса;</w:t>
            </w:r>
          </w:p>
          <w:p w14:paraId="7A9BDBDB" w14:textId="14ED00FC" w:rsidR="0043774A" w:rsidRDefault="0043774A" w:rsidP="003B0278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095EBA">
              <w:rPr>
                <w:sz w:val="21"/>
                <w:szCs w:val="21"/>
              </w:rPr>
              <w:t>демонстрирует навыки</w:t>
            </w:r>
            <w:r>
              <w:rPr>
                <w:sz w:val="21"/>
                <w:szCs w:val="21"/>
              </w:rPr>
              <w:t xml:space="preserve"> к</w:t>
            </w:r>
            <w:r w:rsidRPr="008E1807">
              <w:rPr>
                <w:sz w:val="21"/>
                <w:szCs w:val="21"/>
              </w:rPr>
              <w:t>онфекционировани</w:t>
            </w:r>
            <w:r w:rsidR="00526A46">
              <w:rPr>
                <w:sz w:val="21"/>
                <w:szCs w:val="21"/>
              </w:rPr>
              <w:t>я</w:t>
            </w:r>
            <w:r w:rsidRPr="008E1807">
              <w:rPr>
                <w:sz w:val="21"/>
                <w:szCs w:val="21"/>
              </w:rPr>
              <w:t xml:space="preserve"> материалов с учетом особенностей проектирования, изготовления и условий эксплуатации моделей </w:t>
            </w:r>
            <w:r>
              <w:rPr>
                <w:sz w:val="21"/>
                <w:szCs w:val="21"/>
              </w:rPr>
              <w:t>одежды из текстильных материалов. кожи,</w:t>
            </w:r>
            <w:r w:rsidRPr="008E180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меха;</w:t>
            </w:r>
          </w:p>
          <w:p w14:paraId="484E6BDA" w14:textId="3A75D4CD" w:rsidR="0043774A" w:rsidRPr="00815BB3" w:rsidRDefault="005A1A3D" w:rsidP="003B027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 xml:space="preserve">допускает незначительные неточности </w:t>
            </w:r>
            <w:r w:rsidR="00095EBA">
              <w:t>и ошибки при разработке технологических карт</w:t>
            </w:r>
            <w:r>
              <w:t xml:space="preserve"> </w:t>
            </w:r>
            <w:r w:rsidR="0043774A">
              <w:t>возможны</w:t>
            </w:r>
            <w:r>
              <w:t>х</w:t>
            </w:r>
            <w:r w:rsidR="0043774A">
              <w:t xml:space="preserve"> метод</w:t>
            </w:r>
            <w:r>
              <w:t>ов</w:t>
            </w:r>
            <w:r w:rsidR="0043774A">
              <w:t xml:space="preserve"> обработки и сборки деталей из меха, кожи, замши исходя из передового производственного опыта, технологических инноваций с </w:t>
            </w:r>
            <w:r w:rsidR="00D13918">
              <w:t>незначительными неточностями</w:t>
            </w:r>
            <w:r w:rsidR="0043774A">
              <w:t xml:space="preserve">; </w:t>
            </w:r>
          </w:p>
          <w:p w14:paraId="038C5773" w14:textId="63EA95D5" w:rsidR="0043774A" w:rsidRPr="00815BB3" w:rsidRDefault="0043774A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15BB3">
              <w:rPr>
                <w:rFonts w:cstheme="minorBidi"/>
              </w:rPr>
              <w:t>применяет на практике действующие нормативные документы, ТУ, ОСТы, ГОСТы области меховой промышленности</w:t>
            </w:r>
            <w:r w:rsidR="00D13918">
              <w:rPr>
                <w:rFonts w:cstheme="minorBidi"/>
              </w:rPr>
              <w:t xml:space="preserve"> с незначительными </w:t>
            </w:r>
            <w:r w:rsidR="003D5500">
              <w:rPr>
                <w:rFonts w:cstheme="minorBidi"/>
              </w:rPr>
              <w:t>затруднениями</w:t>
            </w:r>
            <w:r w:rsidRPr="00815BB3">
              <w:rPr>
                <w:rFonts w:cstheme="minorBidi"/>
              </w:rPr>
              <w:t>;</w:t>
            </w:r>
          </w:p>
          <w:p w14:paraId="5EFFA627" w14:textId="12B2EEBE" w:rsidR="0043774A" w:rsidRPr="00FB284D" w:rsidRDefault="0043774A" w:rsidP="003B027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95EBA">
              <w:rPr>
                <w:sz w:val="21"/>
                <w:szCs w:val="21"/>
              </w:rPr>
              <w:t xml:space="preserve">с незначительными затруднениями или ошибками </w:t>
            </w:r>
            <w:r w:rsidR="003D5500">
              <w:rPr>
                <w:sz w:val="21"/>
                <w:szCs w:val="21"/>
              </w:rPr>
              <w:t>выполняет</w:t>
            </w:r>
            <w:r>
              <w:rPr>
                <w:sz w:val="21"/>
                <w:szCs w:val="21"/>
              </w:rPr>
              <w:t xml:space="preserve"> прием</w:t>
            </w:r>
            <w:r w:rsidR="003D5500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 xml:space="preserve"> т</w:t>
            </w:r>
            <w:r w:rsidRPr="008E1807">
              <w:rPr>
                <w:sz w:val="21"/>
                <w:szCs w:val="21"/>
              </w:rPr>
              <w:t>ехническо</w:t>
            </w:r>
            <w:r>
              <w:rPr>
                <w:sz w:val="21"/>
                <w:szCs w:val="21"/>
              </w:rPr>
              <w:t>го</w:t>
            </w:r>
            <w:r w:rsidRPr="008E1807">
              <w:rPr>
                <w:sz w:val="21"/>
                <w:szCs w:val="21"/>
              </w:rPr>
              <w:t xml:space="preserve"> размножени</w:t>
            </w:r>
            <w:r>
              <w:rPr>
                <w:sz w:val="21"/>
                <w:szCs w:val="21"/>
              </w:rPr>
              <w:t>я</w:t>
            </w:r>
            <w:r w:rsidRPr="008E1807">
              <w:rPr>
                <w:sz w:val="21"/>
                <w:szCs w:val="21"/>
              </w:rPr>
              <w:t xml:space="preserve"> лекал моделей швейных изделий с учетом актуальной</w:t>
            </w:r>
            <w:r>
              <w:rPr>
                <w:sz w:val="21"/>
                <w:szCs w:val="21"/>
              </w:rPr>
              <w:t xml:space="preserve"> размерной типологии населен</w:t>
            </w:r>
            <w:r w:rsidR="00095EBA">
              <w:rPr>
                <w:sz w:val="21"/>
                <w:szCs w:val="21"/>
              </w:rPr>
              <w:t>ия</w:t>
            </w:r>
            <w:r w:rsidR="003D5500">
              <w:rPr>
                <w:sz w:val="21"/>
                <w:szCs w:val="21"/>
              </w:rPr>
              <w:t>;</w:t>
            </w:r>
          </w:p>
          <w:p w14:paraId="5043A887" w14:textId="2FD394CF" w:rsidR="00590FE2" w:rsidRPr="00590FE2" w:rsidRDefault="00D22B32" w:rsidP="003B0278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F8B4F01" w:rsidR="00590FE2" w:rsidRPr="00590FE2" w:rsidRDefault="00590FE2" w:rsidP="0061318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F6716D6" w:rsidR="00590FE2" w:rsidRPr="00590FE2" w:rsidRDefault="00590FE2" w:rsidP="0061318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703E00" w14:textId="77777777" w:rsidR="00FB284D" w:rsidRPr="00FB284D" w:rsidRDefault="00FB284D" w:rsidP="003B027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Обучающийся:</w:t>
            </w:r>
          </w:p>
          <w:p w14:paraId="03073DFA" w14:textId="473AAE88" w:rsidR="00FB284D" w:rsidRPr="00FB284D" w:rsidRDefault="00FB284D" w:rsidP="003B027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способен разрабатывать </w:t>
            </w:r>
            <w:r w:rsidR="00D22B32">
              <w:rPr>
                <w:iCs/>
                <w:sz w:val="21"/>
                <w:szCs w:val="21"/>
              </w:rPr>
              <w:t>конструкторско-технологическую документацию на новые</w:t>
            </w:r>
            <w:r w:rsidRPr="00FB284D">
              <w:rPr>
                <w:iCs/>
                <w:sz w:val="21"/>
                <w:szCs w:val="21"/>
              </w:rPr>
              <w:t xml:space="preserve"> швейны</w:t>
            </w:r>
            <w:r w:rsidR="00D22B32">
              <w:rPr>
                <w:iCs/>
                <w:sz w:val="21"/>
                <w:szCs w:val="21"/>
              </w:rPr>
              <w:t>е</w:t>
            </w:r>
            <w:r w:rsidRPr="00FB284D">
              <w:rPr>
                <w:iCs/>
                <w:sz w:val="21"/>
                <w:szCs w:val="21"/>
              </w:rPr>
              <w:t xml:space="preserve"> издели</w:t>
            </w:r>
            <w:r w:rsidR="00D22B32">
              <w:rPr>
                <w:iCs/>
                <w:sz w:val="21"/>
                <w:szCs w:val="21"/>
              </w:rPr>
              <w:t>я</w:t>
            </w:r>
            <w:r w:rsidRPr="00FB284D">
              <w:rPr>
                <w:iCs/>
                <w:sz w:val="21"/>
                <w:szCs w:val="21"/>
              </w:rPr>
              <w:t xml:space="preserve"> различного ассортимента, используя методический материал;</w:t>
            </w:r>
          </w:p>
          <w:p w14:paraId="05F58773" w14:textId="31466BC7" w:rsidR="00FB284D" w:rsidRPr="00FB284D" w:rsidRDefault="00D22B32" w:rsidP="003B027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FB284D" w:rsidRPr="00FB284D">
              <w:rPr>
                <w:iCs/>
                <w:sz w:val="21"/>
                <w:szCs w:val="21"/>
              </w:rPr>
              <w:t>демонстрирует фрагментарные знания по дисциплине;</w:t>
            </w:r>
          </w:p>
          <w:p w14:paraId="13661CA3" w14:textId="0A51DFA2" w:rsidR="00590FE2" w:rsidRPr="00590FE2" w:rsidRDefault="00FB284D" w:rsidP="003B0278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</w:t>
            </w:r>
            <w:r>
              <w:rPr>
                <w:iCs/>
                <w:sz w:val="21"/>
                <w:szCs w:val="21"/>
              </w:rPr>
              <w:t>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62E1B3E" w14:textId="77777777" w:rsidR="00FB284D" w:rsidRPr="001071A9" w:rsidRDefault="00FB284D" w:rsidP="00FB284D">
            <w:pPr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14:paraId="71D7F695" w14:textId="77777777" w:rsidR="00FB284D" w:rsidRPr="009C4C9F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1BA2E6" w14:textId="77777777" w:rsidR="00FB284D" w:rsidRPr="009C4C9F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451345" w14:textId="77777777" w:rsidR="00FB284D" w:rsidRPr="001071A9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не способен выполнить анализ</w:t>
            </w:r>
            <w:r>
              <w:rPr>
                <w:iCs/>
                <w:sz w:val="21"/>
                <w:szCs w:val="21"/>
              </w:rPr>
              <w:t xml:space="preserve"> конструкции швейного изделия,</w:t>
            </w:r>
            <w:r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>
              <w:rPr>
                <w:iCs/>
                <w:sz w:val="21"/>
                <w:szCs w:val="21"/>
              </w:rPr>
              <w:t xml:space="preserve"> производства</w:t>
            </w:r>
            <w:r w:rsidRPr="001071A9">
              <w:rPr>
                <w:iCs/>
                <w:sz w:val="21"/>
                <w:szCs w:val="21"/>
              </w:rPr>
              <w:t xml:space="preserve">; </w:t>
            </w:r>
          </w:p>
          <w:p w14:paraId="4500FD02" w14:textId="77777777" w:rsidR="00FB284D" w:rsidRPr="001071A9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1F6FF61" w:rsidR="00590FE2" w:rsidRPr="00590FE2" w:rsidRDefault="00FB284D" w:rsidP="00AB44BB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022554" w:rsidRDefault="006F1ABB" w:rsidP="0067655E">
      <w:pPr>
        <w:pStyle w:val="1"/>
      </w:pPr>
      <w:r w:rsidRPr="00022554">
        <w:t xml:space="preserve">ОЦЕНОЧНЫЕ </w:t>
      </w:r>
      <w:r w:rsidR="00004F92" w:rsidRPr="00022554">
        <w:t>СРЕДСТВА</w:t>
      </w:r>
      <w:r w:rsidRPr="00022554">
        <w:t xml:space="preserve"> ДЛЯ ТЕКУЩЕГО КОНТРОЛЯ УСПЕВАЕМОСТИ И ПРОМЕЖУТОЧНОЙ АТТЕСТАЦИИ</w:t>
      </w:r>
      <w:r w:rsidR="0067655E" w:rsidRPr="00022554">
        <w:t>,</w:t>
      </w:r>
      <w:r w:rsidRPr="00022554">
        <w:t xml:space="preserve"> </w:t>
      </w:r>
      <w:r w:rsidR="0067655E" w:rsidRPr="00022554">
        <w:t>ВКЛЮЧАЯ САМОСТОЯТЕЛЬНУЮ РАБОТУ ОБУЧАЮЩИХСЯ</w:t>
      </w:r>
    </w:p>
    <w:p w14:paraId="4AA76932" w14:textId="6BBEA105" w:rsidR="001F5596" w:rsidRPr="0021441B" w:rsidRDefault="001F5596" w:rsidP="00AB44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</w:t>
      </w:r>
      <w:r w:rsidR="00AF4200" w:rsidRPr="00475997">
        <w:rPr>
          <w:rFonts w:eastAsia="Times New Roman"/>
          <w:bCs/>
          <w:sz w:val="24"/>
          <w:szCs w:val="24"/>
        </w:rPr>
        <w:t>ы об</w:t>
      </w:r>
      <w:r w:rsidR="00900F1C" w:rsidRPr="00475997">
        <w:rPr>
          <w:rFonts w:eastAsia="Times New Roman"/>
          <w:bCs/>
          <w:sz w:val="24"/>
          <w:szCs w:val="24"/>
        </w:rPr>
        <w:t xml:space="preserve">учающихся, </w:t>
      </w:r>
      <w:r w:rsidRPr="004759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59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5997">
        <w:rPr>
          <w:rFonts w:eastAsia="Times New Roman"/>
          <w:bCs/>
          <w:sz w:val="24"/>
          <w:szCs w:val="24"/>
        </w:rPr>
        <w:t>учебной дисциплине</w:t>
      </w:r>
      <w:r w:rsidRPr="00475997">
        <w:rPr>
          <w:rFonts w:eastAsia="Times New Roman"/>
          <w:bCs/>
          <w:sz w:val="24"/>
          <w:szCs w:val="24"/>
        </w:rPr>
        <w:t xml:space="preserve"> </w:t>
      </w:r>
      <w:r w:rsidR="00BF1E88" w:rsidRPr="00475997">
        <w:rPr>
          <w:rFonts w:eastAsia="Times New Roman"/>
          <w:bCs/>
          <w:sz w:val="24"/>
          <w:szCs w:val="24"/>
        </w:rPr>
        <w:t>«</w:t>
      </w:r>
      <w:r w:rsidR="00953635" w:rsidRPr="00953635">
        <w:rPr>
          <w:bCs/>
          <w:sz w:val="26"/>
          <w:szCs w:val="26"/>
        </w:rPr>
        <w:t xml:space="preserve">Конструкторско-технологическая подготовка швейного производства </w:t>
      </w:r>
      <w:r w:rsidR="00953635" w:rsidRPr="00953635">
        <w:rPr>
          <w:bCs/>
          <w:sz w:val="24"/>
          <w:szCs w:val="24"/>
        </w:rPr>
        <w:t>меховых изделий</w:t>
      </w:r>
      <w:r w:rsidR="00BF1E88" w:rsidRPr="00475997">
        <w:rPr>
          <w:rFonts w:eastAsia="Times New Roman"/>
          <w:bCs/>
          <w:sz w:val="24"/>
          <w:szCs w:val="24"/>
        </w:rPr>
        <w:t>»</w:t>
      </w:r>
      <w:r w:rsidRPr="00475997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F201E9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618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4151C1" w:rsidR="003F468B" w:rsidRPr="00D23F40" w:rsidRDefault="003F468B" w:rsidP="00A83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B44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3723" w14:paraId="013B1092" w14:textId="77777777" w:rsidTr="001D3723">
        <w:trPr>
          <w:trHeight w:val="283"/>
        </w:trPr>
        <w:tc>
          <w:tcPr>
            <w:tcW w:w="993" w:type="dxa"/>
          </w:tcPr>
          <w:p w14:paraId="663377F2" w14:textId="4F08B96F" w:rsidR="001D3723" w:rsidRPr="00A83266" w:rsidRDefault="001D3723" w:rsidP="00A83266">
            <w:r>
              <w:t>1</w:t>
            </w:r>
          </w:p>
        </w:tc>
        <w:tc>
          <w:tcPr>
            <w:tcW w:w="3827" w:type="dxa"/>
          </w:tcPr>
          <w:p w14:paraId="3EA8065B" w14:textId="1A7453A4" w:rsidR="001D3723" w:rsidRPr="00B008DE" w:rsidRDefault="001D3723" w:rsidP="00A8326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1D3723">
              <w:rPr>
                <w:b/>
              </w:rPr>
              <w:t>Защита Расчетно-графических работ</w:t>
            </w:r>
          </w:p>
        </w:tc>
        <w:tc>
          <w:tcPr>
            <w:tcW w:w="9723" w:type="dxa"/>
          </w:tcPr>
          <w:p w14:paraId="3D8A93A4" w14:textId="050BD385" w:rsidR="001D3723" w:rsidRDefault="001D3723" w:rsidP="001D3723">
            <w:pPr>
              <w:pStyle w:val="af0"/>
              <w:tabs>
                <w:tab w:val="left" w:pos="-241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для защиты расчетно-графических работ</w:t>
            </w:r>
            <w:r w:rsidR="00B008DE">
              <w:rPr>
                <w:b/>
                <w:sz w:val="24"/>
                <w:szCs w:val="24"/>
              </w:rPr>
              <w:t>:</w:t>
            </w:r>
          </w:p>
          <w:p w14:paraId="31BE4738" w14:textId="35D1AB4F" w:rsidR="00B008DE" w:rsidRDefault="00B008DE" w:rsidP="001D3723">
            <w:pPr>
              <w:pStyle w:val="af0"/>
              <w:tabs>
                <w:tab w:val="left" w:pos="-241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1-3:</w:t>
            </w:r>
          </w:p>
          <w:p w14:paraId="084EC968" w14:textId="179C3C2C" w:rsidR="001D3723" w:rsidRPr="001D3723" w:rsidRDefault="00953635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Каковы критерии проверки рабочих чертежей лекал?</w:t>
            </w:r>
            <w:r w:rsidR="00B008DE">
              <w:rPr>
                <w:bCs/>
              </w:rPr>
              <w:t xml:space="preserve"> </w:t>
            </w:r>
            <w:r w:rsidR="001D3723" w:rsidRPr="001D3723">
              <w:rPr>
                <w:bCs/>
              </w:rPr>
              <w:t xml:space="preserve"> </w:t>
            </w:r>
          </w:p>
          <w:p w14:paraId="74ACD30C" w14:textId="54709C98" w:rsidR="00953635" w:rsidRDefault="00953635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Требования и состав информации оформлени</w:t>
            </w:r>
            <w:r w:rsidR="00FD12BD">
              <w:rPr>
                <w:bCs/>
              </w:rPr>
              <w:t>я</w:t>
            </w:r>
            <w:r>
              <w:rPr>
                <w:bCs/>
              </w:rPr>
              <w:t xml:space="preserve"> лекал</w:t>
            </w:r>
            <w:r w:rsidR="00FD12BD">
              <w:rPr>
                <w:bCs/>
              </w:rPr>
              <w:t xml:space="preserve"> швейных изделий из меха?</w:t>
            </w:r>
          </w:p>
          <w:p w14:paraId="7F3454FF" w14:textId="472602B6" w:rsidR="00FD12BD" w:rsidRDefault="00FD12BD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Условия хорошей сопряженности срезов монтируемых деталей?</w:t>
            </w:r>
          </w:p>
          <w:p w14:paraId="1842E413" w14:textId="736CCCC7" w:rsidR="00D56D60" w:rsidRDefault="00D56D60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 определить, где проходят оси градации?</w:t>
            </w:r>
          </w:p>
          <w:p w14:paraId="2FF8E222" w14:textId="4947C79C" w:rsidR="00D56D60" w:rsidRDefault="009315EC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Какая информация наносится на лекало в процессе оформления?</w:t>
            </w:r>
          </w:p>
          <w:p w14:paraId="51CB59A6" w14:textId="5F4EFF81" w:rsidR="005A176D" w:rsidRPr="00FD12BD" w:rsidRDefault="00B008DE" w:rsidP="00FD12BD">
            <w:pPr>
              <w:tabs>
                <w:tab w:val="left" w:pos="-2410"/>
              </w:tabs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  <w:r w:rsidRPr="00FD12BD">
              <w:rPr>
                <w:bCs/>
              </w:rPr>
              <w:t xml:space="preserve"> </w:t>
            </w:r>
          </w:p>
        </w:tc>
      </w:tr>
      <w:tr w:rsidR="00B008DE" w14:paraId="15DB15E6" w14:textId="77777777" w:rsidTr="000C061F">
        <w:trPr>
          <w:trHeight w:val="283"/>
        </w:trPr>
        <w:tc>
          <w:tcPr>
            <w:tcW w:w="993" w:type="dxa"/>
          </w:tcPr>
          <w:p w14:paraId="2BF4E01B" w14:textId="77777777" w:rsidR="00B008DE" w:rsidRPr="00A83266" w:rsidRDefault="00B008DE" w:rsidP="000C061F">
            <w:r>
              <w:t>2</w:t>
            </w:r>
          </w:p>
        </w:tc>
        <w:tc>
          <w:tcPr>
            <w:tcW w:w="3827" w:type="dxa"/>
          </w:tcPr>
          <w:p w14:paraId="6C463EC0" w14:textId="03CB2BC1" w:rsidR="00B008DE" w:rsidRPr="001D3723" w:rsidRDefault="00760EB3" w:rsidP="000C061F">
            <w:pPr>
              <w:ind w:left="42"/>
              <w:rPr>
                <w:b/>
              </w:rPr>
            </w:pPr>
            <w:r>
              <w:rPr>
                <w:b/>
              </w:rPr>
              <w:t>Собеседование</w:t>
            </w:r>
            <w:r w:rsidR="009841E5">
              <w:rPr>
                <w:b/>
              </w:rPr>
              <w:t xml:space="preserve"> и устный опрос</w:t>
            </w:r>
            <w:r>
              <w:rPr>
                <w:b/>
              </w:rPr>
              <w:t xml:space="preserve"> по теме раздела</w:t>
            </w:r>
          </w:p>
        </w:tc>
        <w:tc>
          <w:tcPr>
            <w:tcW w:w="9723" w:type="dxa"/>
          </w:tcPr>
          <w:p w14:paraId="5DE24EDF" w14:textId="7338AC2B" w:rsidR="00B008DE" w:rsidRDefault="00B008DE" w:rsidP="000C061F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для собеседования </w:t>
            </w:r>
            <w:r w:rsidR="006E7AC4">
              <w:rPr>
                <w:b/>
                <w:sz w:val="24"/>
                <w:szCs w:val="24"/>
              </w:rPr>
              <w:t xml:space="preserve">и устного опроса </w:t>
            </w:r>
            <w:r>
              <w:rPr>
                <w:b/>
                <w:sz w:val="24"/>
                <w:szCs w:val="24"/>
              </w:rPr>
              <w:t>по тем</w:t>
            </w:r>
            <w:r w:rsidR="006E7AC4">
              <w:rPr>
                <w:b/>
                <w:sz w:val="24"/>
                <w:szCs w:val="24"/>
              </w:rPr>
              <w:t>ам</w:t>
            </w:r>
            <w:r>
              <w:rPr>
                <w:b/>
                <w:sz w:val="24"/>
                <w:szCs w:val="24"/>
              </w:rPr>
              <w:t xml:space="preserve"> раздел</w:t>
            </w:r>
            <w:r w:rsidR="006E7AC4">
              <w:rPr>
                <w:b/>
                <w:sz w:val="24"/>
                <w:szCs w:val="24"/>
              </w:rPr>
              <w:t>ов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4DF8BC6B" w14:textId="77777777" w:rsidR="00B008DE" w:rsidRDefault="00B008DE" w:rsidP="000C061F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14:paraId="5A6134EE" w14:textId="16E5D84E" w:rsidR="00B008DE" w:rsidRDefault="00FD12BD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>Определение, ц</w:t>
            </w:r>
            <w:r w:rsidR="00B008DE">
              <w:t>ель и задачи процесса КТПП</w:t>
            </w:r>
          </w:p>
          <w:p w14:paraId="7FD9DD31" w14:textId="77777777" w:rsidR="00FD12BD" w:rsidRDefault="00B008DE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 xml:space="preserve">Содержание задач </w:t>
            </w:r>
            <w:r w:rsidR="00FD12BD">
              <w:t>лекальной группы?</w:t>
            </w:r>
          </w:p>
          <w:p w14:paraId="5E38630E" w14:textId="48ABA265" w:rsidR="00B008DE" w:rsidRDefault="00FD12BD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>Содержание задач группы</w:t>
            </w:r>
            <w:r w:rsidR="00B008DE">
              <w:t xml:space="preserve"> нормирования</w:t>
            </w:r>
            <w:r>
              <w:t>?</w:t>
            </w:r>
          </w:p>
          <w:p w14:paraId="343CECB3" w14:textId="415A29D6" w:rsidR="00B008DE" w:rsidRDefault="00B008DE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 xml:space="preserve">Назовите основные виды лекал швейных </w:t>
            </w:r>
            <w:r w:rsidR="00FD12BD">
              <w:t>изделий согласно классификации.</w:t>
            </w:r>
            <w:r>
              <w:t xml:space="preserve"> </w:t>
            </w:r>
          </w:p>
          <w:p w14:paraId="3B03CBC9" w14:textId="777A4927" w:rsidR="00D56D60" w:rsidRDefault="00D56D60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>Требования точности при проектировании основных лекал швейных изделий?</w:t>
            </w:r>
          </w:p>
          <w:p w14:paraId="205155FD" w14:textId="77777777" w:rsidR="00B008DE" w:rsidRPr="00B008DE" w:rsidRDefault="00B008DE" w:rsidP="000C061F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2.</w:t>
            </w:r>
          </w:p>
          <w:p w14:paraId="6B5C7EE8" w14:textId="29554432" w:rsidR="00B008DE" w:rsidRDefault="006E7AC4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1.</w:t>
            </w:r>
            <w:r w:rsidR="00B008DE">
              <w:tab/>
              <w:t xml:space="preserve">Приведите </w:t>
            </w:r>
            <w:r w:rsidR="00FD12BD">
              <w:t xml:space="preserve">формулу расчета суммарного технологического припуска </w:t>
            </w:r>
            <w:r w:rsidR="00C5207F">
              <w:t xml:space="preserve">и примеры частных </w:t>
            </w:r>
            <w:r w:rsidR="00B008DE">
              <w:t>составляющи</w:t>
            </w:r>
            <w:r w:rsidR="00C5207F">
              <w:t>х</w:t>
            </w:r>
            <w:r w:rsidR="00B008DE">
              <w:t xml:space="preserve"> </w:t>
            </w:r>
            <w:r w:rsidR="00C5207F">
              <w:t xml:space="preserve">для его </w:t>
            </w:r>
            <w:r w:rsidR="00B008DE">
              <w:t xml:space="preserve">расчета </w:t>
            </w:r>
            <w:r w:rsidR="00C5207F">
              <w:t>при</w:t>
            </w:r>
            <w:r w:rsidR="00B008DE">
              <w:t xml:space="preserve"> внесени</w:t>
            </w:r>
            <w:r w:rsidR="00C5207F">
              <w:t>и</w:t>
            </w:r>
            <w:r w:rsidR="00B008DE">
              <w:t xml:space="preserve"> внешних изменений в </w:t>
            </w:r>
            <w:r w:rsidR="00C5207F">
              <w:t xml:space="preserve">шаблоны </w:t>
            </w:r>
            <w:r w:rsidR="00B008DE">
              <w:t>детал</w:t>
            </w:r>
            <w:r w:rsidR="00C5207F">
              <w:t>ей</w:t>
            </w:r>
            <w:r w:rsidR="00B008DE">
              <w:t xml:space="preserve"> модельной конструкции</w:t>
            </w:r>
            <w:r w:rsidR="00C5207F">
              <w:t>.</w:t>
            </w:r>
          </w:p>
          <w:p w14:paraId="567D8CBB" w14:textId="2F17FE4A" w:rsidR="00B008DE" w:rsidRDefault="006E7AC4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2.</w:t>
            </w:r>
            <w:r w:rsidR="00B008DE">
              <w:tab/>
              <w:t>Приведите перечень исходных данных для проектирования лекал швейных изделий</w:t>
            </w:r>
            <w:r>
              <w:t>.</w:t>
            </w:r>
          </w:p>
          <w:p w14:paraId="298CC4EA" w14:textId="468317C7" w:rsidR="00B008DE" w:rsidRDefault="006E7AC4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3.</w:t>
            </w:r>
            <w:r w:rsidR="00B008DE">
              <w:tab/>
              <w:t>Принципы разработки вспомогательных лекал</w:t>
            </w:r>
            <w:r>
              <w:t>.</w:t>
            </w:r>
          </w:p>
          <w:p w14:paraId="46E241A0" w14:textId="77777777" w:rsidR="00A1423C" w:rsidRDefault="006E7AC4" w:rsidP="000C061F">
            <w:pPr>
              <w:tabs>
                <w:tab w:val="left" w:pos="709"/>
              </w:tabs>
            </w:pPr>
            <w:r>
              <w:t xml:space="preserve">       4.   </w:t>
            </w:r>
            <w:r w:rsidR="00A1423C">
              <w:t>Что такое спецификация лекал? Форма и место ее представления?</w:t>
            </w:r>
          </w:p>
          <w:p w14:paraId="29E13CF5" w14:textId="40D33363" w:rsidR="006E7AC4" w:rsidRDefault="00A1423C" w:rsidP="000C061F">
            <w:pPr>
              <w:tabs>
                <w:tab w:val="left" w:pos="709"/>
              </w:tabs>
            </w:pPr>
            <w:r>
              <w:t xml:space="preserve">       5.    Что такое маркировка лекал?</w:t>
            </w:r>
            <w:r w:rsidR="006E7AC4">
              <w:t xml:space="preserve">       </w:t>
            </w:r>
          </w:p>
          <w:p w14:paraId="186B1CD4" w14:textId="77777777" w:rsidR="00B008DE" w:rsidRPr="00B008DE" w:rsidRDefault="00B008DE" w:rsidP="000C061F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3.</w:t>
            </w:r>
          </w:p>
          <w:p w14:paraId="603D9FFE" w14:textId="15FB7B73" w:rsidR="00B008DE" w:rsidRDefault="00A1423C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1.</w:t>
            </w:r>
            <w:r w:rsidR="00B008DE">
              <w:tab/>
              <w:t>Дайте характеристику форме технического описания «Технико-экономические показатели модели»</w:t>
            </w:r>
            <w:r w:rsidR="00C5207F">
              <w:t>.</w:t>
            </w:r>
          </w:p>
          <w:p w14:paraId="372FCF35" w14:textId="27506822" w:rsidR="00B008DE" w:rsidRDefault="00A1423C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2.</w:t>
            </w:r>
            <w:r w:rsidR="00B008DE">
              <w:tab/>
              <w:t>Какой нормативно-технический документ регламентирует перечень и методики    измерений для заполнения формы технического описания «Таблица измерений изделия и лекал модели»</w:t>
            </w:r>
            <w:r w:rsidR="00C5207F">
              <w:t>?</w:t>
            </w:r>
          </w:p>
          <w:p w14:paraId="76E419A8" w14:textId="01436209" w:rsidR="00B008DE" w:rsidRDefault="00A1423C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3.</w:t>
            </w:r>
            <w:r w:rsidR="00B008DE">
              <w:tab/>
            </w:r>
            <w:r w:rsidR="00C5207F">
              <w:t>Приведите примеры специализированн</w:t>
            </w:r>
            <w:r w:rsidR="006E7AC4">
              <w:t>ых</w:t>
            </w:r>
            <w:r w:rsidR="00C5207F">
              <w:t xml:space="preserve"> САПР швейной промышленности, имеющ</w:t>
            </w:r>
            <w:r w:rsidR="006E7AC4">
              <w:t>их</w:t>
            </w:r>
            <w:r w:rsidR="00C5207F">
              <w:t xml:space="preserve"> функцию градации лекал.  </w:t>
            </w:r>
            <w:r w:rsidR="006E7AC4">
              <w:t>Опишите алгоритм процесса.</w:t>
            </w:r>
          </w:p>
          <w:p w14:paraId="6CF0EE10" w14:textId="0E1E4CB4" w:rsidR="00A1423C" w:rsidRDefault="00A1423C" w:rsidP="000C061F">
            <w:pPr>
              <w:tabs>
                <w:tab w:val="left" w:pos="709"/>
              </w:tabs>
            </w:pPr>
            <w:r>
              <w:t xml:space="preserve">       4.  Что такое нормы градации?</w:t>
            </w:r>
          </w:p>
          <w:p w14:paraId="41E0EAD1" w14:textId="77777777" w:rsidR="00134F83" w:rsidRDefault="00A1423C" w:rsidP="000C061F">
            <w:pPr>
              <w:tabs>
                <w:tab w:val="left" w:pos="709"/>
              </w:tabs>
            </w:pPr>
            <w:r>
              <w:t xml:space="preserve">       5.  Для градации каких изделий целесообразно использовать спосо</w:t>
            </w:r>
            <w:r w:rsidR="00134F83">
              <w:t>б группировки?</w:t>
            </w:r>
          </w:p>
          <w:p w14:paraId="3B715634" w14:textId="7D1C4DC8" w:rsidR="00A1423C" w:rsidRDefault="00134F83" w:rsidP="000C061F">
            <w:pPr>
              <w:tabs>
                <w:tab w:val="left" w:pos="709"/>
              </w:tabs>
            </w:pPr>
            <w:r>
              <w:lastRenderedPageBreak/>
              <w:t xml:space="preserve"> </w:t>
            </w:r>
          </w:p>
          <w:p w14:paraId="0EEEB4EB" w14:textId="77777777" w:rsidR="006E7AC4" w:rsidRDefault="006E7AC4" w:rsidP="000C061F">
            <w:pPr>
              <w:tabs>
                <w:tab w:val="left" w:pos="709"/>
              </w:tabs>
            </w:pPr>
          </w:p>
          <w:p w14:paraId="402CE85D" w14:textId="51B6B84D" w:rsidR="005A176D" w:rsidRPr="001D3723" w:rsidRDefault="005A176D" w:rsidP="006E7AC4">
            <w:pPr>
              <w:ind w:left="426" w:hanging="284"/>
              <w:jc w:val="both"/>
            </w:pPr>
          </w:p>
        </w:tc>
      </w:tr>
      <w:tr w:rsidR="005661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F5937B5" w:rsidR="00A83266" w:rsidRPr="00A83266" w:rsidRDefault="001D3723" w:rsidP="00A83266">
            <w:r>
              <w:lastRenderedPageBreak/>
              <w:t>2</w:t>
            </w:r>
          </w:p>
        </w:tc>
        <w:tc>
          <w:tcPr>
            <w:tcW w:w="3827" w:type="dxa"/>
          </w:tcPr>
          <w:p w14:paraId="4E76DEA3" w14:textId="45E998AB" w:rsidR="00A83266" w:rsidRPr="001D3723" w:rsidRDefault="001D3723" w:rsidP="00A83266">
            <w:pPr>
              <w:ind w:left="42"/>
              <w:rPr>
                <w:b/>
              </w:rPr>
            </w:pPr>
            <w:r>
              <w:rPr>
                <w:b/>
              </w:rPr>
              <w:t>Защита лабораторных работ</w:t>
            </w:r>
          </w:p>
        </w:tc>
        <w:tc>
          <w:tcPr>
            <w:tcW w:w="9723" w:type="dxa"/>
          </w:tcPr>
          <w:p w14:paraId="74A2E009" w14:textId="2D1B6CD8" w:rsidR="001D3723" w:rsidRDefault="005A176D" w:rsidP="001D3723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</w:t>
            </w:r>
            <w:r w:rsidR="001D3723">
              <w:rPr>
                <w:b/>
                <w:sz w:val="24"/>
                <w:szCs w:val="24"/>
              </w:rPr>
              <w:t xml:space="preserve">для подготовки к защите лабораторных  работ: </w:t>
            </w:r>
          </w:p>
          <w:p w14:paraId="684E7E87" w14:textId="3BBA8BCA" w:rsidR="00B008DE" w:rsidRDefault="00B008DE" w:rsidP="001D3723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14:paraId="6525D91F" w14:textId="77777777" w:rsidR="007559A2" w:rsidRDefault="007559A2" w:rsidP="00AB44BB">
            <w:pPr>
              <w:numPr>
                <w:ilvl w:val="0"/>
                <w:numId w:val="21"/>
              </w:numPr>
              <w:jc w:val="both"/>
            </w:pPr>
            <w:r>
              <w:t>В чем состоит проверка чертежа модельной конструкции?</w:t>
            </w:r>
          </w:p>
          <w:p w14:paraId="78075765" w14:textId="77777777" w:rsidR="007559A2" w:rsidRDefault="007559A2" w:rsidP="00AB44BB">
            <w:pPr>
              <w:numPr>
                <w:ilvl w:val="0"/>
                <w:numId w:val="21"/>
              </w:numPr>
              <w:jc w:val="both"/>
            </w:pPr>
            <w:r>
              <w:t>Правила изготовления вспомогательных шаблонов деталей модельной конструкции.</w:t>
            </w:r>
          </w:p>
          <w:p w14:paraId="2B441C98" w14:textId="4709BAC5" w:rsidR="00B008DE" w:rsidRDefault="007559A2" w:rsidP="00AB44BB">
            <w:pPr>
              <w:numPr>
                <w:ilvl w:val="0"/>
                <w:numId w:val="21"/>
              </w:numPr>
              <w:jc w:val="both"/>
            </w:pPr>
            <w:r>
              <w:t>Что является условием сопряженности монтируемых деталей швейных изделий?</w:t>
            </w:r>
          </w:p>
          <w:p w14:paraId="5B4F00D7" w14:textId="01D3BA26" w:rsidR="009315EC" w:rsidRDefault="009315EC" w:rsidP="00AB44BB">
            <w:pPr>
              <w:numPr>
                <w:ilvl w:val="0"/>
                <w:numId w:val="21"/>
              </w:numPr>
              <w:jc w:val="both"/>
            </w:pPr>
            <w:r>
              <w:t>По какой методике осуществлялось построение лекал подкладки и почему?</w:t>
            </w:r>
          </w:p>
          <w:p w14:paraId="6424AEB1" w14:textId="77777777" w:rsidR="00A83266" w:rsidRPr="00B008DE" w:rsidRDefault="00B008DE" w:rsidP="00B008DE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2.</w:t>
            </w:r>
          </w:p>
          <w:p w14:paraId="5855687F" w14:textId="77777777" w:rsidR="007559A2" w:rsidRDefault="007559A2" w:rsidP="00AB44BB">
            <w:pPr>
              <w:numPr>
                <w:ilvl w:val="0"/>
                <w:numId w:val="22"/>
              </w:numPr>
              <w:jc w:val="both"/>
            </w:pPr>
            <w:r>
              <w:t>Как выбрать наиболее эффективные методы технологической обработки швейного изделия?</w:t>
            </w:r>
          </w:p>
          <w:p w14:paraId="5F96C865" w14:textId="77777777" w:rsidR="007559A2" w:rsidRDefault="007559A2" w:rsidP="00AB44BB">
            <w:pPr>
              <w:numPr>
                <w:ilvl w:val="0"/>
                <w:numId w:val="22"/>
              </w:numPr>
              <w:jc w:val="both"/>
            </w:pPr>
            <w:r>
              <w:t xml:space="preserve"> Какие свойства материала наиболее значимы с точки зрения проектирования лекал?</w:t>
            </w:r>
          </w:p>
          <w:p w14:paraId="3E105B3E" w14:textId="329902AC" w:rsidR="00B008DE" w:rsidRDefault="007559A2" w:rsidP="00AB44BB">
            <w:pPr>
              <w:numPr>
                <w:ilvl w:val="0"/>
                <w:numId w:val="22"/>
              </w:numPr>
              <w:jc w:val="both"/>
            </w:pPr>
            <w:r>
              <w:t>Как влияет форма организации технологического процесса изготовления швейных изделий на параметры проектирования лекал?</w:t>
            </w:r>
          </w:p>
          <w:p w14:paraId="3308432D" w14:textId="1160C1A5" w:rsidR="009315EC" w:rsidRDefault="009315EC" w:rsidP="00AB44BB">
            <w:pPr>
              <w:numPr>
                <w:ilvl w:val="0"/>
                <w:numId w:val="22"/>
              </w:numPr>
              <w:jc w:val="both"/>
            </w:pPr>
            <w:r>
              <w:t>Была ли произведена корректировка</w:t>
            </w:r>
            <w:r w:rsidR="00B70472">
              <w:t xml:space="preserve"> модельной </w:t>
            </w:r>
            <w:r>
              <w:t xml:space="preserve"> </w:t>
            </w:r>
            <w:r w:rsidR="00B70472">
              <w:t>конструкции в связи с изменением свойств материала и в чем состояла?</w:t>
            </w:r>
          </w:p>
          <w:p w14:paraId="2AF2C6BC" w14:textId="77777777" w:rsidR="00B008DE" w:rsidRPr="00B008DE" w:rsidRDefault="00B008DE" w:rsidP="00B008DE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3.</w:t>
            </w:r>
          </w:p>
          <w:p w14:paraId="6AF2CC5A" w14:textId="263EDCBF" w:rsidR="007559A2" w:rsidRDefault="007559A2" w:rsidP="00AB44BB">
            <w:pPr>
              <w:numPr>
                <w:ilvl w:val="0"/>
                <w:numId w:val="23"/>
              </w:numPr>
              <w:jc w:val="both"/>
            </w:pPr>
            <w:r>
              <w:t>Приведите перечень форм, входящих в состав технических описаний на модель одежды</w:t>
            </w:r>
            <w:r w:rsidR="00B70472">
              <w:t>.</w:t>
            </w:r>
          </w:p>
          <w:p w14:paraId="7F9697B2" w14:textId="2409C7B3" w:rsidR="007559A2" w:rsidRDefault="007559A2" w:rsidP="00AB44BB">
            <w:pPr>
              <w:numPr>
                <w:ilvl w:val="0"/>
                <w:numId w:val="23"/>
              </w:numPr>
              <w:jc w:val="both"/>
            </w:pPr>
            <w:r>
              <w:t>Приведите примеры основных измерений образца изделия, регламентируемых ГОСТ</w:t>
            </w:r>
            <w:r w:rsidR="00B70472">
              <w:t>.</w:t>
            </w:r>
          </w:p>
          <w:p w14:paraId="5E93159D" w14:textId="5D8F7BEB" w:rsidR="0019230F" w:rsidRDefault="007559A2" w:rsidP="00AB44BB">
            <w:pPr>
              <w:numPr>
                <w:ilvl w:val="0"/>
                <w:numId w:val="23"/>
              </w:numPr>
              <w:jc w:val="both"/>
            </w:pPr>
            <w:r>
              <w:t>Что определяет количество и наименование дополнительных измерений образца изделия и лекал</w:t>
            </w:r>
            <w:r w:rsidR="00B70472">
              <w:t>?</w:t>
            </w:r>
          </w:p>
          <w:p w14:paraId="4147DF7E" w14:textId="75EDF83B" w:rsidR="007559A2" w:rsidRPr="001D3723" w:rsidRDefault="0019230F" w:rsidP="00AB44BB">
            <w:pPr>
              <w:pStyle w:val="af0"/>
              <w:numPr>
                <w:ilvl w:val="0"/>
                <w:numId w:val="23"/>
              </w:numPr>
              <w:tabs>
                <w:tab w:val="left" w:pos="601"/>
              </w:tabs>
            </w:pPr>
            <w:r>
              <w:t>Какие методы градации существуют в швейной промышленности</w:t>
            </w:r>
            <w:r w:rsidR="00B70472">
              <w:t xml:space="preserve">? </w:t>
            </w:r>
          </w:p>
        </w:tc>
      </w:tr>
      <w:tr w:rsidR="007559A2" w14:paraId="187D26F8" w14:textId="77777777" w:rsidTr="000C061F">
        <w:trPr>
          <w:trHeight w:val="283"/>
        </w:trPr>
        <w:tc>
          <w:tcPr>
            <w:tcW w:w="993" w:type="dxa"/>
          </w:tcPr>
          <w:p w14:paraId="607F4360" w14:textId="5B593D7A" w:rsidR="007559A2" w:rsidRDefault="007559A2" w:rsidP="000C061F">
            <w:r>
              <w:t>3</w:t>
            </w:r>
          </w:p>
        </w:tc>
        <w:tc>
          <w:tcPr>
            <w:tcW w:w="3827" w:type="dxa"/>
          </w:tcPr>
          <w:p w14:paraId="0D48B07D" w14:textId="77777777" w:rsidR="007559A2" w:rsidRPr="00C8141F" w:rsidRDefault="007559A2" w:rsidP="000C061F">
            <w:pPr>
              <w:ind w:left="42"/>
              <w:rPr>
                <w:b/>
              </w:rPr>
            </w:pPr>
            <w:r>
              <w:rPr>
                <w:b/>
              </w:rPr>
              <w:t>Взаимное оценивание</w:t>
            </w:r>
          </w:p>
        </w:tc>
        <w:tc>
          <w:tcPr>
            <w:tcW w:w="9723" w:type="dxa"/>
          </w:tcPr>
          <w:p w14:paraId="38A7737E" w14:textId="77777777" w:rsidR="007559A2" w:rsidRDefault="007559A2" w:rsidP="000C061F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Задание для выполнения взаимного оценивания:</w:t>
            </w:r>
          </w:p>
          <w:p w14:paraId="0B067893" w14:textId="0024E5C9" w:rsidR="007559A2" w:rsidRDefault="007559A2" w:rsidP="000C061F">
            <w:pPr>
              <w:tabs>
                <w:tab w:val="left" w:pos="346"/>
              </w:tabs>
              <w:jc w:val="both"/>
            </w:pPr>
            <w:r>
              <w:t xml:space="preserve">Работа выполняется в паре. Студенты </w:t>
            </w:r>
            <w:r w:rsidR="00B70472">
              <w:t>осуществляют</w:t>
            </w:r>
            <w:r>
              <w:t xml:space="preserve"> проверку и оценивание выполненных лабораторных работ друг у друга. Проверку следует выполнять по следующим пунктам:</w:t>
            </w:r>
          </w:p>
          <w:p w14:paraId="124C640A" w14:textId="0C38D5EA" w:rsidR="007559A2" w:rsidRDefault="007559A2" w:rsidP="000C061F">
            <w:pPr>
              <w:tabs>
                <w:tab w:val="left" w:pos="346"/>
              </w:tabs>
              <w:jc w:val="both"/>
            </w:pPr>
            <w:r>
              <w:t xml:space="preserve">- </w:t>
            </w:r>
            <w:r w:rsidR="00B70472">
              <w:t>п</w:t>
            </w:r>
            <w:r>
              <w:t>олнота пояснительной записки к ЛР;</w:t>
            </w:r>
          </w:p>
          <w:p w14:paraId="17A695CC" w14:textId="0B8E966E" w:rsidR="007559A2" w:rsidRDefault="007559A2" w:rsidP="000C061F">
            <w:pPr>
              <w:tabs>
                <w:tab w:val="left" w:pos="346"/>
              </w:tabs>
              <w:jc w:val="both"/>
            </w:pPr>
            <w:r>
              <w:t xml:space="preserve">- </w:t>
            </w:r>
            <w:r w:rsidR="00B70472">
              <w:t>к</w:t>
            </w:r>
            <w:r>
              <w:t>орректность заполнения исходной информации</w:t>
            </w:r>
            <w:r w:rsidR="0019230F">
              <w:t xml:space="preserve"> и выполнения расчетов</w:t>
            </w:r>
            <w:r>
              <w:t>;</w:t>
            </w:r>
          </w:p>
          <w:p w14:paraId="2121606E" w14:textId="0AE4F90E" w:rsidR="007559A2" w:rsidRPr="00817600" w:rsidRDefault="007559A2" w:rsidP="007559A2">
            <w:pPr>
              <w:tabs>
                <w:tab w:val="left" w:pos="346"/>
              </w:tabs>
              <w:jc w:val="both"/>
            </w:pPr>
            <w:r>
              <w:t xml:space="preserve">- </w:t>
            </w:r>
            <w:r w:rsidR="00B70472">
              <w:t>п</w:t>
            </w:r>
            <w:r>
              <w:t xml:space="preserve">равильность построения и оформления </w:t>
            </w:r>
            <w:r w:rsidR="0019230F">
              <w:t>графических работ.</w:t>
            </w:r>
          </w:p>
        </w:tc>
      </w:tr>
      <w:tr w:rsidR="0056618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B41A435" w:rsidR="00A83266" w:rsidRPr="006B31AD" w:rsidRDefault="007559A2" w:rsidP="00A83266">
            <w:r>
              <w:t>4</w:t>
            </w:r>
          </w:p>
        </w:tc>
        <w:tc>
          <w:tcPr>
            <w:tcW w:w="3827" w:type="dxa"/>
          </w:tcPr>
          <w:p w14:paraId="67521B90" w14:textId="2C44D24D" w:rsidR="00A83266" w:rsidRPr="001D3723" w:rsidRDefault="007559A2" w:rsidP="00A83266">
            <w:pPr>
              <w:ind w:left="42"/>
              <w:rPr>
                <w:b/>
              </w:rPr>
            </w:pPr>
            <w:r>
              <w:rPr>
                <w:b/>
              </w:rPr>
              <w:t>Письменное тестирование</w:t>
            </w:r>
          </w:p>
        </w:tc>
        <w:tc>
          <w:tcPr>
            <w:tcW w:w="9723" w:type="dxa"/>
          </w:tcPr>
          <w:p w14:paraId="17FD97D3" w14:textId="77777777" w:rsidR="00E60D80" w:rsidRPr="007559A2" w:rsidRDefault="007559A2" w:rsidP="006B31AD">
            <w:pPr>
              <w:pStyle w:val="af0"/>
              <w:ind w:hanging="720"/>
              <w:rPr>
                <w:b/>
              </w:rPr>
            </w:pPr>
            <w:r w:rsidRPr="007559A2">
              <w:rPr>
                <w:b/>
              </w:rPr>
              <w:t>Пример задания на письменное тестирование:</w:t>
            </w:r>
          </w:p>
          <w:p w14:paraId="3C8A2632" w14:textId="77777777" w:rsidR="007559A2" w:rsidRPr="00C646BE" w:rsidRDefault="007559A2" w:rsidP="007559A2">
            <w:pPr>
              <w:pStyle w:val="affc"/>
              <w:ind w:left="1440" w:hanging="1440"/>
              <w:rPr>
                <w:i/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C646BE">
              <w:rPr>
                <w:b/>
                <w:sz w:val="24"/>
                <w:szCs w:val="24"/>
              </w:rPr>
              <w:t>Указать правильный вариант оформления лекал деталей рукава с открытой шлицей</w:t>
            </w:r>
            <w:r w:rsidRPr="00C646BE">
              <w:rPr>
                <w:sz w:val="24"/>
                <w:szCs w:val="24"/>
              </w:rPr>
              <w:t xml:space="preserve"> </w:t>
            </w:r>
            <w:r w:rsidRPr="00C646BE">
              <w:rPr>
                <w:b/>
                <w:i/>
                <w:sz w:val="24"/>
                <w:szCs w:val="24"/>
              </w:rPr>
              <w:t>(выберете один вариант ответа).</w:t>
            </w:r>
            <w:r w:rsidRPr="00C646BE">
              <w:rPr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C646BE" w14:paraId="53830E83" w14:textId="77777777" w:rsidTr="000C061F">
              <w:tc>
                <w:tcPr>
                  <w:tcW w:w="8720" w:type="dxa"/>
                  <w:gridSpan w:val="2"/>
                </w:tcPr>
                <w:p w14:paraId="1AE80E8E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3D1E6A05" w14:textId="77777777" w:rsidTr="000C061F">
              <w:trPr>
                <w:trHeight w:val="3458"/>
              </w:trPr>
              <w:tc>
                <w:tcPr>
                  <w:tcW w:w="7196" w:type="dxa"/>
                </w:tcPr>
                <w:p w14:paraId="65D0A8E1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7929" w:dyaOrig="7342" w14:anchorId="76B647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9.75pt;height:207pt" o:ole="">
                        <v:imagedata r:id="rId20" o:title=""/>
                      </v:shape>
                      <o:OLEObject Type="Embed" ProgID="CorelDraw.Graphic.12" ShapeID="_x0000_i1025" DrawAspect="Content" ObjectID="_1713366555" r:id="rId21"/>
                    </w:object>
                  </w:r>
                </w:p>
              </w:tc>
              <w:tc>
                <w:tcPr>
                  <w:tcW w:w="1524" w:type="dxa"/>
                </w:tcPr>
                <w:p w14:paraId="10EBB228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160B2D8F" w14:textId="77777777" w:rsidTr="000C061F">
              <w:trPr>
                <w:trHeight w:val="2686"/>
              </w:trPr>
              <w:tc>
                <w:tcPr>
                  <w:tcW w:w="7196" w:type="dxa"/>
                </w:tcPr>
                <w:p w14:paraId="52D61237" w14:textId="77777777" w:rsidR="007559A2" w:rsidRPr="00B603A8" w:rsidRDefault="007559A2" w:rsidP="000C06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7971" w:dyaOrig="7274" w14:anchorId="49ED6E9F">
                      <v:shape id="_x0000_i1026" type="#_x0000_t75" style="width:166.5pt;height:153pt" o:ole="">
                        <v:imagedata r:id="rId22" o:title=""/>
                      </v:shape>
                      <o:OLEObject Type="Embed" ProgID="CorelDraw.Graphic.12" ShapeID="_x0000_i1026" DrawAspect="Content" ObjectID="_1713366556" r:id="rId23"/>
                    </w:object>
                  </w:r>
                </w:p>
              </w:tc>
              <w:tc>
                <w:tcPr>
                  <w:tcW w:w="1524" w:type="dxa"/>
                </w:tcPr>
                <w:p w14:paraId="79859DFF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5DF8C68" w14:textId="77777777" w:rsidR="007559A2" w:rsidRPr="00BF68B3" w:rsidRDefault="007559A2" w:rsidP="007559A2">
            <w:pPr>
              <w:pStyle w:val="affc"/>
              <w:ind w:left="1800" w:hanging="1800"/>
              <w:rPr>
                <w:b/>
                <w:sz w:val="22"/>
                <w:szCs w:val="22"/>
              </w:rPr>
            </w:pPr>
            <w:r w:rsidRPr="00C646BE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2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BF68B3">
              <w:rPr>
                <w:b/>
                <w:sz w:val="22"/>
                <w:szCs w:val="22"/>
              </w:rPr>
              <w:t xml:space="preserve">Укажите правильный вариант вспомогательного лекала намелки бокового прорезного кармана в рамку </w:t>
            </w:r>
            <w:r w:rsidRPr="00BF68B3">
              <w:rPr>
                <w:b/>
                <w:i/>
                <w:sz w:val="22"/>
                <w:szCs w:val="22"/>
              </w:rPr>
              <w:t>(выберите один вариант ответа)</w:t>
            </w:r>
            <w:r w:rsidRPr="00BF68B3">
              <w:rPr>
                <w:b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A27388" w14:paraId="0A046B38" w14:textId="77777777" w:rsidTr="000C061F">
              <w:tc>
                <w:tcPr>
                  <w:tcW w:w="8720" w:type="dxa"/>
                  <w:gridSpan w:val="2"/>
                </w:tcPr>
                <w:p w14:paraId="2C1A5A3C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6E1D1175" w14:textId="77777777" w:rsidTr="000C061F">
              <w:trPr>
                <w:trHeight w:val="85"/>
              </w:trPr>
              <w:tc>
                <w:tcPr>
                  <w:tcW w:w="7196" w:type="dxa"/>
                </w:tcPr>
                <w:p w14:paraId="6691F864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6275" w:dyaOrig="2018" w14:anchorId="34B99A03">
                      <v:shape id="_x0000_i1027" type="#_x0000_t75" style="width:218.25pt;height:58.5pt" o:ole="">
                        <v:imagedata r:id="rId24" o:title=""/>
                      </v:shape>
                      <o:OLEObject Type="Embed" ProgID="CorelDraw.Graphic.12" ShapeID="_x0000_i1027" DrawAspect="Content" ObjectID="_1713366557" r:id="rId25"/>
                    </w:object>
                  </w:r>
                </w:p>
              </w:tc>
              <w:tc>
                <w:tcPr>
                  <w:tcW w:w="1524" w:type="dxa"/>
                </w:tcPr>
                <w:p w14:paraId="08F30540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08E20A67" w14:textId="77777777" w:rsidTr="000C061F">
              <w:tc>
                <w:tcPr>
                  <w:tcW w:w="7196" w:type="dxa"/>
                </w:tcPr>
                <w:p w14:paraId="6C33B1F5" w14:textId="77777777" w:rsidR="007559A2" w:rsidRPr="00B603A8" w:rsidRDefault="007559A2" w:rsidP="000C06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6976" w:dyaOrig="1838" w14:anchorId="4F562D2C">
                      <v:shape id="_x0000_i1028" type="#_x0000_t75" style="width:234.75pt;height:65.25pt" o:ole="">
                        <v:imagedata r:id="rId26" o:title=""/>
                      </v:shape>
                      <o:OLEObject Type="Embed" ProgID="CorelDraw.Graphic.12" ShapeID="_x0000_i1028" DrawAspect="Content" ObjectID="_1713366558" r:id="rId27"/>
                    </w:object>
                  </w:r>
                </w:p>
              </w:tc>
              <w:tc>
                <w:tcPr>
                  <w:tcW w:w="1524" w:type="dxa"/>
                </w:tcPr>
                <w:p w14:paraId="163EF8F8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EA62FD2" w14:textId="77777777" w:rsidR="007559A2" w:rsidRPr="00C646BE" w:rsidRDefault="007559A2" w:rsidP="00BF68B3">
            <w:pPr>
              <w:pStyle w:val="affc"/>
              <w:spacing w:line="276" w:lineRule="auto"/>
              <w:ind w:left="1165" w:hanging="1165"/>
              <w:rPr>
                <w:b/>
                <w:i/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3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BF68B3">
              <w:rPr>
                <w:b/>
                <w:sz w:val="22"/>
                <w:szCs w:val="22"/>
              </w:rPr>
              <w:t xml:space="preserve">Выберите правильный вариант построения вспомогательного лекала намелки вытачки полотнища юбки </w:t>
            </w:r>
            <w:r w:rsidRPr="00BF68B3">
              <w:rPr>
                <w:b/>
                <w:i/>
                <w:sz w:val="22"/>
                <w:szCs w:val="22"/>
              </w:rPr>
              <w:t>(выберете вариант ответа).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C646BE" w14:paraId="2131ECE7" w14:textId="77777777" w:rsidTr="000C061F">
              <w:tc>
                <w:tcPr>
                  <w:tcW w:w="8720" w:type="dxa"/>
                  <w:gridSpan w:val="2"/>
                </w:tcPr>
                <w:p w14:paraId="288569A0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3B3E9FC8" w14:textId="77777777" w:rsidTr="000C061F">
              <w:trPr>
                <w:trHeight w:val="85"/>
              </w:trPr>
              <w:tc>
                <w:tcPr>
                  <w:tcW w:w="7196" w:type="dxa"/>
                </w:tcPr>
                <w:p w14:paraId="135A223A" w14:textId="486A92F3" w:rsidR="007559A2" w:rsidRPr="00B603A8" w:rsidRDefault="007559A2" w:rsidP="000C061F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4669" w:dyaOrig="5305" w14:anchorId="380FC0C9">
                      <v:shape id="_x0000_i1029" type="#_x0000_t75" style="width:130.5pt;height:150pt" o:ole="">
                        <v:imagedata r:id="rId28" o:title=""/>
                      </v:shape>
                      <o:OLEObject Type="Embed" ProgID="CorelDraw.Graphic.12" ShapeID="_x0000_i1029" DrawAspect="Content" ObjectID="_1713366559" r:id="rId29"/>
                    </w:object>
                  </w:r>
                </w:p>
              </w:tc>
              <w:tc>
                <w:tcPr>
                  <w:tcW w:w="1524" w:type="dxa"/>
                </w:tcPr>
                <w:p w14:paraId="03DFC96A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48432F93" w14:textId="77777777" w:rsidTr="007559A2">
              <w:trPr>
                <w:trHeight w:val="3167"/>
              </w:trPr>
              <w:tc>
                <w:tcPr>
                  <w:tcW w:w="7196" w:type="dxa"/>
                </w:tcPr>
                <w:p w14:paraId="6C847EF1" w14:textId="463A6767" w:rsidR="007559A2" w:rsidRPr="00B603A8" w:rsidRDefault="007559A2" w:rsidP="000C06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4708" w:dyaOrig="5305" w14:anchorId="4F63A3A7">
                      <v:shape id="_x0000_i1030" type="#_x0000_t75" style="width:141pt;height:159.75pt" o:ole="">
                        <v:imagedata r:id="rId30" o:title=""/>
                      </v:shape>
                      <o:OLEObject Type="Embed" ProgID="CorelDraw.Graphic.12" ShapeID="_x0000_i1030" DrawAspect="Content" ObjectID="_1713366560" r:id="rId31"/>
                    </w:object>
                  </w:r>
                </w:p>
              </w:tc>
              <w:tc>
                <w:tcPr>
                  <w:tcW w:w="1524" w:type="dxa"/>
                </w:tcPr>
                <w:p w14:paraId="3206C1BD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3F863D0" w14:textId="7D07315C" w:rsidR="007559A2" w:rsidRDefault="007559A2" w:rsidP="006B31AD">
            <w:pPr>
              <w:pStyle w:val="af0"/>
              <w:ind w:hanging="720"/>
              <w:rPr>
                <w:i/>
              </w:rPr>
            </w:pPr>
          </w:p>
        </w:tc>
      </w:tr>
      <w:tr w:rsidR="0056618E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46D0A62" w:rsidR="005B23DE" w:rsidRPr="005B23DE" w:rsidRDefault="0019230F" w:rsidP="005B23DE">
            <w:r>
              <w:lastRenderedPageBreak/>
              <w:t>5</w:t>
            </w:r>
          </w:p>
        </w:tc>
        <w:tc>
          <w:tcPr>
            <w:tcW w:w="3827" w:type="dxa"/>
          </w:tcPr>
          <w:p w14:paraId="035D182D" w14:textId="2B00F5E8" w:rsidR="005B23DE" w:rsidRPr="00C8141F" w:rsidRDefault="00C8141F" w:rsidP="005B23DE">
            <w:pPr>
              <w:rPr>
                <w:b/>
              </w:rPr>
            </w:pPr>
            <w:r w:rsidRPr="00C8141F">
              <w:rPr>
                <w:b/>
              </w:rPr>
              <w:t>Защита КП</w:t>
            </w:r>
          </w:p>
        </w:tc>
        <w:tc>
          <w:tcPr>
            <w:tcW w:w="9723" w:type="dxa"/>
          </w:tcPr>
          <w:p w14:paraId="5FE294ED" w14:textId="77777777" w:rsidR="00C94A80" w:rsidRPr="00BF68B3" w:rsidRDefault="00C94A80" w:rsidP="00C94A80">
            <w:pPr>
              <w:spacing w:after="200" w:line="276" w:lineRule="auto"/>
              <w:ind w:left="360"/>
              <w:jc w:val="both"/>
              <w:rPr>
                <w:b/>
              </w:rPr>
            </w:pPr>
            <w:r w:rsidRPr="00BF68B3">
              <w:rPr>
                <w:b/>
              </w:rPr>
              <w:t>Перечень тем курсовых проектов</w:t>
            </w:r>
          </w:p>
          <w:p w14:paraId="12783592" w14:textId="4F248B57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</w:t>
            </w:r>
            <w:r w:rsidRPr="00BF68B3">
              <w:t xml:space="preserve"> женск</w:t>
            </w:r>
            <w:r w:rsidR="0019230F" w:rsidRPr="00BF68B3">
              <w:t>ий жакет</w:t>
            </w:r>
            <w:r w:rsidRPr="00BF68B3">
              <w:t xml:space="preserve"> из </w:t>
            </w:r>
            <w:r w:rsidR="00A82345">
              <w:t>меха</w:t>
            </w:r>
            <w:r w:rsidRPr="00BF68B3">
              <w:t>.</w:t>
            </w:r>
          </w:p>
          <w:p w14:paraId="28ABE3FA" w14:textId="4B0BB04F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 женск</w:t>
            </w:r>
            <w:r w:rsidR="00A82345">
              <w:t>ое</w:t>
            </w:r>
            <w:r w:rsidR="0019230F" w:rsidRPr="00BF68B3">
              <w:t xml:space="preserve"> </w:t>
            </w:r>
            <w:r w:rsidR="00A82345">
              <w:t>полупальто</w:t>
            </w:r>
            <w:r w:rsidRPr="00BF68B3">
              <w:t>.</w:t>
            </w:r>
          </w:p>
          <w:p w14:paraId="5E797C56" w14:textId="11132CA8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 женск</w:t>
            </w:r>
            <w:r w:rsidR="00A82345">
              <w:t>ую куртку, комбинированную из ткани и меха.</w:t>
            </w:r>
            <w:r w:rsidR="0019230F" w:rsidRPr="00BF68B3">
              <w:t xml:space="preserve"> </w:t>
            </w:r>
          </w:p>
          <w:p w14:paraId="00F568DC" w14:textId="691D68CF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="009A266C">
              <w:t>женский тренч с меховой подкладкой.</w:t>
            </w:r>
            <w:r w:rsidR="0019230F" w:rsidRPr="00BF68B3">
              <w:t xml:space="preserve"> </w:t>
            </w:r>
          </w:p>
          <w:p w14:paraId="18E9A7D7" w14:textId="421D4A31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женское </w:t>
            </w:r>
            <w:r w:rsidR="009A266C">
              <w:t>меховое пальто.</w:t>
            </w:r>
          </w:p>
          <w:p w14:paraId="2566EC76" w14:textId="1D33A9D9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="009A266C">
              <w:t xml:space="preserve">меховое </w:t>
            </w:r>
            <w:r w:rsidR="0019230F" w:rsidRPr="00BF68B3">
              <w:t xml:space="preserve">женское </w:t>
            </w:r>
            <w:r w:rsidR="00817600" w:rsidRPr="00BF68B3">
              <w:t xml:space="preserve">пальто с </w:t>
            </w:r>
            <w:r w:rsidRPr="00BF68B3">
              <w:t xml:space="preserve">рукавами </w:t>
            </w:r>
            <w:r w:rsidR="00817600" w:rsidRPr="00BF68B3">
              <w:t>реглан</w:t>
            </w:r>
            <w:r w:rsidRPr="00BF68B3">
              <w:t>.</w:t>
            </w:r>
          </w:p>
          <w:p w14:paraId="5EF9E00E" w14:textId="4467D7EE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мужско</w:t>
            </w:r>
            <w:r w:rsidR="0019230F" w:rsidRPr="00BF68B3">
              <w:t>е</w:t>
            </w:r>
            <w:r w:rsidRPr="00BF68B3">
              <w:t xml:space="preserve"> </w:t>
            </w:r>
            <w:r w:rsidR="009A266C">
              <w:t>полу</w:t>
            </w:r>
            <w:r w:rsidRPr="00BF68B3">
              <w:t>паль</w:t>
            </w:r>
            <w:r w:rsidR="009A266C">
              <w:t>то, комбинированной из меха и кожи</w:t>
            </w:r>
            <w:r w:rsidRPr="00BF68B3">
              <w:t>.</w:t>
            </w:r>
          </w:p>
          <w:p w14:paraId="5085C727" w14:textId="11779DCD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детск</w:t>
            </w:r>
            <w:r w:rsidR="0019230F" w:rsidRPr="00BF68B3">
              <w:t>ую</w:t>
            </w:r>
            <w:r w:rsidRPr="00BF68B3">
              <w:t xml:space="preserve"> утепленн</w:t>
            </w:r>
            <w:r w:rsidR="0019230F" w:rsidRPr="00BF68B3">
              <w:t>ую</w:t>
            </w:r>
            <w:r w:rsidRPr="00BF68B3">
              <w:t xml:space="preserve"> куртк</w:t>
            </w:r>
            <w:r w:rsidR="0019230F" w:rsidRPr="00BF68B3">
              <w:t>у</w:t>
            </w:r>
            <w:r w:rsidRPr="00BF68B3">
              <w:t>.</w:t>
            </w:r>
          </w:p>
          <w:p w14:paraId="6A872CB5" w14:textId="12BE4A92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 детск</w:t>
            </w:r>
            <w:r w:rsidR="00A82345">
              <w:t>ий</w:t>
            </w:r>
            <w:r w:rsidR="0019230F" w:rsidRPr="00BF68B3">
              <w:t xml:space="preserve"> </w:t>
            </w:r>
            <w:r w:rsidR="00A82345">
              <w:t>комбинезон</w:t>
            </w:r>
            <w:r w:rsidR="009A266C">
              <w:t>, комбинированный из мембранной ткани и меха.</w:t>
            </w:r>
          </w:p>
          <w:p w14:paraId="283FE1AB" w14:textId="3462CE05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пакета конструкторско-технологической документации на детск</w:t>
            </w:r>
            <w:r w:rsidR="009A266C">
              <w:rPr>
                <w:sz w:val="24"/>
                <w:szCs w:val="24"/>
              </w:rPr>
              <w:t>ую</w:t>
            </w:r>
            <w:r w:rsidR="0019230F" w:rsidRPr="0019230F">
              <w:rPr>
                <w:sz w:val="24"/>
                <w:szCs w:val="24"/>
              </w:rPr>
              <w:t xml:space="preserve"> </w:t>
            </w:r>
            <w:r w:rsidRPr="00BF68B3">
              <w:t>демисезонн</w:t>
            </w:r>
            <w:r w:rsidR="009A266C">
              <w:t>ую куртку</w:t>
            </w:r>
            <w:r w:rsidRPr="00BF68B3">
              <w:t>.</w:t>
            </w:r>
          </w:p>
          <w:p w14:paraId="7A6E1A41" w14:textId="6E58F5DB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мужск</w:t>
            </w:r>
            <w:r w:rsidR="0019230F" w:rsidRPr="00BF68B3">
              <w:t>ую</w:t>
            </w:r>
            <w:r w:rsidRPr="00BF68B3">
              <w:t xml:space="preserve"> зимн</w:t>
            </w:r>
            <w:r w:rsidR="0019230F" w:rsidRPr="00BF68B3">
              <w:t>юю</w:t>
            </w:r>
            <w:r w:rsidRPr="00BF68B3">
              <w:t xml:space="preserve"> куртк</w:t>
            </w:r>
            <w:r w:rsidR="0019230F" w:rsidRPr="00BF68B3">
              <w:t>у</w:t>
            </w:r>
            <w:r w:rsidRPr="00BF68B3">
              <w:t>.</w:t>
            </w:r>
          </w:p>
          <w:p w14:paraId="33BDCB8B" w14:textId="6F9D04D0" w:rsidR="00C94A8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мужск</w:t>
            </w:r>
            <w:r w:rsidR="009841E5">
              <w:t>ие брюки из кожи</w:t>
            </w:r>
            <w:r w:rsidRPr="00BF68B3">
              <w:t>.</w:t>
            </w:r>
          </w:p>
          <w:p w14:paraId="6B06C151" w14:textId="77777777" w:rsidR="00726E0D" w:rsidRPr="00BF68B3" w:rsidRDefault="00726E0D" w:rsidP="00726E0D">
            <w:pPr>
              <w:pStyle w:val="af0"/>
              <w:tabs>
                <w:tab w:val="left" w:pos="277"/>
              </w:tabs>
              <w:ind w:left="0"/>
              <w:jc w:val="both"/>
            </w:pPr>
          </w:p>
          <w:p w14:paraId="35BFEF38" w14:textId="27F1318D" w:rsidR="00726E0D" w:rsidRPr="00BF68B3" w:rsidRDefault="00726E0D" w:rsidP="00726E0D">
            <w:pPr>
              <w:tabs>
                <w:tab w:val="left" w:pos="301"/>
              </w:tabs>
              <w:jc w:val="both"/>
              <w:rPr>
                <w:b/>
              </w:rPr>
            </w:pPr>
            <w:r w:rsidRPr="00BF68B3">
              <w:rPr>
                <w:b/>
              </w:rPr>
              <w:t>Перечень вопросов к защите КП:</w:t>
            </w:r>
          </w:p>
          <w:p w14:paraId="51A3840E" w14:textId="1F72FF9B" w:rsidR="00726E0D" w:rsidRPr="00BF68B3" w:rsidRDefault="00726E0D" w:rsidP="00726E0D">
            <w:pPr>
              <w:tabs>
                <w:tab w:val="left" w:pos="301"/>
              </w:tabs>
              <w:jc w:val="both"/>
            </w:pPr>
            <w:r w:rsidRPr="00BF68B3">
              <w:t>1.</w:t>
            </w:r>
            <w:r w:rsidRPr="00BF68B3">
              <w:tab/>
              <w:t>Охарактеризуйте качество посадки макета, изготовленного в соответствии с разработанной ПКД. Приведите перечень имеющих место конструктивных и технологических дефектов в соответствии с классификацией и расскажите о методах их устранения</w:t>
            </w:r>
            <w:r w:rsidR="002F4A37" w:rsidRPr="00BF68B3">
              <w:t>.</w:t>
            </w:r>
          </w:p>
          <w:p w14:paraId="090DF0F8" w14:textId="19C4A10C" w:rsidR="00726E0D" w:rsidRPr="00BF68B3" w:rsidRDefault="00726E0D" w:rsidP="00726E0D">
            <w:pPr>
              <w:tabs>
                <w:tab w:val="left" w:pos="301"/>
              </w:tabs>
              <w:jc w:val="both"/>
            </w:pPr>
            <w:r w:rsidRPr="00BF68B3">
              <w:t>2.</w:t>
            </w:r>
            <w:r w:rsidRPr="00BF68B3">
              <w:tab/>
              <w:t>Обоснуйте принятую для данной модели структуру пакета и конструктивные решения лекал производных</w:t>
            </w:r>
            <w:r w:rsidR="00B70472" w:rsidRPr="00BF68B3">
              <w:t xml:space="preserve"> </w:t>
            </w:r>
            <w:r w:rsidRPr="00BF68B3">
              <w:t>деталей прокладок и подкладки</w:t>
            </w:r>
            <w:r w:rsidR="002F4A37" w:rsidRPr="00BF68B3">
              <w:t>.</w:t>
            </w:r>
          </w:p>
          <w:p w14:paraId="25753357" w14:textId="0E1CAA45" w:rsidR="005B23DE" w:rsidRPr="003A51C6" w:rsidRDefault="00726E0D" w:rsidP="00726E0D">
            <w:pPr>
              <w:tabs>
                <w:tab w:val="left" w:pos="301"/>
              </w:tabs>
              <w:jc w:val="both"/>
            </w:pPr>
            <w:r w:rsidRPr="00BF68B3">
              <w:t>3.</w:t>
            </w:r>
            <w:r w:rsidRPr="00BF68B3">
              <w:tab/>
              <w:t>Оцените степень соответствия технического рисунка модели, представленного в техническом задании на проектировани</w:t>
            </w:r>
            <w:r w:rsidR="009841E5">
              <w:t>е</w:t>
            </w:r>
            <w:r w:rsidRPr="00BF68B3">
              <w:t xml:space="preserve"> и макета изделия, изготовленного по разработанной ПКД</w:t>
            </w:r>
            <w:r w:rsidR="002F4A37" w:rsidRPr="00BF68B3">
              <w:t>.</w:t>
            </w:r>
          </w:p>
        </w:tc>
      </w:tr>
    </w:tbl>
    <w:p w14:paraId="2F0902CD" w14:textId="6CF233C9" w:rsidR="0036408D" w:rsidRPr="00BF68B3" w:rsidRDefault="0036408D" w:rsidP="00463736">
      <w:pPr>
        <w:pStyle w:val="af0"/>
        <w:ind w:left="709"/>
        <w:jc w:val="both"/>
        <w:rPr>
          <w:i/>
          <w:vanish/>
          <w:sz w:val="24"/>
          <w:szCs w:val="24"/>
        </w:rPr>
      </w:pPr>
    </w:p>
    <w:p w14:paraId="74F7F2DC" w14:textId="49819FDB" w:rsidR="009D5862" w:rsidRPr="00F968DD" w:rsidRDefault="009D5862" w:rsidP="009D5862">
      <w:pPr>
        <w:pStyle w:val="2"/>
      </w:pPr>
      <w:r w:rsidRPr="00BF68B3">
        <w:rPr>
          <w:sz w:val="24"/>
          <w:szCs w:val="24"/>
        </w:rPr>
        <w:t>Критерии, шкалы оценивания текущего контроля успеваемости</w:t>
      </w:r>
      <w:r w:rsidRPr="00F968DD"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51"/>
        <w:gridCol w:w="8422"/>
        <w:gridCol w:w="1307"/>
        <w:gridCol w:w="1706"/>
      </w:tblGrid>
      <w:tr w:rsidR="009D5862" w:rsidRPr="00314BCA" w14:paraId="37076926" w14:textId="77777777" w:rsidTr="00DA0564">
        <w:trPr>
          <w:trHeight w:val="754"/>
          <w:tblHeader/>
        </w:trPr>
        <w:tc>
          <w:tcPr>
            <w:tcW w:w="3351" w:type="dxa"/>
            <w:vMerge w:val="restart"/>
            <w:shd w:val="clear" w:color="auto" w:fill="DBE5F1" w:themeFill="accent1" w:themeFillTint="33"/>
          </w:tcPr>
          <w:p w14:paraId="672CC7E6" w14:textId="27E4BEC8" w:rsidR="009D5862" w:rsidRPr="004A2281" w:rsidRDefault="009D5862" w:rsidP="00AC7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42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013" w:type="dxa"/>
            <w:gridSpan w:val="2"/>
            <w:shd w:val="clear" w:color="auto" w:fill="DBE5F1" w:themeFill="accent1" w:themeFillTint="33"/>
            <w:vAlign w:val="center"/>
          </w:tcPr>
          <w:p w14:paraId="0CA1D224" w14:textId="0D77D979" w:rsidR="009D5862" w:rsidRPr="00314BCA" w:rsidRDefault="009D5862" w:rsidP="00AC7F2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A0564">
        <w:trPr>
          <w:trHeight w:val="754"/>
          <w:tblHeader/>
        </w:trPr>
        <w:tc>
          <w:tcPr>
            <w:tcW w:w="3351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422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307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631C" w:rsidRPr="00314BCA" w14:paraId="1702EF42" w14:textId="77777777" w:rsidTr="00DA0564">
        <w:trPr>
          <w:trHeight w:val="1234"/>
        </w:trPr>
        <w:tc>
          <w:tcPr>
            <w:tcW w:w="3351" w:type="dxa"/>
            <w:vMerge w:val="restart"/>
          </w:tcPr>
          <w:p w14:paraId="6693EA5D" w14:textId="63C9E14C" w:rsidR="00DD631C" w:rsidRDefault="00DD631C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и устный опрос</w:t>
            </w:r>
          </w:p>
        </w:tc>
        <w:tc>
          <w:tcPr>
            <w:tcW w:w="8422" w:type="dxa"/>
          </w:tcPr>
          <w:p w14:paraId="5392CF25" w14:textId="3034A497" w:rsidR="00DD631C" w:rsidRPr="00805FC5" w:rsidRDefault="00DD631C" w:rsidP="00DA056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Знает теоретический материал темы собеседования. Грамотно и точно формулирует определения и понятия. Корректно использует профессиональную терминологию. Ответ сопровождает примерами передового производственного опыта, инновационных решений. Демонстрирует профессиональное владение методами научных исследований, профессиональных практических навыков. </w:t>
            </w:r>
          </w:p>
        </w:tc>
        <w:tc>
          <w:tcPr>
            <w:tcW w:w="1307" w:type="dxa"/>
            <w:vAlign w:val="center"/>
          </w:tcPr>
          <w:p w14:paraId="235C5815" w14:textId="77777777" w:rsidR="00DD631C" w:rsidRDefault="00DD631C" w:rsidP="000F4946">
            <w:r>
              <w:t>4-5 баллов</w:t>
            </w:r>
          </w:p>
          <w:p w14:paraId="6038DD12" w14:textId="77777777" w:rsidR="00DD631C" w:rsidRDefault="00DD631C" w:rsidP="000F4946"/>
          <w:p w14:paraId="4221A4B8" w14:textId="61360597" w:rsidR="00DD631C" w:rsidRDefault="00DD631C" w:rsidP="000F4946"/>
        </w:tc>
        <w:tc>
          <w:tcPr>
            <w:tcW w:w="1706" w:type="dxa"/>
            <w:vAlign w:val="center"/>
          </w:tcPr>
          <w:p w14:paraId="0BC4D375" w14:textId="327E0678" w:rsidR="00DD631C" w:rsidRDefault="00DD631C" w:rsidP="00DA0564">
            <w:pPr>
              <w:jc w:val="center"/>
            </w:pPr>
            <w:r>
              <w:t>5</w:t>
            </w:r>
          </w:p>
          <w:p w14:paraId="7D919B68" w14:textId="5603DB51" w:rsidR="00DD631C" w:rsidRDefault="00DD631C" w:rsidP="000F4946"/>
          <w:p w14:paraId="6D019A0D" w14:textId="717FC694" w:rsidR="00DD631C" w:rsidRDefault="00DD631C" w:rsidP="000F4946"/>
          <w:p w14:paraId="1FB8FE5D" w14:textId="6498F3E0" w:rsidR="00DD631C" w:rsidRPr="00805FC5" w:rsidRDefault="00DD631C" w:rsidP="000F4946"/>
        </w:tc>
      </w:tr>
      <w:tr w:rsidR="000F4946" w:rsidRPr="00314BCA" w14:paraId="2A543088" w14:textId="77777777" w:rsidTr="00DA0564">
        <w:trPr>
          <w:trHeight w:val="1247"/>
        </w:trPr>
        <w:tc>
          <w:tcPr>
            <w:tcW w:w="3351" w:type="dxa"/>
            <w:vMerge/>
          </w:tcPr>
          <w:p w14:paraId="5A4562C4" w14:textId="77777777" w:rsidR="000F4946" w:rsidRDefault="000F4946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22" w:type="dxa"/>
          </w:tcPr>
          <w:p w14:paraId="4956AE4E" w14:textId="77777777" w:rsidR="000F4946" w:rsidRDefault="000F4946" w:rsidP="00DA056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86DC5">
              <w:rPr>
                <w:lang w:val="ru-RU"/>
              </w:rPr>
              <w:t>Владеет</w:t>
            </w:r>
            <w:r>
              <w:rPr>
                <w:lang w:val="ru-RU"/>
              </w:rPr>
              <w:t xml:space="preserve"> теоретическим материалом, однако в формулировках допускает</w:t>
            </w:r>
          </w:p>
          <w:p w14:paraId="32EAE9D2" w14:textId="0C87B6D6" w:rsidR="000F4946" w:rsidRDefault="000F4946" w:rsidP="00DA056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незначительные неточности, </w:t>
            </w:r>
            <w:r w:rsidRPr="00805FC5">
              <w:rPr>
                <w:lang w:val="ru-RU"/>
              </w:rPr>
              <w:t>не являющиеся следствием незнания или непонимания учебного материала.</w:t>
            </w:r>
            <w:r>
              <w:rPr>
                <w:lang w:val="ru-RU"/>
              </w:rPr>
              <w:t xml:space="preserve"> Нет ошибок в логических рассуждениях. </w:t>
            </w:r>
            <w:r w:rsidRPr="00805FC5">
              <w:rPr>
                <w:lang w:val="ru-RU"/>
              </w:rPr>
              <w:t xml:space="preserve">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</w:t>
            </w:r>
            <w:r>
              <w:rPr>
                <w:lang w:val="ru-RU"/>
              </w:rPr>
              <w:t>,</w:t>
            </w:r>
            <w:r w:rsidRPr="00805FC5">
              <w:rPr>
                <w:lang w:val="ru-RU"/>
              </w:rPr>
              <w:t xml:space="preserve"> умений</w:t>
            </w:r>
            <w:r>
              <w:rPr>
                <w:lang w:val="ru-RU"/>
              </w:rPr>
              <w:t>,</w:t>
            </w:r>
            <w:r w:rsidRPr="00805FC5">
              <w:rPr>
                <w:lang w:val="ru-RU"/>
              </w:rPr>
              <w:t xml:space="preserve"> в освоении пройденных тем и применение их на практике.</w:t>
            </w:r>
          </w:p>
        </w:tc>
        <w:tc>
          <w:tcPr>
            <w:tcW w:w="1307" w:type="dxa"/>
          </w:tcPr>
          <w:p w14:paraId="2C694257" w14:textId="77777777" w:rsidR="000F4946" w:rsidRDefault="000F4946" w:rsidP="00DD631C">
            <w:pPr>
              <w:jc w:val="center"/>
            </w:pPr>
          </w:p>
          <w:p w14:paraId="5D22C4F1" w14:textId="0CF67403" w:rsidR="000F4946" w:rsidRDefault="000F4946" w:rsidP="00381014">
            <w:pPr>
              <w:jc w:val="center"/>
            </w:pPr>
            <w:r>
              <w:t>3 балла</w:t>
            </w:r>
          </w:p>
          <w:p w14:paraId="19EA3A61" w14:textId="77777777" w:rsidR="000F4946" w:rsidRDefault="000F4946" w:rsidP="00DD631C"/>
          <w:p w14:paraId="49CE5322" w14:textId="77777777" w:rsidR="000F4946" w:rsidRDefault="000F4946" w:rsidP="00DD631C"/>
          <w:p w14:paraId="7918F75A" w14:textId="77777777" w:rsidR="000F4946" w:rsidRDefault="000F4946" w:rsidP="00DD631C"/>
        </w:tc>
        <w:tc>
          <w:tcPr>
            <w:tcW w:w="1706" w:type="dxa"/>
          </w:tcPr>
          <w:p w14:paraId="216A8E3A" w14:textId="77777777" w:rsidR="000F4946" w:rsidRDefault="000F4946" w:rsidP="00DD631C">
            <w:pPr>
              <w:jc w:val="center"/>
            </w:pPr>
          </w:p>
          <w:p w14:paraId="4DD61E46" w14:textId="1700D173" w:rsidR="000F4946" w:rsidRDefault="000F4946" w:rsidP="00DA0564">
            <w:pPr>
              <w:jc w:val="center"/>
            </w:pPr>
            <w:r>
              <w:t>4</w:t>
            </w:r>
          </w:p>
        </w:tc>
      </w:tr>
      <w:tr w:rsidR="000F4946" w:rsidRPr="00314BCA" w14:paraId="765A22A2" w14:textId="77777777" w:rsidTr="00DA0564">
        <w:trPr>
          <w:trHeight w:val="1012"/>
        </w:trPr>
        <w:tc>
          <w:tcPr>
            <w:tcW w:w="3351" w:type="dxa"/>
            <w:vMerge/>
            <w:tcBorders>
              <w:bottom w:val="single" w:sz="4" w:space="0" w:color="auto"/>
            </w:tcBorders>
          </w:tcPr>
          <w:p w14:paraId="04A27D55" w14:textId="77777777" w:rsidR="000F4946" w:rsidRDefault="000F4946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22" w:type="dxa"/>
            <w:tcBorders>
              <w:bottom w:val="single" w:sz="4" w:space="0" w:color="auto"/>
            </w:tcBorders>
          </w:tcPr>
          <w:p w14:paraId="71282DFD" w14:textId="77777777" w:rsidR="000F4946" w:rsidRDefault="000F4946" w:rsidP="00DD631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6DC5">
              <w:rPr>
                <w:lang w:val="ru-RU"/>
              </w:rPr>
              <w:t xml:space="preserve">Имеет представление </w:t>
            </w:r>
            <w:r>
              <w:rPr>
                <w:lang w:val="ru-RU"/>
              </w:rPr>
              <w:t>о предмете обсуждения. Демонстрирует фрагментарные</w:t>
            </w:r>
          </w:p>
          <w:p w14:paraId="68AEEB2F" w14:textId="2D794330" w:rsidR="000F4946" w:rsidRDefault="000F4946" w:rsidP="00DD631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знания осуждаемых вопросов. Имеет навыки логических рассуждений. Затрудняется в формулировках, терминологии. В формулировках допускает неточности, две-три негрубые ошибки.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4A049138" w14:textId="77777777" w:rsidR="00381014" w:rsidRDefault="00381014" w:rsidP="00381014">
            <w:pPr>
              <w:jc w:val="center"/>
            </w:pPr>
          </w:p>
          <w:p w14:paraId="33081E50" w14:textId="0A4667B0" w:rsidR="000F4946" w:rsidRDefault="000F4946" w:rsidP="00381014">
            <w:pPr>
              <w:jc w:val="center"/>
            </w:pPr>
            <w:r>
              <w:t>2 балла</w:t>
            </w:r>
          </w:p>
          <w:p w14:paraId="475B07C8" w14:textId="77777777" w:rsidR="00381014" w:rsidRDefault="00381014" w:rsidP="00381014">
            <w:pPr>
              <w:jc w:val="center"/>
            </w:pPr>
          </w:p>
          <w:p w14:paraId="597FB1BC" w14:textId="77777777" w:rsidR="000F4946" w:rsidRDefault="000F4946" w:rsidP="00381014">
            <w:pPr>
              <w:jc w:val="center"/>
            </w:pPr>
          </w:p>
          <w:p w14:paraId="19816AF4" w14:textId="7F620891" w:rsidR="000F4946" w:rsidRDefault="000F4946" w:rsidP="00381014">
            <w:pPr>
              <w:jc w:val="center"/>
            </w:pP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  <w:vAlign w:val="bottom"/>
          </w:tcPr>
          <w:p w14:paraId="46CFE2A8" w14:textId="77777777" w:rsidR="00381014" w:rsidRDefault="00381014" w:rsidP="00381014">
            <w:pPr>
              <w:jc w:val="center"/>
            </w:pPr>
          </w:p>
          <w:p w14:paraId="13BA1F78" w14:textId="2C43F9B8" w:rsidR="000F4946" w:rsidRDefault="000F4946" w:rsidP="00381014">
            <w:pPr>
              <w:jc w:val="center"/>
            </w:pPr>
            <w:r>
              <w:t>3</w:t>
            </w:r>
          </w:p>
          <w:p w14:paraId="6655EA20" w14:textId="77777777" w:rsidR="000F4946" w:rsidRDefault="000F4946" w:rsidP="00381014">
            <w:pPr>
              <w:jc w:val="center"/>
            </w:pPr>
          </w:p>
          <w:p w14:paraId="0903BBEC" w14:textId="77777777" w:rsidR="000F4946" w:rsidRDefault="000F4946" w:rsidP="00381014">
            <w:pPr>
              <w:jc w:val="center"/>
            </w:pPr>
          </w:p>
          <w:p w14:paraId="5C76C821" w14:textId="183497BE" w:rsidR="000F4946" w:rsidRDefault="000F4946" w:rsidP="00381014">
            <w:pPr>
              <w:jc w:val="center"/>
            </w:pPr>
          </w:p>
          <w:p w14:paraId="14F0D64E" w14:textId="53E87746" w:rsidR="00381014" w:rsidRDefault="00381014" w:rsidP="00381014">
            <w:pPr>
              <w:jc w:val="center"/>
            </w:pPr>
            <w:r>
              <w:lastRenderedPageBreak/>
              <w:t>2</w:t>
            </w:r>
          </w:p>
        </w:tc>
      </w:tr>
      <w:tr w:rsidR="000F4946" w:rsidRPr="00314BCA" w14:paraId="2AD66C83" w14:textId="77777777" w:rsidTr="00DA0564">
        <w:trPr>
          <w:trHeight w:val="724"/>
        </w:trPr>
        <w:tc>
          <w:tcPr>
            <w:tcW w:w="3351" w:type="dxa"/>
            <w:vMerge/>
          </w:tcPr>
          <w:p w14:paraId="3C7FC03B" w14:textId="77777777" w:rsidR="000F4946" w:rsidRDefault="000F4946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22" w:type="dxa"/>
          </w:tcPr>
          <w:p w14:paraId="0BFE752C" w14:textId="79CEAE8C" w:rsidR="000F4946" w:rsidRDefault="000F4946" w:rsidP="00DD631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6DC5">
              <w:rPr>
                <w:lang w:val="ru-RU"/>
              </w:rPr>
              <w:t xml:space="preserve">В ответах и рассуждениях </w:t>
            </w:r>
            <w:r>
              <w:rPr>
                <w:lang w:val="ru-RU"/>
              </w:rPr>
              <w:t>допущены грубые ошибки, являющиеся следствием незнания или непонимания учебного материала. Отсутствуют соответствующие профессиональные навыки, умения.</w:t>
            </w:r>
          </w:p>
        </w:tc>
        <w:tc>
          <w:tcPr>
            <w:tcW w:w="1307" w:type="dxa"/>
          </w:tcPr>
          <w:p w14:paraId="3BE1D561" w14:textId="77777777" w:rsidR="000F4946" w:rsidRDefault="009E117B" w:rsidP="009E117B">
            <w:pPr>
              <w:jc w:val="center"/>
            </w:pPr>
            <w:r>
              <w:t>0-1 балл</w:t>
            </w:r>
          </w:p>
        </w:tc>
        <w:tc>
          <w:tcPr>
            <w:tcW w:w="1706" w:type="dxa"/>
            <w:vMerge/>
          </w:tcPr>
          <w:p w14:paraId="61C3AD26" w14:textId="77777777" w:rsidR="000F4946" w:rsidRDefault="000F4946" w:rsidP="00DD631C">
            <w:pPr>
              <w:jc w:val="center"/>
            </w:pPr>
          </w:p>
        </w:tc>
      </w:tr>
      <w:tr w:rsidR="00381014" w:rsidRPr="00314BCA" w14:paraId="44B60F0F" w14:textId="77777777" w:rsidTr="00DA0564">
        <w:trPr>
          <w:trHeight w:val="283"/>
        </w:trPr>
        <w:tc>
          <w:tcPr>
            <w:tcW w:w="3351" w:type="dxa"/>
            <w:vMerge w:val="restart"/>
          </w:tcPr>
          <w:p w14:paraId="473564BC" w14:textId="66B38D3A" w:rsidR="00381014" w:rsidRPr="00AC7F2E" w:rsidRDefault="00381014" w:rsidP="005912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Защита лабораторных работ</w:t>
            </w:r>
          </w:p>
        </w:tc>
        <w:tc>
          <w:tcPr>
            <w:tcW w:w="8422" w:type="dxa"/>
          </w:tcPr>
          <w:p w14:paraId="66665770" w14:textId="4C93B6BF" w:rsidR="00381014" w:rsidRPr="0082635B" w:rsidRDefault="00435BAF" w:rsidP="005912E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1307" w:type="dxa"/>
          </w:tcPr>
          <w:p w14:paraId="7F35470A" w14:textId="08D78452" w:rsidR="00381014" w:rsidRPr="008F6748" w:rsidRDefault="00686DC5" w:rsidP="005912EF">
            <w:pPr>
              <w:jc w:val="center"/>
              <w:rPr>
                <w:i/>
              </w:rPr>
            </w:pPr>
            <w:r>
              <w:t>4-5</w:t>
            </w:r>
            <w:r w:rsidRPr="00805FC5">
              <w:t xml:space="preserve"> баллов</w:t>
            </w:r>
          </w:p>
        </w:tc>
        <w:tc>
          <w:tcPr>
            <w:tcW w:w="1706" w:type="dxa"/>
          </w:tcPr>
          <w:p w14:paraId="39F3454B" w14:textId="65C0AC95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5</w:t>
            </w:r>
          </w:p>
        </w:tc>
      </w:tr>
      <w:tr w:rsidR="00381014" w:rsidRPr="00314BCA" w14:paraId="1EF7EE9F" w14:textId="77777777" w:rsidTr="00DA0564">
        <w:trPr>
          <w:trHeight w:val="283"/>
        </w:trPr>
        <w:tc>
          <w:tcPr>
            <w:tcW w:w="3351" w:type="dxa"/>
            <w:vMerge/>
          </w:tcPr>
          <w:p w14:paraId="176C90DD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3AFE1CAB" w14:textId="44B83E6A" w:rsidR="00381014" w:rsidRPr="0082635B" w:rsidRDefault="00435BAF" w:rsidP="005912EF">
            <w:pPr>
              <w:jc w:val="both"/>
              <w:rPr>
                <w:i/>
              </w:rPr>
            </w:pPr>
            <w:r w:rsidRPr="000F4946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307" w:type="dxa"/>
          </w:tcPr>
          <w:p w14:paraId="419E904E" w14:textId="0892C128" w:rsidR="00381014" w:rsidRPr="008F6748" w:rsidRDefault="00686DC5" w:rsidP="005912EF">
            <w:pPr>
              <w:jc w:val="center"/>
              <w:rPr>
                <w:i/>
              </w:rPr>
            </w:pPr>
            <w:r>
              <w:t>3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7B12E569" w14:textId="2008126E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4</w:t>
            </w:r>
          </w:p>
        </w:tc>
      </w:tr>
      <w:tr w:rsidR="00381014" w:rsidRPr="00314BCA" w14:paraId="55787DCF" w14:textId="77777777" w:rsidTr="00DA0564">
        <w:trPr>
          <w:trHeight w:val="79"/>
        </w:trPr>
        <w:tc>
          <w:tcPr>
            <w:tcW w:w="3351" w:type="dxa"/>
            <w:vMerge/>
          </w:tcPr>
          <w:p w14:paraId="288A1ECF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55CCA4E5" w14:textId="0258DAE6" w:rsidR="00381014" w:rsidRPr="0082635B" w:rsidRDefault="00435BAF" w:rsidP="005912EF">
            <w:pPr>
              <w:jc w:val="both"/>
              <w:rPr>
                <w:i/>
              </w:rPr>
            </w:pPr>
            <w:r w:rsidRPr="00381014">
              <w:t>Допущены более одной ошибки или более двух-трех недочетов.</w:t>
            </w:r>
          </w:p>
        </w:tc>
        <w:tc>
          <w:tcPr>
            <w:tcW w:w="1307" w:type="dxa"/>
          </w:tcPr>
          <w:p w14:paraId="26DEB9CA" w14:textId="05340A73" w:rsidR="00381014" w:rsidRPr="008F6748" w:rsidRDefault="00686DC5" w:rsidP="005912EF">
            <w:pPr>
              <w:jc w:val="center"/>
              <w:rPr>
                <w:i/>
              </w:rPr>
            </w:pP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498A30A1" w14:textId="15C037F0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3</w:t>
            </w:r>
          </w:p>
        </w:tc>
      </w:tr>
      <w:tr w:rsidR="00381014" w:rsidRPr="00314BCA" w14:paraId="0CE00873" w14:textId="77777777" w:rsidTr="00DA0564">
        <w:trPr>
          <w:trHeight w:val="358"/>
        </w:trPr>
        <w:tc>
          <w:tcPr>
            <w:tcW w:w="3351" w:type="dxa"/>
            <w:vMerge/>
          </w:tcPr>
          <w:p w14:paraId="0A7F4891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500F9866" w14:textId="642D9B61" w:rsidR="00381014" w:rsidRPr="0082635B" w:rsidRDefault="00435BAF" w:rsidP="005912EF">
            <w:pPr>
              <w:jc w:val="both"/>
              <w:rPr>
                <w:i/>
              </w:rPr>
            </w:pPr>
            <w:r w:rsidRPr="00805FC5">
              <w:t xml:space="preserve">Работа выполнена не полностью. Допущены </w:t>
            </w:r>
            <w:r w:rsidRPr="00805FC5">
              <w:rPr>
                <w:spacing w:val="-2"/>
              </w:rPr>
              <w:t xml:space="preserve">грубые </w:t>
            </w:r>
            <w:r w:rsidRPr="00805FC5">
              <w:t>ошибки.</w:t>
            </w:r>
          </w:p>
        </w:tc>
        <w:tc>
          <w:tcPr>
            <w:tcW w:w="1307" w:type="dxa"/>
          </w:tcPr>
          <w:p w14:paraId="015663F7" w14:textId="408D2834" w:rsidR="00381014" w:rsidRPr="008F6748" w:rsidRDefault="00686DC5" w:rsidP="005912EF">
            <w:pPr>
              <w:jc w:val="center"/>
              <w:rPr>
                <w:i/>
              </w:rPr>
            </w:pPr>
            <w:r>
              <w:t>1</w:t>
            </w:r>
            <w:r w:rsidRPr="00805FC5">
              <w:t xml:space="preserve"> балл</w:t>
            </w:r>
          </w:p>
        </w:tc>
        <w:tc>
          <w:tcPr>
            <w:tcW w:w="1706" w:type="dxa"/>
            <w:vMerge w:val="restart"/>
          </w:tcPr>
          <w:p w14:paraId="07D08BFE" w14:textId="77777777" w:rsidR="00686DC5" w:rsidRPr="008F6748" w:rsidRDefault="00686DC5" w:rsidP="00686DC5">
            <w:pPr>
              <w:jc w:val="center"/>
              <w:rPr>
                <w:i/>
              </w:rPr>
            </w:pPr>
            <w:r>
              <w:t>2</w:t>
            </w:r>
          </w:p>
          <w:p w14:paraId="7F6A1C4D" w14:textId="77777777" w:rsidR="00381014" w:rsidRDefault="00381014" w:rsidP="00686DC5">
            <w:pPr>
              <w:jc w:val="center"/>
              <w:rPr>
                <w:i/>
              </w:rPr>
            </w:pPr>
          </w:p>
          <w:p w14:paraId="59C6ACED" w14:textId="77777777" w:rsidR="00686DC5" w:rsidRDefault="00686DC5" w:rsidP="00686DC5">
            <w:pPr>
              <w:jc w:val="center"/>
              <w:rPr>
                <w:i/>
              </w:rPr>
            </w:pPr>
          </w:p>
          <w:p w14:paraId="35E4F357" w14:textId="77777777" w:rsidR="00686DC5" w:rsidRPr="008F6748" w:rsidRDefault="00686DC5" w:rsidP="00686DC5">
            <w:pPr>
              <w:jc w:val="center"/>
              <w:rPr>
                <w:i/>
              </w:rPr>
            </w:pPr>
            <w:r>
              <w:t>2</w:t>
            </w:r>
          </w:p>
          <w:p w14:paraId="6A45A536" w14:textId="24CCA445" w:rsidR="00686DC5" w:rsidRPr="008F6748" w:rsidRDefault="00686DC5" w:rsidP="00686DC5">
            <w:pPr>
              <w:jc w:val="center"/>
              <w:rPr>
                <w:i/>
              </w:rPr>
            </w:pPr>
          </w:p>
        </w:tc>
      </w:tr>
      <w:tr w:rsidR="00381014" w:rsidRPr="00314BCA" w14:paraId="2C1BC058" w14:textId="77777777" w:rsidTr="00DA0564">
        <w:trPr>
          <w:trHeight w:val="283"/>
        </w:trPr>
        <w:tc>
          <w:tcPr>
            <w:tcW w:w="3351" w:type="dxa"/>
            <w:vMerge/>
          </w:tcPr>
          <w:p w14:paraId="09B0DE13" w14:textId="04C5104C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61443E84" w14:textId="40D378B0" w:rsidR="00381014" w:rsidRPr="0082635B" w:rsidRDefault="00435BAF" w:rsidP="005912EF">
            <w:pPr>
              <w:jc w:val="both"/>
              <w:rPr>
                <w:i/>
              </w:rPr>
            </w:pPr>
            <w:r w:rsidRPr="00805FC5">
              <w:t>Работа не выполнена.</w:t>
            </w:r>
          </w:p>
        </w:tc>
        <w:tc>
          <w:tcPr>
            <w:tcW w:w="1307" w:type="dxa"/>
          </w:tcPr>
          <w:p w14:paraId="121F2FF6" w14:textId="42D3716C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1706" w:type="dxa"/>
            <w:vMerge/>
          </w:tcPr>
          <w:p w14:paraId="517FBA52" w14:textId="60DF6DB3" w:rsidR="00381014" w:rsidRPr="008F6748" w:rsidRDefault="00381014" w:rsidP="005912EF">
            <w:pPr>
              <w:jc w:val="center"/>
              <w:rPr>
                <w:i/>
              </w:rPr>
            </w:pPr>
          </w:p>
        </w:tc>
      </w:tr>
      <w:tr w:rsidR="00381014" w:rsidRPr="00314BCA" w14:paraId="78B07197" w14:textId="77777777" w:rsidTr="00DA0564">
        <w:trPr>
          <w:trHeight w:val="283"/>
        </w:trPr>
        <w:tc>
          <w:tcPr>
            <w:tcW w:w="3351" w:type="dxa"/>
            <w:vMerge w:val="restart"/>
          </w:tcPr>
          <w:p w14:paraId="1358BC4A" w14:textId="5FFE7F58" w:rsidR="00381014" w:rsidRPr="00F3667C" w:rsidRDefault="00381014" w:rsidP="005912EF">
            <w:r w:rsidRPr="00F3667C">
              <w:t>Взаимное оценивание</w:t>
            </w:r>
          </w:p>
        </w:tc>
        <w:tc>
          <w:tcPr>
            <w:tcW w:w="8422" w:type="dxa"/>
          </w:tcPr>
          <w:p w14:paraId="4E3C2472" w14:textId="6E14A4C6" w:rsidR="00381014" w:rsidRPr="00EC549F" w:rsidRDefault="00435BAF" w:rsidP="005912EF">
            <w:pPr>
              <w:jc w:val="both"/>
            </w:pPr>
            <w:r w:rsidRPr="00EC549F">
              <w:t xml:space="preserve">Работа проверена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C549F">
              <w:rPr>
                <w:spacing w:val="-4"/>
              </w:rPr>
              <w:t xml:space="preserve">Обучающийся </w:t>
            </w:r>
            <w:r w:rsidRPr="00EC549F">
              <w:t>показал полный объем знаний, умений в освоении пройденных тем и применение их на практике</w:t>
            </w:r>
          </w:p>
        </w:tc>
        <w:tc>
          <w:tcPr>
            <w:tcW w:w="1307" w:type="dxa"/>
          </w:tcPr>
          <w:p w14:paraId="744F00C7" w14:textId="39F00C1B" w:rsidR="00381014" w:rsidRPr="008F6748" w:rsidRDefault="00686DC5" w:rsidP="005912EF">
            <w:pPr>
              <w:jc w:val="center"/>
              <w:rPr>
                <w:i/>
              </w:rPr>
            </w:pPr>
            <w:r>
              <w:t>4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65E1D51B" w14:textId="77777777" w:rsidR="00686DC5" w:rsidRPr="008F6748" w:rsidRDefault="00686DC5" w:rsidP="00686DC5">
            <w:pPr>
              <w:jc w:val="center"/>
              <w:rPr>
                <w:i/>
              </w:rPr>
            </w:pPr>
            <w:r w:rsidRPr="00805FC5">
              <w:t>5</w:t>
            </w:r>
          </w:p>
          <w:p w14:paraId="15DDCA8E" w14:textId="2656C5E0" w:rsidR="00381014" w:rsidRPr="008F6748" w:rsidRDefault="00381014" w:rsidP="005912EF">
            <w:pPr>
              <w:jc w:val="center"/>
              <w:rPr>
                <w:i/>
              </w:rPr>
            </w:pPr>
          </w:p>
        </w:tc>
      </w:tr>
      <w:tr w:rsidR="00381014" w:rsidRPr="00314BCA" w14:paraId="66B981AA" w14:textId="77777777" w:rsidTr="00DA0564">
        <w:trPr>
          <w:trHeight w:val="283"/>
        </w:trPr>
        <w:tc>
          <w:tcPr>
            <w:tcW w:w="3351" w:type="dxa"/>
            <w:vMerge/>
          </w:tcPr>
          <w:p w14:paraId="6AD2EC3B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38BD888C" w14:textId="26BE026B" w:rsidR="00381014" w:rsidRPr="00EC549F" w:rsidRDefault="00435BAF" w:rsidP="005912EF">
            <w:pPr>
              <w:jc w:val="both"/>
            </w:pPr>
            <w:r w:rsidRPr="00EC549F">
              <w:t>Работа проверена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307" w:type="dxa"/>
          </w:tcPr>
          <w:p w14:paraId="5A2C391A" w14:textId="6EFB2951" w:rsidR="00381014" w:rsidRPr="008F6748" w:rsidRDefault="00435BAF" w:rsidP="005912EF">
            <w:pPr>
              <w:jc w:val="center"/>
              <w:rPr>
                <w:i/>
              </w:rPr>
            </w:pPr>
            <w:r>
              <w:t>3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6D9776E8" w14:textId="33DEEE65" w:rsidR="00381014" w:rsidRPr="008F6748" w:rsidRDefault="00435BAF" w:rsidP="005912EF">
            <w:pPr>
              <w:jc w:val="center"/>
              <w:rPr>
                <w:i/>
              </w:rPr>
            </w:pPr>
            <w:r w:rsidRPr="00805FC5">
              <w:t>4</w:t>
            </w:r>
          </w:p>
        </w:tc>
      </w:tr>
      <w:tr w:rsidR="00381014" w:rsidRPr="00314BCA" w14:paraId="41E038A9" w14:textId="77777777" w:rsidTr="00DA0564">
        <w:trPr>
          <w:trHeight w:val="283"/>
        </w:trPr>
        <w:tc>
          <w:tcPr>
            <w:tcW w:w="3351" w:type="dxa"/>
            <w:vMerge/>
          </w:tcPr>
          <w:p w14:paraId="5E7CD026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754A259B" w14:textId="6334875D" w:rsidR="00381014" w:rsidRPr="00EC549F" w:rsidRDefault="00435BAF" w:rsidP="005912EF">
            <w:pPr>
              <w:jc w:val="both"/>
            </w:pPr>
            <w:r w:rsidRPr="00EC549F">
              <w:t>При проверке допущены более одной ошибки или более двух-трех недочетов.</w:t>
            </w:r>
          </w:p>
        </w:tc>
        <w:tc>
          <w:tcPr>
            <w:tcW w:w="1307" w:type="dxa"/>
          </w:tcPr>
          <w:p w14:paraId="3891A96A" w14:textId="1C81F52A" w:rsidR="00381014" w:rsidRPr="008F6748" w:rsidRDefault="00435BAF" w:rsidP="005912EF">
            <w:pPr>
              <w:jc w:val="center"/>
              <w:rPr>
                <w:i/>
              </w:rPr>
            </w:pP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471D15F5" w14:textId="69F1D792" w:rsidR="00381014" w:rsidRPr="008F6748" w:rsidRDefault="00435BAF" w:rsidP="005912EF">
            <w:pPr>
              <w:jc w:val="center"/>
              <w:rPr>
                <w:i/>
              </w:rPr>
            </w:pPr>
            <w:r w:rsidRPr="00805FC5">
              <w:t>3</w:t>
            </w:r>
          </w:p>
        </w:tc>
      </w:tr>
      <w:tr w:rsidR="00381014" w14:paraId="38EDDBB0" w14:textId="77777777" w:rsidTr="00DA0564">
        <w:trPr>
          <w:trHeight w:val="283"/>
        </w:trPr>
        <w:tc>
          <w:tcPr>
            <w:tcW w:w="3351" w:type="dxa"/>
            <w:vMerge/>
            <w:hideMark/>
          </w:tcPr>
          <w:p w14:paraId="0354B747" w14:textId="77777777" w:rsidR="00381014" w:rsidRDefault="00381014" w:rsidP="005912EF">
            <w:pPr>
              <w:rPr>
                <w:lang w:eastAsia="en-US"/>
              </w:rPr>
            </w:pPr>
          </w:p>
        </w:tc>
        <w:tc>
          <w:tcPr>
            <w:tcW w:w="8422" w:type="dxa"/>
          </w:tcPr>
          <w:p w14:paraId="6407CDFF" w14:textId="4CF175E4" w:rsidR="00381014" w:rsidRDefault="005A28EF" w:rsidP="005912EF">
            <w:pPr>
              <w:jc w:val="both"/>
              <w:rPr>
                <w:lang w:eastAsia="en-US"/>
              </w:rPr>
            </w:pPr>
            <w:r w:rsidRPr="00EC549F">
              <w:t xml:space="preserve">Работа проверена не полностью. Допущены </w:t>
            </w:r>
            <w:r w:rsidRPr="00EC549F">
              <w:rPr>
                <w:spacing w:val="-2"/>
              </w:rPr>
              <w:t xml:space="preserve">грубые </w:t>
            </w:r>
            <w:r w:rsidRPr="00EC549F">
              <w:t>ошибки</w:t>
            </w:r>
          </w:p>
        </w:tc>
        <w:tc>
          <w:tcPr>
            <w:tcW w:w="1307" w:type="dxa"/>
          </w:tcPr>
          <w:p w14:paraId="1A769A1D" w14:textId="765D2975" w:rsidR="00381014" w:rsidRDefault="00435BAF" w:rsidP="005912EF">
            <w:pPr>
              <w:jc w:val="center"/>
              <w:rPr>
                <w:i/>
                <w:lang w:eastAsia="en-US"/>
              </w:rPr>
            </w:pPr>
            <w:r>
              <w:t>0-1</w:t>
            </w:r>
            <w:r w:rsidRPr="00805FC5">
              <w:t xml:space="preserve"> балл</w:t>
            </w:r>
          </w:p>
        </w:tc>
        <w:tc>
          <w:tcPr>
            <w:tcW w:w="1706" w:type="dxa"/>
          </w:tcPr>
          <w:p w14:paraId="53031949" w14:textId="5F1E7399" w:rsidR="00381014" w:rsidRDefault="00435BAF" w:rsidP="005912EF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5ABE45AE" w14:textId="77777777" w:rsidR="00817600" w:rsidRPr="00817600" w:rsidRDefault="00817600" w:rsidP="00817600">
      <w:pPr>
        <w:pStyle w:val="2"/>
        <w:numPr>
          <w:ilvl w:val="0"/>
          <w:numId w:val="0"/>
        </w:numPr>
        <w:rPr>
          <w:i/>
        </w:rPr>
      </w:pPr>
    </w:p>
    <w:p w14:paraId="76901B2A" w14:textId="751E56BA" w:rsidR="00E705FF" w:rsidRPr="003B39B7" w:rsidRDefault="00E705FF" w:rsidP="00E705FF">
      <w:pPr>
        <w:pStyle w:val="2"/>
        <w:rPr>
          <w:i/>
        </w:rPr>
      </w:pPr>
      <w:r w:rsidRPr="003B39B7">
        <w:t>Промежуточная аттестация</w:t>
      </w:r>
      <w:r w:rsidR="00D033FF" w:rsidRPr="003B39B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  <w:r w:rsidRPr="00A80E2B">
              <w:rPr>
                <w:b/>
              </w:rPr>
              <w:lastRenderedPageBreak/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705A9D2" w14:textId="2B7F2925" w:rsidR="002C4687" w:rsidRDefault="00297787" w:rsidP="0009260A">
            <w:pPr>
              <w:jc w:val="both"/>
            </w:pPr>
            <w:r>
              <w:lastRenderedPageBreak/>
              <w:t>Зачет</w:t>
            </w:r>
            <w:r w:rsidR="00022554">
              <w:t xml:space="preserve"> </w:t>
            </w:r>
            <w:r w:rsidR="00726E0D">
              <w:t>6</w:t>
            </w:r>
            <w:r w:rsidR="00022554">
              <w:t xml:space="preserve"> семестр</w:t>
            </w:r>
            <w:r>
              <w:t>:</w:t>
            </w:r>
          </w:p>
          <w:p w14:paraId="3E0AF86E" w14:textId="1F391091" w:rsidR="00B8176B" w:rsidRPr="00B8176B" w:rsidRDefault="00297787" w:rsidP="00B8176B">
            <w:pPr>
              <w:jc w:val="both"/>
            </w:pPr>
            <w:r>
              <w:t>П</w:t>
            </w:r>
            <w:r w:rsidR="009C5FE8">
              <w:t>исьменно</w:t>
            </w:r>
            <w:r>
              <w:t>е тестирование</w:t>
            </w:r>
          </w:p>
          <w:p w14:paraId="1499A734" w14:textId="0BB8478F" w:rsidR="00B8176B" w:rsidRPr="00A80E2B" w:rsidRDefault="00B8176B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AD95106" w14:textId="353FAEAB" w:rsidR="00022554" w:rsidRPr="00B81B70" w:rsidRDefault="00B81B70" w:rsidP="00022554">
            <w:pPr>
              <w:jc w:val="both"/>
              <w:rPr>
                <w:b/>
              </w:rPr>
            </w:pPr>
            <w:r w:rsidRPr="00B81B70">
              <w:rPr>
                <w:b/>
              </w:rPr>
              <w:t xml:space="preserve">Перечень вопросов для подготовки к </w:t>
            </w:r>
            <w:r w:rsidR="00297787">
              <w:rPr>
                <w:b/>
              </w:rPr>
              <w:t>зачету</w:t>
            </w:r>
            <w:r w:rsidRPr="00B81B70">
              <w:rPr>
                <w:b/>
              </w:rPr>
              <w:t xml:space="preserve">: </w:t>
            </w:r>
          </w:p>
          <w:p w14:paraId="67E9C6DE" w14:textId="5426CF9E" w:rsidR="00726E0D" w:rsidRPr="00726E0D" w:rsidRDefault="00726E0D" w:rsidP="00726E0D">
            <w:pPr>
              <w:jc w:val="both"/>
            </w:pPr>
            <w:r w:rsidRPr="00726E0D">
              <w:t>1.  Порядок разработки и утверждения технических описаний на модель одежды.</w:t>
            </w:r>
          </w:p>
          <w:p w14:paraId="3CBB35D0" w14:textId="0E2F0225" w:rsidR="00726E0D" w:rsidRPr="00726E0D" w:rsidRDefault="00726E0D" w:rsidP="00BF68B3">
            <w:pPr>
              <w:jc w:val="both"/>
            </w:pPr>
            <w:r>
              <w:t xml:space="preserve">2.  </w:t>
            </w:r>
            <w:r w:rsidRPr="00726E0D">
              <w:t>Состав и краткая характеристика проектно-конструкторской документации на но­вые модели одежды.</w:t>
            </w:r>
          </w:p>
          <w:p w14:paraId="72DBD040" w14:textId="7CEE0F74" w:rsidR="00726E0D" w:rsidRPr="00726E0D" w:rsidRDefault="00726E0D" w:rsidP="00BF68B3">
            <w:pPr>
              <w:jc w:val="both"/>
            </w:pPr>
            <w:r>
              <w:t xml:space="preserve">3.  </w:t>
            </w:r>
            <w:r w:rsidRPr="00726E0D">
              <w:t>Виды лекал</w:t>
            </w:r>
            <w:r w:rsidR="002F4A37">
              <w:t>,</w:t>
            </w:r>
            <w:r w:rsidRPr="00726E0D">
              <w:t xml:space="preserve"> разрабатываемых на новые модели одежды и их характеристика.</w:t>
            </w:r>
          </w:p>
          <w:p w14:paraId="73A421BB" w14:textId="7D1A4BD6" w:rsidR="00726E0D" w:rsidRPr="00726E0D" w:rsidRDefault="00726E0D" w:rsidP="00BF68B3">
            <w:pPr>
              <w:jc w:val="both"/>
            </w:pPr>
            <w:r>
              <w:t xml:space="preserve">4.  </w:t>
            </w:r>
            <w:r w:rsidRPr="00726E0D">
              <w:t>Правила контроля чертежей модельной конструкции. Проверка срезов на сопряженность.</w:t>
            </w:r>
          </w:p>
          <w:p w14:paraId="246C063E" w14:textId="44FFEFBB" w:rsidR="00726E0D" w:rsidRPr="00726E0D" w:rsidRDefault="00726E0D" w:rsidP="00BF68B3">
            <w:pPr>
              <w:jc w:val="both"/>
            </w:pPr>
            <w:r>
              <w:t xml:space="preserve">5. </w:t>
            </w:r>
            <w:r w:rsidR="000276CB">
              <w:t xml:space="preserve"> </w:t>
            </w:r>
            <w:r w:rsidRPr="00726E0D">
              <w:t>Состав и содержание исходной информации для разработки чертежей лекал деталей одежды.</w:t>
            </w:r>
          </w:p>
          <w:p w14:paraId="0D3B5CCA" w14:textId="7A91B276" w:rsidR="00726E0D" w:rsidRPr="00726E0D" w:rsidRDefault="00726E0D" w:rsidP="00BF68B3">
            <w:pPr>
              <w:jc w:val="both"/>
            </w:pPr>
            <w:r>
              <w:t xml:space="preserve">6.  </w:t>
            </w:r>
            <w:r w:rsidRPr="00726E0D">
              <w:t>Особенности конструкции лекал деталей подкладк</w:t>
            </w:r>
            <w:r w:rsidR="000276CB">
              <w:t>и относительно основных лекал верха.</w:t>
            </w:r>
          </w:p>
          <w:p w14:paraId="3754843F" w14:textId="1E0F1883" w:rsidR="00726E0D" w:rsidRPr="00726E0D" w:rsidRDefault="00726E0D" w:rsidP="00BF68B3">
            <w:pPr>
              <w:jc w:val="both"/>
            </w:pPr>
            <w:r>
              <w:t xml:space="preserve">7.  </w:t>
            </w:r>
            <w:r w:rsidRPr="00726E0D">
              <w:t>Способы построения основных лекал женской плечевой одежды.</w:t>
            </w:r>
          </w:p>
          <w:p w14:paraId="13AB7BA4" w14:textId="6C03540E" w:rsidR="00726E0D" w:rsidRPr="00726E0D" w:rsidRDefault="00726E0D" w:rsidP="00BF68B3">
            <w:pPr>
              <w:jc w:val="both"/>
            </w:pPr>
            <w:r>
              <w:t xml:space="preserve">8.  </w:t>
            </w:r>
            <w:r w:rsidRPr="00726E0D">
              <w:t>Способы построения основных лекал нижнего и верхнего воротника для различных изделий.</w:t>
            </w:r>
          </w:p>
          <w:p w14:paraId="54451E57" w14:textId="56BCA0CF" w:rsidR="00726E0D" w:rsidRPr="00726E0D" w:rsidRDefault="00726E0D" w:rsidP="00BF68B3">
            <w:pPr>
              <w:jc w:val="both"/>
            </w:pPr>
            <w:r>
              <w:t xml:space="preserve">9.  </w:t>
            </w:r>
            <w:r w:rsidRPr="00726E0D">
              <w:t>Правила оформления лекал-оригиналов. Надписи на лекалах и условные обозначения конструктивных элементов.</w:t>
            </w:r>
          </w:p>
          <w:p w14:paraId="5D37BC61" w14:textId="1D720BA1" w:rsidR="00726E0D" w:rsidRPr="00726E0D" w:rsidRDefault="00726E0D" w:rsidP="00BF68B3">
            <w:pPr>
              <w:jc w:val="both"/>
            </w:pPr>
            <w:r>
              <w:t xml:space="preserve">10. </w:t>
            </w:r>
            <w:r w:rsidRPr="00726E0D">
              <w:t>Распределение и контроль посадки по окату рукава в основных лекалах и лекалах подкладки.</w:t>
            </w:r>
          </w:p>
          <w:p w14:paraId="2245C148" w14:textId="3B34DE94" w:rsidR="00726E0D" w:rsidRPr="00726E0D" w:rsidRDefault="00726E0D" w:rsidP="00BF68B3">
            <w:pPr>
              <w:jc w:val="both"/>
            </w:pPr>
            <w:r>
              <w:t>11.</w:t>
            </w:r>
            <w:r w:rsidRPr="00726E0D">
              <w:t xml:space="preserve"> Способы построения лекала подборта.</w:t>
            </w:r>
          </w:p>
          <w:p w14:paraId="57A23D55" w14:textId="764BAB5B" w:rsidR="00726E0D" w:rsidRPr="00726E0D" w:rsidRDefault="00726E0D" w:rsidP="00BF68B3">
            <w:pPr>
              <w:jc w:val="both"/>
            </w:pPr>
            <w:r>
              <w:t xml:space="preserve">12. </w:t>
            </w:r>
            <w:r w:rsidRPr="00726E0D">
              <w:t>Способы построения лекал подкладки женско</w:t>
            </w:r>
            <w:r w:rsidR="000276CB">
              <w:t>й</w:t>
            </w:r>
            <w:r w:rsidRPr="00726E0D">
              <w:t xml:space="preserve"> </w:t>
            </w:r>
            <w:r w:rsidR="000276CB">
              <w:t>верхней одежды</w:t>
            </w:r>
            <w:r w:rsidRPr="00726E0D">
              <w:t>.</w:t>
            </w:r>
          </w:p>
          <w:p w14:paraId="5850C572" w14:textId="4FF9A8DC" w:rsidR="00726E0D" w:rsidRPr="00726E0D" w:rsidRDefault="00726E0D" w:rsidP="00BF68B3">
            <w:pPr>
              <w:jc w:val="both"/>
            </w:pPr>
            <w:r>
              <w:t>13.</w:t>
            </w:r>
            <w:r w:rsidRPr="00726E0D">
              <w:t>Обеспечение формоустойчивости деталей посредством дублирования. Правила построения лекал клеевых прокладок.</w:t>
            </w:r>
          </w:p>
          <w:p w14:paraId="5BD8BD70" w14:textId="68FD2A2B" w:rsidR="00726E0D" w:rsidRPr="00726E0D" w:rsidRDefault="00726E0D" w:rsidP="00BF68B3">
            <w:pPr>
              <w:jc w:val="both"/>
            </w:pPr>
            <w:r>
              <w:t>14.</w:t>
            </w:r>
            <w:r w:rsidRPr="00726E0D">
              <w:t>Способы построения лекал прокладок из дублирующих материалов на примере женской плечевой одежды.</w:t>
            </w:r>
          </w:p>
          <w:p w14:paraId="7F97C0D9" w14:textId="3D61FC6E" w:rsidR="00726E0D" w:rsidRPr="00726E0D" w:rsidRDefault="00726E0D" w:rsidP="00BF68B3">
            <w:pPr>
              <w:jc w:val="both"/>
            </w:pPr>
            <w:r>
              <w:t>15.</w:t>
            </w:r>
            <w:r w:rsidRPr="00726E0D">
              <w:t xml:space="preserve">Схемы построения лекал прокладок из дублирующих материалов </w:t>
            </w:r>
            <w:r w:rsidR="00297787">
              <w:t>для детали переда</w:t>
            </w:r>
            <w:r w:rsidRPr="00726E0D">
              <w:t xml:space="preserve"> и подборт</w:t>
            </w:r>
            <w:r w:rsidR="00297787">
              <w:t>а</w:t>
            </w:r>
            <w:r w:rsidRPr="00726E0D">
              <w:t xml:space="preserve"> на примере женской плечевой одежды.</w:t>
            </w:r>
          </w:p>
          <w:p w14:paraId="33077E58" w14:textId="5D080628" w:rsidR="00726E0D" w:rsidRPr="00726E0D" w:rsidRDefault="00726E0D" w:rsidP="00BF68B3">
            <w:pPr>
              <w:jc w:val="both"/>
            </w:pPr>
            <w:r>
              <w:t>16</w:t>
            </w:r>
            <w:r w:rsidRPr="00726E0D">
              <w:t xml:space="preserve"> Правила построения и технологические требования к вспомогательным лекалам.</w:t>
            </w:r>
          </w:p>
          <w:p w14:paraId="6C7A42E3" w14:textId="37982960" w:rsidR="00726E0D" w:rsidRPr="00726E0D" w:rsidRDefault="00726E0D" w:rsidP="00BF68B3">
            <w:pPr>
              <w:jc w:val="both"/>
            </w:pPr>
            <w:r>
              <w:t>17.</w:t>
            </w:r>
            <w:r w:rsidRPr="00726E0D">
              <w:t xml:space="preserve">Схемы построения вспомогательных лекал </w:t>
            </w:r>
            <w:r>
              <w:t>для намелки раскепной части под</w:t>
            </w:r>
            <w:r w:rsidRPr="00726E0D">
              <w:t>борта, уступа лацкана, намелки вытачки, линии низа изделия.</w:t>
            </w:r>
          </w:p>
          <w:p w14:paraId="1DDEEDAB" w14:textId="53D2CA5D" w:rsidR="00726E0D" w:rsidRDefault="00726E0D" w:rsidP="00BF68B3">
            <w:pPr>
              <w:jc w:val="both"/>
            </w:pPr>
            <w:r>
              <w:t>18.</w:t>
            </w:r>
            <w:r w:rsidRPr="00726E0D">
              <w:t>Способы построения вспомогательных лекал для намелки петель, верхнего воротника и различных карманов.</w:t>
            </w:r>
          </w:p>
          <w:p w14:paraId="58AA361D" w14:textId="7F4CE118" w:rsidR="000276CB" w:rsidRDefault="000276CB" w:rsidP="00BF68B3">
            <w:pPr>
              <w:jc w:val="both"/>
            </w:pPr>
            <w:r>
              <w:t>19. Принципы построения фронтально-дублирующих прокладок</w:t>
            </w:r>
            <w:r w:rsidR="00891CCD">
              <w:t>.</w:t>
            </w:r>
          </w:p>
          <w:p w14:paraId="436459D1" w14:textId="511232CE" w:rsidR="00891CCD" w:rsidRPr="00726E0D" w:rsidRDefault="00891CCD" w:rsidP="00BF68B3">
            <w:pPr>
              <w:jc w:val="both"/>
            </w:pPr>
            <w:r>
              <w:t>20. Унификация при проектировании вспомогательных лекал.</w:t>
            </w:r>
          </w:p>
          <w:p w14:paraId="68E3C512" w14:textId="60A563C2" w:rsidR="00022554" w:rsidRPr="00B81B70" w:rsidRDefault="00022554" w:rsidP="00022554">
            <w:pPr>
              <w:jc w:val="both"/>
              <w:rPr>
                <w:b/>
              </w:rPr>
            </w:pPr>
          </w:p>
          <w:p w14:paraId="050C3655" w14:textId="7B3B3832" w:rsidR="00022554" w:rsidRDefault="00B81B70" w:rsidP="00022554">
            <w:pPr>
              <w:jc w:val="both"/>
              <w:rPr>
                <w:b/>
              </w:rPr>
            </w:pPr>
            <w:r w:rsidRPr="00B81B70">
              <w:rPr>
                <w:b/>
              </w:rPr>
              <w:t xml:space="preserve">Примеры </w:t>
            </w:r>
            <w:r w:rsidR="00A308D8">
              <w:rPr>
                <w:b/>
              </w:rPr>
              <w:t>заданий для письменного тестирования</w:t>
            </w:r>
          </w:p>
          <w:p w14:paraId="01093635" w14:textId="748339BB" w:rsidR="00A308D8" w:rsidRPr="00786243" w:rsidRDefault="00A308D8" w:rsidP="00A308D8">
            <w:pPr>
              <w:pStyle w:val="affc"/>
              <w:ind w:left="1701" w:hanging="1701"/>
              <w:rPr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</w:t>
            </w:r>
            <w:r w:rsidR="00253E8D" w:rsidRPr="00786243">
              <w:rPr>
                <w:sz w:val="22"/>
                <w:szCs w:val="22"/>
              </w:rPr>
              <w:t>1</w:t>
            </w:r>
            <w:r w:rsidRPr="00786243">
              <w:rPr>
                <w:sz w:val="22"/>
                <w:szCs w:val="22"/>
              </w:rPr>
              <w:t xml:space="preserve">. </w:t>
            </w:r>
            <w:r w:rsidRPr="00786243">
              <w:rPr>
                <w:b/>
                <w:sz w:val="22"/>
                <w:szCs w:val="22"/>
              </w:rPr>
              <w:t xml:space="preserve">Укажите правильный вариант определения лекал–эталонов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</w:t>
            </w:r>
            <w:r w:rsidRPr="00786243">
              <w:rPr>
                <w:b/>
                <w:sz w:val="22"/>
                <w:szCs w:val="22"/>
              </w:rPr>
              <w:t>.</w:t>
            </w:r>
          </w:p>
          <w:p w14:paraId="59713ADC" w14:textId="77777777" w:rsidR="00A308D8" w:rsidRPr="00786243" w:rsidRDefault="00A308D8" w:rsidP="00A308D8">
            <w:pPr>
              <w:spacing w:line="360" w:lineRule="auto"/>
              <w:ind w:left="567"/>
              <w:jc w:val="both"/>
            </w:pPr>
            <w:r w:rsidRPr="00786243">
              <w:t>Варианты ответа:</w:t>
            </w:r>
          </w:p>
          <w:p w14:paraId="67EBFF2F" w14:textId="77777777" w:rsidR="00A308D8" w:rsidRPr="00786243" w:rsidRDefault="00A308D8" w:rsidP="00AB44BB">
            <w:pPr>
              <w:numPr>
                <w:ilvl w:val="0"/>
                <w:numId w:val="25"/>
              </w:numPr>
              <w:spacing w:after="120" w:line="276" w:lineRule="auto"/>
              <w:jc w:val="both"/>
            </w:pPr>
            <w:r w:rsidRPr="00786243">
              <w:t>Лекала, получаемые в результате градации лекал-оригиналов на заданную группу размеров и ростов.</w:t>
            </w:r>
          </w:p>
          <w:p w14:paraId="63A99DA4" w14:textId="77777777" w:rsidR="00A308D8" w:rsidRPr="00786243" w:rsidRDefault="00A308D8" w:rsidP="00AB44BB">
            <w:pPr>
              <w:numPr>
                <w:ilvl w:val="0"/>
                <w:numId w:val="25"/>
              </w:numPr>
              <w:spacing w:after="120" w:line="276" w:lineRule="auto"/>
              <w:jc w:val="both"/>
            </w:pPr>
            <w:r w:rsidRPr="00786243">
              <w:t>Лекала базисного размеророста, уточненные в результате примерки образца.</w:t>
            </w:r>
          </w:p>
          <w:p w14:paraId="7D11882C" w14:textId="5A7F5667" w:rsidR="00A308D8" w:rsidRDefault="00A308D8" w:rsidP="00AB44BB">
            <w:pPr>
              <w:pStyle w:val="affc"/>
              <w:numPr>
                <w:ilvl w:val="0"/>
                <w:numId w:val="25"/>
              </w:numPr>
              <w:spacing w:before="120" w:after="120" w:line="276" w:lineRule="auto"/>
              <w:jc w:val="left"/>
              <w:rPr>
                <w:bCs/>
                <w:sz w:val="22"/>
                <w:szCs w:val="22"/>
              </w:rPr>
            </w:pPr>
            <w:r w:rsidRPr="00786243">
              <w:rPr>
                <w:bCs/>
                <w:sz w:val="22"/>
                <w:szCs w:val="22"/>
              </w:rPr>
              <w:t>Лекала, предназначенные для раскроя образцов.</w:t>
            </w:r>
          </w:p>
          <w:p w14:paraId="62228CCD" w14:textId="77777777" w:rsidR="00786243" w:rsidRPr="00786243" w:rsidRDefault="00786243" w:rsidP="00786243"/>
          <w:p w14:paraId="2EAC443A" w14:textId="7050BE2F" w:rsidR="00A308D8" w:rsidRPr="00786243" w:rsidRDefault="00A308D8" w:rsidP="00A308D8">
            <w:pPr>
              <w:pStyle w:val="affc"/>
              <w:ind w:left="1560" w:hanging="1560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</w:t>
            </w:r>
            <w:r w:rsidR="00253E8D" w:rsidRPr="00786243">
              <w:rPr>
                <w:sz w:val="22"/>
                <w:szCs w:val="22"/>
              </w:rPr>
              <w:t>2</w:t>
            </w:r>
            <w:r w:rsidRPr="00786243">
              <w:rPr>
                <w:sz w:val="22"/>
                <w:szCs w:val="22"/>
              </w:rPr>
              <w:t>.</w:t>
            </w:r>
            <w:r w:rsidRPr="00786243">
              <w:rPr>
                <w:b/>
                <w:sz w:val="22"/>
                <w:szCs w:val="22"/>
              </w:rPr>
              <w:t xml:space="preserve"> Укажите правильный вариант параметров построения лекала подборта </w:t>
            </w:r>
            <w:r w:rsidRPr="00786243">
              <w:rPr>
                <w:b/>
                <w:i/>
                <w:sz w:val="22"/>
                <w:szCs w:val="22"/>
              </w:rPr>
              <w:t>(выберете вариант ответа).</w:t>
            </w:r>
          </w:p>
          <w:p w14:paraId="21C23924" w14:textId="77777777" w:rsidR="00A308D8" w:rsidRPr="00786243" w:rsidRDefault="00A308D8" w:rsidP="00A308D8">
            <w:pPr>
              <w:ind w:left="540"/>
            </w:pPr>
            <w:r w:rsidRPr="00786243">
              <w:t>Варианты ответа: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570"/>
              <w:gridCol w:w="4980"/>
            </w:tblGrid>
            <w:tr w:rsidR="00A308D8" w:rsidRPr="00786243" w14:paraId="1B4F59F1" w14:textId="77777777" w:rsidTr="00A308D8">
              <w:trPr>
                <w:trHeight w:val="80"/>
              </w:trPr>
              <w:tc>
                <w:tcPr>
                  <w:tcW w:w="4570" w:type="dxa"/>
                  <w:hideMark/>
                </w:tcPr>
                <w:p w14:paraId="3316EC47" w14:textId="77777777" w:rsidR="00A308D8" w:rsidRPr="00786243" w:rsidRDefault="00A308D8" w:rsidP="00A308D8">
                  <w:pPr>
                    <w:jc w:val="center"/>
                  </w:pPr>
                  <w:r w:rsidRPr="00786243">
                    <w:rPr>
                      <w:rFonts w:eastAsia="Times New Roman"/>
                    </w:rPr>
                    <w:object w:dxaOrig="2350" w:dyaOrig="4900" w14:anchorId="65A9659E">
                      <v:shape id="_x0000_i1031" type="#_x0000_t75" style="width:117pt;height:245.25pt" o:ole="">
                        <v:imagedata r:id="rId32" o:title=""/>
                      </v:shape>
                      <o:OLEObject Type="Embed" ProgID="CorelDraw.Graphic.12" ShapeID="_x0000_i1031" DrawAspect="Content" ObjectID="_1713366561" r:id="rId33"/>
                    </w:object>
                  </w:r>
                </w:p>
              </w:tc>
              <w:tc>
                <w:tcPr>
                  <w:tcW w:w="4980" w:type="dxa"/>
                </w:tcPr>
                <w:p w14:paraId="11731D3D" w14:textId="77777777" w:rsidR="00A308D8" w:rsidRPr="00786243" w:rsidRDefault="00A308D8" w:rsidP="00A308D8">
                  <w:pPr>
                    <w:spacing w:line="360" w:lineRule="auto"/>
                  </w:pPr>
                  <w:r w:rsidRPr="00786243">
                    <w:t>1</w:t>
                  </w:r>
                  <w:r w:rsidRPr="00786243">
                    <w:rPr>
                      <w:i/>
                    </w:rPr>
                    <w:t>. а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,0 см"/>
                    </w:smartTagPr>
                    <w:r w:rsidRPr="00786243">
                      <w:t>1,0 см</w:t>
                    </w:r>
                  </w:smartTag>
                </w:p>
                <w:p w14:paraId="08355E8B" w14:textId="77777777" w:rsidR="00A308D8" w:rsidRPr="00786243" w:rsidRDefault="00A308D8" w:rsidP="00A308D8">
                  <w:pPr>
                    <w:spacing w:line="360" w:lineRule="auto"/>
                    <w:ind w:left="360"/>
                  </w:pPr>
                  <w:r w:rsidRPr="00786243">
                    <w:rPr>
                      <w:i/>
                      <w:lang w:val="en-US"/>
                    </w:rPr>
                    <w:t>b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4,0 см"/>
                    </w:smartTagPr>
                    <w:r w:rsidRPr="00786243">
                      <w:t>4,0 см</w:t>
                    </w:r>
                  </w:smartTag>
                </w:p>
                <w:p w14:paraId="0278A283" w14:textId="77777777" w:rsidR="00A308D8" w:rsidRPr="00786243" w:rsidRDefault="00A308D8" w:rsidP="00A308D8">
                  <w:pPr>
                    <w:spacing w:line="360" w:lineRule="auto"/>
                    <w:ind w:left="360"/>
                  </w:pPr>
                  <w:r w:rsidRPr="00786243">
                    <w:rPr>
                      <w:i/>
                      <w:lang w:val="en-US"/>
                    </w:rPr>
                    <w:t>c</w:t>
                  </w:r>
                  <w:r w:rsidRPr="00786243">
                    <w:rPr>
                      <w:i/>
                    </w:rPr>
                    <w:t xml:space="preserve"> </w:t>
                  </w:r>
                  <w:r w:rsidRPr="00786243"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0,8 см"/>
                    </w:smartTagPr>
                    <w:r w:rsidRPr="00786243">
                      <w:t>0,8 см</w:t>
                    </w:r>
                  </w:smartTag>
                </w:p>
                <w:p w14:paraId="68FF2EEA" w14:textId="77777777" w:rsidR="00A308D8" w:rsidRPr="00786243" w:rsidRDefault="00A308D8" w:rsidP="00A308D8">
                  <w:pPr>
                    <w:spacing w:line="360" w:lineRule="auto"/>
                    <w:jc w:val="both"/>
                  </w:pPr>
                </w:p>
                <w:p w14:paraId="20B7B11C" w14:textId="77777777" w:rsidR="00A308D8" w:rsidRPr="00786243" w:rsidRDefault="00A308D8" w:rsidP="00A308D8">
                  <w:pPr>
                    <w:spacing w:line="360" w:lineRule="auto"/>
                    <w:jc w:val="both"/>
                  </w:pPr>
                  <w:r w:rsidRPr="00786243">
                    <w:t xml:space="preserve">2. </w:t>
                  </w:r>
                  <w:r w:rsidRPr="00786243">
                    <w:rPr>
                      <w:i/>
                    </w:rPr>
                    <w:t>а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,5 см"/>
                    </w:smartTagPr>
                    <w:r w:rsidRPr="00786243">
                      <w:t>1,5 см</w:t>
                    </w:r>
                  </w:smartTag>
                </w:p>
                <w:p w14:paraId="42125171" w14:textId="77777777" w:rsidR="00A308D8" w:rsidRPr="00786243" w:rsidRDefault="00A308D8" w:rsidP="00A308D8">
                  <w:pPr>
                    <w:spacing w:line="360" w:lineRule="auto"/>
                    <w:ind w:firstLine="360"/>
                    <w:jc w:val="both"/>
                  </w:pPr>
                  <w:r w:rsidRPr="00786243">
                    <w:rPr>
                      <w:i/>
                      <w:lang w:val="en-US"/>
                    </w:rPr>
                    <w:t>b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6,0 см"/>
                    </w:smartTagPr>
                    <w:r w:rsidRPr="00786243">
                      <w:t>6,0 см</w:t>
                    </w:r>
                  </w:smartTag>
                </w:p>
                <w:p w14:paraId="53CB46D3" w14:textId="77777777" w:rsidR="00A308D8" w:rsidRPr="00786243" w:rsidRDefault="00A308D8" w:rsidP="00A308D8">
                  <w:pPr>
                    <w:spacing w:line="360" w:lineRule="auto"/>
                    <w:ind w:firstLine="360"/>
                    <w:jc w:val="both"/>
                  </w:pPr>
                  <w:r w:rsidRPr="00786243">
                    <w:rPr>
                      <w:i/>
                      <w:lang w:val="en-US"/>
                    </w:rPr>
                    <w:t>c</w:t>
                  </w:r>
                  <w:r w:rsidRPr="00786243">
                    <w:rPr>
                      <w:i/>
                    </w:rPr>
                    <w:t xml:space="preserve"> </w:t>
                  </w:r>
                  <w:r w:rsidRPr="00786243"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1,5 см"/>
                    </w:smartTagPr>
                    <w:r w:rsidRPr="00786243">
                      <w:t>1,5 см</w:t>
                    </w:r>
                  </w:smartTag>
                </w:p>
                <w:p w14:paraId="3868E046" w14:textId="77777777" w:rsidR="00A308D8" w:rsidRPr="00786243" w:rsidRDefault="00A308D8" w:rsidP="00A308D8">
                  <w:pPr>
                    <w:spacing w:line="360" w:lineRule="auto"/>
                    <w:jc w:val="both"/>
                  </w:pPr>
                </w:p>
                <w:p w14:paraId="2A70AC2E" w14:textId="77777777" w:rsidR="00A308D8" w:rsidRPr="00786243" w:rsidRDefault="00A308D8" w:rsidP="00A308D8">
                  <w:pPr>
                    <w:spacing w:line="360" w:lineRule="auto"/>
                    <w:ind w:left="317"/>
                    <w:jc w:val="both"/>
                  </w:pPr>
                  <w:r w:rsidRPr="00786243">
                    <w:t xml:space="preserve">3. </w:t>
                  </w:r>
                  <w:r w:rsidRPr="00786243">
                    <w:rPr>
                      <w:i/>
                    </w:rPr>
                    <w:t>а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786243">
                      <w:t>0,5 см</w:t>
                    </w:r>
                  </w:smartTag>
                </w:p>
                <w:p w14:paraId="3F8A36E1" w14:textId="77777777" w:rsidR="00A308D8" w:rsidRPr="00786243" w:rsidRDefault="00A308D8" w:rsidP="00A308D8">
                  <w:pPr>
                    <w:spacing w:line="360" w:lineRule="auto"/>
                    <w:ind w:left="317" w:firstLine="76"/>
                    <w:jc w:val="both"/>
                  </w:pPr>
                  <w:r w:rsidRPr="00786243">
                    <w:rPr>
                      <w:i/>
                      <w:lang w:val="en-US"/>
                    </w:rPr>
                    <w:t>b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2,0 см"/>
                    </w:smartTagPr>
                    <w:r w:rsidRPr="00786243">
                      <w:t>2,0 см</w:t>
                    </w:r>
                  </w:smartTag>
                </w:p>
                <w:p w14:paraId="34682B3C" w14:textId="77777777" w:rsidR="00A308D8" w:rsidRPr="00786243" w:rsidRDefault="00A308D8" w:rsidP="00A308D8">
                  <w:pPr>
                    <w:ind w:left="317" w:firstLine="76"/>
                  </w:pPr>
                  <w:r w:rsidRPr="00786243">
                    <w:rPr>
                      <w:i/>
                      <w:lang w:val="en-US"/>
                    </w:rPr>
                    <w:t>c</w:t>
                  </w:r>
                  <w:r w:rsidRPr="00786243">
                    <w:rPr>
                      <w:i/>
                    </w:rPr>
                    <w:t xml:space="preserve"> </w:t>
                  </w:r>
                  <w:r w:rsidRPr="00786243">
                    <w:t>= 0,5  см</w:t>
                  </w:r>
                </w:p>
              </w:tc>
            </w:tr>
          </w:tbl>
          <w:p w14:paraId="01EB6319" w14:textId="77777777" w:rsidR="00A308D8" w:rsidRPr="00786243" w:rsidRDefault="00A308D8" w:rsidP="00A308D8"/>
          <w:p w14:paraId="29E7D82B" w14:textId="77777777" w:rsidR="00A308D8" w:rsidRPr="00786243" w:rsidRDefault="00A308D8" w:rsidP="00022554">
            <w:pPr>
              <w:jc w:val="both"/>
              <w:rPr>
                <w:b/>
              </w:rPr>
            </w:pPr>
          </w:p>
          <w:p w14:paraId="0C1EB25A" w14:textId="7795CF28" w:rsidR="00253E8D" w:rsidRPr="00786243" w:rsidRDefault="00253E8D" w:rsidP="00253E8D">
            <w:pPr>
              <w:pStyle w:val="affc"/>
              <w:ind w:left="1440" w:hanging="1440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3. </w:t>
            </w:r>
            <w:r w:rsidRPr="00786243">
              <w:rPr>
                <w:b/>
                <w:sz w:val="22"/>
                <w:szCs w:val="22"/>
              </w:rPr>
              <w:t xml:space="preserve">Какое из представленных лекал относится к основным?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ответа).</w:t>
            </w:r>
          </w:p>
          <w:p w14:paraId="10ACDA2D" w14:textId="77777777" w:rsidR="00253E8D" w:rsidRPr="00786243" w:rsidRDefault="00253E8D" w:rsidP="00253E8D">
            <w:pPr>
              <w:spacing w:line="360" w:lineRule="auto"/>
              <w:ind w:firstLine="567"/>
              <w:jc w:val="both"/>
            </w:pPr>
            <w:r w:rsidRPr="00786243">
              <w:t>Варианты ответа:</w:t>
            </w:r>
          </w:p>
          <w:p w14:paraId="21B7B565" w14:textId="5ECBEE0B" w:rsidR="00A308D8" w:rsidRPr="00786243" w:rsidRDefault="00253E8D" w:rsidP="00253E8D">
            <w:pPr>
              <w:jc w:val="both"/>
              <w:rPr>
                <w:rFonts w:eastAsia="Times New Roman"/>
              </w:rPr>
            </w:pPr>
            <w:r w:rsidRPr="00786243">
              <w:rPr>
                <w:rFonts w:eastAsia="Times New Roman"/>
              </w:rPr>
              <w:object w:dxaOrig="2640" w:dyaOrig="1590" w14:anchorId="2527E8C8">
                <v:shape id="_x0000_i1032" type="#_x0000_t75" style="width:132.75pt;height:79.5pt" o:ole="">
                  <v:imagedata r:id="rId34" o:title=""/>
                </v:shape>
                <o:OLEObject Type="Embed" ProgID="CorelDraw.Graphic.12" ShapeID="_x0000_i1032" DrawAspect="Content" ObjectID="_1713366562" r:id="rId35"/>
              </w:object>
            </w:r>
            <w:r w:rsidRPr="00786243">
              <w:rPr>
                <w:rFonts w:eastAsia="Times New Roman"/>
              </w:rPr>
              <w:object w:dxaOrig="5100" w:dyaOrig="1460" w14:anchorId="071A042C">
                <v:shape id="_x0000_i1033" type="#_x0000_t75" style="width:255.75pt;height:72.75pt" o:ole="">
                  <v:imagedata r:id="rId36" o:title=""/>
                </v:shape>
                <o:OLEObject Type="Embed" ProgID="CorelDraw.Graphic.12" ShapeID="_x0000_i1033" DrawAspect="Content" ObjectID="_1713366563" r:id="rId37"/>
              </w:object>
            </w:r>
          </w:p>
          <w:p w14:paraId="50781215" w14:textId="295A93A9" w:rsidR="00253E8D" w:rsidRPr="00786243" w:rsidRDefault="00253E8D" w:rsidP="00253E8D">
            <w:pPr>
              <w:jc w:val="both"/>
              <w:rPr>
                <w:rFonts w:eastAsia="Times New Roman"/>
              </w:rPr>
            </w:pPr>
          </w:p>
          <w:p w14:paraId="12DF80AE" w14:textId="2358553A" w:rsidR="00253E8D" w:rsidRPr="00786243" w:rsidRDefault="00253E8D" w:rsidP="00253E8D">
            <w:pPr>
              <w:jc w:val="both"/>
              <w:rPr>
                <w:rFonts w:eastAsia="Times New Roman"/>
              </w:rPr>
            </w:pPr>
          </w:p>
          <w:p w14:paraId="5134CE39" w14:textId="30E57A40" w:rsidR="00253E8D" w:rsidRPr="00786243" w:rsidRDefault="00253E8D" w:rsidP="00253E8D">
            <w:pPr>
              <w:pStyle w:val="affc"/>
              <w:ind w:left="1985" w:hanging="1985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4. </w:t>
            </w:r>
            <w:r w:rsidRPr="00786243">
              <w:rPr>
                <w:b/>
                <w:sz w:val="22"/>
                <w:szCs w:val="22"/>
              </w:rPr>
              <w:t xml:space="preserve">В каком случае построение лекал подкладки должно соответствовать конструктивному построению лекал верха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ответа).</w:t>
            </w:r>
          </w:p>
          <w:p w14:paraId="71D85238" w14:textId="77777777" w:rsidR="00253E8D" w:rsidRPr="00786243" w:rsidRDefault="00253E8D" w:rsidP="00253E8D">
            <w:pPr>
              <w:spacing w:line="360" w:lineRule="auto"/>
              <w:ind w:left="567"/>
              <w:jc w:val="both"/>
            </w:pPr>
            <w:r w:rsidRPr="00786243">
              <w:t>Варианты ответа:</w:t>
            </w:r>
          </w:p>
          <w:p w14:paraId="12D735AB" w14:textId="77777777" w:rsidR="00253E8D" w:rsidRPr="00786243" w:rsidRDefault="00253E8D" w:rsidP="00AB44BB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786243">
              <w:t>Для изделий сложных покроев.</w:t>
            </w:r>
          </w:p>
          <w:p w14:paraId="65329665" w14:textId="77777777" w:rsidR="00253E8D" w:rsidRPr="00786243" w:rsidRDefault="00253E8D" w:rsidP="00AB44BB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786243">
              <w:t>Подкладка изготавливается для материалов с высокой усадочностью.</w:t>
            </w:r>
          </w:p>
          <w:p w14:paraId="60C08026" w14:textId="77777777" w:rsidR="00253E8D" w:rsidRPr="00786243" w:rsidRDefault="00253E8D" w:rsidP="00AB44BB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786243">
              <w:t>Для трикотажных изделий.</w:t>
            </w:r>
          </w:p>
          <w:p w14:paraId="54011B61" w14:textId="77777777" w:rsidR="00253E8D" w:rsidRPr="00786243" w:rsidRDefault="00253E8D" w:rsidP="00AB44BB">
            <w:pPr>
              <w:pStyle w:val="affc"/>
              <w:numPr>
                <w:ilvl w:val="0"/>
                <w:numId w:val="26"/>
              </w:numPr>
              <w:spacing w:before="120" w:after="120" w:line="360" w:lineRule="auto"/>
              <w:rPr>
                <w:bCs/>
                <w:sz w:val="22"/>
                <w:szCs w:val="22"/>
              </w:rPr>
            </w:pPr>
            <w:r w:rsidRPr="00786243">
              <w:rPr>
                <w:bCs/>
                <w:sz w:val="22"/>
                <w:szCs w:val="22"/>
              </w:rPr>
              <w:t>Для изделий из тонких материалов.</w:t>
            </w:r>
          </w:p>
          <w:p w14:paraId="5730D27D" w14:textId="0260E985" w:rsidR="00253E8D" w:rsidRPr="00786243" w:rsidRDefault="00253E8D" w:rsidP="00253E8D">
            <w:pPr>
              <w:pStyle w:val="affc"/>
              <w:ind w:left="1560" w:hanging="1560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5. </w:t>
            </w:r>
            <w:r w:rsidRPr="00786243">
              <w:rPr>
                <w:b/>
                <w:sz w:val="22"/>
                <w:szCs w:val="22"/>
              </w:rPr>
              <w:t xml:space="preserve">Какая формула определяет величины градации узловых точек расчетно-пропорциональным способом?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</w:t>
            </w:r>
          </w:p>
          <w:p w14:paraId="0707DD74" w14:textId="77777777" w:rsidR="00253E8D" w:rsidRPr="00786243" w:rsidRDefault="00253E8D" w:rsidP="00253E8D">
            <w:pPr>
              <w:spacing w:line="360" w:lineRule="auto"/>
              <w:ind w:firstLine="567"/>
              <w:jc w:val="both"/>
            </w:pPr>
            <w:r w:rsidRPr="00786243">
              <w:t>Варианты ответа:</w:t>
            </w:r>
          </w:p>
          <w:p w14:paraId="53C76F06" w14:textId="77777777" w:rsidR="00253E8D" w:rsidRPr="00786243" w:rsidRDefault="00253E8D" w:rsidP="00AB44BB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786243">
              <w:t xml:space="preserve">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к</w:t>
            </w:r>
            <w:r w:rsidRPr="00786243">
              <w:t xml:space="preserve"> = 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 xml:space="preserve">1 </w:t>
            </w:r>
            <w:r w:rsidRPr="00786243">
              <w:t xml:space="preserve">+  ( </w:t>
            </w:r>
            <w:r w:rsidRPr="00786243">
              <w:rPr>
                <w:lang w:val="en-US"/>
              </w:rPr>
              <w:t>L</w:t>
            </w:r>
            <w:r w:rsidRPr="00786243">
              <w:rPr>
                <w:vertAlign w:val="subscript"/>
              </w:rPr>
              <w:t>1 – к</w:t>
            </w:r>
            <w:r w:rsidRPr="00786243">
              <w:t xml:space="preserve">  / </w:t>
            </w:r>
            <w:r w:rsidRPr="00786243">
              <w:rPr>
                <w:lang w:val="en-US"/>
              </w:rPr>
              <w:t>L</w:t>
            </w:r>
            <w:r w:rsidRPr="00786243">
              <w:rPr>
                <w:vertAlign w:val="subscript"/>
              </w:rPr>
              <w:t xml:space="preserve">1 – 2 </w:t>
            </w:r>
            <w:r w:rsidRPr="00786243">
              <w:t xml:space="preserve">) ∙ (∆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 xml:space="preserve">2 </w:t>
            </w:r>
            <w:r w:rsidRPr="00786243">
              <w:t>-</w:t>
            </w:r>
            <w:r w:rsidRPr="00786243">
              <w:rPr>
                <w:vertAlign w:val="subscript"/>
              </w:rPr>
              <w:t xml:space="preserve"> </w:t>
            </w:r>
            <w:r w:rsidRPr="00786243">
              <w:t xml:space="preserve">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1</w:t>
            </w:r>
            <w:r w:rsidRPr="00786243">
              <w:t xml:space="preserve">) </w:t>
            </w:r>
          </w:p>
          <w:p w14:paraId="24FB28C0" w14:textId="77777777" w:rsidR="00253E8D" w:rsidRPr="00786243" w:rsidRDefault="00253E8D" w:rsidP="00AB44BB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786243">
              <w:t xml:space="preserve">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 xml:space="preserve">к </w:t>
            </w:r>
            <w:r w:rsidRPr="00786243">
              <w:t xml:space="preserve">= 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 xml:space="preserve">к </w:t>
            </w:r>
            <w:r w:rsidRPr="00786243">
              <w:t xml:space="preserve">∙ </w:t>
            </w:r>
            <w:r w:rsidRPr="00786243">
              <w:rPr>
                <w:i/>
                <w:lang w:val="en-US"/>
              </w:rPr>
              <w:t>cos</w:t>
            </w:r>
            <w:r w:rsidRPr="00786243">
              <w:rPr>
                <w:i/>
              </w:rPr>
              <w:t xml:space="preserve"> </w:t>
            </w:r>
            <w:r w:rsidRPr="00786243">
              <w:rPr>
                <w:i/>
                <w:lang w:val="en-US"/>
              </w:rPr>
              <w:t>α</w:t>
            </w:r>
            <w:r w:rsidRPr="00786243">
              <w:t xml:space="preserve"> + ∆ </w:t>
            </w:r>
            <w:r w:rsidRPr="00786243">
              <w:rPr>
                <w:i/>
                <w:lang w:val="en-US"/>
              </w:rPr>
              <w:t>Y</w:t>
            </w:r>
            <w:r w:rsidRPr="00786243">
              <w:rPr>
                <w:vertAlign w:val="subscript"/>
              </w:rPr>
              <w:t xml:space="preserve">к  </w:t>
            </w:r>
            <w:r w:rsidRPr="00786243">
              <w:t xml:space="preserve">∙ </w:t>
            </w:r>
            <w:r w:rsidRPr="00786243">
              <w:rPr>
                <w:i/>
                <w:lang w:val="en-US"/>
              </w:rPr>
              <w:t>sin</w:t>
            </w:r>
            <w:r w:rsidRPr="00786243">
              <w:t xml:space="preserve"> </w:t>
            </w:r>
            <w:r w:rsidRPr="00786243">
              <w:rPr>
                <w:i/>
                <w:lang w:val="en-US"/>
              </w:rPr>
              <w:t>α</w:t>
            </w:r>
          </w:p>
          <w:p w14:paraId="525712FC" w14:textId="77777777" w:rsidR="00253E8D" w:rsidRPr="00786243" w:rsidRDefault="00253E8D" w:rsidP="00AB44BB">
            <w:pPr>
              <w:numPr>
                <w:ilvl w:val="0"/>
                <w:numId w:val="27"/>
              </w:numPr>
              <w:tabs>
                <w:tab w:val="left" w:pos="540"/>
              </w:tabs>
              <w:spacing w:line="360" w:lineRule="auto"/>
              <w:jc w:val="both"/>
              <w:rPr>
                <w:lang w:val="en-US"/>
              </w:rPr>
            </w:pPr>
            <w:r w:rsidRPr="00786243">
              <w:rPr>
                <w:lang w:val="en-US"/>
              </w:rPr>
              <w:t xml:space="preserve">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к</w:t>
            </w:r>
            <w:r w:rsidRPr="00786243">
              <w:rPr>
                <w:vertAlign w:val="subscript"/>
                <w:lang w:val="en-US"/>
              </w:rPr>
              <w:t xml:space="preserve"> </w:t>
            </w:r>
            <w:r w:rsidRPr="00786243">
              <w:rPr>
                <w:lang w:val="en-US"/>
              </w:rPr>
              <w:t xml:space="preserve">= (∆ </w:t>
            </w:r>
            <w:r w:rsidRPr="00786243">
              <w:rPr>
                <w:i/>
                <w:lang w:val="en-US"/>
              </w:rPr>
              <w:t>Y</w:t>
            </w:r>
            <w:r w:rsidRPr="00786243">
              <w:rPr>
                <w:vertAlign w:val="subscript"/>
              </w:rPr>
              <w:t>к</w:t>
            </w:r>
            <w:r w:rsidRPr="00786243">
              <w:rPr>
                <w:vertAlign w:val="subscript"/>
                <w:lang w:val="en-US"/>
              </w:rPr>
              <w:t xml:space="preserve"> </w:t>
            </w:r>
            <w:r w:rsidRPr="00786243">
              <w:rPr>
                <w:lang w:val="en-US"/>
              </w:rPr>
              <w:t>/ 100) ∙ (</w:t>
            </w:r>
            <w:r w:rsidRPr="00786243">
              <w:rPr>
                <w:i/>
                <w:lang w:val="en-US"/>
              </w:rPr>
              <w:t>a</w:t>
            </w:r>
            <w:r w:rsidRPr="00786243">
              <w:rPr>
                <w:i/>
                <w:vertAlign w:val="subscript"/>
                <w:lang w:val="en-US"/>
              </w:rPr>
              <w:t>1</w:t>
            </w:r>
            <w:r w:rsidRPr="00786243">
              <w:rPr>
                <w:i/>
                <w:lang w:val="en-US"/>
              </w:rPr>
              <w:t xml:space="preserve"> + a</w:t>
            </w:r>
            <w:r w:rsidRPr="00786243">
              <w:rPr>
                <w:i/>
                <w:vertAlign w:val="subscript"/>
                <w:lang w:val="en-US"/>
              </w:rPr>
              <w:t>2</w:t>
            </w:r>
            <w:r w:rsidRPr="00786243">
              <w:rPr>
                <w:i/>
                <w:lang w:val="en-US"/>
              </w:rPr>
              <w:t xml:space="preserve"> + a</w:t>
            </w:r>
            <w:r w:rsidRPr="00786243">
              <w:rPr>
                <w:i/>
                <w:vertAlign w:val="subscript"/>
                <w:lang w:val="en-US"/>
              </w:rPr>
              <w:t>3</w:t>
            </w:r>
            <w:r w:rsidRPr="00786243">
              <w:rPr>
                <w:lang w:val="en-US"/>
              </w:rPr>
              <w:t>)</w:t>
            </w:r>
          </w:p>
          <w:p w14:paraId="0104E461" w14:textId="33BA09F9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31D654B" w14:textId="19C3B28C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3A55ADA" w14:textId="799B0F95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CB1BA08" w14:textId="593AA08B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081210C" w14:textId="0393800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21B39C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D184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18D127" w:rsidR="009D5862" w:rsidRPr="00314BCA" w:rsidRDefault="009D5862" w:rsidP="003B39B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1C8861" w:rsidR="009D5862" w:rsidRDefault="009D5862" w:rsidP="003B39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68D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D5C2073" w14:textId="73EDCF48" w:rsidR="00F968DD" w:rsidRDefault="00297787" w:rsidP="00F968DD">
            <w:r>
              <w:t>Зачет</w:t>
            </w:r>
            <w:r w:rsidR="00F968DD" w:rsidRPr="00F968DD">
              <w:t>:</w:t>
            </w:r>
          </w:p>
          <w:p w14:paraId="05360142" w14:textId="41BBEAB9" w:rsidR="00520FC0" w:rsidRDefault="00520FC0" w:rsidP="00F968DD">
            <w:r>
              <w:t>Собеседование</w:t>
            </w:r>
          </w:p>
          <w:p w14:paraId="61288C81" w14:textId="11F1F7BE" w:rsidR="00520FC0" w:rsidRPr="00F968DD" w:rsidRDefault="00520FC0" w:rsidP="00F968DD">
            <w:r>
              <w:t>Устный опрос</w:t>
            </w:r>
          </w:p>
          <w:p w14:paraId="2E6FD159" w14:textId="76581BB9" w:rsidR="00F968DD" w:rsidRDefault="00877509" w:rsidP="00F968DD">
            <w:r w:rsidRPr="00F968DD">
              <w:t>П</w:t>
            </w:r>
            <w:r w:rsidR="00F968DD" w:rsidRPr="00F968DD">
              <w:t>исьмен</w:t>
            </w:r>
            <w:r>
              <w:t>ное тестирование</w:t>
            </w:r>
          </w:p>
          <w:p w14:paraId="2D2C82DE" w14:textId="3AA41559" w:rsidR="00822725" w:rsidRPr="00F968DD" w:rsidRDefault="008D1F6E" w:rsidP="00F968DD">
            <w:r>
              <w:lastRenderedPageBreak/>
              <w:t>в</w:t>
            </w:r>
            <w:r w:rsidR="00822725">
              <w:t xml:space="preserve">ключает </w:t>
            </w:r>
            <w:r>
              <w:t>выбор правильного ответа по трем заданиям</w:t>
            </w:r>
          </w:p>
          <w:p w14:paraId="6D38F2D8" w14:textId="7CED5251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Распределение баллов по </w:t>
            </w:r>
            <w:r w:rsidR="008D1F6E">
              <w:rPr>
                <w:lang w:val="ru-RU"/>
              </w:rPr>
              <w:t xml:space="preserve">ответам на </w:t>
            </w:r>
            <w:r w:rsidR="00F51E1D">
              <w:rPr>
                <w:lang w:val="ru-RU"/>
              </w:rPr>
              <w:t>два</w:t>
            </w:r>
            <w:r w:rsidR="008D1F6E">
              <w:rPr>
                <w:lang w:val="ru-RU"/>
              </w:rPr>
              <w:t xml:space="preserve"> задания</w:t>
            </w:r>
            <w:r w:rsidRPr="00CD0C32">
              <w:rPr>
                <w:lang w:val="ru-RU"/>
              </w:rPr>
              <w:t xml:space="preserve">: </w:t>
            </w:r>
            <w:r w:rsidR="0018644A">
              <w:rPr>
                <w:lang w:val="ru-RU"/>
              </w:rPr>
              <w:t xml:space="preserve"> </w:t>
            </w:r>
          </w:p>
          <w:p w14:paraId="3CC93F9B" w14:textId="578990D0" w:rsidR="00F968DD" w:rsidRPr="00CD0C32" w:rsidRDefault="0018644A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68DD" w:rsidRPr="00CD0C32">
              <w:rPr>
                <w:lang w:val="ru-RU"/>
              </w:rPr>
              <w:t xml:space="preserve"> </w:t>
            </w:r>
            <w:r w:rsidR="008D1F6E">
              <w:rPr>
                <w:lang w:val="ru-RU"/>
              </w:rPr>
              <w:t>задание</w:t>
            </w:r>
            <w:r w:rsidR="00F968DD" w:rsidRPr="00CD0C32">
              <w:rPr>
                <w:lang w:val="ru-RU"/>
              </w:rPr>
              <w:t xml:space="preserve">: 0 – </w:t>
            </w:r>
            <w:r>
              <w:rPr>
                <w:lang w:val="ru-RU"/>
              </w:rPr>
              <w:t>25</w:t>
            </w:r>
            <w:r w:rsidR="00F968DD">
              <w:rPr>
                <w:lang w:val="ru-RU"/>
              </w:rPr>
              <w:t xml:space="preserve"> </w:t>
            </w:r>
            <w:r w:rsidR="00F968DD" w:rsidRPr="00CD0C32">
              <w:rPr>
                <w:lang w:val="ru-RU"/>
              </w:rPr>
              <w:t>баллов</w:t>
            </w:r>
          </w:p>
          <w:p w14:paraId="0F99EFF5" w14:textId="2B27E944" w:rsidR="00F968DD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2</w:t>
            </w:r>
            <w:r w:rsidR="008D1F6E">
              <w:rPr>
                <w:lang w:val="ru-RU"/>
              </w:rPr>
              <w:t xml:space="preserve"> задание</w:t>
            </w:r>
            <w:r w:rsidRPr="00CD0C32">
              <w:rPr>
                <w:lang w:val="ru-RU"/>
              </w:rPr>
              <w:t xml:space="preserve">: 0 – </w:t>
            </w:r>
            <w:r w:rsidR="0018644A">
              <w:rPr>
                <w:lang w:val="ru-RU"/>
              </w:rPr>
              <w:t xml:space="preserve">25 </w:t>
            </w:r>
            <w:r w:rsidRPr="00CD0C32">
              <w:rPr>
                <w:lang w:val="ru-RU"/>
              </w:rPr>
              <w:t>баллов</w:t>
            </w:r>
          </w:p>
          <w:p w14:paraId="56F0930F" w14:textId="79D5F173" w:rsidR="008D1F6E" w:rsidRPr="00CD0C32" w:rsidRDefault="008D1F6E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  <w:p w14:paraId="22219B7E" w14:textId="09C716BC" w:rsidR="00F968DD" w:rsidRPr="0082635B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1865F44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lastRenderedPageBreak/>
              <w:t>Обучающийся:</w:t>
            </w:r>
          </w:p>
          <w:p w14:paraId="5B0185B6" w14:textId="0898C7E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демонстрирует </w:t>
            </w:r>
            <w:r w:rsidR="00EC4550" w:rsidRPr="00CD0C32">
              <w:rPr>
                <w:lang w:val="ru-RU"/>
              </w:rPr>
              <w:t>знания,</w:t>
            </w:r>
            <w:r w:rsidRPr="00CD0C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737CB8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3D84845F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FD70F13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86A0839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36CA2EA7" w:rsidR="00F968DD" w:rsidRPr="003B39B7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i/>
                <w:color w:val="000000"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8B92E7B" w:rsidR="00F968DD" w:rsidRPr="008F6748" w:rsidRDefault="0018644A" w:rsidP="0018644A">
            <w:pPr>
              <w:jc w:val="center"/>
              <w:rPr>
                <w:i/>
              </w:rPr>
            </w:pPr>
            <w:r>
              <w:rPr>
                <w:b/>
              </w:rPr>
              <w:lastRenderedPageBreak/>
              <w:t>21-25</w:t>
            </w:r>
            <w:r w:rsidR="00F968DD"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53C1F132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5</w:t>
            </w:r>
          </w:p>
        </w:tc>
      </w:tr>
      <w:tr w:rsidR="00F968D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FAC4A76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1FB16E01" w14:textId="77777777" w:rsidR="00F968DD" w:rsidRPr="00CD0C32" w:rsidRDefault="00F968DD" w:rsidP="00AB44B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4D5EDBC" w14:textId="77777777" w:rsidR="00F968DD" w:rsidRPr="00CD0C32" w:rsidRDefault="00F968DD" w:rsidP="00AB44B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14:paraId="4E0E292D" w14:textId="77777777" w:rsidR="00F968DD" w:rsidRPr="00CD0C32" w:rsidRDefault="00F968DD" w:rsidP="00AB44B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14:paraId="104E8223" w14:textId="77777777" w:rsidR="00F968DD" w:rsidRPr="00CD0C32" w:rsidRDefault="00F968DD" w:rsidP="00F968DD">
            <w:pPr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EE32393" w14:textId="77777777" w:rsidR="00F968DD" w:rsidRPr="00CD0C32" w:rsidRDefault="00F968DD" w:rsidP="00F968DD">
            <w:pPr>
              <w:jc w:val="both"/>
            </w:pPr>
            <w:r w:rsidRPr="00CD0C3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821ECA" w14:textId="5AD89458" w:rsidR="00F968DD" w:rsidRPr="00717DB3" w:rsidRDefault="00F968DD" w:rsidP="00F968DD">
            <w:pPr>
              <w:jc w:val="both"/>
              <w:rPr>
                <w:i/>
                <w:color w:val="000000"/>
              </w:rPr>
            </w:pPr>
            <w:r w:rsidRPr="00CD0C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2DC8A206" w:rsidR="00F968DD" w:rsidRPr="008F6748" w:rsidRDefault="00F968DD" w:rsidP="0018644A">
            <w:pPr>
              <w:jc w:val="center"/>
              <w:rPr>
                <w:i/>
              </w:rPr>
            </w:pPr>
            <w:r w:rsidRPr="00CD0C32">
              <w:rPr>
                <w:b/>
              </w:rPr>
              <w:t>1</w:t>
            </w:r>
            <w:r w:rsidR="0018644A">
              <w:rPr>
                <w:b/>
              </w:rPr>
              <w:t>6</w:t>
            </w:r>
            <w:r w:rsidRPr="00CD0C32">
              <w:rPr>
                <w:b/>
              </w:rPr>
              <w:t xml:space="preserve"> – </w:t>
            </w:r>
            <w:r w:rsidR="00D537E5">
              <w:rPr>
                <w:b/>
              </w:rPr>
              <w:t>2</w:t>
            </w:r>
            <w:r w:rsidR="0018644A">
              <w:rPr>
                <w:b/>
              </w:rPr>
              <w:t>0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B6C9A1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4</w:t>
            </w:r>
          </w:p>
        </w:tc>
      </w:tr>
      <w:tr w:rsidR="00F968DD" w:rsidRPr="00314BCA" w14:paraId="5BAFFD8C" w14:textId="77777777" w:rsidTr="00073075">
        <w:trPr>
          <w:trHeight w:val="283"/>
        </w:trPr>
        <w:tc>
          <w:tcPr>
            <w:tcW w:w="3828" w:type="dxa"/>
            <w:vMerge/>
          </w:tcPr>
          <w:p w14:paraId="3B1F95ED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62C9F24D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786161D0" w14:textId="77777777" w:rsidR="00F968DD" w:rsidRPr="00CD0C32" w:rsidRDefault="00F968DD" w:rsidP="00AB44BB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F273B4" w14:textId="77777777" w:rsidR="00F968DD" w:rsidRPr="00CD0C32" w:rsidRDefault="00F968DD" w:rsidP="00AB44BB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24DA611" w14:textId="77777777" w:rsidR="00F968DD" w:rsidRPr="00CD0C32" w:rsidRDefault="00F968DD" w:rsidP="00AB44BB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775CC" w14:textId="07E8C6AD" w:rsid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68DD">
              <w:rPr>
                <w:lang w:val="ru-RU"/>
              </w:rPr>
              <w:t xml:space="preserve">. </w:t>
            </w:r>
            <w:r w:rsidRPr="00CD0C32">
              <w:t>Неуверенно, с большими затруднениями</w:t>
            </w:r>
          </w:p>
        </w:tc>
        <w:tc>
          <w:tcPr>
            <w:tcW w:w="1772" w:type="dxa"/>
          </w:tcPr>
          <w:p w14:paraId="0FFEDEA4" w14:textId="305CA85E" w:rsidR="00F968DD" w:rsidRDefault="0018644A" w:rsidP="0018644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9-15</w:t>
            </w:r>
            <w:r w:rsidR="00F968DD"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3FAFF0A7" w14:textId="37014766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3</w:t>
            </w:r>
          </w:p>
        </w:tc>
      </w:tr>
      <w:tr w:rsidR="0018644A" w:rsidRPr="00314BCA" w14:paraId="38C69607" w14:textId="77777777" w:rsidTr="00DB3B2D">
        <w:trPr>
          <w:trHeight w:val="1532"/>
        </w:trPr>
        <w:tc>
          <w:tcPr>
            <w:tcW w:w="3828" w:type="dxa"/>
            <w:vMerge/>
          </w:tcPr>
          <w:p w14:paraId="099EDD9F" w14:textId="77777777" w:rsidR="0018644A" w:rsidRDefault="0018644A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0AAE5CEC" w14:textId="77777777" w:rsidR="0018644A" w:rsidRPr="00CD0C32" w:rsidRDefault="0018644A" w:rsidP="00F968DD">
            <w:pPr>
              <w:jc w:val="both"/>
            </w:pPr>
            <w:r w:rsidRPr="00CD0C32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A8D69C" w14:textId="5E2F8048" w:rsidR="0018644A" w:rsidRPr="00F968DD" w:rsidRDefault="0018644A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E3DDAD7" w14:textId="0A29B700" w:rsidR="0018644A" w:rsidRDefault="0018644A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D0C32">
              <w:rPr>
                <w:b/>
              </w:rPr>
              <w:t>0-</w:t>
            </w:r>
            <w:r>
              <w:rPr>
                <w:b/>
                <w:lang w:val="ru-RU"/>
              </w:rPr>
              <w:t>8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46013E7A" w14:textId="01BD496F" w:rsidR="0018644A" w:rsidRDefault="0018644A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93453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8100AB8" w:rsidR="00154655" w:rsidRPr="003445E7" w:rsidRDefault="00154655" w:rsidP="003445E7">
            <w:pPr>
              <w:jc w:val="both"/>
              <w:rPr>
                <w:b/>
                <w:bCs/>
              </w:rPr>
            </w:pPr>
            <w:r w:rsidRPr="003445E7">
              <w:rPr>
                <w:b/>
                <w:bCs/>
                <w:iCs/>
              </w:rPr>
              <w:t>Текущий контроль</w:t>
            </w:r>
            <w:r w:rsidR="00D537E5" w:rsidRPr="003445E7">
              <w:rPr>
                <w:b/>
                <w:bCs/>
                <w:iCs/>
              </w:rPr>
              <w:t xml:space="preserve"> </w:t>
            </w:r>
            <w:r w:rsidR="003445E7" w:rsidRPr="003445E7">
              <w:rPr>
                <w:b/>
                <w:bCs/>
                <w:iCs/>
              </w:rPr>
              <w:t>6</w:t>
            </w:r>
            <w:r w:rsidR="00D537E5" w:rsidRPr="003445E7">
              <w:rPr>
                <w:b/>
                <w:bCs/>
                <w:iCs/>
              </w:rPr>
              <w:t xml:space="preserve"> семестр</w:t>
            </w:r>
            <w:r w:rsidRPr="003445E7">
              <w:rPr>
                <w:b/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4E5F8" w:rsidR="006C6DF4" w:rsidRPr="00917285" w:rsidRDefault="006C6DF4" w:rsidP="003445E7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- </w:t>
            </w:r>
            <w:r w:rsidR="00D537E5" w:rsidRPr="00917285">
              <w:rPr>
                <w:bCs/>
              </w:rPr>
              <w:t xml:space="preserve"> </w:t>
            </w:r>
            <w:r w:rsidR="00D537E5" w:rsidRPr="00917285">
              <w:t>защита отчета по лабораторным работам (разделы 1-</w:t>
            </w:r>
            <w:r w:rsidR="003445E7">
              <w:t>3</w:t>
            </w:r>
            <w:r w:rsidR="00D537E5" w:rsidRPr="00917285">
              <w:t>)</w:t>
            </w:r>
          </w:p>
        </w:tc>
        <w:tc>
          <w:tcPr>
            <w:tcW w:w="2835" w:type="dxa"/>
          </w:tcPr>
          <w:p w14:paraId="49AFE9E6" w14:textId="5BBA583B" w:rsidR="006C6DF4" w:rsidRPr="00917285" w:rsidRDefault="006C6DF4" w:rsidP="003445E7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18644A">
              <w:rPr>
                <w:bCs/>
              </w:rPr>
              <w:t>2</w:t>
            </w:r>
            <w:r w:rsidR="003445E7">
              <w:rPr>
                <w:bCs/>
              </w:rPr>
              <w:t>0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3FBBF48" w:rsidR="006C6DF4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894AE6" w:rsidRPr="008448CC" w14:paraId="44570EDA" w14:textId="77777777" w:rsidTr="00FC1ACA">
        <w:trPr>
          <w:trHeight w:val="286"/>
        </w:trPr>
        <w:tc>
          <w:tcPr>
            <w:tcW w:w="3686" w:type="dxa"/>
          </w:tcPr>
          <w:p w14:paraId="04530D8E" w14:textId="1A115072" w:rsidR="00894AE6" w:rsidRPr="00917285" w:rsidRDefault="00894AE6" w:rsidP="0018644A">
            <w:pPr>
              <w:jc w:val="both"/>
              <w:rPr>
                <w:bCs/>
              </w:rPr>
            </w:pPr>
            <w:r>
              <w:rPr>
                <w:bCs/>
              </w:rPr>
              <w:t>- взаимное оценивание ЛР</w:t>
            </w:r>
          </w:p>
        </w:tc>
        <w:tc>
          <w:tcPr>
            <w:tcW w:w="2835" w:type="dxa"/>
          </w:tcPr>
          <w:p w14:paraId="013BC0CE" w14:textId="5D193443" w:rsidR="00894AE6" w:rsidRPr="00917285" w:rsidRDefault="003445E7" w:rsidP="0018644A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  <w:r w:rsidR="00894AE6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6C60457F" w14:textId="54321DD7" w:rsidR="00894AE6" w:rsidRPr="00D537E5" w:rsidRDefault="00894AE6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45B867C" w:rsidR="00154655" w:rsidRPr="00917285" w:rsidRDefault="00154655" w:rsidP="003445E7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3445E7">
              <w:rPr>
                <w:bCs/>
              </w:rPr>
              <w:t>собеседование</w:t>
            </w:r>
            <w:r w:rsidR="00057052">
              <w:rPr>
                <w:bCs/>
              </w:rPr>
              <w:t>, устный опрос</w:t>
            </w:r>
            <w:r w:rsidR="003445E7">
              <w:rPr>
                <w:bCs/>
              </w:rPr>
              <w:t xml:space="preserve"> по тем</w:t>
            </w:r>
            <w:r w:rsidR="00057052">
              <w:rPr>
                <w:bCs/>
              </w:rPr>
              <w:t>ам</w:t>
            </w:r>
            <w:r w:rsidR="003445E7">
              <w:rPr>
                <w:bCs/>
              </w:rPr>
              <w:t xml:space="preserve"> раздела</w:t>
            </w:r>
          </w:p>
        </w:tc>
        <w:tc>
          <w:tcPr>
            <w:tcW w:w="2835" w:type="dxa"/>
          </w:tcPr>
          <w:p w14:paraId="79070DDF" w14:textId="6964E13F" w:rsidR="00154655" w:rsidRPr="00917285" w:rsidRDefault="00154655" w:rsidP="00894AE6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3BE5E13C" w:rsidR="00154655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3445E7" w:rsidRPr="008448CC" w14:paraId="008AC0D6" w14:textId="77777777" w:rsidTr="00FC1ACA">
        <w:trPr>
          <w:trHeight w:val="214"/>
        </w:trPr>
        <w:tc>
          <w:tcPr>
            <w:tcW w:w="3686" w:type="dxa"/>
          </w:tcPr>
          <w:p w14:paraId="7F6C86F5" w14:textId="5A7C557B" w:rsidR="003445E7" w:rsidRPr="00917285" w:rsidRDefault="003445E7" w:rsidP="003445E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57052">
              <w:rPr>
                <w:bCs/>
              </w:rPr>
              <w:t>защита курсового проекта</w:t>
            </w:r>
          </w:p>
        </w:tc>
        <w:tc>
          <w:tcPr>
            <w:tcW w:w="2835" w:type="dxa"/>
          </w:tcPr>
          <w:p w14:paraId="01826FDA" w14:textId="57D298BE" w:rsidR="003445E7" w:rsidRPr="00917285" w:rsidRDefault="003445E7" w:rsidP="003445E7">
            <w:pPr>
              <w:jc w:val="center"/>
              <w:rPr>
                <w:bCs/>
              </w:rPr>
            </w:pPr>
            <w:r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715EEEBC" w14:textId="0D247286" w:rsidR="003445E7" w:rsidRDefault="00EC54D8" w:rsidP="00D537E5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41997695" w14:textId="2A4CCB27" w:rsidR="00EC54D8" w:rsidRDefault="00EC54D8" w:rsidP="00D537E5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5F1A63D1" w14:textId="46AA0A7F" w:rsidR="00EC54D8" w:rsidRDefault="00EC54D8" w:rsidP="00D537E5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046192BE" w14:textId="77777777" w:rsidR="00EC54D8" w:rsidRDefault="00EC54D8" w:rsidP="00D537E5">
            <w:pPr>
              <w:jc w:val="center"/>
              <w:rPr>
                <w:bCs/>
              </w:rPr>
            </w:pPr>
          </w:p>
          <w:p w14:paraId="0409A1A4" w14:textId="43F8F9F1" w:rsidR="00EC54D8" w:rsidRPr="00D537E5" w:rsidRDefault="00EC54D8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445E7" w:rsidRDefault="0043086E" w:rsidP="00917285">
            <w:pPr>
              <w:jc w:val="both"/>
              <w:rPr>
                <w:b/>
                <w:bCs/>
                <w:iCs/>
              </w:rPr>
            </w:pPr>
            <w:r w:rsidRPr="003445E7">
              <w:rPr>
                <w:b/>
                <w:bCs/>
                <w:iCs/>
              </w:rPr>
              <w:t xml:space="preserve">Промежуточная аттестация </w:t>
            </w:r>
          </w:p>
          <w:p w14:paraId="129343FC" w14:textId="77777777" w:rsidR="0043086E" w:rsidRDefault="0043086E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>(</w:t>
            </w:r>
            <w:r w:rsidR="00057052">
              <w:rPr>
                <w:bCs/>
              </w:rPr>
              <w:t>зачет</w:t>
            </w:r>
            <w:r w:rsidRPr="00917285">
              <w:rPr>
                <w:bCs/>
              </w:rPr>
              <w:t>)</w:t>
            </w:r>
          </w:p>
          <w:p w14:paraId="086B6096" w14:textId="526AA9B0" w:rsidR="00EC54D8" w:rsidRPr="00917285" w:rsidRDefault="00EC54D8" w:rsidP="00917285">
            <w:pPr>
              <w:jc w:val="both"/>
              <w:rPr>
                <w:bCs/>
              </w:rPr>
            </w:pPr>
            <w:r>
              <w:rPr>
                <w:bCs/>
              </w:rPr>
              <w:t>-письменное тестирование</w:t>
            </w:r>
          </w:p>
        </w:tc>
        <w:tc>
          <w:tcPr>
            <w:tcW w:w="2835" w:type="dxa"/>
          </w:tcPr>
          <w:p w14:paraId="328ACC9F" w14:textId="5EB9AC43" w:rsidR="0043086E" w:rsidRPr="00917285" w:rsidRDefault="005D388C" w:rsidP="00894AE6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="0043086E" w:rsidRPr="0091728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8877E92" w:rsidR="0043086E" w:rsidRPr="00D537E5" w:rsidRDefault="00057052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  <w:p w14:paraId="3293C53A" w14:textId="05EDADC8" w:rsidR="0043086E" w:rsidRPr="00D537E5" w:rsidRDefault="0043086E" w:rsidP="00D537E5">
            <w:pPr>
              <w:jc w:val="center"/>
              <w:rPr>
                <w:bCs/>
              </w:rPr>
            </w:pPr>
          </w:p>
          <w:p w14:paraId="11D8ABB5" w14:textId="2F82ACD2" w:rsidR="0043086E" w:rsidRPr="00D537E5" w:rsidRDefault="0043086E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1AFFA59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 xml:space="preserve">Итого за </w:t>
            </w:r>
            <w:r w:rsidR="003445E7">
              <w:rPr>
                <w:b/>
                <w:iCs/>
              </w:rPr>
              <w:t>6</w:t>
            </w:r>
            <w:r w:rsidR="00917285">
              <w:rPr>
                <w:b/>
                <w:iCs/>
              </w:rPr>
              <w:t xml:space="preserve"> </w:t>
            </w:r>
            <w:r w:rsidRPr="00917285">
              <w:rPr>
                <w:b/>
                <w:iCs/>
              </w:rPr>
              <w:t>семестр</w:t>
            </w:r>
            <w:r w:rsidRPr="00917285">
              <w:rPr>
                <w:bCs/>
              </w:rPr>
              <w:t xml:space="preserve"> (</w:t>
            </w:r>
            <w:r w:rsidR="003445E7">
              <w:t>Конструкторско-технологическая подготовка швейного производства</w:t>
            </w:r>
            <w:r w:rsidRPr="00917285">
              <w:rPr>
                <w:bCs/>
              </w:rPr>
              <w:t>)</w:t>
            </w:r>
          </w:p>
          <w:p w14:paraId="06FE2F46" w14:textId="4FB8B680" w:rsidR="0043086E" w:rsidRPr="00917285" w:rsidRDefault="00057052" w:rsidP="00917285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917285" w:rsidRDefault="005D388C" w:rsidP="005459AF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43086E" w:rsidRPr="0091728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B44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</w:tblGrid>
      <w:tr w:rsidR="00894AE6" w:rsidRPr="008448CC" w14:paraId="6C279230" w14:textId="77777777" w:rsidTr="00894AE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34FAF3F1" w14:textId="3E613A18" w:rsidR="00894AE6" w:rsidRPr="000E023F" w:rsidRDefault="00894AE6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330A7DC3" w14:textId="77777777" w:rsidR="00894AE6" w:rsidRPr="000E023F" w:rsidRDefault="00894AE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94AE6" w:rsidRPr="008448CC" w14:paraId="7DAD0BF1" w14:textId="77777777" w:rsidTr="00894AE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7B8555D5" w14:textId="77777777" w:rsidR="00894AE6" w:rsidRPr="000E023F" w:rsidRDefault="00894AE6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724C2E93" w14:textId="7A6651EF" w:rsidR="00894AE6" w:rsidRDefault="00894AE6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894AE6" w:rsidRPr="008448CC" w14:paraId="2A3AD5CC" w14:textId="77777777" w:rsidTr="00894AE6">
        <w:trPr>
          <w:trHeight w:val="517"/>
        </w:trPr>
        <w:tc>
          <w:tcPr>
            <w:tcW w:w="2500" w:type="pct"/>
            <w:vAlign w:val="center"/>
          </w:tcPr>
          <w:p w14:paraId="452027DC" w14:textId="78EACDE4" w:rsidR="00894AE6" w:rsidRPr="001D45D6" w:rsidRDefault="00894AE6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14:paraId="7DA5F677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894AE6" w:rsidRPr="008448CC" w:rsidRDefault="00894AE6" w:rsidP="005459AF">
            <w:pPr>
              <w:rPr>
                <w:iCs/>
              </w:rPr>
            </w:pPr>
            <w:r w:rsidRPr="003B47E5">
              <w:rPr>
                <w:b/>
                <w:bCs/>
                <w:iCs/>
              </w:rPr>
              <w:t>зачтено</w:t>
            </w:r>
            <w:r>
              <w:rPr>
                <w:iCs/>
              </w:rPr>
              <w:t xml:space="preserve"> (отлично)</w:t>
            </w:r>
          </w:p>
        </w:tc>
      </w:tr>
      <w:tr w:rsidR="00894AE6" w:rsidRPr="008448CC" w14:paraId="415086D8" w14:textId="77777777" w:rsidTr="00894AE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E28C90E" w14:textId="37F8FC12" w:rsidR="00894AE6" w:rsidRPr="001D45D6" w:rsidRDefault="00894AE6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B5DEAC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894AE6" w:rsidRPr="008448CC" w:rsidRDefault="00894AE6" w:rsidP="005459AF">
            <w:pPr>
              <w:rPr>
                <w:iCs/>
              </w:rPr>
            </w:pPr>
            <w:r w:rsidRPr="003B47E5">
              <w:rPr>
                <w:b/>
                <w:bCs/>
                <w:iCs/>
              </w:rPr>
              <w:t>зачтено</w:t>
            </w:r>
            <w:r>
              <w:rPr>
                <w:iCs/>
              </w:rPr>
              <w:t xml:space="preserve"> (хорошо)</w:t>
            </w:r>
          </w:p>
        </w:tc>
      </w:tr>
      <w:tr w:rsidR="00894AE6" w:rsidRPr="008448CC" w14:paraId="0C4129AC" w14:textId="77777777" w:rsidTr="00894AE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4951D898" w14:textId="490DEC06" w:rsidR="00894AE6" w:rsidRPr="001D45D6" w:rsidRDefault="00894AE6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EF2E09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894AE6" w:rsidRPr="008448CC" w:rsidRDefault="00894AE6" w:rsidP="005459AF">
            <w:pPr>
              <w:rPr>
                <w:iCs/>
              </w:rPr>
            </w:pPr>
            <w:r w:rsidRPr="003B47E5">
              <w:rPr>
                <w:b/>
                <w:bCs/>
                <w:iCs/>
              </w:rPr>
              <w:t>зачтено</w:t>
            </w:r>
            <w:r>
              <w:rPr>
                <w:iCs/>
              </w:rPr>
              <w:t xml:space="preserve"> (удовлетворительно)</w:t>
            </w:r>
          </w:p>
        </w:tc>
      </w:tr>
      <w:tr w:rsidR="00894AE6" w:rsidRPr="008448CC" w14:paraId="5CEDFF2E" w14:textId="77777777" w:rsidTr="00894AE6">
        <w:trPr>
          <w:trHeight w:val="533"/>
        </w:trPr>
        <w:tc>
          <w:tcPr>
            <w:tcW w:w="2500" w:type="pct"/>
            <w:vAlign w:val="center"/>
          </w:tcPr>
          <w:p w14:paraId="3AE85C43" w14:textId="7214BD02" w:rsidR="00894AE6" w:rsidRPr="001D45D6" w:rsidRDefault="00894AE6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14:paraId="7F2859B1" w14:textId="77777777" w:rsidR="00894AE6" w:rsidRPr="003B47E5" w:rsidRDefault="00894AE6" w:rsidP="005459AF">
            <w:pPr>
              <w:rPr>
                <w:b/>
                <w:bCs/>
                <w:iCs/>
              </w:rPr>
            </w:pPr>
            <w:r w:rsidRPr="003B47E5">
              <w:rPr>
                <w:b/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B44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проблемная лекция;</w:t>
      </w:r>
    </w:p>
    <w:p w14:paraId="0CD54DD9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проектная деятельность;</w:t>
      </w:r>
    </w:p>
    <w:p w14:paraId="022D2FB7" w14:textId="77777777" w:rsidR="00FD4A53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групповых дискуссий;</w:t>
      </w:r>
    </w:p>
    <w:p w14:paraId="21E7FA26" w14:textId="6E13C144" w:rsidR="00B32CA7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анализ </w:t>
      </w:r>
      <w:r w:rsidR="00B32CA7" w:rsidRPr="001123B8">
        <w:rPr>
          <w:sz w:val="24"/>
          <w:szCs w:val="24"/>
        </w:rPr>
        <w:t>ситуаций и имитационных моделей;</w:t>
      </w:r>
    </w:p>
    <w:p w14:paraId="65A53B3D" w14:textId="6AB5C794" w:rsidR="00FD4A53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преподавание дисциплин (модулей) в форме курсов, составленных на основе </w:t>
      </w:r>
      <w:r w:rsidR="009617AF">
        <w:rPr>
          <w:sz w:val="24"/>
          <w:szCs w:val="24"/>
        </w:rPr>
        <w:t>36</w:t>
      </w:r>
      <w:r w:rsidRPr="001123B8">
        <w:rPr>
          <w:sz w:val="24"/>
          <w:szCs w:val="24"/>
        </w:rPr>
        <w:t>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123B8">
        <w:rPr>
          <w:sz w:val="24"/>
          <w:szCs w:val="24"/>
        </w:rPr>
        <w:t>;</w:t>
      </w:r>
    </w:p>
    <w:p w14:paraId="6E1833DA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123B8" w:rsidRDefault="00453DD7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дистанционные</w:t>
      </w:r>
      <w:r w:rsidR="002811EB" w:rsidRPr="001123B8">
        <w:rPr>
          <w:sz w:val="24"/>
          <w:szCs w:val="24"/>
        </w:rPr>
        <w:t xml:space="preserve"> образовательные технологии</w:t>
      </w:r>
      <w:r w:rsidR="000C6AAE" w:rsidRPr="001123B8">
        <w:rPr>
          <w:sz w:val="24"/>
          <w:szCs w:val="24"/>
        </w:rPr>
        <w:t>;</w:t>
      </w:r>
    </w:p>
    <w:p w14:paraId="1D85A730" w14:textId="6E5F5A8D" w:rsidR="000C6AAE" w:rsidRPr="001123B8" w:rsidRDefault="00A479F3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lastRenderedPageBreak/>
        <w:t>применение</w:t>
      </w:r>
      <w:r w:rsidR="000C6AAE" w:rsidRPr="001123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732C45A8" w:rsidR="00633506" w:rsidRPr="001123B8" w:rsidRDefault="00FF102D" w:rsidP="009617AF">
      <w:pPr>
        <w:pStyle w:val="af0"/>
        <w:numPr>
          <w:ilvl w:val="2"/>
          <w:numId w:val="9"/>
        </w:numPr>
        <w:ind w:left="1418" w:hanging="709"/>
        <w:jc w:val="both"/>
      </w:pPr>
      <w:r w:rsidRPr="001123B8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9617AF">
        <w:rPr>
          <w:color w:val="000000"/>
          <w:sz w:val="24"/>
          <w:szCs w:val="24"/>
        </w:rPr>
        <w:t xml:space="preserve">   </w:t>
      </w:r>
      <w:r w:rsidRPr="001123B8">
        <w:rPr>
          <w:color w:val="000000"/>
          <w:sz w:val="24"/>
          <w:szCs w:val="24"/>
        </w:rPr>
        <w:t>пособий</w:t>
      </w:r>
      <w:r w:rsidR="001338ED" w:rsidRPr="001123B8">
        <w:rPr>
          <w:sz w:val="24"/>
          <w:szCs w:val="24"/>
        </w:rPr>
        <w:t>;</w:t>
      </w:r>
    </w:p>
    <w:p w14:paraId="4393DDFB" w14:textId="3600B547" w:rsidR="00EF1D7C" w:rsidRPr="001123B8" w:rsidRDefault="00EF1D7C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6466CBC9" w:rsidR="00EF1D7C" w:rsidRPr="001123B8" w:rsidRDefault="00EF1D7C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обучение в сотрудничестве (командная, групповая работа)</w:t>
      </w:r>
      <w:r w:rsidR="001123B8" w:rsidRPr="001123B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91B5F4" w14:textId="0CBA6D8E" w:rsidR="001123B8" w:rsidRPr="00883444" w:rsidRDefault="001123B8" w:rsidP="00AB44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="00894AE6">
        <w:rPr>
          <w:sz w:val="24"/>
          <w:szCs w:val="24"/>
        </w:rPr>
        <w:t xml:space="preserve">выполнении курсового проекта, а также при </w:t>
      </w:r>
      <w:r w:rsidRPr="00883444">
        <w:rPr>
          <w:sz w:val="24"/>
          <w:szCs w:val="24"/>
        </w:rPr>
        <w:t xml:space="preserve">проведении </w:t>
      </w:r>
      <w:r w:rsidRPr="0088344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B14245" w14:textId="3AFE2F00" w:rsidR="00E96774" w:rsidRPr="00E96774" w:rsidRDefault="001123B8" w:rsidP="00AB44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>Проводятся</w:t>
      </w:r>
      <w:r w:rsidRPr="0088344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383582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74587F3" w:rsidR="007F3D0E" w:rsidRPr="007F79BA" w:rsidRDefault="007F3D0E" w:rsidP="00B3400A">
      <w:pPr>
        <w:pStyle w:val="1"/>
      </w:pPr>
      <w:r w:rsidRPr="007F79BA">
        <w:lastRenderedPageBreak/>
        <w:t>МАТЕРИАЛЬНО-ТЕХНИЧЕСКОЕ</w:t>
      </w:r>
      <w:r w:rsidR="00D01F0C" w:rsidRPr="007F79BA">
        <w:t xml:space="preserve"> ОБЕСПЕЧЕНИЕ ДИСЦИПЛИН</w:t>
      </w:r>
      <w:r w:rsidR="003D1840" w:rsidRPr="007F79BA">
        <w:t>Ы</w:t>
      </w:r>
    </w:p>
    <w:p w14:paraId="48408678" w14:textId="5420C6DE" w:rsidR="00D01F0C" w:rsidRPr="003B47E5" w:rsidRDefault="00D01F0C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A69C1">
        <w:rPr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B47E5" w14:paraId="43EDFC69" w14:textId="77777777" w:rsidTr="00AB44BB">
        <w:trPr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EC2346" w14:textId="77777777" w:rsidR="003B47E5" w:rsidRDefault="003B47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120F9F" w14:textId="77777777" w:rsidR="003B47E5" w:rsidRDefault="003B47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B47E5" w14:paraId="3FEA0E99" w14:textId="77777777" w:rsidTr="00AB44BB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F92416" w14:textId="16EE9765" w:rsidR="003B47E5" w:rsidRDefault="003B47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Садовническаая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улица, дом 33.</w:t>
            </w:r>
            <w:r>
              <w:rPr>
                <w:b/>
                <w:lang w:eastAsia="en-US"/>
              </w:rPr>
              <w:t xml:space="preserve"> Аудитория №260, аудитория №261, аудитория №256а </w:t>
            </w:r>
          </w:p>
        </w:tc>
      </w:tr>
      <w:tr w:rsidR="003B47E5" w14:paraId="40F51E2E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DCAD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Аудитория №261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3A48B33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</w:p>
          <w:p w14:paraId="4A7CFFC4" w14:textId="77777777" w:rsidR="003B47E5" w:rsidRDefault="003B47E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CCAF" w14:textId="392F731B" w:rsidR="003B47E5" w:rsidRDefault="003B47E5" w:rsidP="00AB44BB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меловая доска, </w:t>
            </w:r>
            <w:r>
              <w:rPr>
                <w:shd w:val="clear" w:color="auto" w:fill="FFFFFF"/>
                <w:lang w:eastAsia="en-US"/>
              </w:rPr>
              <w:t>технические средства  обучения, служащие для представления учебной информации большой</w:t>
            </w:r>
            <w:r w:rsidR="003B0278">
              <w:rPr>
                <w:shd w:val="clear" w:color="auto" w:fill="FFFFFF"/>
                <w:lang w:eastAsia="en-US"/>
              </w:rPr>
              <w:t>+</w:t>
            </w:r>
            <w:r>
              <w:rPr>
                <w:shd w:val="clear" w:color="auto" w:fill="FFFFFF"/>
                <w:lang w:eastAsia="en-US"/>
              </w:rPr>
              <w:t xml:space="preserve">аудитории: экран,  проектор, колонки. </w:t>
            </w: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B47E5" w14:paraId="16A29097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4ED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Аудитории №260 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392AE640" w14:textId="77777777" w:rsidR="003B47E5" w:rsidRDefault="003B47E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EA09" w14:textId="77777777" w:rsidR="003B47E5" w:rsidRDefault="003B47E5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меловая доска, </w:t>
            </w:r>
            <w:r>
              <w:rPr>
                <w:shd w:val="clear" w:color="auto" w:fill="FFFFFF"/>
                <w:lang w:eastAsia="en-US"/>
              </w:rPr>
              <w:t xml:space="preserve">технические средства обучения: </w:t>
            </w:r>
            <w:r>
              <w:rPr>
                <w:lang w:eastAsia="en-US"/>
              </w:rPr>
              <w:t>наборы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соответствующие рабочей программе дисциплины (лекции в виде презентаций);</w:t>
            </w:r>
          </w:p>
          <w:p w14:paraId="6C522B5E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манекены;</w:t>
            </w:r>
          </w:p>
          <w:p w14:paraId="275695A8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персональные компьютеры;</w:t>
            </w:r>
          </w:p>
          <w:p w14:paraId="3FB82613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подключение к сети «Интернет»; </w:t>
            </w:r>
          </w:p>
          <w:p w14:paraId="16996ACA" w14:textId="77777777" w:rsidR="003B47E5" w:rsidRDefault="003B47E5">
            <w:pPr>
              <w:pStyle w:val="af0"/>
              <w:spacing w:line="276" w:lineRule="auto"/>
              <w:ind w:left="317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- стенды с образцами.</w:t>
            </w:r>
          </w:p>
        </w:tc>
      </w:tr>
      <w:tr w:rsidR="003B47E5" w14:paraId="04A5F44E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616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Аудитория №, 256а 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720363E6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5CC7" w14:textId="77777777" w:rsidR="003B47E5" w:rsidRDefault="003B47E5" w:rsidP="00551B2B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  <w:r>
              <w:rPr>
                <w:shd w:val="clear" w:color="auto" w:fill="FFFFFF"/>
                <w:lang w:eastAsia="en-US"/>
              </w:rPr>
              <w:t xml:space="preserve">технические средства обучения: </w:t>
            </w:r>
            <w:r>
              <w:rPr>
                <w:lang w:eastAsia="en-US"/>
              </w:rPr>
              <w:t>наборы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соответствующие рабочей программе дисциплины (лекции в виде презентаций);</w:t>
            </w:r>
          </w:p>
          <w:p w14:paraId="661FF942" w14:textId="77777777" w:rsidR="003B47E5" w:rsidRDefault="003B47E5" w:rsidP="00551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манекены; </w:t>
            </w:r>
          </w:p>
          <w:p w14:paraId="73AA574E" w14:textId="77777777" w:rsidR="003B47E5" w:rsidRDefault="003B47E5" w:rsidP="00551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персональные компьютеры;</w:t>
            </w:r>
          </w:p>
          <w:p w14:paraId="68E42E9D" w14:textId="77777777" w:rsidR="003B47E5" w:rsidRDefault="003B47E5" w:rsidP="00551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подключение к сети «Интернет»; </w:t>
            </w:r>
          </w:p>
          <w:p w14:paraId="14DD30CD" w14:textId="77777777" w:rsidR="003B47E5" w:rsidRDefault="003B47E5" w:rsidP="00551B2B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стенды с образцами.</w:t>
            </w:r>
          </w:p>
        </w:tc>
      </w:tr>
      <w:tr w:rsidR="003B47E5" w14:paraId="5E6B3165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9A00EA" w14:textId="77777777" w:rsidR="003B47E5" w:rsidRDefault="003B47E5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221422" w14:textId="77777777" w:rsidR="003B47E5" w:rsidRDefault="003B47E5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B47E5" w14:paraId="2F26625B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FC0" w14:textId="77777777" w:rsidR="003B47E5" w:rsidRDefault="003B47E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читальный зал библиотеки:</w:t>
            </w:r>
          </w:p>
          <w:p w14:paraId="70F8CD57" w14:textId="77777777" w:rsidR="003B47E5" w:rsidRDefault="003B47E5">
            <w:pPr>
              <w:spacing w:line="276" w:lineRule="auto"/>
              <w:rPr>
                <w:bCs/>
                <w:iCs/>
                <w:lang w:eastAsia="en-US"/>
              </w:rPr>
            </w:pPr>
          </w:p>
          <w:p w14:paraId="13EA8595" w14:textId="77777777" w:rsidR="003B47E5" w:rsidRDefault="003B47E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C16" w14:textId="77777777" w:rsidR="003B47E5" w:rsidRDefault="003B47E5" w:rsidP="00AB44BB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компьютерная техника;</w:t>
            </w:r>
            <w:r>
              <w:rPr>
                <w:bCs/>
                <w:iCs/>
                <w:lang w:eastAsia="en-US"/>
              </w:rPr>
              <w:br/>
              <w:t>подключение к сети «Интернет»</w:t>
            </w:r>
          </w:p>
        </w:tc>
      </w:tr>
    </w:tbl>
    <w:p w14:paraId="7E25E7E9" w14:textId="01A0CFC9" w:rsidR="00E7127C" w:rsidRPr="00E7127C" w:rsidRDefault="00E7127C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91338A">
        <w:rPr>
          <w:iCs/>
          <w:sz w:val="24"/>
          <w:szCs w:val="24"/>
        </w:rPr>
        <w:t xml:space="preserve">учебной </w:t>
      </w:r>
      <w:r w:rsidRPr="0091338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AF433E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91338A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B44BB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868B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868B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868B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868B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868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061F" w:rsidRPr="006868BE" w14:paraId="64D1AE96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64FE1" w14:textId="52C5D267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3226A" w14:textId="4BAFFA95" w:rsidR="000C061F" w:rsidRPr="006868BE" w:rsidRDefault="000C061F" w:rsidP="000C061F">
            <w:pPr>
              <w:tabs>
                <w:tab w:val="left" w:pos="0"/>
                <w:tab w:val="left" w:pos="6237"/>
              </w:tabs>
              <w:ind w:left="284" w:hanging="284"/>
              <w:jc w:val="center"/>
            </w:pPr>
            <w:r w:rsidRPr="006868BE">
              <w:t>Гусева М.А.,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BEE68" w14:textId="626F94BF" w:rsidR="000C061F" w:rsidRPr="006868BE" w:rsidRDefault="000C061F" w:rsidP="003B0278">
            <w:pPr>
              <w:suppressAutoHyphens/>
              <w:spacing w:line="100" w:lineRule="atLeast"/>
              <w:jc w:val="both"/>
            </w:pPr>
            <w:r w:rsidRPr="006868BE">
              <w:t>Разработка конструкторско-технологической документации на изготовление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60AEF" w14:textId="5D27A6AC" w:rsidR="000C061F" w:rsidRPr="006868BE" w:rsidRDefault="000C061F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E61A4" w14:textId="73523FA7" w:rsidR="000C061F" w:rsidRPr="006868BE" w:rsidRDefault="000C061F" w:rsidP="000C061F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ind w:left="720" w:hanging="360"/>
              <w:rPr>
                <w:sz w:val="22"/>
                <w:szCs w:val="22"/>
              </w:rPr>
            </w:pPr>
            <w:r w:rsidRPr="006868BE">
              <w:rPr>
                <w:sz w:val="22"/>
                <w:szCs w:val="22"/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4C338" w14:textId="3560E693" w:rsidR="000C061F" w:rsidRPr="006868BE" w:rsidRDefault="000C061F" w:rsidP="000C06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6868BE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211E3" w14:textId="2FF12F91" w:rsidR="000C061F" w:rsidRPr="006868BE" w:rsidRDefault="000C061F" w:rsidP="000C061F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https://elibrary.ru/item.asp?id=37136772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50370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04ACE1C8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A25A4F2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5534" w14:textId="77777777" w:rsidR="000C061F" w:rsidRPr="006868BE" w:rsidRDefault="000C061F" w:rsidP="000C061F">
            <w:pPr>
              <w:tabs>
                <w:tab w:val="left" w:pos="0"/>
                <w:tab w:val="left" w:pos="6237"/>
              </w:tabs>
              <w:ind w:left="284" w:hanging="284"/>
              <w:jc w:val="center"/>
            </w:pPr>
            <w:r w:rsidRPr="006868BE">
              <w:t xml:space="preserve">Бутко Т.В., </w:t>
            </w:r>
            <w:r w:rsidRPr="006868BE">
              <w:rPr>
                <w:color w:val="000000"/>
              </w:rPr>
              <w:t>Гусева М.А.</w:t>
            </w:r>
          </w:p>
          <w:p w14:paraId="4F76C543" w14:textId="461317A0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3918727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t>Практикум по конструкторско-технологической подготовке производства швейных изделий</w:t>
            </w:r>
            <w:r w:rsidRPr="006868BE">
              <w:rPr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0FAC626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0779E" w14:textId="77777777" w:rsidR="000C061F" w:rsidRPr="006868BE" w:rsidRDefault="000C061F" w:rsidP="000C061F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 w:rsidRPr="006868BE">
              <w:rPr>
                <w:sz w:val="22"/>
                <w:szCs w:val="22"/>
              </w:rPr>
              <w:t>М.: РГУ им. А.Н.Косыгина</w:t>
            </w:r>
          </w:p>
          <w:p w14:paraId="2E5D6F07" w14:textId="611F2A8E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9E41C" w14:textId="77777777" w:rsidR="000C061F" w:rsidRPr="006868BE" w:rsidRDefault="000C061F" w:rsidP="000C061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6868BE">
              <w:rPr>
                <w:color w:val="000000"/>
              </w:rPr>
              <w:t>2017</w:t>
            </w:r>
          </w:p>
          <w:p w14:paraId="2FB87783" w14:textId="222784D2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C0B573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557D5CB0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357E20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color w:val="000000"/>
                <w:lang w:eastAsia="ar-SA"/>
              </w:rPr>
            </w:pPr>
            <w:r w:rsidRPr="009617AF">
              <w:rPr>
                <w:b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8B47C" w14:textId="77777777" w:rsidR="000C061F" w:rsidRPr="006868BE" w:rsidRDefault="000C061F" w:rsidP="000C061F">
            <w:pPr>
              <w:pStyle w:val="af0"/>
              <w:tabs>
                <w:tab w:val="left" w:pos="0"/>
              </w:tabs>
              <w:ind w:left="0"/>
              <w:contextualSpacing w:val="0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>Бутко Т.В., Гусева М.А., Андреева Е.Г.</w:t>
            </w:r>
          </w:p>
          <w:p w14:paraId="79DA8734" w14:textId="42D34EFB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20C03B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rPr>
                <w:color w:val="000000"/>
              </w:rPr>
              <w:t>Характеристика основных этапов конструкторско-технологической подготовки производства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A7B6058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i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A2BB95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color w:val="000000"/>
              </w:rPr>
              <w:t>М.: РГУ им. А.Н.Косыгина,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71AF8C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85425" w14:textId="77777777" w:rsidR="000C061F" w:rsidRPr="006868BE" w:rsidRDefault="0055567E" w:rsidP="000C061F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hyperlink r:id="rId38" w:history="1">
              <w:r w:rsidR="000C061F" w:rsidRPr="006868BE">
                <w:rPr>
                  <w:rStyle w:val="af3"/>
                  <w:lang w:eastAsia="ar-SA"/>
                </w:rPr>
                <w:t>http://znanium.com/catalog/product/464314</w:t>
              </w:r>
            </w:hyperlink>
          </w:p>
          <w:p w14:paraId="1945FA64" w14:textId="5B70D17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55E1C28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2DE1" w14:textId="5C3483E4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ADFA3" w14:textId="76F6552C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t>Под ред. Меликова Е.Х.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25451" w14:textId="632E6986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99B0A" w14:textId="0693334B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DB2E2" w14:textId="58237027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t>М.: КолосС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489A6" w14:textId="629272F0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1A7C2" w14:textId="2720531C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D7A19" w14:textId="27505B2C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>192</w:t>
            </w:r>
          </w:p>
        </w:tc>
      </w:tr>
      <w:tr w:rsidR="000C061F" w:rsidRPr="006868BE" w14:paraId="505824BD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E160F" w14:textId="65B49BBD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0F354" w14:textId="689F8376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Бутко Т.В., Гусева М.А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381A2" w14:textId="4A8341B9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Конструкторско-технологическая подготовка производства. Рабочая тетрадь для лабораторных работ</w:t>
            </w:r>
            <w:r w:rsidRPr="006868BE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10373" w14:textId="287D39B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E3B00" w14:textId="671BDD59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М.: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A6251" w14:textId="33077E31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0F5FE" w14:textId="77777777" w:rsidR="000C061F" w:rsidRPr="006868BE" w:rsidRDefault="0055567E" w:rsidP="000C061F">
            <w:pPr>
              <w:tabs>
                <w:tab w:val="left" w:pos="0"/>
              </w:tabs>
              <w:jc w:val="center"/>
            </w:pPr>
            <w:hyperlink r:id="rId39" w:history="1">
              <w:r w:rsidR="000C061F" w:rsidRPr="006868BE">
                <w:rPr>
                  <w:rStyle w:val="af3"/>
                </w:rPr>
                <w:t>http://znanium.com/catalog/product/966470</w:t>
              </w:r>
            </w:hyperlink>
          </w:p>
          <w:p w14:paraId="47EA85CE" w14:textId="0B69E319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1B83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47466B10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73941" w14:textId="5CC7A0AA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C59DD" w14:textId="62C74D57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 xml:space="preserve">Гусева М.А., Бутко Т.В., </w:t>
            </w:r>
            <w:r w:rsidRPr="006868BE">
              <w:rPr>
                <w:lang w:eastAsia="en-US"/>
              </w:rPr>
              <w:lastRenderedPageBreak/>
              <w:t>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EF5A0" w14:textId="77777777" w:rsidR="000C061F" w:rsidRPr="006868BE" w:rsidRDefault="000C061F" w:rsidP="000C061F">
            <w:pPr>
              <w:tabs>
                <w:tab w:val="left" w:pos="-102"/>
                <w:tab w:val="left" w:pos="0"/>
              </w:tabs>
              <w:rPr>
                <w:lang w:eastAsia="en-US"/>
              </w:rPr>
            </w:pPr>
            <w:r w:rsidRPr="006868BE">
              <w:rPr>
                <w:lang w:eastAsia="en-US"/>
              </w:rPr>
              <w:lastRenderedPageBreak/>
              <w:t>Конструкторско-технологическая подготовка</w:t>
            </w:r>
          </w:p>
          <w:p w14:paraId="424058AA" w14:textId="7451A7A1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lastRenderedPageBreak/>
              <w:t>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64275" w14:textId="7B98C7A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04E08" w14:textId="2F2FDE08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М.: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E6657" w14:textId="5A65B1B2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EDCDF" w14:textId="77777777" w:rsidR="000C061F" w:rsidRPr="006868BE" w:rsidRDefault="0055567E" w:rsidP="000C061F">
            <w:pPr>
              <w:tabs>
                <w:tab w:val="left" w:pos="0"/>
              </w:tabs>
              <w:jc w:val="center"/>
            </w:pPr>
            <w:hyperlink r:id="rId40" w:history="1">
              <w:r w:rsidR="000C061F" w:rsidRPr="006868BE">
                <w:rPr>
                  <w:rStyle w:val="af3"/>
                </w:rPr>
                <w:t>http://znanium.com/catalog/product/473565</w:t>
              </w:r>
            </w:hyperlink>
          </w:p>
          <w:p w14:paraId="49E904DA" w14:textId="744C1D5E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  <w:r w:rsidRPr="006868BE">
              <w:rPr>
                <w:lang w:eastAsia="ar-SA"/>
              </w:rPr>
              <w:lastRenderedPageBreak/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F298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322D03FF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C3D18" w14:textId="4CAB0334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087A1" w14:textId="2D171E9B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FF105" w14:textId="6AFDF62D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t>Основы прикладной антропологии и биомеханики.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E3C3B" w14:textId="2BD9FC55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A775" w14:textId="64B2169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A0F70" w14:textId="1F191378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CA50F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  <w:p w14:paraId="367F3705" w14:textId="2024E859" w:rsidR="006868BE" w:rsidRPr="006868BE" w:rsidRDefault="0055567E" w:rsidP="000C061F">
            <w:pPr>
              <w:tabs>
                <w:tab w:val="left" w:pos="0"/>
              </w:tabs>
              <w:jc w:val="center"/>
            </w:pPr>
            <w:hyperlink r:id="rId41" w:history="1">
              <w:r w:rsidR="006868BE" w:rsidRPr="006868BE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E93E8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0A1EEBD6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2160E" w14:textId="30CD9A01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4C517" w14:textId="681EE281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9F16D" w14:textId="03E45332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rPr>
                <w:color w:val="000000"/>
              </w:rPr>
              <w:t>Методика разработки схем градации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FB5EB" w14:textId="695860F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2D19C" w14:textId="7E8C6EE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03453" w14:textId="6C872380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42825" w14:textId="1769DD50" w:rsidR="006868BE" w:rsidRPr="006868BE" w:rsidRDefault="0055567E" w:rsidP="000C061F">
            <w:pPr>
              <w:tabs>
                <w:tab w:val="left" w:pos="0"/>
              </w:tabs>
              <w:jc w:val="center"/>
            </w:pPr>
            <w:hyperlink r:id="rId42" w:history="1">
              <w:r w:rsidR="006868BE" w:rsidRPr="006868BE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50509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46A491C1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C17" w14:textId="5F82FFD6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88C2" w14:textId="0D105752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627B" w14:textId="768F351D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rPr>
                <w:color w:val="000000"/>
              </w:rPr>
              <w:t xml:space="preserve">Антропометрические исследования для конструирования одежды. Лабораторный практикум </w:t>
            </w:r>
            <w:r w:rsidRPr="006868BE">
              <w:rPr>
                <w:bCs/>
                <w:shd w:val="clear" w:color="auto" w:fill="FFFFFF"/>
              </w:rPr>
              <w:t>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6C0A7" w14:textId="66A25986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9BACF" w14:textId="7D515E7D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05FA8" w14:textId="35A2E86F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BAA17" w14:textId="77777777" w:rsidR="006868BE" w:rsidRPr="006868BE" w:rsidRDefault="0055567E" w:rsidP="00760EB3">
            <w:pPr>
              <w:jc w:val="both"/>
            </w:pPr>
            <w:hyperlink r:id="rId43" w:history="1">
              <w:r w:rsidR="006868BE" w:rsidRPr="006868BE">
                <w:rPr>
                  <w:rStyle w:val="af3"/>
                </w:rPr>
                <w:t>http://znanium.com/catalog/product/966470</w:t>
              </w:r>
            </w:hyperlink>
          </w:p>
          <w:p w14:paraId="4B78FDEF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  <w:p w14:paraId="52F27C4F" w14:textId="77777777" w:rsidR="006868BE" w:rsidRPr="006868BE" w:rsidRDefault="006868BE" w:rsidP="000C061F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7B918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2B085569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7F06" w14:textId="21A1B657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9D9DC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>Андреева Е.Г.,</w:t>
            </w:r>
          </w:p>
          <w:p w14:paraId="22279694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>Рогожин А.Ю., Гусева М.А., Петросова И.А.,</w:t>
            </w:r>
          </w:p>
          <w:p w14:paraId="3608FE98" w14:textId="63C87472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Иевлева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BD8E6" w14:textId="1C281A99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rPr>
                <w:bCs/>
                <w:shd w:val="clear" w:color="auto" w:fill="FFFFFF"/>
              </w:rPr>
              <w:t>Антропометрические исследования для конструирования одежды.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CB490" w14:textId="4991299C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7DD50" w14:textId="60F63131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24092" w14:textId="5FCA17BD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D9FEC" w14:textId="77777777" w:rsidR="006868BE" w:rsidRPr="006868BE" w:rsidRDefault="0055567E" w:rsidP="00760EB3">
            <w:pPr>
              <w:jc w:val="both"/>
            </w:pPr>
            <w:hyperlink r:id="rId44" w:history="1">
              <w:r w:rsidR="006868BE" w:rsidRPr="006868BE">
                <w:rPr>
                  <w:rStyle w:val="af3"/>
                </w:rPr>
                <w:t>http://znanium.com/catalog/product/473565</w:t>
              </w:r>
            </w:hyperlink>
          </w:p>
          <w:p w14:paraId="2AED2103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  <w:p w14:paraId="0FB3FA48" w14:textId="77777777" w:rsidR="006868BE" w:rsidRPr="006868BE" w:rsidRDefault="006868BE" w:rsidP="000C061F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55C73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6868B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17285" w:rsidRPr="006868BE" w:rsidRDefault="00917285" w:rsidP="0091728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868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7285" w:rsidRPr="006868BE" w14:paraId="1F607CBC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EE0F75B" w:rsidR="00917285" w:rsidRPr="006868BE" w:rsidRDefault="006868BE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05970C9" w:rsidR="00917285" w:rsidRPr="006868BE" w:rsidRDefault="000C061F" w:rsidP="000C061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М. А. Гусева, В. В. Гетманцева, Е. Г. Андреева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B50AFB9" w:rsidR="00917285" w:rsidRPr="006868BE" w:rsidRDefault="000C061F" w:rsidP="000C061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 xml:space="preserve">Контроль качества швейных изделий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531FE48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ACFED0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13CA51D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E9546F6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https://elibrary.ru/item.asp?id=44544172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947E16" w:rsidR="00917285" w:rsidRPr="006868BE" w:rsidRDefault="00917285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917285" w:rsidRPr="006868BE" w14:paraId="1ED42195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02AA49D" w:rsidR="00917285" w:rsidRPr="006868BE" w:rsidRDefault="006868BE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D7CDFFB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Чижова Н.В., Гусева М.А.,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784AEA3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Методы обработки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AA98C27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9094262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344B2DE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1D9C8A" w:rsidR="00917285" w:rsidRPr="006868BE" w:rsidRDefault="000C061F" w:rsidP="0091728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https://elibrary.ru/item.asp?id=41288321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809F665" w:rsidR="00917285" w:rsidRPr="006868BE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5CB8935C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B798B" w14:textId="17FFF25C" w:rsidR="00A16E75" w:rsidRPr="006868BE" w:rsidRDefault="006868BE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2745A" w14:textId="2D9EC71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Е.Г.Андреева</w:t>
            </w:r>
            <w:r w:rsidRPr="006868BE">
              <w:rPr>
                <w:color w:val="000000"/>
                <w:lang w:eastAsia="en-US"/>
              </w:rPr>
              <w:t xml:space="preserve">, </w:t>
            </w:r>
            <w:r w:rsidRPr="006868BE">
              <w:rPr>
                <w:color w:val="000000"/>
                <w:lang w:eastAsia="en-US"/>
              </w:rPr>
              <w:lastRenderedPageBreak/>
              <w:t xml:space="preserve">М.А.Гусева </w:t>
            </w:r>
            <w:r w:rsidRPr="006868BE">
              <w:rPr>
                <w:lang w:eastAsia="en-US"/>
              </w:rPr>
              <w:t>Л.В.Лопасова</w:t>
            </w:r>
            <w:r w:rsidRPr="006868BE">
              <w:rPr>
                <w:color w:val="000000"/>
                <w:lang w:eastAsia="en-US"/>
              </w:rPr>
              <w:t>, И.А.Петросова, В.В.Гетманцева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69D01" w14:textId="3F47C5EC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868BE">
              <w:rPr>
                <w:bCs/>
                <w:lang w:eastAsia="en-US"/>
              </w:rPr>
              <w:lastRenderedPageBreak/>
              <w:t>Конструкторско-</w:t>
            </w:r>
            <w:r w:rsidRPr="006868BE">
              <w:rPr>
                <w:bCs/>
                <w:lang w:eastAsia="en-US"/>
              </w:rPr>
              <w:lastRenderedPageBreak/>
              <w:t>технологическая подготовка производства. Градация лекал деталей одежды. Разработка технической документации на модель.</w:t>
            </w:r>
            <w:r w:rsidRPr="006868BE">
              <w:rPr>
                <w:b/>
                <w:bCs/>
                <w:i/>
                <w:lang w:eastAsia="en-US"/>
              </w:rPr>
              <w:t xml:space="preserve"> </w:t>
            </w:r>
            <w:r w:rsidRPr="006868BE">
              <w:rPr>
                <w:lang w:eastAsia="en-US"/>
              </w:rPr>
              <w:t xml:space="preserve">Рабочая тетрадь </w:t>
            </w:r>
            <w:r w:rsidRPr="006868BE">
              <w:rPr>
                <w:bCs/>
                <w:lang w:eastAsia="en-US"/>
              </w:rPr>
              <w:t>по дисциплине «Конструирование одежды». Часть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1FB6A" w14:textId="3F80B40B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lastRenderedPageBreak/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6F95B" w14:textId="4787E482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90ED3" w14:textId="43563940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F26E9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r w:rsidRPr="006868BE">
              <w:rPr>
                <w:lang w:eastAsia="ar-SA"/>
              </w:rPr>
              <w:lastRenderedPageBreak/>
              <w:t>А.Н.Косыгина</w:t>
            </w:r>
          </w:p>
          <w:p w14:paraId="004A6450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6F242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33BA2372" w14:textId="77777777" w:rsidTr="00A16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A0C29" w14:textId="3CB0246B" w:rsidR="00A16E75" w:rsidRPr="006868BE" w:rsidRDefault="006868BE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15F01" w14:textId="6457FCB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Е.Г.Андреева, М.А.Гусева, Л.В. Лопасова, Р.В.Иевлева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6889A" w14:textId="1E876448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868BE">
              <w:t>Рабочая тетрадь по дисциплине «Конструирование одежды». Часть 4. Конструкторско-технологическая подготовка производства. Градация лекал деталей одежды. Разработка тех</w:t>
            </w:r>
            <w:r w:rsidRPr="006868BE">
              <w:softHyphen/>
              <w:t>нической документации на модель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32A40" w14:textId="4B1EE989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8BCD4" w14:textId="7BF1FC44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0FA38" w14:textId="0D67B23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BD472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  <w:p w14:paraId="087BEAB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6D69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01446" w:rsidRPr="006868BE" w14:paraId="4E3C5830" w14:textId="77777777" w:rsidTr="00A16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1B5EB" w14:textId="77777777" w:rsidR="00801446" w:rsidRDefault="00801446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A0C4B46" w14:textId="77777777" w:rsidR="00C77F82" w:rsidRDefault="00C77F82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70969F61" w14:textId="77777777" w:rsidR="00C77F82" w:rsidRDefault="00C77F82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5F26F7A" w14:textId="5D6D4DF0" w:rsidR="00C77F82" w:rsidRPr="006868BE" w:rsidRDefault="00C77F82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B547E" w14:textId="1E0086A7" w:rsidR="00801446" w:rsidRPr="006868BE" w:rsidRDefault="00801446" w:rsidP="00A16E75">
            <w:pPr>
              <w:suppressAutoHyphens/>
              <w:spacing w:line="100" w:lineRule="atLeast"/>
            </w:pPr>
            <w:r>
              <w:rPr>
                <w:color w:val="000000"/>
              </w:rPr>
              <w:t>Севастьянова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52FF5" w14:textId="107055D2" w:rsidR="00801446" w:rsidRPr="006868BE" w:rsidRDefault="00801446" w:rsidP="00A16E75">
            <w:pPr>
              <w:suppressAutoHyphens/>
              <w:spacing w:line="100" w:lineRule="atLeast"/>
            </w:pPr>
            <w:r>
              <w:rPr>
                <w:bCs/>
                <w:shd w:val="clear" w:color="auto" w:fill="FFFFFF"/>
              </w:rPr>
              <w:t>Изделия из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D76BD" w14:textId="6B0F108D" w:rsidR="00801446" w:rsidRPr="006868BE" w:rsidRDefault="00801446" w:rsidP="00A16E75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0F4FE" w14:textId="059CF0A1" w:rsidR="00801446" w:rsidRPr="006868BE" w:rsidRDefault="00801446" w:rsidP="00A16E75">
            <w:pPr>
              <w:suppressAutoHyphens/>
              <w:spacing w:line="100" w:lineRule="atLeast"/>
            </w:pPr>
            <w:r>
              <w:t>М.: Изд. «Аст»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3A74A" w14:textId="42183377" w:rsidR="00801446" w:rsidRPr="006868BE" w:rsidRDefault="00801446" w:rsidP="00A16E75">
            <w:pPr>
              <w:suppressAutoHyphens/>
              <w:spacing w:line="100" w:lineRule="atLeast"/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594D4" w14:textId="257F1232" w:rsidR="00801446" w:rsidRPr="00801446" w:rsidRDefault="00801446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208F1">
              <w:rPr>
                <w:bCs/>
                <w:shd w:val="clear" w:color="auto" w:fill="FFFFFF"/>
                <w:lang w:val="en-US"/>
              </w:rPr>
              <w:t>https</w:t>
            </w:r>
            <w:r w:rsidRPr="00801446">
              <w:rPr>
                <w:bCs/>
                <w:shd w:val="clear" w:color="auto" w:fill="FFFFFF"/>
              </w:rPr>
              <w:t>://</w:t>
            </w:r>
            <w:r w:rsidRPr="006208F1">
              <w:rPr>
                <w:bCs/>
                <w:shd w:val="clear" w:color="auto" w:fill="FFFFFF"/>
                <w:lang w:val="en-US"/>
              </w:rPr>
              <w:t>spisok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literaturi</w:t>
            </w:r>
            <w:r w:rsidRPr="00801446">
              <w:rPr>
                <w:bCs/>
                <w:shd w:val="clear" w:color="auto" w:fill="FFFFFF"/>
              </w:rPr>
              <w:t>.</w:t>
            </w:r>
            <w:r w:rsidRPr="006208F1">
              <w:rPr>
                <w:bCs/>
                <w:shd w:val="clear" w:color="auto" w:fill="FFFFFF"/>
                <w:lang w:val="en-US"/>
              </w:rPr>
              <w:t>ru</w:t>
            </w:r>
            <w:r w:rsidRPr="00801446">
              <w:rPr>
                <w:bCs/>
                <w:shd w:val="clear" w:color="auto" w:fill="FFFFFF"/>
              </w:rPr>
              <w:t>/</w:t>
            </w:r>
            <w:r w:rsidRPr="006208F1">
              <w:rPr>
                <w:bCs/>
                <w:shd w:val="clear" w:color="auto" w:fill="FFFFFF"/>
                <w:lang w:val="en-US"/>
              </w:rPr>
              <w:t>istoriya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sozdannyh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spiskov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literatury</w:t>
            </w:r>
            <w:r w:rsidRPr="00801446">
              <w:rPr>
                <w:bCs/>
                <w:shd w:val="clear" w:color="auto" w:fill="FFFFFF"/>
              </w:rPr>
              <w:t>/</w:t>
            </w:r>
            <w:r w:rsidRPr="006208F1">
              <w:rPr>
                <w:bCs/>
                <w:shd w:val="clear" w:color="auto" w:fill="FFFFFF"/>
                <w:lang w:val="en-US"/>
              </w:rPr>
              <w:t>spisok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literaturyi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soderzhaschiy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slova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tehnologiya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obrabotki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kozhi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i</w:t>
            </w:r>
            <w:r w:rsidRPr="00801446">
              <w:rPr>
                <w:bCs/>
                <w:shd w:val="clear" w:color="auto" w:fill="FFFFFF"/>
              </w:rPr>
              <w:t>-</w:t>
            </w:r>
            <w:r w:rsidRPr="006208F1">
              <w:rPr>
                <w:bCs/>
                <w:shd w:val="clear" w:color="auto" w:fill="FFFFFF"/>
                <w:lang w:val="en-US"/>
              </w:rPr>
              <w:t>meha</w:t>
            </w:r>
            <w:r w:rsidRPr="00801446">
              <w:rPr>
                <w:bCs/>
                <w:shd w:val="clear" w:color="auto" w:fill="FFFFFF"/>
              </w:rPr>
              <w:t>-260238.</w:t>
            </w:r>
            <w:r w:rsidRPr="006208F1">
              <w:rPr>
                <w:bCs/>
                <w:shd w:val="clear" w:color="auto" w:fill="FFFFFF"/>
                <w:lang w:val="en-US"/>
              </w:rPr>
              <w:t>html</w:t>
            </w:r>
            <w:r w:rsidRPr="00801446">
              <w:rPr>
                <w:bCs/>
                <w:shd w:val="clear" w:color="auto" w:fill="FFFFFF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65C7" w14:textId="77777777" w:rsidR="00801446" w:rsidRPr="006868BE" w:rsidRDefault="00801446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33572D73" w14:textId="77777777" w:rsidTr="00A16E75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CE72448" w14:textId="42559547" w:rsidR="00A16E75" w:rsidRDefault="00C77F82" w:rsidP="00C77F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  <w:p w14:paraId="46CE5189" w14:textId="77777777" w:rsidR="00C77F82" w:rsidRDefault="00C77F82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B272757" w14:textId="4553DA36" w:rsidR="00C77F82" w:rsidRPr="006868BE" w:rsidRDefault="00C77F82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81D0A4A" w14:textId="60605F2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 xml:space="preserve">Под. Ред. Е.Б. Кобляковой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D207439" w14:textId="6C2E9256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Конструирование одежды с элементами САПР.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117A984" w14:textId="51B0D82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EFBA1" w14:textId="3EE68815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6981EAF" w14:textId="5DFD4F15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1988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DE1F8D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D475B" w14:textId="3425EBDE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882</w:t>
            </w:r>
          </w:p>
        </w:tc>
      </w:tr>
      <w:tr w:rsidR="00A16E75" w:rsidRPr="006868BE" w14:paraId="759DA80D" w14:textId="77777777" w:rsidTr="00A16E75">
        <w:trPr>
          <w:trHeight w:val="23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7B270" w14:textId="77777777" w:rsidR="00A16E75" w:rsidRPr="006868BE" w:rsidRDefault="00A16E75" w:rsidP="009617A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5244B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E0E2A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22E96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20C5C" w14:textId="59CFC054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М.:МГУДТ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0CD0F" w14:textId="12123F58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2007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795A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4CBC" w14:textId="2DD68475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3</w:t>
            </w:r>
          </w:p>
        </w:tc>
      </w:tr>
      <w:tr w:rsidR="00A16E75" w:rsidRPr="006868BE" w14:paraId="34FA5401" w14:textId="77777777" w:rsidTr="00A16E75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4ABD08" w14:textId="5CE7901C" w:rsidR="00A16E75" w:rsidRPr="006868BE" w:rsidRDefault="00C77F82" w:rsidP="00C77F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A42C94D" w14:textId="360BB72F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Мартынова А.И.,    Андреева Е.Г.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F31704E" w14:textId="7A7F68E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Конструктивное моделирование одежды.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6AE384E" w14:textId="04E8562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2C541" w14:textId="75B76D74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9461BF0" w14:textId="212AA7CB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2006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1AAB16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4E036" w14:textId="4EB9D4D9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151</w:t>
            </w:r>
          </w:p>
        </w:tc>
      </w:tr>
      <w:tr w:rsidR="00A16E75" w:rsidRPr="006868BE" w14:paraId="5B4FCDB2" w14:textId="77777777" w:rsidTr="00A16E75">
        <w:trPr>
          <w:trHeight w:val="1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DE7A6" w14:textId="77777777" w:rsidR="00A16E75" w:rsidRPr="006868BE" w:rsidRDefault="00A16E75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C8B4C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89ABA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4D3A5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8475D" w14:textId="7C73D289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rPr>
                <w:lang w:eastAsia="en-US"/>
              </w:rPr>
              <w:t>М.:МГАЛП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6C699" w14:textId="0260D007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2002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DD9AF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50364" w14:textId="4A2779E6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21</w:t>
            </w:r>
          </w:p>
        </w:tc>
      </w:tr>
      <w:tr w:rsidR="00917285" w:rsidRPr="006868B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17285" w:rsidRPr="006868BE" w:rsidRDefault="00917285" w:rsidP="00917285">
            <w:pPr>
              <w:suppressAutoHyphens/>
              <w:spacing w:line="276" w:lineRule="auto"/>
              <w:rPr>
                <w:lang w:eastAsia="en-US"/>
              </w:rPr>
            </w:pPr>
            <w:r w:rsidRPr="006868BE">
              <w:rPr>
                <w:bCs/>
                <w:lang w:eastAsia="en-US"/>
              </w:rPr>
              <w:t>10.3 Методические материалы</w:t>
            </w:r>
            <w:r w:rsidRPr="006868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E75" w:rsidRPr="006868BE" w14:paraId="68618753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12B85AC" w:rsidR="00A16E75" w:rsidRPr="006868BE" w:rsidRDefault="00A16E75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DB405ED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E544B42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 xml:space="preserve">Конструкторско-технологическая подготовка производства к внедрению новых моделей одежды. </w:t>
            </w:r>
            <w:r w:rsidRPr="006868BE">
              <w:rPr>
                <w:lang w:eastAsia="en-US"/>
              </w:rPr>
              <w:lastRenderedPageBreak/>
              <w:t>Методические  указания к выполнению курсового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2D80DF9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lastRenderedPageBreak/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59CF1FC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0FC12EF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F321E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  <w:p w14:paraId="0E77DDD8" w14:textId="4AC7A513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2C3A5B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272375C8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A50ED" w14:textId="41E273D4" w:rsidR="00A16E75" w:rsidRPr="006868BE" w:rsidRDefault="00A16E75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F5EA8" w14:textId="27825812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Гусева М.А.,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EFC3F" w14:textId="4E796C07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t>Проектирование типовых конструкций поясной и плечевой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FAC9E" w14:textId="233218F1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7EC" w14:textId="53F3AB91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D005C" w14:textId="4609C798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AFDF8" w14:textId="77777777" w:rsidR="00A16E75" w:rsidRPr="006868BE" w:rsidRDefault="00A16E75" w:rsidP="00A16E75">
            <w:pPr>
              <w:suppressAutoHyphens/>
              <w:ind w:left="-47" w:right="-57"/>
              <w:jc w:val="center"/>
            </w:pPr>
            <w:r w:rsidRPr="006868BE">
              <w:rPr>
                <w:lang w:eastAsia="ar-SA"/>
              </w:rPr>
              <w:t>локальная сеть РГУ им. А.Н.Косыгина</w:t>
            </w:r>
          </w:p>
          <w:p w14:paraId="5D83AB47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EA52D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154F8AC5" w14:textId="77777777" w:rsidTr="00760EB3">
        <w:trPr>
          <w:trHeight w:val="1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E43CA" w14:textId="67840EE7" w:rsidR="006868BE" w:rsidRPr="006868BE" w:rsidRDefault="006868BE" w:rsidP="009617A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868B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B630A" w14:textId="188829F2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35B7C" w14:textId="3ABDEE00" w:rsidR="006868BE" w:rsidRPr="006868BE" w:rsidRDefault="006868BE" w:rsidP="003B0278">
            <w:pPr>
              <w:suppressAutoHyphens/>
              <w:spacing w:line="100" w:lineRule="atLeast"/>
              <w:jc w:val="both"/>
            </w:pPr>
            <w:r w:rsidRPr="006868BE">
              <w:rPr>
                <w:bCs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9909F" w14:textId="23603B9C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DECE" w14:textId="3DDB9FB2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М.: Стандарт-информ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963C5" w14:textId="2D8A4934" w:rsidR="006868BE" w:rsidRPr="006868BE" w:rsidRDefault="006868BE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72C0E" w14:textId="77777777" w:rsidR="006868BE" w:rsidRPr="006868BE" w:rsidRDefault="0055567E" w:rsidP="00760EB3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45" w:history="1">
              <w:r w:rsidR="006868BE" w:rsidRPr="006868BE">
                <w:rPr>
                  <w:rStyle w:val="af3"/>
                  <w:lang w:eastAsia="ar-SA"/>
                </w:rPr>
                <w:t>http://docs.cntd.ru/document/gost-31396-2009</w:t>
              </w:r>
            </w:hyperlink>
          </w:p>
          <w:p w14:paraId="3A655BBA" w14:textId="52D1D898" w:rsidR="006868BE" w:rsidRPr="006868BE" w:rsidRDefault="006868BE" w:rsidP="00A16E75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Кафедра ХМКиТШИ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CBC45" w14:textId="77777777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1F7AD547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6D5E8" w14:textId="3FCC097E" w:rsidR="006868BE" w:rsidRPr="006868BE" w:rsidRDefault="006868BE" w:rsidP="009617A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868B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91021" w14:textId="5FE9DA89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C9C93" w14:textId="2971B1CE" w:rsidR="006868BE" w:rsidRPr="006868BE" w:rsidRDefault="006868BE" w:rsidP="003B0278">
            <w:pPr>
              <w:suppressAutoHyphens/>
              <w:spacing w:line="100" w:lineRule="atLeast"/>
              <w:jc w:val="both"/>
            </w:pPr>
            <w:r w:rsidRPr="006868BE">
              <w:rPr>
                <w:bCs/>
              </w:rPr>
              <w:t>ГОСТ 31399-2009 Классификация типовых фигур мужчин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FA466" w14:textId="09BF053B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28D3B" w14:textId="0038504D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М.: Стандарт-информ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108C5" w14:textId="0B6D3F5E" w:rsidR="006868BE" w:rsidRPr="006868BE" w:rsidRDefault="006868BE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49EC3" w14:textId="77777777" w:rsidR="006868BE" w:rsidRPr="006868BE" w:rsidRDefault="0055567E" w:rsidP="00760EB3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46" w:history="1">
              <w:r w:rsidR="006868BE" w:rsidRPr="006868BE">
                <w:rPr>
                  <w:rStyle w:val="af3"/>
                  <w:lang w:eastAsia="ar-SA"/>
                </w:rPr>
                <w:t>http://docs.cntd.ru/document/gost-31399-2009</w:t>
              </w:r>
            </w:hyperlink>
          </w:p>
          <w:p w14:paraId="34EA3C9E" w14:textId="0CEB8E1A" w:rsidR="006868BE" w:rsidRPr="006868BE" w:rsidRDefault="006868BE" w:rsidP="00A16E75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Кафедра ХМКиТШИ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4514" w14:textId="77777777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B44BB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3320C" w:rsidRDefault="00145166" w:rsidP="002C070F">
      <w:pPr>
        <w:pStyle w:val="1"/>
        <w:rPr>
          <w:rFonts w:eastAsiaTheme="minorEastAsia"/>
        </w:rPr>
      </w:pPr>
      <w:r w:rsidRPr="0043320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9BA" w:rsidRPr="00F26710" w14:paraId="21C2E6AC" w14:textId="77777777" w:rsidTr="00746C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537BED" w14:textId="77777777" w:rsidR="007F79BA" w:rsidRPr="00FD7386" w:rsidRDefault="007F79BA" w:rsidP="00746CA0">
            <w:pPr>
              <w:ind w:left="57"/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DC60BE4" w14:textId="77777777" w:rsidR="007F79BA" w:rsidRPr="00FD7386" w:rsidRDefault="007F79BA" w:rsidP="00746C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9BA" w:rsidRPr="00F26710" w14:paraId="676DA778" w14:textId="77777777" w:rsidTr="00746CA0">
        <w:trPr>
          <w:trHeight w:val="283"/>
        </w:trPr>
        <w:tc>
          <w:tcPr>
            <w:tcW w:w="851" w:type="dxa"/>
          </w:tcPr>
          <w:p w14:paraId="4D181AD7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CA9973" w14:textId="77777777" w:rsidR="007F79BA" w:rsidRPr="00532FE9" w:rsidRDefault="007F79BA" w:rsidP="00746CA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47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F79BA" w:rsidRPr="00F26710" w14:paraId="0651D840" w14:textId="77777777" w:rsidTr="00746CA0">
        <w:trPr>
          <w:trHeight w:val="283"/>
        </w:trPr>
        <w:tc>
          <w:tcPr>
            <w:tcW w:w="851" w:type="dxa"/>
          </w:tcPr>
          <w:p w14:paraId="74BE8680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AC985" w14:textId="77777777" w:rsidR="007F79BA" w:rsidRPr="00532FE9" w:rsidRDefault="007F79BA" w:rsidP="00746CA0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48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r w:rsidRPr="00E0243F">
                <w:rPr>
                  <w:rStyle w:val="af3"/>
                  <w:lang w:val="en-US"/>
                </w:rPr>
                <w:t>znanium</w:t>
              </w:r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F79BA" w:rsidRPr="00F26710" w14:paraId="3E23DB64" w14:textId="77777777" w:rsidTr="00746CA0">
        <w:trPr>
          <w:trHeight w:val="283"/>
        </w:trPr>
        <w:tc>
          <w:tcPr>
            <w:tcW w:w="851" w:type="dxa"/>
          </w:tcPr>
          <w:p w14:paraId="0CE1B611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126119" w14:textId="77777777" w:rsidR="007F79BA" w:rsidRPr="00532FE9" w:rsidRDefault="007F79BA" w:rsidP="00746CA0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49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F79BA" w:rsidRPr="00F26710" w14:paraId="5E47A803" w14:textId="77777777" w:rsidTr="00746CA0">
        <w:trPr>
          <w:trHeight w:val="283"/>
        </w:trPr>
        <w:tc>
          <w:tcPr>
            <w:tcW w:w="851" w:type="dxa"/>
          </w:tcPr>
          <w:p w14:paraId="00A466F8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0EF131" w14:textId="77777777" w:rsidR="007F79BA" w:rsidRPr="00F26710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F79BA" w:rsidRPr="0014230A" w14:paraId="0FBEC0D8" w14:textId="77777777" w:rsidTr="00746CA0">
        <w:trPr>
          <w:trHeight w:val="283"/>
        </w:trPr>
        <w:tc>
          <w:tcPr>
            <w:tcW w:w="851" w:type="dxa"/>
          </w:tcPr>
          <w:p w14:paraId="7E055DC4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EB30E0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F79BA" w:rsidRPr="00476B07" w14:paraId="7991344C" w14:textId="77777777" w:rsidTr="00746CA0">
        <w:trPr>
          <w:trHeight w:val="283"/>
        </w:trPr>
        <w:tc>
          <w:tcPr>
            <w:tcW w:w="851" w:type="dxa"/>
          </w:tcPr>
          <w:p w14:paraId="23F8CC2D" w14:textId="77777777" w:rsidR="007F79BA" w:rsidRPr="00356A89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ABDAC8C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F79BA" w:rsidRPr="00476B07" w14:paraId="42A0CA1E" w14:textId="77777777" w:rsidTr="00746CA0">
        <w:trPr>
          <w:trHeight w:val="283"/>
        </w:trPr>
        <w:tc>
          <w:tcPr>
            <w:tcW w:w="851" w:type="dxa"/>
          </w:tcPr>
          <w:p w14:paraId="529045B6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CF4BEF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F79BA" w:rsidRPr="00F26710" w14:paraId="7C7CB68D" w14:textId="77777777" w:rsidTr="00746C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D76C6E1" w14:textId="77777777" w:rsidR="007F79BA" w:rsidRPr="00E0243F" w:rsidRDefault="007F79BA" w:rsidP="00746CA0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B86162" w14:textId="77777777" w:rsidR="007F79BA" w:rsidRPr="00C244D8" w:rsidRDefault="007F79BA" w:rsidP="00746C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9BA" w:rsidRPr="00F26710" w14:paraId="5F9BB88F" w14:textId="77777777" w:rsidTr="00746CA0">
        <w:trPr>
          <w:trHeight w:val="283"/>
        </w:trPr>
        <w:tc>
          <w:tcPr>
            <w:tcW w:w="851" w:type="dxa"/>
          </w:tcPr>
          <w:p w14:paraId="57744A23" w14:textId="77777777" w:rsidR="007F79BA" w:rsidRPr="00F26710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D17EE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F79BA" w:rsidRPr="00F26710" w14:paraId="7A05C745" w14:textId="77777777" w:rsidTr="00746CA0">
        <w:trPr>
          <w:trHeight w:val="283"/>
        </w:trPr>
        <w:tc>
          <w:tcPr>
            <w:tcW w:w="851" w:type="dxa"/>
          </w:tcPr>
          <w:p w14:paraId="74044181" w14:textId="77777777" w:rsidR="007F79BA" w:rsidRPr="00F26710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51DFDB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>БД научного цитирования Scopus издательства Elsevier https://www.scopus.com/</w:t>
            </w:r>
          </w:p>
        </w:tc>
      </w:tr>
      <w:tr w:rsidR="007F79BA" w:rsidRPr="0014230A" w14:paraId="759916A6" w14:textId="77777777" w:rsidTr="00746CA0">
        <w:trPr>
          <w:trHeight w:val="283"/>
        </w:trPr>
        <w:tc>
          <w:tcPr>
            <w:tcW w:w="851" w:type="dxa"/>
          </w:tcPr>
          <w:p w14:paraId="4ABAA5CA" w14:textId="77777777" w:rsidR="007F79BA" w:rsidRPr="00F26710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771CCF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F79BA" w:rsidRPr="0014230A" w14:paraId="1FCC85E1" w14:textId="77777777" w:rsidTr="00746CA0">
        <w:trPr>
          <w:trHeight w:val="283"/>
        </w:trPr>
        <w:tc>
          <w:tcPr>
            <w:tcW w:w="851" w:type="dxa"/>
          </w:tcPr>
          <w:p w14:paraId="0D06DC6A" w14:textId="77777777" w:rsidR="007F79BA" w:rsidRPr="00356A89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427698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F79BA" w:rsidRPr="0014230A" w14:paraId="51ECF158" w14:textId="77777777" w:rsidTr="00746CA0">
        <w:trPr>
          <w:trHeight w:val="283"/>
        </w:trPr>
        <w:tc>
          <w:tcPr>
            <w:tcW w:w="851" w:type="dxa"/>
          </w:tcPr>
          <w:p w14:paraId="0438C85B" w14:textId="77777777" w:rsidR="007F79BA" w:rsidRPr="00356A89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16B06B4" w14:textId="77777777" w:rsidR="007F79BA" w:rsidRPr="007F4306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компании The Cambridge Crystallographic  https://www.ccdc.cam.ac.uk/</w:t>
            </w:r>
          </w:p>
        </w:tc>
      </w:tr>
      <w:tr w:rsidR="007F79BA" w:rsidRPr="0014230A" w14:paraId="2532EEC5" w14:textId="77777777" w:rsidTr="00746CA0">
        <w:trPr>
          <w:trHeight w:val="283"/>
        </w:trPr>
        <w:tc>
          <w:tcPr>
            <w:tcW w:w="851" w:type="dxa"/>
          </w:tcPr>
          <w:p w14:paraId="09F3A187" w14:textId="77777777" w:rsidR="007F79BA" w:rsidRPr="00356A89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2886260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61870041" w14:textId="2DFEB2A4" w:rsidR="007F3D0E" w:rsidRPr="003B39B7" w:rsidRDefault="007F3D0E" w:rsidP="00AB44BB">
      <w:pPr>
        <w:pStyle w:val="af0"/>
        <w:numPr>
          <w:ilvl w:val="3"/>
          <w:numId w:val="10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463736" w:rsidRDefault="007F3D0E" w:rsidP="002C070F">
      <w:pPr>
        <w:pStyle w:val="2"/>
      </w:pPr>
      <w:r w:rsidRPr="00463736">
        <w:t>Перечень программного обеспечения</w:t>
      </w:r>
      <w:r w:rsidR="004927C8" w:rsidRPr="0046373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B44B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AB44B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AB44B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5E38" w14:textId="77777777" w:rsidR="0055567E" w:rsidRDefault="0055567E" w:rsidP="005E3840">
      <w:r>
        <w:separator/>
      </w:r>
    </w:p>
  </w:endnote>
  <w:endnote w:type="continuationSeparator" w:id="0">
    <w:p w14:paraId="39F5DCB8" w14:textId="77777777" w:rsidR="0055567E" w:rsidRDefault="005556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726DB" w:rsidRDefault="009726DB">
    <w:pPr>
      <w:pStyle w:val="ae"/>
      <w:jc w:val="right"/>
    </w:pPr>
  </w:p>
  <w:p w14:paraId="3A88830B" w14:textId="77777777" w:rsidR="009726DB" w:rsidRDefault="009726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726DB" w:rsidRDefault="009726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726DB" w:rsidRDefault="009726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726DB" w:rsidRDefault="009726DB">
    <w:pPr>
      <w:pStyle w:val="ae"/>
      <w:jc w:val="right"/>
    </w:pPr>
  </w:p>
  <w:p w14:paraId="6C2BFEFB" w14:textId="77777777" w:rsidR="009726DB" w:rsidRDefault="009726D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726DB" w:rsidRDefault="009726DB">
    <w:pPr>
      <w:pStyle w:val="ae"/>
      <w:jc w:val="right"/>
    </w:pPr>
  </w:p>
  <w:p w14:paraId="1B400B45" w14:textId="77777777" w:rsidR="009726DB" w:rsidRDefault="009726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30DFB" w14:textId="77777777" w:rsidR="0055567E" w:rsidRDefault="0055567E" w:rsidP="005E3840">
      <w:r>
        <w:separator/>
      </w:r>
    </w:p>
  </w:footnote>
  <w:footnote w:type="continuationSeparator" w:id="0">
    <w:p w14:paraId="2849D827" w14:textId="77777777" w:rsidR="0055567E" w:rsidRDefault="005556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726DB" w:rsidRDefault="009726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D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726DB" w:rsidRDefault="009726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726DB" w:rsidRDefault="009726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D7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9726DB" w:rsidRDefault="009726D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726DB" w:rsidRDefault="009726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D7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9726DB" w:rsidRDefault="009726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59"/>
        </w:tabs>
        <w:ind w:left="3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59"/>
        </w:tabs>
        <w:ind w:left="10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59"/>
        </w:tabs>
        <w:ind w:left="1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59"/>
        </w:tabs>
        <w:ind w:left="2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59"/>
        </w:tabs>
        <w:ind w:left="32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59"/>
        </w:tabs>
        <w:ind w:left="3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59"/>
        </w:tabs>
        <w:ind w:left="4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59"/>
        </w:tabs>
        <w:ind w:left="54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59"/>
        </w:tabs>
        <w:ind w:left="612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3AA8C20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A0BC9"/>
    <w:multiLevelType w:val="hybridMultilevel"/>
    <w:tmpl w:val="12B87B7E"/>
    <w:lvl w:ilvl="0" w:tplc="F8A0B7B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28D6B3F"/>
    <w:multiLevelType w:val="hybridMultilevel"/>
    <w:tmpl w:val="2BA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E96233"/>
    <w:multiLevelType w:val="hybridMultilevel"/>
    <w:tmpl w:val="03DA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C0CFD"/>
    <w:multiLevelType w:val="hybridMultilevel"/>
    <w:tmpl w:val="1B38B942"/>
    <w:lvl w:ilvl="0" w:tplc="8892D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A7F1E"/>
    <w:multiLevelType w:val="hybridMultilevel"/>
    <w:tmpl w:val="73A04964"/>
    <w:lvl w:ilvl="0" w:tplc="D8FCF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2422A"/>
    <w:multiLevelType w:val="hybridMultilevel"/>
    <w:tmpl w:val="FA6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11C3A"/>
    <w:multiLevelType w:val="hybridMultilevel"/>
    <w:tmpl w:val="60341AB4"/>
    <w:lvl w:ilvl="0" w:tplc="12E65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034A0"/>
    <w:multiLevelType w:val="hybridMultilevel"/>
    <w:tmpl w:val="4AE6D400"/>
    <w:lvl w:ilvl="0" w:tplc="87AE9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83254F"/>
    <w:multiLevelType w:val="hybridMultilevel"/>
    <w:tmpl w:val="34BEBB4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2"/>
  </w:num>
  <w:num w:numId="4">
    <w:abstractNumId w:val="26"/>
  </w:num>
  <w:num w:numId="5">
    <w:abstractNumId w:val="30"/>
  </w:num>
  <w:num w:numId="6">
    <w:abstractNumId w:val="25"/>
  </w:num>
  <w:num w:numId="7">
    <w:abstractNumId w:val="12"/>
  </w:num>
  <w:num w:numId="8">
    <w:abstractNumId w:val="5"/>
  </w:num>
  <w:num w:numId="9">
    <w:abstractNumId w:val="24"/>
  </w:num>
  <w:num w:numId="10">
    <w:abstractNumId w:val="28"/>
  </w:num>
  <w:num w:numId="11">
    <w:abstractNumId w:val="16"/>
  </w:num>
  <w:num w:numId="12">
    <w:abstractNumId w:val="3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3"/>
  </w:num>
  <w:num w:numId="23">
    <w:abstractNumId w:val="14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41F"/>
    <w:rsid w:val="00016A41"/>
    <w:rsid w:val="000170AF"/>
    <w:rsid w:val="000201F8"/>
    <w:rsid w:val="000213CE"/>
    <w:rsid w:val="00021C27"/>
    <w:rsid w:val="00022554"/>
    <w:rsid w:val="00022A39"/>
    <w:rsid w:val="0002356E"/>
    <w:rsid w:val="00024672"/>
    <w:rsid w:val="0002483F"/>
    <w:rsid w:val="000270DB"/>
    <w:rsid w:val="000276C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C"/>
    <w:rsid w:val="000474AB"/>
    <w:rsid w:val="000474B4"/>
    <w:rsid w:val="0005086D"/>
    <w:rsid w:val="00054144"/>
    <w:rsid w:val="00055695"/>
    <w:rsid w:val="00057052"/>
    <w:rsid w:val="00057678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065"/>
    <w:rsid w:val="000745DA"/>
    <w:rsid w:val="00074B27"/>
    <w:rsid w:val="00074F49"/>
    <w:rsid w:val="00075FC3"/>
    <w:rsid w:val="000761FC"/>
    <w:rsid w:val="00081AA4"/>
    <w:rsid w:val="00081DDC"/>
    <w:rsid w:val="00082E77"/>
    <w:rsid w:val="00082FAB"/>
    <w:rsid w:val="000836C6"/>
    <w:rsid w:val="00083EF6"/>
    <w:rsid w:val="00084B2A"/>
    <w:rsid w:val="00084C39"/>
    <w:rsid w:val="00086D88"/>
    <w:rsid w:val="00090289"/>
    <w:rsid w:val="0009260A"/>
    <w:rsid w:val="00092FB0"/>
    <w:rsid w:val="00094781"/>
    <w:rsid w:val="00095EBA"/>
    <w:rsid w:val="00096404"/>
    <w:rsid w:val="000974C0"/>
    <w:rsid w:val="0009792B"/>
    <w:rsid w:val="00097B74"/>
    <w:rsid w:val="000A1091"/>
    <w:rsid w:val="000A16EA"/>
    <w:rsid w:val="000A17DC"/>
    <w:rsid w:val="000A29D1"/>
    <w:rsid w:val="000A39E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1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5B"/>
    <w:rsid w:val="000F35A1"/>
    <w:rsid w:val="000F4946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23"/>
    <w:rsid w:val="00111C37"/>
    <w:rsid w:val="00111C6E"/>
    <w:rsid w:val="001123B8"/>
    <w:rsid w:val="00112668"/>
    <w:rsid w:val="00112A1E"/>
    <w:rsid w:val="00114450"/>
    <w:rsid w:val="00115123"/>
    <w:rsid w:val="001154C2"/>
    <w:rsid w:val="00116168"/>
    <w:rsid w:val="00116E23"/>
    <w:rsid w:val="00117284"/>
    <w:rsid w:val="0011747C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83"/>
    <w:rsid w:val="00135A0F"/>
    <w:rsid w:val="00135E17"/>
    <w:rsid w:val="0013688A"/>
    <w:rsid w:val="001368C6"/>
    <w:rsid w:val="0014230A"/>
    <w:rsid w:val="00142462"/>
    <w:rsid w:val="001435DD"/>
    <w:rsid w:val="00144895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9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44A"/>
    <w:rsid w:val="001867B5"/>
    <w:rsid w:val="0018746B"/>
    <w:rsid w:val="00191E15"/>
    <w:rsid w:val="0019230F"/>
    <w:rsid w:val="00193571"/>
    <w:rsid w:val="0019484F"/>
    <w:rsid w:val="00195C40"/>
    <w:rsid w:val="001971EC"/>
    <w:rsid w:val="001A0047"/>
    <w:rsid w:val="001A071F"/>
    <w:rsid w:val="001A2BE5"/>
    <w:rsid w:val="001A31E8"/>
    <w:rsid w:val="001A4376"/>
    <w:rsid w:val="001A5461"/>
    <w:rsid w:val="001A60D0"/>
    <w:rsid w:val="001A67D8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147"/>
    <w:rsid w:val="001C0802"/>
    <w:rsid w:val="001C14F4"/>
    <w:rsid w:val="001C1B2E"/>
    <w:rsid w:val="001C1CBB"/>
    <w:rsid w:val="001C37A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23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645"/>
    <w:rsid w:val="001F41C5"/>
    <w:rsid w:val="001F5596"/>
    <w:rsid w:val="001F7024"/>
    <w:rsid w:val="00200CDE"/>
    <w:rsid w:val="00201921"/>
    <w:rsid w:val="002030CD"/>
    <w:rsid w:val="002040F6"/>
    <w:rsid w:val="002048AD"/>
    <w:rsid w:val="00204910"/>
    <w:rsid w:val="00206C3D"/>
    <w:rsid w:val="00207276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0DB"/>
    <w:rsid w:val="0022616C"/>
    <w:rsid w:val="00226EDE"/>
    <w:rsid w:val="00227238"/>
    <w:rsid w:val="0022728C"/>
    <w:rsid w:val="00227C31"/>
    <w:rsid w:val="002310C0"/>
    <w:rsid w:val="00232212"/>
    <w:rsid w:val="00234D61"/>
    <w:rsid w:val="0023564B"/>
    <w:rsid w:val="00235EE1"/>
    <w:rsid w:val="002370CE"/>
    <w:rsid w:val="00240437"/>
    <w:rsid w:val="00241DCC"/>
    <w:rsid w:val="00243BFC"/>
    <w:rsid w:val="00243F80"/>
    <w:rsid w:val="002451C0"/>
    <w:rsid w:val="00246C2F"/>
    <w:rsid w:val="00251F7A"/>
    <w:rsid w:val="002534B3"/>
    <w:rsid w:val="00253E8D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2E3A"/>
    <w:rsid w:val="00284A7E"/>
    <w:rsid w:val="00286C7C"/>
    <w:rsid w:val="00287B9D"/>
    <w:rsid w:val="0029022B"/>
    <w:rsid w:val="002915C6"/>
    <w:rsid w:val="00291E8B"/>
    <w:rsid w:val="00293136"/>
    <w:rsid w:val="00296AB1"/>
    <w:rsid w:val="00297787"/>
    <w:rsid w:val="002A115C"/>
    <w:rsid w:val="002A159D"/>
    <w:rsid w:val="002A2399"/>
    <w:rsid w:val="002A316C"/>
    <w:rsid w:val="002A42CB"/>
    <w:rsid w:val="002A461A"/>
    <w:rsid w:val="002A584B"/>
    <w:rsid w:val="002A6988"/>
    <w:rsid w:val="002B0C84"/>
    <w:rsid w:val="002B0EEB"/>
    <w:rsid w:val="002B1B01"/>
    <w:rsid w:val="002B20D1"/>
    <w:rsid w:val="002B2DE3"/>
    <w:rsid w:val="002B2FC0"/>
    <w:rsid w:val="002B3749"/>
    <w:rsid w:val="002B39E3"/>
    <w:rsid w:val="002B568E"/>
    <w:rsid w:val="002B5E64"/>
    <w:rsid w:val="002B62D2"/>
    <w:rsid w:val="002B78A7"/>
    <w:rsid w:val="002B7EBE"/>
    <w:rsid w:val="002C003F"/>
    <w:rsid w:val="002C070F"/>
    <w:rsid w:val="002C0A2C"/>
    <w:rsid w:val="002C2857"/>
    <w:rsid w:val="002C2B69"/>
    <w:rsid w:val="002C36CD"/>
    <w:rsid w:val="002C3A66"/>
    <w:rsid w:val="002C41C7"/>
    <w:rsid w:val="002C420F"/>
    <w:rsid w:val="002C421E"/>
    <w:rsid w:val="002C4687"/>
    <w:rsid w:val="002C5F0F"/>
    <w:rsid w:val="002C6026"/>
    <w:rsid w:val="002C6384"/>
    <w:rsid w:val="002C7EBD"/>
    <w:rsid w:val="002D00FD"/>
    <w:rsid w:val="002D1213"/>
    <w:rsid w:val="002D1887"/>
    <w:rsid w:val="002D1A4A"/>
    <w:rsid w:val="002D2B92"/>
    <w:rsid w:val="002D2F1B"/>
    <w:rsid w:val="002D3728"/>
    <w:rsid w:val="002D3AEC"/>
    <w:rsid w:val="002D3B6B"/>
    <w:rsid w:val="002D52CD"/>
    <w:rsid w:val="002D644C"/>
    <w:rsid w:val="002D666D"/>
    <w:rsid w:val="002D7295"/>
    <w:rsid w:val="002D7BE8"/>
    <w:rsid w:val="002E0B9A"/>
    <w:rsid w:val="002E0C1F"/>
    <w:rsid w:val="002E15E4"/>
    <w:rsid w:val="002E16C0"/>
    <w:rsid w:val="002E29B1"/>
    <w:rsid w:val="002E4E6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25"/>
    <w:rsid w:val="002F4A37"/>
    <w:rsid w:val="002F5B47"/>
    <w:rsid w:val="002F6E44"/>
    <w:rsid w:val="00302A7B"/>
    <w:rsid w:val="00302D5A"/>
    <w:rsid w:val="0030358A"/>
    <w:rsid w:val="0030388E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59D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B91"/>
    <w:rsid w:val="00336448"/>
    <w:rsid w:val="003379B3"/>
    <w:rsid w:val="00342AAE"/>
    <w:rsid w:val="00343089"/>
    <w:rsid w:val="0034380E"/>
    <w:rsid w:val="003445E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4FE"/>
    <w:rsid w:val="0036723E"/>
    <w:rsid w:val="00370011"/>
    <w:rsid w:val="00370B92"/>
    <w:rsid w:val="00370C9C"/>
    <w:rsid w:val="003749B4"/>
    <w:rsid w:val="00375731"/>
    <w:rsid w:val="00375D43"/>
    <w:rsid w:val="00377A11"/>
    <w:rsid w:val="00380189"/>
    <w:rsid w:val="003803AB"/>
    <w:rsid w:val="00380BE8"/>
    <w:rsid w:val="00380BF9"/>
    <w:rsid w:val="0038101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C6"/>
    <w:rsid w:val="003A52E4"/>
    <w:rsid w:val="003A6E58"/>
    <w:rsid w:val="003A790D"/>
    <w:rsid w:val="003B0278"/>
    <w:rsid w:val="003B272A"/>
    <w:rsid w:val="003B39B7"/>
    <w:rsid w:val="003B47E5"/>
    <w:rsid w:val="003B53D0"/>
    <w:rsid w:val="003B543C"/>
    <w:rsid w:val="003B7241"/>
    <w:rsid w:val="003B7356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0"/>
    <w:rsid w:val="003D298F"/>
    <w:rsid w:val="003D4C5C"/>
    <w:rsid w:val="003D5500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0C8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0C"/>
    <w:rsid w:val="0041349B"/>
    <w:rsid w:val="0041414D"/>
    <w:rsid w:val="0041612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59E"/>
    <w:rsid w:val="00426E04"/>
    <w:rsid w:val="004274DC"/>
    <w:rsid w:val="0043086E"/>
    <w:rsid w:val="0043299F"/>
    <w:rsid w:val="0043320C"/>
    <w:rsid w:val="00435BAF"/>
    <w:rsid w:val="00435C89"/>
    <w:rsid w:val="00435F4B"/>
    <w:rsid w:val="0043774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464"/>
    <w:rsid w:val="00453D8F"/>
    <w:rsid w:val="00453DD7"/>
    <w:rsid w:val="00453FDA"/>
    <w:rsid w:val="00454986"/>
    <w:rsid w:val="0045635D"/>
    <w:rsid w:val="004568C1"/>
    <w:rsid w:val="00460137"/>
    <w:rsid w:val="0046093D"/>
    <w:rsid w:val="00463736"/>
    <w:rsid w:val="00465BD9"/>
    <w:rsid w:val="0046779E"/>
    <w:rsid w:val="0047081A"/>
    <w:rsid w:val="00472575"/>
    <w:rsid w:val="00472EF9"/>
    <w:rsid w:val="00474605"/>
    <w:rsid w:val="004756EB"/>
    <w:rsid w:val="00475997"/>
    <w:rsid w:val="00481519"/>
    <w:rsid w:val="00482000"/>
    <w:rsid w:val="00482483"/>
    <w:rsid w:val="00483338"/>
    <w:rsid w:val="004836A1"/>
    <w:rsid w:val="004856A7"/>
    <w:rsid w:val="00490589"/>
    <w:rsid w:val="004925D7"/>
    <w:rsid w:val="004927C8"/>
    <w:rsid w:val="00494E1D"/>
    <w:rsid w:val="00494E33"/>
    <w:rsid w:val="004950D8"/>
    <w:rsid w:val="00495850"/>
    <w:rsid w:val="00495E9B"/>
    <w:rsid w:val="00496CB5"/>
    <w:rsid w:val="0049710A"/>
    <w:rsid w:val="00497306"/>
    <w:rsid w:val="004A0DF8"/>
    <w:rsid w:val="004A14B5"/>
    <w:rsid w:val="004A2281"/>
    <w:rsid w:val="004A2798"/>
    <w:rsid w:val="004A2DB0"/>
    <w:rsid w:val="004A3244"/>
    <w:rsid w:val="004A357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8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B09"/>
    <w:rsid w:val="004D3CEF"/>
    <w:rsid w:val="004D41E5"/>
    <w:rsid w:val="004D465E"/>
    <w:rsid w:val="004D4A08"/>
    <w:rsid w:val="004D4F1B"/>
    <w:rsid w:val="004D4FDF"/>
    <w:rsid w:val="004D65A5"/>
    <w:rsid w:val="004D710F"/>
    <w:rsid w:val="004E056C"/>
    <w:rsid w:val="004E06D7"/>
    <w:rsid w:val="004E1809"/>
    <w:rsid w:val="004E24D8"/>
    <w:rsid w:val="004E2BBD"/>
    <w:rsid w:val="004E4C46"/>
    <w:rsid w:val="004E66E8"/>
    <w:rsid w:val="004E6C7A"/>
    <w:rsid w:val="004E74FF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C0"/>
    <w:rsid w:val="00521B01"/>
    <w:rsid w:val="00522B22"/>
    <w:rsid w:val="00523621"/>
    <w:rsid w:val="00523DB8"/>
    <w:rsid w:val="005265DB"/>
    <w:rsid w:val="00526A46"/>
    <w:rsid w:val="00527EFC"/>
    <w:rsid w:val="00530EC4"/>
    <w:rsid w:val="00532A00"/>
    <w:rsid w:val="00532F5A"/>
    <w:rsid w:val="005331A4"/>
    <w:rsid w:val="005333E0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B2B"/>
    <w:rsid w:val="00551C8B"/>
    <w:rsid w:val="00552246"/>
    <w:rsid w:val="005522E0"/>
    <w:rsid w:val="00553344"/>
    <w:rsid w:val="00554526"/>
    <w:rsid w:val="00554FD4"/>
    <w:rsid w:val="0055567E"/>
    <w:rsid w:val="005558F8"/>
    <w:rsid w:val="00556244"/>
    <w:rsid w:val="005566D1"/>
    <w:rsid w:val="00556FD8"/>
    <w:rsid w:val="00560461"/>
    <w:rsid w:val="00561171"/>
    <w:rsid w:val="0056180C"/>
    <w:rsid w:val="0056260E"/>
    <w:rsid w:val="00563567"/>
    <w:rsid w:val="00563BAD"/>
    <w:rsid w:val="005651E1"/>
    <w:rsid w:val="00565D23"/>
    <w:rsid w:val="0056618E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DA7"/>
    <w:rsid w:val="0058634C"/>
    <w:rsid w:val="00587E26"/>
    <w:rsid w:val="00590E81"/>
    <w:rsid w:val="00590F4D"/>
    <w:rsid w:val="00590FE2"/>
    <w:rsid w:val="005912EF"/>
    <w:rsid w:val="00591461"/>
    <w:rsid w:val="005916F8"/>
    <w:rsid w:val="005925C4"/>
    <w:rsid w:val="00592B68"/>
    <w:rsid w:val="005933F3"/>
    <w:rsid w:val="00593BFF"/>
    <w:rsid w:val="00594C42"/>
    <w:rsid w:val="005956A5"/>
    <w:rsid w:val="00595EED"/>
    <w:rsid w:val="005A00E8"/>
    <w:rsid w:val="005A03BA"/>
    <w:rsid w:val="005A176D"/>
    <w:rsid w:val="005A1998"/>
    <w:rsid w:val="005A1A3D"/>
    <w:rsid w:val="005A24DB"/>
    <w:rsid w:val="005A28EF"/>
    <w:rsid w:val="005A33CD"/>
    <w:rsid w:val="005A55E1"/>
    <w:rsid w:val="005A74B0"/>
    <w:rsid w:val="005A76B8"/>
    <w:rsid w:val="005B1AA7"/>
    <w:rsid w:val="005B1EAF"/>
    <w:rsid w:val="005B225F"/>
    <w:rsid w:val="005B23DE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95D"/>
    <w:rsid w:val="005D073F"/>
    <w:rsid w:val="005D086E"/>
    <w:rsid w:val="005D1959"/>
    <w:rsid w:val="005D249D"/>
    <w:rsid w:val="005D2615"/>
    <w:rsid w:val="005D2E1B"/>
    <w:rsid w:val="005D388C"/>
    <w:rsid w:val="005D40AD"/>
    <w:rsid w:val="005D5CC1"/>
    <w:rsid w:val="005D5EF1"/>
    <w:rsid w:val="005D6582"/>
    <w:rsid w:val="005D6E6A"/>
    <w:rsid w:val="005D78C1"/>
    <w:rsid w:val="005E2895"/>
    <w:rsid w:val="005E2F23"/>
    <w:rsid w:val="005E3840"/>
    <w:rsid w:val="005E43BD"/>
    <w:rsid w:val="005E642D"/>
    <w:rsid w:val="005E7A33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8A"/>
    <w:rsid w:val="00613ADB"/>
    <w:rsid w:val="00613BFE"/>
    <w:rsid w:val="00614B35"/>
    <w:rsid w:val="00614ED1"/>
    <w:rsid w:val="00614F17"/>
    <w:rsid w:val="00615426"/>
    <w:rsid w:val="006168A8"/>
    <w:rsid w:val="006205F6"/>
    <w:rsid w:val="006208F1"/>
    <w:rsid w:val="006216E8"/>
    <w:rsid w:val="00623C11"/>
    <w:rsid w:val="00623E0C"/>
    <w:rsid w:val="0062503B"/>
    <w:rsid w:val="006252E4"/>
    <w:rsid w:val="00625686"/>
    <w:rsid w:val="00625988"/>
    <w:rsid w:val="006259AB"/>
    <w:rsid w:val="0062615B"/>
    <w:rsid w:val="006272F5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7B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B8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DDC"/>
    <w:rsid w:val="00670C49"/>
    <w:rsid w:val="0067232E"/>
    <w:rsid w:val="00674887"/>
    <w:rsid w:val="0067490C"/>
    <w:rsid w:val="0067655E"/>
    <w:rsid w:val="00677D7D"/>
    <w:rsid w:val="0068068B"/>
    <w:rsid w:val="0068572B"/>
    <w:rsid w:val="00685E2A"/>
    <w:rsid w:val="0068633D"/>
    <w:rsid w:val="006863E8"/>
    <w:rsid w:val="006868BE"/>
    <w:rsid w:val="00686DC5"/>
    <w:rsid w:val="00686F7C"/>
    <w:rsid w:val="00687295"/>
    <w:rsid w:val="006877E5"/>
    <w:rsid w:val="006877F1"/>
    <w:rsid w:val="00687B56"/>
    <w:rsid w:val="00690504"/>
    <w:rsid w:val="006911C5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AD"/>
    <w:rsid w:val="006B31F2"/>
    <w:rsid w:val="006B3A08"/>
    <w:rsid w:val="006C1320"/>
    <w:rsid w:val="006C40AD"/>
    <w:rsid w:val="006C6DF4"/>
    <w:rsid w:val="006C7E94"/>
    <w:rsid w:val="006D0117"/>
    <w:rsid w:val="006D476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5B"/>
    <w:rsid w:val="006E3624"/>
    <w:rsid w:val="006E36D2"/>
    <w:rsid w:val="006E3B8D"/>
    <w:rsid w:val="006E53A5"/>
    <w:rsid w:val="006E5EA3"/>
    <w:rsid w:val="006E7AC4"/>
    <w:rsid w:val="006F1115"/>
    <w:rsid w:val="006F1ABB"/>
    <w:rsid w:val="006F347B"/>
    <w:rsid w:val="006F41A5"/>
    <w:rsid w:val="006F542E"/>
    <w:rsid w:val="006F566D"/>
    <w:rsid w:val="00702CA9"/>
    <w:rsid w:val="00703137"/>
    <w:rsid w:val="00705C8F"/>
    <w:rsid w:val="00706C17"/>
    <w:rsid w:val="00706E49"/>
    <w:rsid w:val="007104E4"/>
    <w:rsid w:val="00710E50"/>
    <w:rsid w:val="00712F7F"/>
    <w:rsid w:val="007133F2"/>
    <w:rsid w:val="00713650"/>
    <w:rsid w:val="0071459A"/>
    <w:rsid w:val="00714B8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0D"/>
    <w:rsid w:val="007275EE"/>
    <w:rsid w:val="00730A85"/>
    <w:rsid w:val="00730B26"/>
    <w:rsid w:val="00733976"/>
    <w:rsid w:val="00734133"/>
    <w:rsid w:val="007355A9"/>
    <w:rsid w:val="00735986"/>
    <w:rsid w:val="00736824"/>
    <w:rsid w:val="00736EAE"/>
    <w:rsid w:val="00737930"/>
    <w:rsid w:val="00737BA0"/>
    <w:rsid w:val="00742BAD"/>
    <w:rsid w:val="0074391A"/>
    <w:rsid w:val="00743CDC"/>
    <w:rsid w:val="00744628"/>
    <w:rsid w:val="0074477B"/>
    <w:rsid w:val="007468D7"/>
    <w:rsid w:val="00746CA0"/>
    <w:rsid w:val="00746CA7"/>
    <w:rsid w:val="007476A8"/>
    <w:rsid w:val="007477BC"/>
    <w:rsid w:val="00747EB9"/>
    <w:rsid w:val="00751505"/>
    <w:rsid w:val="00752C34"/>
    <w:rsid w:val="00753205"/>
    <w:rsid w:val="007559A2"/>
    <w:rsid w:val="00756F94"/>
    <w:rsid w:val="0075790B"/>
    <w:rsid w:val="00760AA3"/>
    <w:rsid w:val="00760B8D"/>
    <w:rsid w:val="00760EB3"/>
    <w:rsid w:val="00762DBD"/>
    <w:rsid w:val="00762EAC"/>
    <w:rsid w:val="00762F10"/>
    <w:rsid w:val="0076387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78"/>
    <w:rsid w:val="00772D8C"/>
    <w:rsid w:val="007737EB"/>
    <w:rsid w:val="00773D66"/>
    <w:rsid w:val="007769AC"/>
    <w:rsid w:val="00777F05"/>
    <w:rsid w:val="00777F76"/>
    <w:rsid w:val="007814D9"/>
    <w:rsid w:val="007835FF"/>
    <w:rsid w:val="00783DFD"/>
    <w:rsid w:val="007846E6"/>
    <w:rsid w:val="00785027"/>
    <w:rsid w:val="00786243"/>
    <w:rsid w:val="0079114B"/>
    <w:rsid w:val="007914DF"/>
    <w:rsid w:val="0079239E"/>
    <w:rsid w:val="007926F1"/>
    <w:rsid w:val="0079359E"/>
    <w:rsid w:val="007946D2"/>
    <w:rsid w:val="00797304"/>
    <w:rsid w:val="00797466"/>
    <w:rsid w:val="00797768"/>
    <w:rsid w:val="00797F00"/>
    <w:rsid w:val="007A023D"/>
    <w:rsid w:val="007A21B3"/>
    <w:rsid w:val="007A2F0E"/>
    <w:rsid w:val="007A30C9"/>
    <w:rsid w:val="007A3C5A"/>
    <w:rsid w:val="007A460D"/>
    <w:rsid w:val="007A5AAB"/>
    <w:rsid w:val="007A7C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CC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BA"/>
    <w:rsid w:val="00801446"/>
    <w:rsid w:val="00801976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BB3"/>
    <w:rsid w:val="00817600"/>
    <w:rsid w:val="00817ACD"/>
    <w:rsid w:val="00821987"/>
    <w:rsid w:val="0082209C"/>
    <w:rsid w:val="00822725"/>
    <w:rsid w:val="0082314D"/>
    <w:rsid w:val="0082635B"/>
    <w:rsid w:val="008266E4"/>
    <w:rsid w:val="00826AC6"/>
    <w:rsid w:val="00827597"/>
    <w:rsid w:val="008277DF"/>
    <w:rsid w:val="0082797F"/>
    <w:rsid w:val="00827F79"/>
    <w:rsid w:val="008309E9"/>
    <w:rsid w:val="00834670"/>
    <w:rsid w:val="00834D96"/>
    <w:rsid w:val="00835934"/>
    <w:rsid w:val="00836DA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12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4C"/>
    <w:rsid w:val="008720D5"/>
    <w:rsid w:val="008721DF"/>
    <w:rsid w:val="00875471"/>
    <w:rsid w:val="00875851"/>
    <w:rsid w:val="008765A3"/>
    <w:rsid w:val="00876CDE"/>
    <w:rsid w:val="00877509"/>
    <w:rsid w:val="0088039E"/>
    <w:rsid w:val="00881120"/>
    <w:rsid w:val="008818EB"/>
    <w:rsid w:val="00881E84"/>
    <w:rsid w:val="00882F7C"/>
    <w:rsid w:val="008842E5"/>
    <w:rsid w:val="00884752"/>
    <w:rsid w:val="00886896"/>
    <w:rsid w:val="00890741"/>
    <w:rsid w:val="00890BB8"/>
    <w:rsid w:val="00891057"/>
    <w:rsid w:val="00891CCD"/>
    <w:rsid w:val="008923BA"/>
    <w:rsid w:val="0089347F"/>
    <w:rsid w:val="00893AD4"/>
    <w:rsid w:val="00894420"/>
    <w:rsid w:val="00894AE6"/>
    <w:rsid w:val="00895ABF"/>
    <w:rsid w:val="00895DE4"/>
    <w:rsid w:val="00895F14"/>
    <w:rsid w:val="00895F96"/>
    <w:rsid w:val="008964E4"/>
    <w:rsid w:val="008A0ABC"/>
    <w:rsid w:val="008A0ADE"/>
    <w:rsid w:val="008A0F0E"/>
    <w:rsid w:val="008A23FA"/>
    <w:rsid w:val="008A2EDF"/>
    <w:rsid w:val="008A353F"/>
    <w:rsid w:val="008A3CD9"/>
    <w:rsid w:val="008A3FEA"/>
    <w:rsid w:val="008A69C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E3"/>
    <w:rsid w:val="008C3238"/>
    <w:rsid w:val="008C52CF"/>
    <w:rsid w:val="008C7BA1"/>
    <w:rsid w:val="008D0628"/>
    <w:rsid w:val="008D1F6E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0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A06"/>
    <w:rsid w:val="00900D1F"/>
    <w:rsid w:val="00900F1C"/>
    <w:rsid w:val="00901646"/>
    <w:rsid w:val="00901795"/>
    <w:rsid w:val="0090205F"/>
    <w:rsid w:val="00902DBC"/>
    <w:rsid w:val="00903668"/>
    <w:rsid w:val="00905BB9"/>
    <w:rsid w:val="009105BD"/>
    <w:rsid w:val="00912DBB"/>
    <w:rsid w:val="009132ED"/>
    <w:rsid w:val="0091338A"/>
    <w:rsid w:val="009135DE"/>
    <w:rsid w:val="0091471A"/>
    <w:rsid w:val="00915719"/>
    <w:rsid w:val="00915E22"/>
    <w:rsid w:val="009168B4"/>
    <w:rsid w:val="00917285"/>
    <w:rsid w:val="00917475"/>
    <w:rsid w:val="00921E85"/>
    <w:rsid w:val="00921F97"/>
    <w:rsid w:val="009225B7"/>
    <w:rsid w:val="00922F69"/>
    <w:rsid w:val="00926699"/>
    <w:rsid w:val="00926FEB"/>
    <w:rsid w:val="00927158"/>
    <w:rsid w:val="00927F2A"/>
    <w:rsid w:val="009315EC"/>
    <w:rsid w:val="009318A6"/>
    <w:rsid w:val="00932AFC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06"/>
    <w:rsid w:val="0094752C"/>
    <w:rsid w:val="00951919"/>
    <w:rsid w:val="00951BB4"/>
    <w:rsid w:val="00951D57"/>
    <w:rsid w:val="00951FC5"/>
    <w:rsid w:val="0095251C"/>
    <w:rsid w:val="009527A3"/>
    <w:rsid w:val="00952E36"/>
    <w:rsid w:val="00953635"/>
    <w:rsid w:val="00955562"/>
    <w:rsid w:val="00955CAD"/>
    <w:rsid w:val="00955F11"/>
    <w:rsid w:val="009569E4"/>
    <w:rsid w:val="009600EE"/>
    <w:rsid w:val="00960934"/>
    <w:rsid w:val="00961201"/>
    <w:rsid w:val="009617AF"/>
    <w:rsid w:val="00962C12"/>
    <w:rsid w:val="00963DA6"/>
    <w:rsid w:val="009644FD"/>
    <w:rsid w:val="009656D5"/>
    <w:rsid w:val="009664F2"/>
    <w:rsid w:val="009679B6"/>
    <w:rsid w:val="00970085"/>
    <w:rsid w:val="009705AE"/>
    <w:rsid w:val="00971DDB"/>
    <w:rsid w:val="009726DB"/>
    <w:rsid w:val="00972728"/>
    <w:rsid w:val="0097277E"/>
    <w:rsid w:val="009729C6"/>
    <w:rsid w:val="00972F63"/>
    <w:rsid w:val="0097360E"/>
    <w:rsid w:val="00974162"/>
    <w:rsid w:val="00974E04"/>
    <w:rsid w:val="00974FA9"/>
    <w:rsid w:val="00977EA0"/>
    <w:rsid w:val="00977F13"/>
    <w:rsid w:val="009834DC"/>
    <w:rsid w:val="009841E5"/>
    <w:rsid w:val="009847E3"/>
    <w:rsid w:val="00987351"/>
    <w:rsid w:val="00987F65"/>
    <w:rsid w:val="00990910"/>
    <w:rsid w:val="009917D4"/>
    <w:rsid w:val="009920F6"/>
    <w:rsid w:val="009924B7"/>
    <w:rsid w:val="00993FE6"/>
    <w:rsid w:val="00994306"/>
    <w:rsid w:val="00995135"/>
    <w:rsid w:val="009A0113"/>
    <w:rsid w:val="009A10E5"/>
    <w:rsid w:val="009A16C5"/>
    <w:rsid w:val="009A1816"/>
    <w:rsid w:val="009A266C"/>
    <w:rsid w:val="009A51EF"/>
    <w:rsid w:val="009A6F14"/>
    <w:rsid w:val="009B01FB"/>
    <w:rsid w:val="009B0261"/>
    <w:rsid w:val="009B02EB"/>
    <w:rsid w:val="009B1CC3"/>
    <w:rsid w:val="009B34EA"/>
    <w:rsid w:val="009B399A"/>
    <w:rsid w:val="009B4BCD"/>
    <w:rsid w:val="009B50D9"/>
    <w:rsid w:val="009B5DD1"/>
    <w:rsid w:val="009B6950"/>
    <w:rsid w:val="009B73AA"/>
    <w:rsid w:val="009B7EB7"/>
    <w:rsid w:val="009C1833"/>
    <w:rsid w:val="009C4994"/>
    <w:rsid w:val="009C5FE8"/>
    <w:rsid w:val="009C6BFC"/>
    <w:rsid w:val="009C78FC"/>
    <w:rsid w:val="009D24B0"/>
    <w:rsid w:val="009D2691"/>
    <w:rsid w:val="009D31F2"/>
    <w:rsid w:val="009D4AC2"/>
    <w:rsid w:val="009D52CB"/>
    <w:rsid w:val="009D5862"/>
    <w:rsid w:val="009D5B25"/>
    <w:rsid w:val="009D7064"/>
    <w:rsid w:val="009D7197"/>
    <w:rsid w:val="009E117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4EB"/>
    <w:rsid w:val="009F4515"/>
    <w:rsid w:val="009F46EA"/>
    <w:rsid w:val="00A00E32"/>
    <w:rsid w:val="00A011D3"/>
    <w:rsid w:val="00A01B79"/>
    <w:rsid w:val="00A046B9"/>
    <w:rsid w:val="00A051CE"/>
    <w:rsid w:val="00A063CA"/>
    <w:rsid w:val="00A067AD"/>
    <w:rsid w:val="00A06CF3"/>
    <w:rsid w:val="00A108BB"/>
    <w:rsid w:val="00A1148A"/>
    <w:rsid w:val="00A11BF6"/>
    <w:rsid w:val="00A123A1"/>
    <w:rsid w:val="00A12B38"/>
    <w:rsid w:val="00A1423C"/>
    <w:rsid w:val="00A14CA0"/>
    <w:rsid w:val="00A14D3D"/>
    <w:rsid w:val="00A1604E"/>
    <w:rsid w:val="00A16A9B"/>
    <w:rsid w:val="00A16E75"/>
    <w:rsid w:val="00A205C6"/>
    <w:rsid w:val="00A20C63"/>
    <w:rsid w:val="00A20F54"/>
    <w:rsid w:val="00A2133A"/>
    <w:rsid w:val="00A2221F"/>
    <w:rsid w:val="00A2268C"/>
    <w:rsid w:val="00A22B38"/>
    <w:rsid w:val="00A22F49"/>
    <w:rsid w:val="00A23671"/>
    <w:rsid w:val="00A23AF1"/>
    <w:rsid w:val="00A30442"/>
    <w:rsid w:val="00A308D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596"/>
    <w:rsid w:val="00A653FF"/>
    <w:rsid w:val="00A66378"/>
    <w:rsid w:val="00A6669A"/>
    <w:rsid w:val="00A679B4"/>
    <w:rsid w:val="00A67E32"/>
    <w:rsid w:val="00A71A94"/>
    <w:rsid w:val="00A71C12"/>
    <w:rsid w:val="00A71C86"/>
    <w:rsid w:val="00A75886"/>
    <w:rsid w:val="00A759BE"/>
    <w:rsid w:val="00A76078"/>
    <w:rsid w:val="00A76687"/>
    <w:rsid w:val="00A76D87"/>
    <w:rsid w:val="00A80E2B"/>
    <w:rsid w:val="00A82345"/>
    <w:rsid w:val="00A83266"/>
    <w:rsid w:val="00A837D7"/>
    <w:rsid w:val="00A83B4A"/>
    <w:rsid w:val="00A83BF1"/>
    <w:rsid w:val="00A83C03"/>
    <w:rsid w:val="00A84D3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6A"/>
    <w:rsid w:val="00A9555D"/>
    <w:rsid w:val="00A96462"/>
    <w:rsid w:val="00A965FE"/>
    <w:rsid w:val="00A97034"/>
    <w:rsid w:val="00A97257"/>
    <w:rsid w:val="00A97AC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18"/>
    <w:rsid w:val="00AB44BB"/>
    <w:rsid w:val="00AB5719"/>
    <w:rsid w:val="00AB5FD8"/>
    <w:rsid w:val="00AB7582"/>
    <w:rsid w:val="00AC0A0B"/>
    <w:rsid w:val="00AC0F5F"/>
    <w:rsid w:val="00AC1904"/>
    <w:rsid w:val="00AC3042"/>
    <w:rsid w:val="00AC36C6"/>
    <w:rsid w:val="00AC4C96"/>
    <w:rsid w:val="00AC4E73"/>
    <w:rsid w:val="00AC5614"/>
    <w:rsid w:val="00AC5A72"/>
    <w:rsid w:val="00AC5B22"/>
    <w:rsid w:val="00AC719B"/>
    <w:rsid w:val="00AC7F2E"/>
    <w:rsid w:val="00AD22CF"/>
    <w:rsid w:val="00AD3C5E"/>
    <w:rsid w:val="00AD48A8"/>
    <w:rsid w:val="00AD4C1D"/>
    <w:rsid w:val="00AD50CB"/>
    <w:rsid w:val="00AD5B2B"/>
    <w:rsid w:val="00AD63B9"/>
    <w:rsid w:val="00AD677B"/>
    <w:rsid w:val="00AD769F"/>
    <w:rsid w:val="00AD7701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DE"/>
    <w:rsid w:val="00B03972"/>
    <w:rsid w:val="00B0418F"/>
    <w:rsid w:val="00B04A5D"/>
    <w:rsid w:val="00B05D59"/>
    <w:rsid w:val="00B05F4A"/>
    <w:rsid w:val="00B06634"/>
    <w:rsid w:val="00B077C5"/>
    <w:rsid w:val="00B07EE7"/>
    <w:rsid w:val="00B07F0B"/>
    <w:rsid w:val="00B07F7C"/>
    <w:rsid w:val="00B11349"/>
    <w:rsid w:val="00B1187A"/>
    <w:rsid w:val="00B1206A"/>
    <w:rsid w:val="00B13B24"/>
    <w:rsid w:val="00B14DE8"/>
    <w:rsid w:val="00B15DEA"/>
    <w:rsid w:val="00B16CF8"/>
    <w:rsid w:val="00B17428"/>
    <w:rsid w:val="00B233A6"/>
    <w:rsid w:val="00B2527E"/>
    <w:rsid w:val="00B258B7"/>
    <w:rsid w:val="00B276C6"/>
    <w:rsid w:val="00B30E57"/>
    <w:rsid w:val="00B30EE8"/>
    <w:rsid w:val="00B320DB"/>
    <w:rsid w:val="00B3255D"/>
    <w:rsid w:val="00B32CA7"/>
    <w:rsid w:val="00B33875"/>
    <w:rsid w:val="00B3400A"/>
    <w:rsid w:val="00B349F6"/>
    <w:rsid w:val="00B34C3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47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76B"/>
    <w:rsid w:val="00B81B70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5DA0"/>
    <w:rsid w:val="00B96945"/>
    <w:rsid w:val="00BA0010"/>
    <w:rsid w:val="00BA1520"/>
    <w:rsid w:val="00BA1941"/>
    <w:rsid w:val="00BA2129"/>
    <w:rsid w:val="00BA2B03"/>
    <w:rsid w:val="00BA33EE"/>
    <w:rsid w:val="00BA3D28"/>
    <w:rsid w:val="00BA7906"/>
    <w:rsid w:val="00BB07B6"/>
    <w:rsid w:val="00BB099C"/>
    <w:rsid w:val="00BB0F37"/>
    <w:rsid w:val="00BB30F5"/>
    <w:rsid w:val="00BB420C"/>
    <w:rsid w:val="00BB4A92"/>
    <w:rsid w:val="00BB59E0"/>
    <w:rsid w:val="00BB7C78"/>
    <w:rsid w:val="00BC03E9"/>
    <w:rsid w:val="00BC0BAA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2E"/>
    <w:rsid w:val="00BE6E85"/>
    <w:rsid w:val="00BE7862"/>
    <w:rsid w:val="00BE7AC1"/>
    <w:rsid w:val="00BF00A8"/>
    <w:rsid w:val="00BF0275"/>
    <w:rsid w:val="00BF1E88"/>
    <w:rsid w:val="00BF3112"/>
    <w:rsid w:val="00BF4693"/>
    <w:rsid w:val="00BF492E"/>
    <w:rsid w:val="00BF61B9"/>
    <w:rsid w:val="00BF68B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C4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8A"/>
    <w:rsid w:val="00C3270E"/>
    <w:rsid w:val="00C329C6"/>
    <w:rsid w:val="00C32BBD"/>
    <w:rsid w:val="00C32EA4"/>
    <w:rsid w:val="00C336A7"/>
    <w:rsid w:val="00C34CAF"/>
    <w:rsid w:val="00C34E79"/>
    <w:rsid w:val="00C35B5B"/>
    <w:rsid w:val="00C35DC7"/>
    <w:rsid w:val="00C36A52"/>
    <w:rsid w:val="00C41464"/>
    <w:rsid w:val="00C41A57"/>
    <w:rsid w:val="00C42920"/>
    <w:rsid w:val="00C443A0"/>
    <w:rsid w:val="00C4488B"/>
    <w:rsid w:val="00C459FA"/>
    <w:rsid w:val="00C506A1"/>
    <w:rsid w:val="00C509F7"/>
    <w:rsid w:val="00C50D82"/>
    <w:rsid w:val="00C512FA"/>
    <w:rsid w:val="00C514BF"/>
    <w:rsid w:val="00C5207F"/>
    <w:rsid w:val="00C5411F"/>
    <w:rsid w:val="00C57005"/>
    <w:rsid w:val="00C619D9"/>
    <w:rsid w:val="00C623A8"/>
    <w:rsid w:val="00C63483"/>
    <w:rsid w:val="00C6350D"/>
    <w:rsid w:val="00C6460B"/>
    <w:rsid w:val="00C6473F"/>
    <w:rsid w:val="00C67F0D"/>
    <w:rsid w:val="00C707D9"/>
    <w:rsid w:val="00C70BD0"/>
    <w:rsid w:val="00C713DB"/>
    <w:rsid w:val="00C74C5B"/>
    <w:rsid w:val="00C76463"/>
    <w:rsid w:val="00C77F82"/>
    <w:rsid w:val="00C80A4A"/>
    <w:rsid w:val="00C80BE8"/>
    <w:rsid w:val="00C8141F"/>
    <w:rsid w:val="00C8423D"/>
    <w:rsid w:val="00C8588B"/>
    <w:rsid w:val="00C85D8C"/>
    <w:rsid w:val="00C87339"/>
    <w:rsid w:val="00C87892"/>
    <w:rsid w:val="00C90F71"/>
    <w:rsid w:val="00C9126C"/>
    <w:rsid w:val="00C91DA7"/>
    <w:rsid w:val="00C9208E"/>
    <w:rsid w:val="00C92096"/>
    <w:rsid w:val="00C93247"/>
    <w:rsid w:val="00C937FE"/>
    <w:rsid w:val="00C93F96"/>
    <w:rsid w:val="00C94A80"/>
    <w:rsid w:val="00C94AB4"/>
    <w:rsid w:val="00C97E75"/>
    <w:rsid w:val="00CA0167"/>
    <w:rsid w:val="00CA0C53"/>
    <w:rsid w:val="00CA0E20"/>
    <w:rsid w:val="00CA20F4"/>
    <w:rsid w:val="00CA2EF0"/>
    <w:rsid w:val="00CA318A"/>
    <w:rsid w:val="00CA3D34"/>
    <w:rsid w:val="00CA3F83"/>
    <w:rsid w:val="00CA532D"/>
    <w:rsid w:val="00CA63DD"/>
    <w:rsid w:val="00CA6B3B"/>
    <w:rsid w:val="00CA6BBE"/>
    <w:rsid w:val="00CB0B27"/>
    <w:rsid w:val="00CB206E"/>
    <w:rsid w:val="00CB2793"/>
    <w:rsid w:val="00CB2FBA"/>
    <w:rsid w:val="00CB3091"/>
    <w:rsid w:val="00CB4AB9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95"/>
    <w:rsid w:val="00CE7922"/>
    <w:rsid w:val="00CF04F4"/>
    <w:rsid w:val="00CF085D"/>
    <w:rsid w:val="00CF1CB6"/>
    <w:rsid w:val="00CF2F15"/>
    <w:rsid w:val="00CF518A"/>
    <w:rsid w:val="00CF54A9"/>
    <w:rsid w:val="00CF5EB6"/>
    <w:rsid w:val="00CF657A"/>
    <w:rsid w:val="00D00A7C"/>
    <w:rsid w:val="00D01194"/>
    <w:rsid w:val="00D01F0C"/>
    <w:rsid w:val="00D02230"/>
    <w:rsid w:val="00D0247A"/>
    <w:rsid w:val="00D0279B"/>
    <w:rsid w:val="00D02E4C"/>
    <w:rsid w:val="00D032FF"/>
    <w:rsid w:val="00D033FF"/>
    <w:rsid w:val="00D03441"/>
    <w:rsid w:val="00D03B70"/>
    <w:rsid w:val="00D03C24"/>
    <w:rsid w:val="00D041A1"/>
    <w:rsid w:val="00D04E30"/>
    <w:rsid w:val="00D0509F"/>
    <w:rsid w:val="00D05702"/>
    <w:rsid w:val="00D05A4E"/>
    <w:rsid w:val="00D067A0"/>
    <w:rsid w:val="00D06840"/>
    <w:rsid w:val="00D069B1"/>
    <w:rsid w:val="00D07917"/>
    <w:rsid w:val="00D07E4A"/>
    <w:rsid w:val="00D07E85"/>
    <w:rsid w:val="00D10E16"/>
    <w:rsid w:val="00D11AA8"/>
    <w:rsid w:val="00D122A3"/>
    <w:rsid w:val="00D1230F"/>
    <w:rsid w:val="00D13779"/>
    <w:rsid w:val="00D13918"/>
    <w:rsid w:val="00D139F4"/>
    <w:rsid w:val="00D13B8C"/>
    <w:rsid w:val="00D15814"/>
    <w:rsid w:val="00D1593E"/>
    <w:rsid w:val="00D16486"/>
    <w:rsid w:val="00D1672D"/>
    <w:rsid w:val="00D1678A"/>
    <w:rsid w:val="00D167F5"/>
    <w:rsid w:val="00D20DEB"/>
    <w:rsid w:val="00D2138D"/>
    <w:rsid w:val="00D22B32"/>
    <w:rsid w:val="00D23872"/>
    <w:rsid w:val="00D23CA5"/>
    <w:rsid w:val="00D23CC7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78E"/>
    <w:rsid w:val="00D43D6D"/>
    <w:rsid w:val="00D45370"/>
    <w:rsid w:val="00D45AE1"/>
    <w:rsid w:val="00D46C45"/>
    <w:rsid w:val="00D46F83"/>
    <w:rsid w:val="00D46F86"/>
    <w:rsid w:val="00D508F1"/>
    <w:rsid w:val="00D51402"/>
    <w:rsid w:val="00D51DCA"/>
    <w:rsid w:val="00D537E5"/>
    <w:rsid w:val="00D53A6B"/>
    <w:rsid w:val="00D54B66"/>
    <w:rsid w:val="00D5517D"/>
    <w:rsid w:val="00D552C8"/>
    <w:rsid w:val="00D56234"/>
    <w:rsid w:val="00D56D60"/>
    <w:rsid w:val="00D574ED"/>
    <w:rsid w:val="00D60D34"/>
    <w:rsid w:val="00D611C9"/>
    <w:rsid w:val="00D611E9"/>
    <w:rsid w:val="00D61A49"/>
    <w:rsid w:val="00D62064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25"/>
    <w:rsid w:val="00D803F5"/>
    <w:rsid w:val="00D8132C"/>
    <w:rsid w:val="00D82E07"/>
    <w:rsid w:val="00D83107"/>
    <w:rsid w:val="00D83139"/>
    <w:rsid w:val="00D83311"/>
    <w:rsid w:val="00D83956"/>
    <w:rsid w:val="00D83D5A"/>
    <w:rsid w:val="00D900B5"/>
    <w:rsid w:val="00D93AA9"/>
    <w:rsid w:val="00D93E6A"/>
    <w:rsid w:val="00D94484"/>
    <w:rsid w:val="00D94486"/>
    <w:rsid w:val="00D94826"/>
    <w:rsid w:val="00D94EF7"/>
    <w:rsid w:val="00D94FAA"/>
    <w:rsid w:val="00D965B9"/>
    <w:rsid w:val="00D97D6F"/>
    <w:rsid w:val="00DA0564"/>
    <w:rsid w:val="00DA07EA"/>
    <w:rsid w:val="00DA08AD"/>
    <w:rsid w:val="00DA0DEE"/>
    <w:rsid w:val="00DA212F"/>
    <w:rsid w:val="00DA301F"/>
    <w:rsid w:val="00DA3317"/>
    <w:rsid w:val="00DA5696"/>
    <w:rsid w:val="00DA69EB"/>
    <w:rsid w:val="00DA732B"/>
    <w:rsid w:val="00DB021B"/>
    <w:rsid w:val="00DB0942"/>
    <w:rsid w:val="00DB164F"/>
    <w:rsid w:val="00DB39AA"/>
    <w:rsid w:val="00DB3B2D"/>
    <w:rsid w:val="00DB5F3F"/>
    <w:rsid w:val="00DB7D5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F28"/>
    <w:rsid w:val="00DD6033"/>
    <w:rsid w:val="00DD60AE"/>
    <w:rsid w:val="00DD631C"/>
    <w:rsid w:val="00DD6698"/>
    <w:rsid w:val="00DD6ECE"/>
    <w:rsid w:val="00DD751C"/>
    <w:rsid w:val="00DD7C43"/>
    <w:rsid w:val="00DE0078"/>
    <w:rsid w:val="00DE022A"/>
    <w:rsid w:val="00DE1590"/>
    <w:rsid w:val="00DE1A9D"/>
    <w:rsid w:val="00DE200A"/>
    <w:rsid w:val="00DE2818"/>
    <w:rsid w:val="00DE37E0"/>
    <w:rsid w:val="00DE418D"/>
    <w:rsid w:val="00DE5CE9"/>
    <w:rsid w:val="00DE6C4A"/>
    <w:rsid w:val="00DE710A"/>
    <w:rsid w:val="00DE72E7"/>
    <w:rsid w:val="00DE7FE1"/>
    <w:rsid w:val="00DF1426"/>
    <w:rsid w:val="00DF2BAC"/>
    <w:rsid w:val="00DF3C1E"/>
    <w:rsid w:val="00DF4068"/>
    <w:rsid w:val="00E009BC"/>
    <w:rsid w:val="00E035C2"/>
    <w:rsid w:val="00E03B65"/>
    <w:rsid w:val="00E052D3"/>
    <w:rsid w:val="00E057FF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FF2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461"/>
    <w:rsid w:val="00E45306"/>
    <w:rsid w:val="00E46AAB"/>
    <w:rsid w:val="00E51B7B"/>
    <w:rsid w:val="00E52B35"/>
    <w:rsid w:val="00E52D6D"/>
    <w:rsid w:val="00E52EE8"/>
    <w:rsid w:val="00E55739"/>
    <w:rsid w:val="00E568D7"/>
    <w:rsid w:val="00E56CDC"/>
    <w:rsid w:val="00E56EC3"/>
    <w:rsid w:val="00E578C5"/>
    <w:rsid w:val="00E57EEA"/>
    <w:rsid w:val="00E6096B"/>
    <w:rsid w:val="00E60D80"/>
    <w:rsid w:val="00E617D0"/>
    <w:rsid w:val="00E61ADE"/>
    <w:rsid w:val="00E61B2F"/>
    <w:rsid w:val="00E61B9D"/>
    <w:rsid w:val="00E61BC3"/>
    <w:rsid w:val="00E62B56"/>
    <w:rsid w:val="00E62D41"/>
    <w:rsid w:val="00E64540"/>
    <w:rsid w:val="00E64B1B"/>
    <w:rsid w:val="00E66821"/>
    <w:rsid w:val="00E6686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54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15"/>
    <w:rsid w:val="00E95FC3"/>
    <w:rsid w:val="00E96774"/>
    <w:rsid w:val="00E974B9"/>
    <w:rsid w:val="00EA0377"/>
    <w:rsid w:val="00EA5D85"/>
    <w:rsid w:val="00EB21AD"/>
    <w:rsid w:val="00EB4C54"/>
    <w:rsid w:val="00EB4C9D"/>
    <w:rsid w:val="00EB52F0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50"/>
    <w:rsid w:val="00EC549F"/>
    <w:rsid w:val="00EC54D8"/>
    <w:rsid w:val="00EC5AA5"/>
    <w:rsid w:val="00EC6EFB"/>
    <w:rsid w:val="00ED0D61"/>
    <w:rsid w:val="00ED191C"/>
    <w:rsid w:val="00ED2014"/>
    <w:rsid w:val="00ED3C21"/>
    <w:rsid w:val="00ED4561"/>
    <w:rsid w:val="00ED4AF7"/>
    <w:rsid w:val="00ED5EBB"/>
    <w:rsid w:val="00ED696E"/>
    <w:rsid w:val="00ED69C1"/>
    <w:rsid w:val="00ED764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552"/>
    <w:rsid w:val="00F00C35"/>
    <w:rsid w:val="00F00F3A"/>
    <w:rsid w:val="00F03EB1"/>
    <w:rsid w:val="00F049E9"/>
    <w:rsid w:val="00F062CE"/>
    <w:rsid w:val="00F062E1"/>
    <w:rsid w:val="00F10086"/>
    <w:rsid w:val="00F1088C"/>
    <w:rsid w:val="00F11262"/>
    <w:rsid w:val="00F12036"/>
    <w:rsid w:val="00F152E6"/>
    <w:rsid w:val="00F153AC"/>
    <w:rsid w:val="00F15802"/>
    <w:rsid w:val="00F15ABA"/>
    <w:rsid w:val="00F17917"/>
    <w:rsid w:val="00F2114C"/>
    <w:rsid w:val="00F21258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D74"/>
    <w:rsid w:val="00F35A98"/>
    <w:rsid w:val="00F3604B"/>
    <w:rsid w:val="00F36573"/>
    <w:rsid w:val="00F3667C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1D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2A"/>
    <w:rsid w:val="00F6308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8DD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56"/>
    <w:rsid w:val="00FC667E"/>
    <w:rsid w:val="00FD0C38"/>
    <w:rsid w:val="00FD12B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D2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5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24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5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24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6.emf"/><Relationship Id="rId39" Type="http://schemas.openxmlformats.org/officeDocument/2006/relationships/hyperlink" Target="http://znanium.com/catalog/product/96647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10.emf"/><Relationship Id="rId42" Type="http://schemas.openxmlformats.org/officeDocument/2006/relationships/hyperlink" Target="http://biblio.kosygin-rgu.ru/jirbis2/index.php?option=com_irbis&amp;view=irbis&amp;Itemid=108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hyperlink" Target="http://znanium.com/catalog/product/464314" TargetMode="External"/><Relationship Id="rId46" Type="http://schemas.openxmlformats.org/officeDocument/2006/relationships/hyperlink" Target="http://docs.cntd.ru/document/gost-31399-200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29" Type="http://schemas.openxmlformats.org/officeDocument/2006/relationships/oleObject" Target="embeddings/oleObject5.bin"/><Relationship Id="rId41" Type="http://schemas.openxmlformats.org/officeDocument/2006/relationships/hyperlink" Target="http://biblio.kosygin-rgu.ru/jirbis2/index.php?option=com_irbis&amp;view=irbis&amp;Itemid=1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oleObject" Target="embeddings/oleObject9.bin"/><Relationship Id="rId40" Type="http://schemas.openxmlformats.org/officeDocument/2006/relationships/hyperlink" Target="http://znanium.com/catalog/product/473565" TargetMode="External"/><Relationship Id="rId45" Type="http://schemas.openxmlformats.org/officeDocument/2006/relationships/hyperlink" Target="http://docs.cntd.ru/document/gost-31396-2009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2.bin"/><Relationship Id="rId28" Type="http://schemas.openxmlformats.org/officeDocument/2006/relationships/image" Target="media/image7.emf"/><Relationship Id="rId36" Type="http://schemas.openxmlformats.org/officeDocument/2006/relationships/image" Target="media/image11.emf"/><Relationship Id="rId49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oleObject" Target="embeddings/oleObject6.bin"/><Relationship Id="rId44" Type="http://schemas.openxmlformats.org/officeDocument/2006/relationships/hyperlink" Target="http://znanium.com/catalog/product/4735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4.emf"/><Relationship Id="rId27" Type="http://schemas.openxmlformats.org/officeDocument/2006/relationships/oleObject" Target="embeddings/oleObject4.bin"/><Relationship Id="rId30" Type="http://schemas.openxmlformats.org/officeDocument/2006/relationships/image" Target="media/image8.emf"/><Relationship Id="rId35" Type="http://schemas.openxmlformats.org/officeDocument/2006/relationships/oleObject" Target="embeddings/oleObject8.bin"/><Relationship Id="rId43" Type="http://schemas.openxmlformats.org/officeDocument/2006/relationships/hyperlink" Target="http://znanium.com/catalog/product/966470" TargetMode="External"/><Relationship Id="rId48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92EF-8A99-43D6-B84D-A6A7AFE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36</Pages>
  <Words>8542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34</cp:revision>
  <cp:lastPrinted>2022-05-06T15:21:00Z</cp:lastPrinted>
  <dcterms:created xsi:type="dcterms:W3CDTF">2022-04-05T08:12:00Z</dcterms:created>
  <dcterms:modified xsi:type="dcterms:W3CDTF">2022-05-06T15:22:00Z</dcterms:modified>
</cp:coreProperties>
</file>