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5CAF58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BCC9F6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CE7A74">
        <w:trPr>
          <w:trHeight w:val="357"/>
        </w:trPr>
        <w:tc>
          <w:tcPr>
            <w:tcW w:w="1355" w:type="dxa"/>
            <w:shd w:val="clear" w:color="auto" w:fill="auto"/>
          </w:tcPr>
          <w:p w14:paraId="5F8073AC" w14:textId="0639A5F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EBCAFA5" w:rsidR="00D406CF" w:rsidRPr="000E4F4E" w:rsidRDefault="00CE7A7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Художественное моделирование, конструирование и технология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A96BDD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E7A74">
              <w:rPr>
                <w:b/>
                <w:iCs/>
                <w:sz w:val="26"/>
                <w:szCs w:val="26"/>
              </w:rPr>
              <w:t>УЧЕБНОЙ</w:t>
            </w:r>
            <w:r w:rsidRPr="00D93AA9">
              <w:rPr>
                <w:b/>
                <w:i/>
                <w:sz w:val="26"/>
                <w:szCs w:val="26"/>
              </w:rPr>
              <w:t xml:space="preserve"> </w:t>
            </w:r>
            <w:r w:rsidRPr="00CE7A74">
              <w:rPr>
                <w:b/>
                <w:iCs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437DB6" w:rsidR="00E05948" w:rsidRPr="00C258B0" w:rsidRDefault="009154F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РАСКРОЯ МЕХА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46326C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E7A74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0916F9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067C66" w:rsidR="00D1678A" w:rsidRPr="00D97D6F" w:rsidRDefault="000C394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A14604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08394F9" w:rsidR="00D1678A" w:rsidRPr="00D97D6F" w:rsidRDefault="00A14604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3094CB3" w:rsidR="00D1678A" w:rsidRPr="000C394A" w:rsidRDefault="00352FE2" w:rsidP="00A55E81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E326B6" w:rsidR="00D1678A" w:rsidRPr="00D97D6F" w:rsidRDefault="00A14604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и проектирования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2F1265A" w:rsidR="00D1678A" w:rsidRPr="000C394A" w:rsidRDefault="000C394A" w:rsidP="006470FB">
            <w:pPr>
              <w:rPr>
                <w:iCs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37210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D12650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0C394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CD11860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9154FB">
              <w:rPr>
                <w:bCs/>
                <w:sz w:val="26"/>
                <w:szCs w:val="26"/>
              </w:rPr>
              <w:t>М</w:t>
            </w:r>
            <w:r w:rsidR="009154FB" w:rsidRPr="009154FB">
              <w:rPr>
                <w:bCs/>
                <w:sz w:val="26"/>
                <w:szCs w:val="26"/>
              </w:rPr>
              <w:t>етоды раскроя меха</w:t>
            </w:r>
            <w:r w:rsidR="000C394A" w:rsidRPr="000C394A">
              <w:rPr>
                <w:rFonts w:eastAsia="Times New Roman"/>
                <w:iCs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E491253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0C394A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0C394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C394A" w:rsidRDefault="00AA6ADF" w:rsidP="000C394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706B6ED" w:rsidR="00AA6ADF" w:rsidRPr="00082FAB" w:rsidRDefault="000C394A" w:rsidP="00AA6ADF">
            <w:pPr>
              <w:rPr>
                <w:rFonts w:eastAsia="Times New Roman"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5E20B69" w:rsidR="00AA6ADF" w:rsidRPr="000C394A" w:rsidRDefault="000C394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Т.Л. Гончарова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DBC1D6F" w14:textId="77777777" w:rsidR="000C394A" w:rsidRDefault="000C39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6A586F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E122D16" w:rsidR="00AA6ADF" w:rsidRPr="000C394A" w:rsidRDefault="000C394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C394A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50FB31F" w:rsidR="004E4C46" w:rsidRDefault="009B4BCD" w:rsidP="008A61B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6412D">
        <w:rPr>
          <w:iCs/>
          <w:sz w:val="24"/>
          <w:szCs w:val="24"/>
        </w:rPr>
        <w:t xml:space="preserve">Учебная дисциплина </w:t>
      </w:r>
      <w:r w:rsidR="005E642D" w:rsidRPr="00B6412D">
        <w:rPr>
          <w:iCs/>
          <w:sz w:val="24"/>
          <w:szCs w:val="24"/>
        </w:rPr>
        <w:t>«</w:t>
      </w:r>
      <w:r w:rsidR="009154FB">
        <w:rPr>
          <w:bCs/>
          <w:sz w:val="26"/>
          <w:szCs w:val="26"/>
        </w:rPr>
        <w:t>М</w:t>
      </w:r>
      <w:r w:rsidR="009154FB" w:rsidRPr="009154FB">
        <w:rPr>
          <w:bCs/>
          <w:sz w:val="26"/>
          <w:szCs w:val="26"/>
        </w:rPr>
        <w:t>етоды раскроя меха</w:t>
      </w:r>
      <w:r w:rsidR="005E642D" w:rsidRPr="00B6412D">
        <w:rPr>
          <w:iCs/>
          <w:sz w:val="24"/>
          <w:szCs w:val="24"/>
        </w:rPr>
        <w:t xml:space="preserve">» </w:t>
      </w:r>
      <w:r w:rsidR="004E4C46" w:rsidRPr="00B6412D">
        <w:rPr>
          <w:iCs/>
          <w:sz w:val="24"/>
          <w:szCs w:val="24"/>
        </w:rPr>
        <w:t xml:space="preserve">изучается в </w:t>
      </w:r>
      <w:r w:rsidR="00A14604">
        <w:rPr>
          <w:iCs/>
          <w:sz w:val="24"/>
          <w:szCs w:val="24"/>
        </w:rPr>
        <w:t>четвертом</w:t>
      </w:r>
      <w:r w:rsidR="004E4C46" w:rsidRPr="00B6412D">
        <w:rPr>
          <w:iCs/>
          <w:sz w:val="24"/>
          <w:szCs w:val="24"/>
        </w:rPr>
        <w:t xml:space="preserve"> семестре</w:t>
      </w:r>
      <w:r w:rsidR="00B6412D">
        <w:rPr>
          <w:iCs/>
          <w:sz w:val="24"/>
          <w:szCs w:val="24"/>
        </w:rPr>
        <w:t>.</w:t>
      </w:r>
    </w:p>
    <w:p w14:paraId="342C4F0E" w14:textId="177E8939" w:rsidR="00B3255D" w:rsidRPr="00B6412D" w:rsidRDefault="00B3255D" w:rsidP="008A61B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6412D">
        <w:rPr>
          <w:iCs/>
          <w:sz w:val="24"/>
          <w:szCs w:val="24"/>
        </w:rPr>
        <w:t>Курсовая работа/Курсовой проект –</w:t>
      </w:r>
      <w:r w:rsidR="00E909A4">
        <w:rPr>
          <w:iCs/>
          <w:sz w:val="24"/>
          <w:szCs w:val="24"/>
        </w:rPr>
        <w:t xml:space="preserve"> </w:t>
      </w:r>
      <w:r w:rsidRPr="00B6412D">
        <w:rPr>
          <w:iCs/>
          <w:sz w:val="24"/>
          <w:szCs w:val="24"/>
        </w:rPr>
        <w:t>не предусмотрен</w:t>
      </w:r>
      <w:r w:rsidR="00B6412D">
        <w:rPr>
          <w:iCs/>
          <w:sz w:val="24"/>
          <w:szCs w:val="24"/>
        </w:rPr>
        <w:t>ы</w:t>
      </w:r>
      <w:r w:rsidR="002E6DEE">
        <w:rPr>
          <w:iCs/>
          <w:sz w:val="24"/>
          <w:szCs w:val="24"/>
        </w:rPr>
        <w:t>.</w:t>
      </w:r>
    </w:p>
    <w:p w14:paraId="5B4DB7D2" w14:textId="41447FA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8A25E72" w:rsidR="00797466" w:rsidRPr="002E6DEE" w:rsidRDefault="00BB4E6A" w:rsidP="00614ED1">
      <w:pPr>
        <w:ind w:firstLine="709"/>
        <w:rPr>
          <w:iCs/>
          <w:sz w:val="24"/>
          <w:szCs w:val="24"/>
        </w:rPr>
      </w:pPr>
      <w:r>
        <w:rPr>
          <w:sz w:val="24"/>
          <w:szCs w:val="24"/>
        </w:rPr>
        <w:t>экзамен</w:t>
      </w:r>
      <w:r w:rsidR="002E6DEE">
        <w:rPr>
          <w:iCs/>
          <w:sz w:val="24"/>
          <w:szCs w:val="24"/>
        </w:rPr>
        <w:t>.</w:t>
      </w:r>
    </w:p>
    <w:p w14:paraId="2A18166C" w14:textId="0E2215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6412D">
        <w:rPr>
          <w:iCs w:val="0"/>
        </w:rPr>
        <w:t>учебной</w:t>
      </w:r>
      <w:r w:rsidR="009B4BCD" w:rsidRPr="00E14A23">
        <w:rPr>
          <w:i/>
        </w:rPr>
        <w:t xml:space="preserve"> </w:t>
      </w:r>
      <w:r w:rsidR="009B4BCD" w:rsidRPr="00B6412D">
        <w:rPr>
          <w:iCs w:val="0"/>
        </w:rPr>
        <w:t>дисциплины</w:t>
      </w:r>
      <w:r w:rsidRPr="007B449A">
        <w:t xml:space="preserve"> в структуре ОПОП</w:t>
      </w:r>
    </w:p>
    <w:p w14:paraId="7920E654" w14:textId="442862FE" w:rsidR="007E18CB" w:rsidRPr="008457B0" w:rsidRDefault="009B4BCD" w:rsidP="008A61B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457B0">
        <w:rPr>
          <w:iCs/>
          <w:sz w:val="24"/>
          <w:szCs w:val="24"/>
        </w:rPr>
        <w:t xml:space="preserve">Учебная дисциплина </w:t>
      </w:r>
      <w:r w:rsidR="00B6412D" w:rsidRPr="008457B0">
        <w:rPr>
          <w:iCs/>
          <w:sz w:val="24"/>
          <w:szCs w:val="24"/>
        </w:rPr>
        <w:t>«</w:t>
      </w:r>
      <w:r w:rsidR="009154FB">
        <w:rPr>
          <w:bCs/>
          <w:sz w:val="26"/>
          <w:szCs w:val="26"/>
        </w:rPr>
        <w:t>М</w:t>
      </w:r>
      <w:r w:rsidR="009154FB" w:rsidRPr="009154FB">
        <w:rPr>
          <w:bCs/>
          <w:sz w:val="26"/>
          <w:szCs w:val="26"/>
        </w:rPr>
        <w:t>етоды раскроя меха</w:t>
      </w:r>
      <w:r w:rsidR="00B6412D" w:rsidRPr="008457B0">
        <w:rPr>
          <w:iCs/>
          <w:sz w:val="24"/>
          <w:szCs w:val="24"/>
        </w:rPr>
        <w:t>»</w:t>
      </w:r>
      <w:r w:rsidR="008457B0" w:rsidRPr="008457B0">
        <w:rPr>
          <w:iCs/>
          <w:sz w:val="24"/>
          <w:szCs w:val="24"/>
        </w:rPr>
        <w:t xml:space="preserve"> </w:t>
      </w:r>
      <w:r w:rsidR="007E18CB" w:rsidRPr="008457B0">
        <w:rPr>
          <w:iCs/>
          <w:sz w:val="24"/>
          <w:szCs w:val="24"/>
        </w:rPr>
        <w:t xml:space="preserve">относится к </w:t>
      </w:r>
      <w:r w:rsidR="00B6412D" w:rsidRPr="008457B0">
        <w:rPr>
          <w:iCs/>
          <w:sz w:val="24"/>
          <w:szCs w:val="24"/>
        </w:rPr>
        <w:t>ч</w:t>
      </w:r>
      <w:r w:rsidR="007E18CB" w:rsidRPr="008457B0">
        <w:rPr>
          <w:iCs/>
          <w:sz w:val="24"/>
          <w:szCs w:val="24"/>
        </w:rPr>
        <w:t>асти</w:t>
      </w:r>
      <w:r w:rsidR="008457B0" w:rsidRPr="008457B0">
        <w:rPr>
          <w:iCs/>
          <w:sz w:val="24"/>
          <w:szCs w:val="24"/>
        </w:rPr>
        <w:t xml:space="preserve"> программы</w:t>
      </w:r>
      <w:r w:rsidR="007E18CB" w:rsidRPr="008457B0">
        <w:rPr>
          <w:iCs/>
          <w:sz w:val="24"/>
          <w:szCs w:val="24"/>
        </w:rPr>
        <w:t>, формируемой участниками образовательных отношений.</w:t>
      </w:r>
    </w:p>
    <w:p w14:paraId="7E310E16" w14:textId="324EEA4B" w:rsidR="007E18CB" w:rsidRPr="007B449A" w:rsidRDefault="007E18CB" w:rsidP="008A61B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457B0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2A05D17A" w:rsidR="007E18CB" w:rsidRPr="007B449A" w:rsidRDefault="00E14A23" w:rsidP="008A61B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457B0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5E5A996" w14:textId="2658832C" w:rsidR="001C7845" w:rsidRDefault="001C7845" w:rsidP="008A61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Материаловедение в производстве изделий из кожи и меха;</w:t>
      </w:r>
    </w:p>
    <w:p w14:paraId="2676EC12" w14:textId="7A432E6F" w:rsidR="008457B0" w:rsidRPr="00B93F5D" w:rsidRDefault="00671CF7" w:rsidP="008A61B3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Художественное моделирование и к</w:t>
      </w:r>
      <w:r w:rsidR="008457B0">
        <w:rPr>
          <w:iCs/>
          <w:sz w:val="24"/>
          <w:szCs w:val="24"/>
        </w:rPr>
        <w:t xml:space="preserve">онструирование </w:t>
      </w:r>
      <w:r>
        <w:rPr>
          <w:iCs/>
          <w:sz w:val="24"/>
          <w:szCs w:val="24"/>
        </w:rPr>
        <w:t>одежды из меха</w:t>
      </w:r>
      <w:r w:rsidR="00B93F5D">
        <w:rPr>
          <w:iCs/>
          <w:sz w:val="24"/>
          <w:szCs w:val="24"/>
        </w:rPr>
        <w:t>.</w:t>
      </w:r>
    </w:p>
    <w:p w14:paraId="3F0DF993" w14:textId="7A305544" w:rsidR="007E18CB" w:rsidRPr="007B449A" w:rsidRDefault="00E83238" w:rsidP="008A61B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Pr="00B93F5D">
        <w:rPr>
          <w:sz w:val="24"/>
          <w:szCs w:val="24"/>
        </w:rPr>
        <w:t xml:space="preserve">по </w:t>
      </w:r>
      <w:r w:rsidR="002C2B69" w:rsidRPr="00B93F5D">
        <w:rPr>
          <w:sz w:val="24"/>
          <w:szCs w:val="24"/>
        </w:rPr>
        <w:t>учебной</w:t>
      </w:r>
      <w:r w:rsidR="007E18CB" w:rsidRPr="00B93F5D">
        <w:rPr>
          <w:sz w:val="24"/>
          <w:szCs w:val="24"/>
        </w:rPr>
        <w:t xml:space="preserve"> дисциплин</w:t>
      </w:r>
      <w:r w:rsidR="00A85C64" w:rsidRPr="00B93F5D">
        <w:rPr>
          <w:sz w:val="24"/>
          <w:szCs w:val="24"/>
        </w:rPr>
        <w:t>е</w:t>
      </w:r>
      <w:r w:rsidR="00B93F5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17E7E909" w:rsidR="007E18CB" w:rsidRPr="00B93F5D" w:rsidRDefault="00B93F5D" w:rsidP="008A61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B93F5D">
        <w:rPr>
          <w:iCs/>
          <w:sz w:val="24"/>
          <w:szCs w:val="24"/>
        </w:rPr>
        <w:t xml:space="preserve">Технология </w:t>
      </w:r>
      <w:r w:rsidR="00671CF7">
        <w:rPr>
          <w:iCs/>
          <w:sz w:val="24"/>
          <w:szCs w:val="24"/>
        </w:rPr>
        <w:t xml:space="preserve">художественной обработки меховых </w:t>
      </w:r>
      <w:proofErr w:type="spellStart"/>
      <w:r w:rsidR="00671CF7">
        <w:rPr>
          <w:iCs/>
          <w:sz w:val="24"/>
          <w:szCs w:val="24"/>
        </w:rPr>
        <w:t>скроев</w:t>
      </w:r>
      <w:proofErr w:type="spellEnd"/>
      <w:r w:rsidR="007E18CB" w:rsidRPr="00B93F5D">
        <w:rPr>
          <w:iCs/>
          <w:sz w:val="24"/>
          <w:szCs w:val="24"/>
        </w:rPr>
        <w:t>;</w:t>
      </w:r>
    </w:p>
    <w:p w14:paraId="1633C25D" w14:textId="2CACF378" w:rsidR="002E6DEE" w:rsidRDefault="002E6DEE" w:rsidP="008A61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художественной обработки узлов меховых изделий;</w:t>
      </w:r>
    </w:p>
    <w:p w14:paraId="02051D30" w14:textId="3AFB8E9B" w:rsidR="001C7845" w:rsidRDefault="001C7845" w:rsidP="008A61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Разработка промышленной коллекции изделий из меха;</w:t>
      </w:r>
    </w:p>
    <w:p w14:paraId="3C9989D8" w14:textId="23B30046" w:rsidR="007B449A" w:rsidRPr="00B93F5D" w:rsidRDefault="002E6DEE" w:rsidP="008A61B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Проектирование меховой одежды в САПР</w:t>
      </w:r>
      <w:r w:rsidR="00B93F5D">
        <w:rPr>
          <w:iCs/>
          <w:sz w:val="24"/>
          <w:szCs w:val="24"/>
        </w:rPr>
        <w:t>.</w:t>
      </w:r>
    </w:p>
    <w:p w14:paraId="6949FCC8" w14:textId="28EB297B" w:rsidR="00342AAE" w:rsidRDefault="002C2B69" w:rsidP="008A61B3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B93F5D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</w:t>
      </w:r>
      <w:r w:rsidR="00B93F5D">
        <w:rPr>
          <w:sz w:val="24"/>
          <w:szCs w:val="24"/>
        </w:rPr>
        <w:t>могут быть</w:t>
      </w:r>
      <w:r w:rsidR="00342AAE" w:rsidRPr="00BE3C73">
        <w:rPr>
          <w:sz w:val="24"/>
          <w:szCs w:val="24"/>
        </w:rPr>
        <w:t xml:space="preserve">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2AFFB67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7C38CB44" w:rsidR="00D5517D" w:rsidRPr="00D5517D" w:rsidRDefault="003D5F48" w:rsidP="008A61B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44644">
        <w:rPr>
          <w:rFonts w:eastAsia="Times New Roman"/>
          <w:iCs/>
          <w:sz w:val="24"/>
          <w:szCs w:val="24"/>
        </w:rPr>
        <w:t>дисциплины</w:t>
      </w:r>
      <w:r w:rsidR="00D5517D" w:rsidRPr="00244644">
        <w:rPr>
          <w:rFonts w:eastAsia="Times New Roman"/>
          <w:iCs/>
          <w:sz w:val="24"/>
          <w:szCs w:val="24"/>
        </w:rPr>
        <w:t xml:space="preserve"> </w:t>
      </w:r>
      <w:r w:rsidR="00244644">
        <w:rPr>
          <w:rFonts w:eastAsia="Times New Roman"/>
          <w:sz w:val="24"/>
          <w:szCs w:val="24"/>
        </w:rPr>
        <w:t>«</w:t>
      </w:r>
      <w:r w:rsidR="009154FB">
        <w:rPr>
          <w:bCs/>
          <w:sz w:val="26"/>
          <w:szCs w:val="26"/>
        </w:rPr>
        <w:t>М</w:t>
      </w:r>
      <w:r w:rsidR="009154FB" w:rsidRPr="009154FB">
        <w:rPr>
          <w:bCs/>
          <w:sz w:val="26"/>
          <w:szCs w:val="26"/>
        </w:rPr>
        <w:t>етоды раскроя меха</w:t>
      </w:r>
      <w:r w:rsidR="00244644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244644">
        <w:rPr>
          <w:rFonts w:eastAsia="Times New Roman"/>
          <w:sz w:val="24"/>
          <w:szCs w:val="24"/>
        </w:rPr>
        <w:t>:</w:t>
      </w:r>
    </w:p>
    <w:p w14:paraId="2E2DC54E" w14:textId="77777777" w:rsidR="009154FB" w:rsidRPr="009154FB" w:rsidRDefault="009154FB" w:rsidP="009154FB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9154FB">
        <w:rPr>
          <w:rFonts w:eastAsia="Times New Roman"/>
          <w:iCs/>
          <w:sz w:val="24"/>
          <w:szCs w:val="24"/>
        </w:rPr>
        <w:t>получение теоретических знаний в области технологических процессов скорняжного производства, определяющих качество и дизайн изделий из пушно-мехового полуфабриката;</w:t>
      </w:r>
    </w:p>
    <w:p w14:paraId="2CF70FF0" w14:textId="77777777" w:rsidR="009154FB" w:rsidRPr="009154FB" w:rsidRDefault="009154FB" w:rsidP="009154FB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9154FB">
        <w:rPr>
          <w:rFonts w:eastAsia="Times New Roman"/>
          <w:iCs/>
          <w:sz w:val="24"/>
          <w:szCs w:val="24"/>
        </w:rPr>
        <w:t>приобретение практических умений и навыков использования современных методов раскроя с целью формирования мехового скроя и мехового дизайна на основе применения современных технологий и с учетом свойств пушно-мехового полуфабриката;</w:t>
      </w:r>
    </w:p>
    <w:p w14:paraId="2A8455EA" w14:textId="1D3A109C" w:rsidR="00244644" w:rsidRPr="00244644" w:rsidRDefault="009154FB" w:rsidP="009154FB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9154FB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244644" w:rsidRPr="00244644">
        <w:rPr>
          <w:rFonts w:eastAsia="Times New Roman"/>
          <w:iCs/>
          <w:sz w:val="24"/>
          <w:szCs w:val="24"/>
        </w:rPr>
        <w:t xml:space="preserve">. </w:t>
      </w:r>
    </w:p>
    <w:p w14:paraId="35911DAB" w14:textId="3D5C768E" w:rsidR="00655A44" w:rsidRPr="00E55739" w:rsidRDefault="00655A44" w:rsidP="008A61B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244644">
        <w:rPr>
          <w:iCs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244644">
        <w:rPr>
          <w:iCs/>
          <w:color w:val="333333"/>
          <w:sz w:val="24"/>
          <w:szCs w:val="24"/>
        </w:rPr>
        <w:t>дисциплине</w:t>
      </w:r>
      <w:r w:rsidR="007B21C3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</w:t>
      </w:r>
      <w:r w:rsidR="00F47D5C" w:rsidRPr="00E55739">
        <w:rPr>
          <w:rFonts w:eastAsia="Times New Roman"/>
          <w:sz w:val="24"/>
          <w:szCs w:val="24"/>
        </w:rPr>
        <w:t>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44644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4644">
        <w:rPr>
          <w:rFonts w:eastAsia="Times New Roman"/>
          <w:sz w:val="24"/>
          <w:szCs w:val="24"/>
        </w:rPr>
        <w:t xml:space="preserve">учебной </w:t>
      </w:r>
      <w:r w:rsidR="009105BD" w:rsidRPr="00244644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AD7415E" w:rsidR="00495850" w:rsidRPr="009F7077" w:rsidRDefault="009105BD" w:rsidP="00B3400A">
      <w:pPr>
        <w:pStyle w:val="2"/>
        <w:rPr>
          <w:i/>
          <w:sz w:val="24"/>
          <w:szCs w:val="24"/>
        </w:rPr>
      </w:pPr>
      <w:r w:rsidRPr="009F7077">
        <w:rPr>
          <w:sz w:val="24"/>
          <w:szCs w:val="24"/>
        </w:rPr>
        <w:t>Формируемые компетенции,</w:t>
      </w:r>
      <w:r w:rsidR="00E55739" w:rsidRPr="009F7077">
        <w:rPr>
          <w:sz w:val="24"/>
          <w:szCs w:val="24"/>
        </w:rPr>
        <w:t xml:space="preserve"> и</w:t>
      </w:r>
      <w:r w:rsidR="00BB07B6" w:rsidRPr="009F7077">
        <w:rPr>
          <w:sz w:val="24"/>
          <w:szCs w:val="24"/>
        </w:rPr>
        <w:t>ндикаторы достижения</w:t>
      </w:r>
      <w:r w:rsidR="00495850" w:rsidRPr="009F7077">
        <w:rPr>
          <w:sz w:val="24"/>
          <w:szCs w:val="24"/>
        </w:rPr>
        <w:t xml:space="preserve"> компетенци</w:t>
      </w:r>
      <w:r w:rsidR="00E55739" w:rsidRPr="009F7077">
        <w:rPr>
          <w:sz w:val="24"/>
          <w:szCs w:val="24"/>
        </w:rPr>
        <w:t>й</w:t>
      </w:r>
      <w:r w:rsidR="00495850" w:rsidRPr="009F7077">
        <w:rPr>
          <w:sz w:val="24"/>
          <w:szCs w:val="24"/>
        </w:rPr>
        <w:t>, соотнесённые с планируемыми резу</w:t>
      </w:r>
      <w:r w:rsidR="00E55739" w:rsidRPr="009F7077">
        <w:rPr>
          <w:sz w:val="24"/>
          <w:szCs w:val="24"/>
        </w:rPr>
        <w:t>льтатами обучения по дисциплин</w:t>
      </w:r>
      <w:r w:rsidR="00E909A4" w:rsidRPr="009F7077">
        <w:rPr>
          <w:sz w:val="24"/>
          <w:szCs w:val="24"/>
        </w:rPr>
        <w:t>е</w:t>
      </w:r>
      <w:r w:rsidR="00495850" w:rsidRPr="009F707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944"/>
        <w:gridCol w:w="4256"/>
      </w:tblGrid>
      <w:tr w:rsidR="008266E4" w:rsidRPr="00F31E81" w14:paraId="46B0628C" w14:textId="77777777" w:rsidTr="002033E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3D07BF" w:rsidR="008266E4" w:rsidRPr="009E59D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35EDBEB" w:rsidR="008266E4" w:rsidRPr="009E59D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9D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AD9273D" w:rsidR="008266E4" w:rsidRPr="009E59D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E59DF">
              <w:rPr>
                <w:b/>
                <w:sz w:val="22"/>
                <w:szCs w:val="22"/>
              </w:rPr>
              <w:t xml:space="preserve">по </w:t>
            </w:r>
            <w:r w:rsidRPr="009E59DF">
              <w:rPr>
                <w:b/>
                <w:iCs/>
                <w:sz w:val="22"/>
                <w:szCs w:val="22"/>
              </w:rPr>
              <w:t>дисциплине</w:t>
            </w:r>
            <w:r w:rsidRPr="009E59D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4FB" w:rsidRPr="00F31E81" w14:paraId="5D94B392" w14:textId="77777777" w:rsidTr="002033E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8F8B6" w14:textId="77777777" w:rsidR="009154FB" w:rsidRPr="009154FB" w:rsidRDefault="009154FB" w:rsidP="009154F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154FB">
              <w:rPr>
                <w:sz w:val="22"/>
                <w:szCs w:val="22"/>
              </w:rPr>
              <w:t>ПК-2</w:t>
            </w:r>
          </w:p>
          <w:p w14:paraId="1BF8CC86" w14:textId="539A0DEC" w:rsidR="009154FB" w:rsidRPr="009154FB" w:rsidRDefault="009154FB" w:rsidP="009154F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154FB">
              <w:rPr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1E66" w14:textId="77777777" w:rsidR="009154FB" w:rsidRPr="009154FB" w:rsidRDefault="009154FB" w:rsidP="009154FB">
            <w:pPr>
              <w:pStyle w:val="af0"/>
              <w:ind w:left="0"/>
            </w:pPr>
            <w:r w:rsidRPr="009154FB">
              <w:t>ИД-ПК-2.1</w:t>
            </w:r>
          </w:p>
          <w:p w14:paraId="32CAF517" w14:textId="721D0C5E" w:rsidR="009154FB" w:rsidRPr="009154FB" w:rsidRDefault="009154FB" w:rsidP="00915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54FB">
              <w:t xml:space="preserve">Анализ нормативной, конструкторской и технологической документации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956EF" w14:textId="6D610968" w:rsidR="00EE6B22" w:rsidRDefault="007500F1" w:rsidP="008A61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Знает</w:t>
            </w:r>
            <w:r w:rsidR="00E12A5B" w:rsidRPr="00E12A5B">
              <w:rPr>
                <w:rFonts w:cstheme="minorBidi"/>
                <w:iCs/>
              </w:rPr>
              <w:t xml:space="preserve"> </w:t>
            </w:r>
            <w:r w:rsidR="001B1452">
              <w:rPr>
                <w:rFonts w:cstheme="minorBidi"/>
                <w:iCs/>
              </w:rPr>
              <w:t>на основе нормативно-технологической документации</w:t>
            </w:r>
            <w:r w:rsidR="001B1452" w:rsidRPr="00E12A5B">
              <w:rPr>
                <w:rFonts w:cstheme="minorBidi"/>
                <w:iCs/>
              </w:rPr>
              <w:t xml:space="preserve"> </w:t>
            </w:r>
            <w:r w:rsidR="00E12A5B" w:rsidRPr="00E12A5B">
              <w:rPr>
                <w:rFonts w:cstheme="minorBidi"/>
                <w:iCs/>
              </w:rPr>
              <w:t>отличительные особенности сложных методов раскроя от простых</w:t>
            </w:r>
            <w:r w:rsidR="00E12A5B">
              <w:rPr>
                <w:rFonts w:cstheme="minorBidi"/>
                <w:iCs/>
              </w:rPr>
              <w:t xml:space="preserve"> и </w:t>
            </w:r>
            <w:r w:rsidR="00FF4C90">
              <w:rPr>
                <w:rFonts w:cstheme="minorBidi"/>
                <w:iCs/>
              </w:rPr>
              <w:t>предлагает методы раскроя для конкретного вида ПМП с учетом его свойств;</w:t>
            </w:r>
            <w:r w:rsidR="00E12A5B">
              <w:rPr>
                <w:rFonts w:cstheme="minorBidi"/>
                <w:iCs/>
              </w:rPr>
              <w:t xml:space="preserve"> </w:t>
            </w:r>
          </w:p>
          <w:p w14:paraId="30E5CA22" w14:textId="2CC89463" w:rsidR="00FF4C90" w:rsidRDefault="00FF4C90" w:rsidP="008A61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F4C90">
              <w:rPr>
                <w:rFonts w:cstheme="minorBidi"/>
                <w:iCs/>
              </w:rPr>
              <w:t>Называет характеристики вспомогательных материалов, оборудования и приспособлений, применяемых при раскрое меха, обсуждает преимущества использования того или иного вида</w:t>
            </w:r>
            <w:r w:rsidR="007500F1">
              <w:rPr>
                <w:rFonts w:cstheme="minorBidi"/>
                <w:iCs/>
              </w:rPr>
              <w:t xml:space="preserve"> раскроя</w:t>
            </w:r>
            <w:r w:rsidR="009056D8">
              <w:rPr>
                <w:rFonts w:cstheme="minorBidi"/>
                <w:iCs/>
              </w:rPr>
              <w:t>;</w:t>
            </w:r>
          </w:p>
          <w:p w14:paraId="2F2946FA" w14:textId="1631BDDB" w:rsidR="009154FB" w:rsidRPr="00EE16A6" w:rsidRDefault="00EE6B22" w:rsidP="00EE16A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FF0000"/>
              </w:rPr>
            </w:pPr>
            <w:r w:rsidRPr="00EE6B22">
              <w:rPr>
                <w:rFonts w:cstheme="minorBidi"/>
                <w:iCs/>
              </w:rPr>
              <w:t>Составляет суждение</w:t>
            </w:r>
            <w:r w:rsidR="001B1452">
              <w:rPr>
                <w:rFonts w:cstheme="minorBidi"/>
                <w:iCs/>
              </w:rPr>
              <w:t xml:space="preserve"> для технического описания</w:t>
            </w:r>
            <w:r w:rsidRPr="00EE6B22">
              <w:rPr>
                <w:rFonts w:cstheme="minorBidi"/>
                <w:iCs/>
              </w:rPr>
              <w:t xml:space="preserve"> о модели изделия на предмет выбора простого или сложного метода раскроя ПМП</w:t>
            </w:r>
            <w:r w:rsidR="009056D8">
              <w:rPr>
                <w:rFonts w:cstheme="minorBidi"/>
                <w:iCs/>
              </w:rPr>
              <w:t xml:space="preserve"> на деталях скроя</w:t>
            </w:r>
            <w:r w:rsidRPr="00EE6B22">
              <w:rPr>
                <w:rFonts w:cstheme="minorBidi"/>
                <w:iCs/>
              </w:rPr>
              <w:t xml:space="preserve"> для получения заданного силуэта</w:t>
            </w:r>
            <w:r w:rsidR="00EE16A6">
              <w:rPr>
                <w:rFonts w:cstheme="minorBidi"/>
                <w:iCs/>
              </w:rPr>
              <w:t>.</w:t>
            </w:r>
          </w:p>
        </w:tc>
      </w:tr>
      <w:tr w:rsidR="009154FB" w:rsidRPr="00F31E81" w14:paraId="6E69FFA6" w14:textId="77777777" w:rsidTr="0029070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D7310" w14:textId="549AF9A2" w:rsidR="009154FB" w:rsidRPr="002E6DEE" w:rsidRDefault="009154FB" w:rsidP="002E6D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9E3BB" w14:textId="77777777" w:rsidR="009154FB" w:rsidRPr="009154FB" w:rsidRDefault="009154FB" w:rsidP="009154FB">
            <w:pPr>
              <w:autoSpaceDE w:val="0"/>
              <w:autoSpaceDN w:val="0"/>
              <w:adjustRightInd w:val="0"/>
            </w:pPr>
            <w:r w:rsidRPr="009154FB">
              <w:t>ИД-ПК-2.2</w:t>
            </w:r>
          </w:p>
          <w:p w14:paraId="60D3E54F" w14:textId="63225353" w:rsidR="009154FB" w:rsidRPr="009154FB" w:rsidRDefault="009154FB" w:rsidP="00915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154FB">
              <w:t>Оценка влияния качества материалов, сырья, полуфабрикатов на качество готовой продукции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69255" w14:textId="41715C57" w:rsidR="00DC5DE6" w:rsidRDefault="00362E7B" w:rsidP="008A61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Знает факторы, влияющие на качество ПМП и п</w:t>
            </w:r>
            <w:r w:rsidR="009056D8">
              <w:rPr>
                <w:rFonts w:cstheme="minorBidi"/>
                <w:iCs/>
              </w:rPr>
              <w:t>еречисляет основные свойства ПМП, влияющие на скорняжные работы;</w:t>
            </w:r>
          </w:p>
          <w:p w14:paraId="41375AC5" w14:textId="51169879" w:rsidR="009056D8" w:rsidRDefault="00362E7B" w:rsidP="008A61B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Обсуждает влияние </w:t>
            </w:r>
            <w:r w:rsidR="00EC4BB8">
              <w:rPr>
                <w:rFonts w:cstheme="minorBidi"/>
                <w:iCs/>
              </w:rPr>
              <w:t>методов технологического воздействия при</w:t>
            </w:r>
            <w:r>
              <w:rPr>
                <w:rFonts w:cstheme="minorBidi"/>
                <w:iCs/>
              </w:rPr>
              <w:t xml:space="preserve"> проведени</w:t>
            </w:r>
            <w:r w:rsidR="00EC4BB8">
              <w:rPr>
                <w:rFonts w:cstheme="minorBidi"/>
                <w:iCs/>
              </w:rPr>
              <w:t>и</w:t>
            </w:r>
            <w:r>
              <w:rPr>
                <w:rFonts w:cstheme="minorBidi"/>
                <w:iCs/>
              </w:rPr>
              <w:t xml:space="preserve"> дополнительных и основных операций скорняжного производства</w:t>
            </w:r>
            <w:r w:rsidR="0086743E">
              <w:rPr>
                <w:rFonts w:cstheme="minorBidi"/>
                <w:iCs/>
              </w:rPr>
              <w:t xml:space="preserve">, </w:t>
            </w:r>
            <w:r w:rsidR="00AB755A">
              <w:rPr>
                <w:rFonts w:cstheme="minorBidi"/>
                <w:iCs/>
              </w:rPr>
              <w:t xml:space="preserve">влияние </w:t>
            </w:r>
            <w:r w:rsidR="0086743E">
              <w:rPr>
                <w:rFonts w:cstheme="minorBidi"/>
                <w:iCs/>
              </w:rPr>
              <w:t>выбора методов раскроя</w:t>
            </w:r>
            <w:r>
              <w:rPr>
                <w:rFonts w:cstheme="minorBidi"/>
                <w:iCs/>
              </w:rPr>
              <w:t xml:space="preserve"> на изменение</w:t>
            </w:r>
            <w:r w:rsidR="0086743E">
              <w:rPr>
                <w:rFonts w:cstheme="minorBidi"/>
                <w:iCs/>
              </w:rPr>
              <w:t xml:space="preserve"> свойств</w:t>
            </w:r>
            <w:r w:rsidR="00AB755A">
              <w:rPr>
                <w:rFonts w:cstheme="minorBidi"/>
                <w:iCs/>
              </w:rPr>
              <w:t xml:space="preserve"> ПМП</w:t>
            </w:r>
            <w:r>
              <w:rPr>
                <w:rFonts w:cstheme="minorBidi"/>
                <w:iCs/>
              </w:rPr>
              <w:t>;</w:t>
            </w:r>
          </w:p>
          <w:p w14:paraId="3C10DFE4" w14:textId="7E134B0B" w:rsidR="009154FB" w:rsidRPr="00EC4BB8" w:rsidRDefault="00EE16A6" w:rsidP="00EC4BB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color w:val="FF0000"/>
              </w:rPr>
            </w:pPr>
            <w:r>
              <w:rPr>
                <w:rFonts w:cstheme="minorBidi"/>
                <w:iCs/>
              </w:rPr>
              <w:t xml:space="preserve">Оценивает </w:t>
            </w:r>
            <w:r w:rsidRPr="00EE16A6">
              <w:rPr>
                <w:rFonts w:cstheme="minorBidi"/>
                <w:iCs/>
              </w:rPr>
              <w:t>использования современных методов раскроя с целью формирования мехового дизайна на основе применения современных технологий и с учетом свойств пушно-мехового полуфабриката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9154FB" w:rsidRPr="00F31E81" w14:paraId="48FA66F0" w14:textId="77777777" w:rsidTr="009C644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9A394" w14:textId="48411080" w:rsidR="009154FB" w:rsidRPr="009E59DF" w:rsidRDefault="009154FB" w:rsidP="00F3748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75330" w14:textId="77777777" w:rsidR="009154FB" w:rsidRPr="009154FB" w:rsidRDefault="009154FB" w:rsidP="009154FB">
            <w:pPr>
              <w:widowControl w:val="0"/>
              <w:autoSpaceDE w:val="0"/>
              <w:autoSpaceDN w:val="0"/>
              <w:adjustRightInd w:val="0"/>
            </w:pPr>
            <w:r w:rsidRPr="009154FB">
              <w:t>ИД-ПК-2.3</w:t>
            </w:r>
          </w:p>
          <w:p w14:paraId="4335656B" w14:textId="03FF1C67" w:rsidR="009154FB" w:rsidRPr="009154FB" w:rsidRDefault="009154FB" w:rsidP="009154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154FB">
              <w:t>Определение номенклатуры и потребности в материалах, оборудовании и комплектующих изделиях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A29B9" w14:textId="77777777" w:rsidR="001843CD" w:rsidRDefault="00EE16A6" w:rsidP="001843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EE16A6">
              <w:rPr>
                <w:rFonts w:cstheme="minorBidi"/>
                <w:iCs/>
              </w:rPr>
              <w:t xml:space="preserve">Применяет на практике основные методы </w:t>
            </w:r>
            <w:r>
              <w:rPr>
                <w:rFonts w:cstheme="minorBidi"/>
                <w:iCs/>
              </w:rPr>
              <w:t xml:space="preserve">простого и сложного </w:t>
            </w:r>
            <w:r w:rsidRPr="00EE16A6">
              <w:rPr>
                <w:rFonts w:cstheme="minorBidi"/>
                <w:iCs/>
              </w:rPr>
              <w:t>раскроя ПМП и оценивает предполагаемые изменения площади и др. характеристик ПМП</w:t>
            </w:r>
            <w:r>
              <w:rPr>
                <w:rFonts w:cstheme="minorBidi"/>
                <w:iCs/>
              </w:rPr>
              <w:t>;</w:t>
            </w:r>
          </w:p>
          <w:p w14:paraId="12CC53FB" w14:textId="26D6B32F" w:rsidR="001843CD" w:rsidRDefault="001843CD" w:rsidP="001843C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 влияние изменений параметров раскроя</w:t>
            </w:r>
            <w:r w:rsidR="00AB755A">
              <w:rPr>
                <w:rFonts w:cstheme="minorBidi"/>
                <w:iCs/>
              </w:rPr>
              <w:t xml:space="preserve"> как</w:t>
            </w:r>
            <w:r w:rsidR="00EC4BB8">
              <w:rPr>
                <w:rFonts w:cstheme="minorBidi"/>
                <w:iCs/>
              </w:rPr>
              <w:t xml:space="preserve"> при роспуске</w:t>
            </w:r>
            <w:r w:rsidR="00AB755A">
              <w:rPr>
                <w:rFonts w:cstheme="minorBidi"/>
                <w:iCs/>
              </w:rPr>
              <w:t>, так</w:t>
            </w:r>
            <w:r w:rsidR="00EC4BB8">
              <w:rPr>
                <w:rFonts w:cstheme="minorBidi"/>
                <w:iCs/>
              </w:rPr>
              <w:t xml:space="preserve"> и других</w:t>
            </w:r>
            <w:r>
              <w:rPr>
                <w:rFonts w:cstheme="minorBidi"/>
                <w:iCs/>
              </w:rPr>
              <w:t xml:space="preserve"> </w:t>
            </w:r>
            <w:r w:rsidR="00EC4BB8">
              <w:rPr>
                <w:rFonts w:cstheme="minorBidi"/>
                <w:iCs/>
              </w:rPr>
              <w:t>видах</w:t>
            </w:r>
            <w:r w:rsidR="00AB755A">
              <w:rPr>
                <w:rFonts w:cstheme="minorBidi"/>
                <w:iCs/>
              </w:rPr>
              <w:t>,</w:t>
            </w:r>
            <w:r w:rsidR="00EC4BB8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 xml:space="preserve">на </w:t>
            </w:r>
            <w:r w:rsidR="00EC4BB8">
              <w:rPr>
                <w:rFonts w:cstheme="minorBidi"/>
                <w:iCs/>
              </w:rPr>
              <w:t>изменение размеров и площади ПМП с учетом правки</w:t>
            </w:r>
            <w:r w:rsidR="00AB755A">
              <w:rPr>
                <w:rFonts w:cstheme="minorBidi"/>
                <w:iCs/>
              </w:rPr>
              <w:t xml:space="preserve"> полуфабриката</w:t>
            </w:r>
            <w:r w:rsidR="00EC4BB8">
              <w:rPr>
                <w:rFonts w:cstheme="minorBidi"/>
                <w:iCs/>
              </w:rPr>
              <w:t>;</w:t>
            </w:r>
          </w:p>
          <w:p w14:paraId="72808EFD" w14:textId="6B5CBF0E" w:rsidR="009154FB" w:rsidRPr="00EC4BB8" w:rsidRDefault="001843CD" w:rsidP="00EC4BB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Восп</w:t>
            </w:r>
            <w:r w:rsidRPr="001843CD">
              <w:rPr>
                <w:rFonts w:cstheme="minorBidi"/>
                <w:iCs/>
              </w:rPr>
              <w:t xml:space="preserve">роизводит </w:t>
            </w:r>
            <w:r>
              <w:rPr>
                <w:rFonts w:cstheme="minorBidi"/>
                <w:iCs/>
              </w:rPr>
              <w:t xml:space="preserve">схему </w:t>
            </w:r>
            <w:proofErr w:type="spellStart"/>
            <w:r w:rsidRPr="001843CD">
              <w:rPr>
                <w:rFonts w:cstheme="minorBidi"/>
                <w:iCs/>
              </w:rPr>
              <w:t>наборк</w:t>
            </w:r>
            <w:r>
              <w:rPr>
                <w:rFonts w:cstheme="minorBidi"/>
                <w:iCs/>
              </w:rPr>
              <w:t>и</w:t>
            </w:r>
            <w:proofErr w:type="spellEnd"/>
            <w:r w:rsidRPr="001843CD">
              <w:rPr>
                <w:rFonts w:cstheme="minorBidi"/>
                <w:iCs/>
              </w:rPr>
              <w:t xml:space="preserve"> и укладк</w:t>
            </w:r>
            <w:r>
              <w:rPr>
                <w:rFonts w:cstheme="minorBidi"/>
                <w:iCs/>
              </w:rPr>
              <w:t>и</w:t>
            </w:r>
            <w:r w:rsidRPr="001843CD">
              <w:rPr>
                <w:rFonts w:cstheme="minorBidi"/>
                <w:iCs/>
              </w:rPr>
              <w:t xml:space="preserve"> шкурок с учетом вида ПМП и применяемого метода раскроя с учетом изменений характеристик ПМП. Определяет допустимый расход выбранного ПМП на изделие</w:t>
            </w:r>
            <w:r>
              <w:rPr>
                <w:rFonts w:cstheme="minorBidi"/>
                <w:iCs/>
              </w:rPr>
              <w:t>.</w:t>
            </w:r>
          </w:p>
        </w:tc>
      </w:tr>
    </w:tbl>
    <w:p w14:paraId="37C24F21" w14:textId="4CD5F22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190D174" w:rsidR="00342AAE" w:rsidRPr="00560461" w:rsidRDefault="00342AAE" w:rsidP="008A61B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A61B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864E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9864E6" w:rsidRPr="00644FBD" w:rsidRDefault="009864E6" w:rsidP="009864E6">
            <w:pPr>
              <w:rPr>
                <w:i/>
              </w:rPr>
            </w:pPr>
            <w:r w:rsidRPr="00F37488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782362AF" w:rsidR="009864E6" w:rsidRPr="00F37488" w:rsidRDefault="00F75E28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5277FF06" w:rsidR="009864E6" w:rsidRPr="00F37488" w:rsidRDefault="009864E6" w:rsidP="009864E6">
            <w:pPr>
              <w:jc w:val="center"/>
              <w:rPr>
                <w:b/>
                <w:bCs/>
                <w:iCs/>
              </w:rPr>
            </w:pPr>
            <w:proofErr w:type="spellStart"/>
            <w:r w:rsidRPr="00F37488">
              <w:rPr>
                <w:b/>
                <w:bCs/>
                <w:iCs/>
                <w:sz w:val="24"/>
                <w:szCs w:val="24"/>
              </w:rPr>
              <w:t>з.е</w:t>
            </w:r>
            <w:proofErr w:type="spellEnd"/>
            <w:r w:rsidRPr="00F37488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818165A" w:rsidR="009864E6" w:rsidRPr="00F37488" w:rsidRDefault="00F75E28" w:rsidP="009864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1592DFA0" w:rsidR="009864E6" w:rsidRPr="0004140F" w:rsidRDefault="009864E6" w:rsidP="009864E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75B5482" w14:textId="77777777" w:rsidR="00F17615" w:rsidRPr="00F17615" w:rsidRDefault="00F17615" w:rsidP="00F17615">
      <w:pPr>
        <w:pStyle w:val="2"/>
        <w:numPr>
          <w:ilvl w:val="0"/>
          <w:numId w:val="0"/>
        </w:numPr>
        <w:ind w:left="709"/>
        <w:rPr>
          <w:i/>
        </w:rPr>
      </w:pPr>
    </w:p>
    <w:p w14:paraId="1DCA1422" w14:textId="25C5CD4E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3748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5D706061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3AB12F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864E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1B5479E" w:rsidR="00262427" w:rsidRPr="009864E6" w:rsidRDefault="008A292C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3A155A" w:rsidRPr="009864E6">
              <w:rPr>
                <w:iCs/>
              </w:rPr>
              <w:t xml:space="preserve"> </w:t>
            </w:r>
            <w:r w:rsidR="00262427" w:rsidRPr="009864E6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223BB13E" w:rsidR="00262427" w:rsidRPr="009864E6" w:rsidRDefault="00F75E2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2167DF3A" w:rsidR="00262427" w:rsidRPr="009864E6" w:rsidRDefault="00F75E2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022A4037" w:rsidR="00262427" w:rsidRPr="009864E6" w:rsidRDefault="00812DC5" w:rsidP="009B399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</w:t>
            </w:r>
            <w:r w:rsidR="008A292C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98B2878" w:rsidR="00262427" w:rsidRPr="009864E6" w:rsidRDefault="00F75E2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9864E6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1C807F0" w:rsidR="00262427" w:rsidRPr="009864E6" w:rsidRDefault="00F75E2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37" w:type="dxa"/>
          </w:tcPr>
          <w:p w14:paraId="10596340" w14:textId="7F93A016" w:rsidR="00262427" w:rsidRPr="009864E6" w:rsidRDefault="00F75E2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3A155A" w:rsidRPr="009864E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A155A" w:rsidRPr="009864E6" w:rsidRDefault="003A155A" w:rsidP="003A155A">
            <w:pPr>
              <w:jc w:val="right"/>
              <w:rPr>
                <w:iCs/>
              </w:rPr>
            </w:pPr>
            <w:r w:rsidRPr="009864E6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457468A2" w:rsidR="003A155A" w:rsidRPr="009864E6" w:rsidRDefault="00F75E28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3FEAD600" w:rsidR="003A155A" w:rsidRPr="009864E6" w:rsidRDefault="00F75E28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1104113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  <w:r w:rsidRPr="009864E6">
              <w:rPr>
                <w:iCs/>
              </w:rPr>
              <w:t>1</w:t>
            </w:r>
            <w:r w:rsidR="008A292C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6F4E62F8" w:rsidR="003A155A" w:rsidRPr="009864E6" w:rsidRDefault="00F75E28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3A155A" w:rsidRPr="009864E6" w:rsidRDefault="003A155A" w:rsidP="003A155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489EBC39" w:rsidR="003A155A" w:rsidRPr="009864E6" w:rsidRDefault="00F75E28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37" w:type="dxa"/>
          </w:tcPr>
          <w:p w14:paraId="728E340E" w14:textId="62D7D157" w:rsidR="003A155A" w:rsidRPr="009864E6" w:rsidRDefault="00F75E28" w:rsidP="003A155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</w:tbl>
    <w:p w14:paraId="0EECB931" w14:textId="3E99B240" w:rsidR="00721AD5" w:rsidRPr="00772D8C" w:rsidRDefault="00721AD5" w:rsidP="008A61B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A61B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5E4C8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F3C2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F3C2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bookmarkStart w:id="10" w:name="_Hlk91364562"/>
            <w:r w:rsidRPr="004F3C29">
              <w:rPr>
                <w:b/>
              </w:rPr>
              <w:t>Планируемые (контролируемые) результаты освоения:</w:t>
            </w:r>
            <w:r w:rsidRPr="004F3C29">
              <w:rPr>
                <w:b/>
                <w:noProof/>
                <w:lang w:eastAsia="en-US"/>
              </w:rPr>
              <w:t xml:space="preserve"> </w:t>
            </w:r>
          </w:p>
          <w:p w14:paraId="2E9CD4B5" w14:textId="06E67358" w:rsidR="00386236" w:rsidRPr="004F3C2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4F3C29">
              <w:rPr>
                <w:b/>
                <w:noProof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F3C2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Наименование разделов, тем</w:t>
            </w:r>
            <w:r w:rsidR="00127577" w:rsidRPr="004F3C29">
              <w:rPr>
                <w:b/>
              </w:rPr>
              <w:t>;</w:t>
            </w:r>
          </w:p>
          <w:p w14:paraId="735CD7E0" w14:textId="378B51DA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F3C29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4F3C29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8F251D" w:rsidR="00A567FD" w:rsidRPr="004F3C29" w:rsidRDefault="00A567FD" w:rsidP="00A567FD">
            <w:pPr>
              <w:jc w:val="center"/>
              <w:rPr>
                <w:b/>
              </w:rPr>
            </w:pPr>
            <w:r w:rsidRPr="004F3C29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F3C29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4F3C29">
              <w:rPr>
                <w:b/>
              </w:rPr>
              <w:t>формы промежуточного</w:t>
            </w:r>
            <w:r w:rsidR="00B73243" w:rsidRPr="004F3C29">
              <w:rPr>
                <w:b/>
              </w:rPr>
              <w:t xml:space="preserve"> </w:t>
            </w:r>
            <w:r w:rsidRPr="004F3C29">
              <w:rPr>
                <w:b/>
              </w:rPr>
              <w:t>контроля успеваемости</w:t>
            </w:r>
          </w:p>
        </w:tc>
      </w:tr>
      <w:tr w:rsidR="00386236" w:rsidRPr="004F3C2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F3C2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4F3C29">
              <w:rPr>
                <w:b/>
              </w:rPr>
              <w:t>К</w:t>
            </w:r>
            <w:r w:rsidR="00386236" w:rsidRPr="004F3C29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4F3C2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F3C29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4F3C29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6C392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</w:rPr>
            </w:pPr>
            <w:r w:rsidRPr="004F3C29">
              <w:rPr>
                <w:b/>
                <w:iCs/>
              </w:rPr>
              <w:t>Лабораторные работы</w:t>
            </w:r>
            <w:r w:rsidR="00536545" w:rsidRPr="004F3C29">
              <w:rPr>
                <w:b/>
                <w:iCs/>
              </w:rPr>
              <w:t>,</w:t>
            </w:r>
            <w:r w:rsidRPr="004F3C29">
              <w:rPr>
                <w:b/>
                <w:iCs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E4D50D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4F3C29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F3C2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4F3C2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F3C2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DDD97E4" w:rsidR="00386236" w:rsidRPr="004F3C29" w:rsidRDefault="00EA62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F3C29">
              <w:rPr>
                <w:b/>
                <w:iCs/>
              </w:rPr>
              <w:t>четвертый</w:t>
            </w:r>
            <w:r w:rsidR="00386236" w:rsidRPr="004F3C29">
              <w:rPr>
                <w:b/>
                <w:i/>
              </w:rPr>
              <w:t xml:space="preserve"> </w:t>
            </w:r>
            <w:r w:rsidR="00386236" w:rsidRPr="004F3C29">
              <w:rPr>
                <w:b/>
              </w:rPr>
              <w:t>семестр</w:t>
            </w:r>
          </w:p>
        </w:tc>
      </w:tr>
      <w:tr w:rsidR="00065843" w:rsidRPr="004F3C2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3B43070" w14:textId="77777777" w:rsidR="00065843" w:rsidRPr="00C51623" w:rsidRDefault="00065843" w:rsidP="00C51623">
            <w:pPr>
              <w:pStyle w:val="af0"/>
              <w:ind w:left="0"/>
            </w:pPr>
            <w:bookmarkStart w:id="11" w:name="_Hlk91366057"/>
            <w:r w:rsidRPr="00C51623">
              <w:t>ИД-ПК-2.1</w:t>
            </w:r>
          </w:p>
          <w:p w14:paraId="6C1C9BAA" w14:textId="77777777" w:rsidR="00065843" w:rsidRPr="00C51623" w:rsidRDefault="00065843" w:rsidP="00C51623">
            <w:pPr>
              <w:autoSpaceDE w:val="0"/>
              <w:autoSpaceDN w:val="0"/>
              <w:adjustRightInd w:val="0"/>
            </w:pPr>
            <w:r w:rsidRPr="00C51623">
              <w:t>ИД-ПК-2.2</w:t>
            </w:r>
          </w:p>
          <w:p w14:paraId="35C5035F" w14:textId="77777777" w:rsidR="00065843" w:rsidRPr="00C51623" w:rsidRDefault="00065843" w:rsidP="00C51623">
            <w:pPr>
              <w:widowControl w:val="0"/>
              <w:autoSpaceDE w:val="0"/>
              <w:autoSpaceDN w:val="0"/>
              <w:adjustRightInd w:val="0"/>
            </w:pPr>
            <w:r w:rsidRPr="00C51623">
              <w:t>ИД-ПК-2.3</w:t>
            </w:r>
          </w:p>
          <w:p w14:paraId="5B4EF8F5" w14:textId="52580870" w:rsidR="00065843" w:rsidRPr="00C51623" w:rsidRDefault="0006584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50418741" w:rsidR="00065843" w:rsidRPr="004F3C29" w:rsidRDefault="00065843" w:rsidP="00B07EE7">
            <w:pPr>
              <w:rPr>
                <w:b/>
              </w:rPr>
            </w:pPr>
            <w:r w:rsidRPr="004F3C29">
              <w:rPr>
                <w:b/>
              </w:rPr>
              <w:t xml:space="preserve">Раздел </w:t>
            </w:r>
            <w:r w:rsidRPr="004F3C29">
              <w:rPr>
                <w:b/>
                <w:lang w:val="en-US"/>
              </w:rPr>
              <w:t>I</w:t>
            </w:r>
            <w:r w:rsidRPr="004F3C29">
              <w:rPr>
                <w:b/>
              </w:rPr>
              <w:t xml:space="preserve">. </w:t>
            </w:r>
            <w:r>
              <w:rPr>
                <w:b/>
              </w:rPr>
              <w:t>Введение в курс «Методы раскроя меха»</w:t>
            </w:r>
          </w:p>
        </w:tc>
        <w:tc>
          <w:tcPr>
            <w:tcW w:w="815" w:type="dxa"/>
          </w:tcPr>
          <w:p w14:paraId="60DA7348" w14:textId="1CA856E0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37857962" w14:textId="3FAC296A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8E717B" w14:textId="57AC91EF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16" w:type="dxa"/>
          </w:tcPr>
          <w:p w14:paraId="44C8B183" w14:textId="35749F20" w:rsidR="00065843" w:rsidRPr="004F3C29" w:rsidRDefault="0006584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75F618ED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002" w:type="dxa"/>
          </w:tcPr>
          <w:p w14:paraId="0377751F" w14:textId="77777777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5BAE51A7" w14:textId="77777777" w:rsidTr="00FA2451">
        <w:tc>
          <w:tcPr>
            <w:tcW w:w="1701" w:type="dxa"/>
            <w:vMerge/>
          </w:tcPr>
          <w:p w14:paraId="36285690" w14:textId="77777777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65843" w:rsidRPr="004F3C29" w:rsidRDefault="00065843" w:rsidP="00B6294E">
            <w:r w:rsidRPr="004F3C29">
              <w:t xml:space="preserve">Тема 1.1 </w:t>
            </w:r>
          </w:p>
          <w:p w14:paraId="3B7F441F" w14:textId="6EAEEA0A" w:rsidR="00065843" w:rsidRPr="004F3C29" w:rsidRDefault="00065843" w:rsidP="00B07EE7">
            <w:pPr>
              <w:rPr>
                <w:iCs/>
              </w:rPr>
            </w:pPr>
            <w:r>
              <w:rPr>
                <w:iCs/>
              </w:rPr>
              <w:t>Функции предприятий пушно-меховой индустрии</w:t>
            </w:r>
          </w:p>
        </w:tc>
        <w:tc>
          <w:tcPr>
            <w:tcW w:w="815" w:type="dxa"/>
          </w:tcPr>
          <w:p w14:paraId="1C6538CC" w14:textId="4DA71EED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504851E" w:rsidR="00065843" w:rsidRPr="004F3C29" w:rsidRDefault="000658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065843" w:rsidRPr="004F3C29" w:rsidRDefault="00065843" w:rsidP="00DA301F">
            <w:pPr>
              <w:jc w:val="both"/>
            </w:pPr>
            <w:r w:rsidRPr="004F3C29">
              <w:t xml:space="preserve">Формы текущего контроля </w:t>
            </w:r>
          </w:p>
          <w:p w14:paraId="6B94011A" w14:textId="62A49258" w:rsidR="00065843" w:rsidRPr="004F3C29" w:rsidRDefault="00065843" w:rsidP="00DA301F">
            <w:pPr>
              <w:jc w:val="both"/>
            </w:pPr>
            <w:r w:rsidRPr="004F3C29">
              <w:t xml:space="preserve">по разделу </w:t>
            </w:r>
            <w:r w:rsidRPr="004F3C29">
              <w:rPr>
                <w:lang w:val="en-US"/>
              </w:rPr>
              <w:t>I</w:t>
            </w:r>
            <w:r w:rsidRPr="004F3C29">
              <w:t>:</w:t>
            </w:r>
          </w:p>
          <w:p w14:paraId="1AD25365" w14:textId="53F97A34" w:rsidR="00065843" w:rsidRPr="004F3C29" w:rsidRDefault="00065843" w:rsidP="00C824D5">
            <w:pPr>
              <w:jc w:val="both"/>
            </w:pPr>
            <w:r w:rsidRPr="004F3C29">
              <w:t>1. тестирование 1,</w:t>
            </w:r>
          </w:p>
          <w:p w14:paraId="21CD13F4" w14:textId="213CF419" w:rsidR="00065843" w:rsidRPr="004F3C29" w:rsidRDefault="00065843" w:rsidP="00C824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2. письменный отчет с результатами выполненных лабораторных работ</w:t>
            </w:r>
          </w:p>
          <w:p w14:paraId="11D60C9B" w14:textId="65DEC1D5" w:rsidR="00065843" w:rsidRPr="004F3C29" w:rsidRDefault="0006584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F3C29">
              <w:rPr>
                <w:i/>
              </w:rPr>
              <w:t xml:space="preserve"> </w:t>
            </w:r>
          </w:p>
        </w:tc>
      </w:tr>
      <w:tr w:rsidR="00065843" w:rsidRPr="004F3C29" w14:paraId="65BC9C4F" w14:textId="77777777" w:rsidTr="00FA2451">
        <w:tc>
          <w:tcPr>
            <w:tcW w:w="1701" w:type="dxa"/>
            <w:vMerge/>
          </w:tcPr>
          <w:p w14:paraId="11487F64" w14:textId="77777777" w:rsidR="00065843" w:rsidRPr="004F3C29" w:rsidRDefault="000658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065843" w:rsidRPr="004F3C29" w:rsidRDefault="00065843" w:rsidP="003803AB">
            <w:r w:rsidRPr="004F3C29">
              <w:t xml:space="preserve">Тема 1.2 </w:t>
            </w:r>
          </w:p>
          <w:p w14:paraId="254BCE4F" w14:textId="686A14EC" w:rsidR="00065843" w:rsidRPr="004F3C29" w:rsidRDefault="00065843" w:rsidP="003803AB">
            <w:pPr>
              <w:rPr>
                <w:iCs/>
              </w:rPr>
            </w:pPr>
            <w:r>
              <w:rPr>
                <w:iCs/>
              </w:rPr>
              <w:t>Свойства пушно-мехового полуфабриката</w:t>
            </w:r>
          </w:p>
        </w:tc>
        <w:tc>
          <w:tcPr>
            <w:tcW w:w="815" w:type="dxa"/>
          </w:tcPr>
          <w:p w14:paraId="68368244" w14:textId="1F5A3960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65843" w:rsidRPr="004F3C29" w:rsidRDefault="000658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065843" w:rsidRPr="004F3C29" w:rsidRDefault="000658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ACFECD0" w14:textId="77777777" w:rsidR="00065843" w:rsidRPr="004F3C29" w:rsidRDefault="00065843" w:rsidP="00DA301F">
            <w:pPr>
              <w:jc w:val="both"/>
              <w:rPr>
                <w:i/>
              </w:rPr>
            </w:pPr>
          </w:p>
        </w:tc>
      </w:tr>
      <w:tr w:rsidR="00065843" w:rsidRPr="004F3C29" w14:paraId="2080B45A" w14:textId="77777777" w:rsidTr="00FA2451">
        <w:tc>
          <w:tcPr>
            <w:tcW w:w="1701" w:type="dxa"/>
            <w:vMerge/>
          </w:tcPr>
          <w:p w14:paraId="497F481D" w14:textId="77777777" w:rsidR="00065843" w:rsidRPr="004F3C29" w:rsidRDefault="0006584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F5F090" w14:textId="14EA649B" w:rsidR="00065843" w:rsidRPr="004F3C29" w:rsidRDefault="00065843" w:rsidP="00BC710F">
            <w:pPr>
              <w:rPr>
                <w:bCs/>
              </w:rPr>
            </w:pPr>
            <w:r w:rsidRPr="004F3C29">
              <w:rPr>
                <w:bCs/>
              </w:rPr>
              <w:t>Тема 1.3</w:t>
            </w:r>
          </w:p>
          <w:p w14:paraId="38BB5D18" w14:textId="70A66B6B" w:rsidR="00065843" w:rsidRPr="004F3C29" w:rsidRDefault="00065843" w:rsidP="00BC710F">
            <w:r>
              <w:t>Скорняжное производство на меховом предприятии.</w:t>
            </w:r>
            <w:r>
              <w:rPr>
                <w:iCs/>
              </w:rPr>
              <w:t xml:space="preserve"> Удаление дефектов и пороков ПМП</w:t>
            </w:r>
          </w:p>
        </w:tc>
        <w:tc>
          <w:tcPr>
            <w:tcW w:w="815" w:type="dxa"/>
          </w:tcPr>
          <w:p w14:paraId="06EF2ED3" w14:textId="6357D218" w:rsidR="00065843" w:rsidRPr="004F3C29" w:rsidRDefault="0006584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065843" w:rsidRPr="004F3C29" w:rsidRDefault="0006584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37209B7A" w:rsidR="00065843" w:rsidRPr="004F3C29" w:rsidRDefault="0006584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065843" w:rsidRPr="004F3C29" w:rsidRDefault="00065843" w:rsidP="00BC71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8DD26A6" w:rsidR="00065843" w:rsidRPr="004F3C29" w:rsidRDefault="0006584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065843" w:rsidRPr="004F3C29" w:rsidRDefault="00065843" w:rsidP="00BC71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065843" w:rsidRPr="004F3C29" w14:paraId="4B9A2963" w14:textId="77777777" w:rsidTr="00FA2451">
        <w:tc>
          <w:tcPr>
            <w:tcW w:w="1701" w:type="dxa"/>
            <w:vMerge/>
          </w:tcPr>
          <w:p w14:paraId="4835E6A0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FBE865" w14:textId="77777777" w:rsidR="00065843" w:rsidRPr="004F3C29" w:rsidRDefault="00065843" w:rsidP="00EA6284">
            <w:r w:rsidRPr="004F3C29">
              <w:t xml:space="preserve">Лабораторная работа 1.1 </w:t>
            </w:r>
          </w:p>
          <w:p w14:paraId="56DD7119" w14:textId="1BF0145C" w:rsidR="00065843" w:rsidRPr="004F3C29" w:rsidRDefault="00065843" w:rsidP="00EA6284">
            <w:r>
              <w:t>Получение разверток объемных деталей на основе чебышевских сетей</w:t>
            </w:r>
          </w:p>
        </w:tc>
        <w:tc>
          <w:tcPr>
            <w:tcW w:w="815" w:type="dxa"/>
          </w:tcPr>
          <w:p w14:paraId="0848B848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8ED0055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3B23C1BA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9D3D5C6" w14:textId="62F98194" w:rsidR="00065843" w:rsidRPr="004F3C29" w:rsidRDefault="00065843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D42EDA3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3AE2A51" w14:textId="5042C0EC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69F59DF2" w14:textId="77777777" w:rsidTr="00FA2451">
        <w:tc>
          <w:tcPr>
            <w:tcW w:w="1701" w:type="dxa"/>
            <w:vMerge/>
          </w:tcPr>
          <w:p w14:paraId="2CC0AF1F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6FD94" w14:textId="77777777" w:rsidR="00065843" w:rsidRPr="004F3C29" w:rsidRDefault="00065843" w:rsidP="00EA6284">
            <w:r w:rsidRPr="004F3C29">
              <w:t xml:space="preserve">Лабораторная работа 1.2 </w:t>
            </w:r>
          </w:p>
          <w:p w14:paraId="770AFD6B" w14:textId="491C308B" w:rsidR="00065843" w:rsidRPr="004F3C29" w:rsidRDefault="00065843" w:rsidP="00EA6284">
            <w:r>
              <w:t>Влияние свойств пушно-мехового полуфабриката на раскрой</w:t>
            </w:r>
          </w:p>
        </w:tc>
        <w:tc>
          <w:tcPr>
            <w:tcW w:w="815" w:type="dxa"/>
          </w:tcPr>
          <w:p w14:paraId="7BA8E4CF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CB9E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B62DF5" w14:textId="65CBE2B2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3C0E0DBC" w14:textId="77777777" w:rsidR="00065843" w:rsidRPr="004F3C29" w:rsidRDefault="00065843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31B733" w14:textId="2D632B63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484DC118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45FA51AC" w14:textId="77777777" w:rsidTr="000E2067">
        <w:trPr>
          <w:trHeight w:val="516"/>
        </w:trPr>
        <w:tc>
          <w:tcPr>
            <w:tcW w:w="1701" w:type="dxa"/>
            <w:vMerge/>
          </w:tcPr>
          <w:p w14:paraId="74328B23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971E6" w14:textId="0B120BD0" w:rsidR="00065843" w:rsidRPr="004F3C29" w:rsidRDefault="00065843" w:rsidP="00EA6284">
            <w:r w:rsidRPr="004F3C29">
              <w:t>Лабораторная работа 1.3</w:t>
            </w:r>
          </w:p>
          <w:p w14:paraId="5210A531" w14:textId="53C27FCA" w:rsidR="00065843" w:rsidRPr="004F3C29" w:rsidRDefault="00065843" w:rsidP="00EA6284">
            <w:r>
              <w:t>Способы устранения пороков и дефектов ПМП</w:t>
            </w:r>
          </w:p>
        </w:tc>
        <w:tc>
          <w:tcPr>
            <w:tcW w:w="815" w:type="dxa"/>
          </w:tcPr>
          <w:p w14:paraId="639E1CCB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48B41FE2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59C4B69B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5DCF3CF" w14:textId="661C0DFF" w:rsidR="00065843" w:rsidRPr="004F3C29" w:rsidRDefault="00065843" w:rsidP="00EA628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344C80" w14:textId="77777777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  <w:p w14:paraId="58821421" w14:textId="429F83D4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065843" w:rsidRPr="004F3C29" w:rsidRDefault="00065843" w:rsidP="00EA62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1C1F1387" w14:textId="77777777" w:rsidTr="000E2067">
        <w:trPr>
          <w:trHeight w:val="516"/>
        </w:trPr>
        <w:tc>
          <w:tcPr>
            <w:tcW w:w="1701" w:type="dxa"/>
            <w:vMerge/>
          </w:tcPr>
          <w:p w14:paraId="6A9F68F0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9723A7" w14:textId="5CE41C4E" w:rsidR="00065843" w:rsidRPr="004F3C29" w:rsidRDefault="00065843" w:rsidP="00065843">
            <w:r w:rsidRPr="004F3C29">
              <w:t>Лабораторная работа 1.</w:t>
            </w:r>
            <w:r>
              <w:t>4</w:t>
            </w:r>
          </w:p>
          <w:p w14:paraId="0089BF05" w14:textId="105FFE30" w:rsidR="00065843" w:rsidRPr="004F3C29" w:rsidRDefault="00065843" w:rsidP="00065843">
            <w:r>
              <w:t>Оборудование и приспособления для выполнения скорняжных работ</w:t>
            </w:r>
          </w:p>
        </w:tc>
        <w:tc>
          <w:tcPr>
            <w:tcW w:w="815" w:type="dxa"/>
          </w:tcPr>
          <w:p w14:paraId="3F71D1A6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494F1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9301" w14:textId="6A9E4062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BDE62B5" w14:textId="77777777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7D8F52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4F02743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5843" w:rsidRPr="004F3C29" w14:paraId="4066EC27" w14:textId="77777777" w:rsidTr="00FA2451">
        <w:tc>
          <w:tcPr>
            <w:tcW w:w="1701" w:type="dxa"/>
            <w:vMerge w:val="restart"/>
          </w:tcPr>
          <w:p w14:paraId="591A5B91" w14:textId="77777777" w:rsidR="00065843" w:rsidRPr="00C51623" w:rsidRDefault="00065843" w:rsidP="00065843">
            <w:pPr>
              <w:pStyle w:val="af0"/>
              <w:ind w:left="0"/>
            </w:pPr>
            <w:r w:rsidRPr="00C51623">
              <w:t>ИД-ПК-2.1</w:t>
            </w:r>
          </w:p>
          <w:p w14:paraId="6337A84F" w14:textId="77777777" w:rsidR="00065843" w:rsidRPr="00C51623" w:rsidRDefault="00065843" w:rsidP="00065843">
            <w:pPr>
              <w:autoSpaceDE w:val="0"/>
              <w:autoSpaceDN w:val="0"/>
              <w:adjustRightInd w:val="0"/>
            </w:pPr>
            <w:r w:rsidRPr="00C51623">
              <w:t>ИД-ПК-2.2</w:t>
            </w:r>
          </w:p>
          <w:p w14:paraId="6940C859" w14:textId="77777777" w:rsidR="00065843" w:rsidRPr="00C51623" w:rsidRDefault="00065843" w:rsidP="00065843">
            <w:pPr>
              <w:widowControl w:val="0"/>
              <w:autoSpaceDE w:val="0"/>
              <w:autoSpaceDN w:val="0"/>
              <w:adjustRightInd w:val="0"/>
            </w:pPr>
            <w:r w:rsidRPr="00C51623">
              <w:t>ИД-ПК-2.3</w:t>
            </w:r>
          </w:p>
          <w:p w14:paraId="6598E2C4" w14:textId="7E928413" w:rsidR="00065843" w:rsidRPr="004F3C29" w:rsidRDefault="00065843" w:rsidP="0006584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5406A32" w14:textId="3B1914A2" w:rsidR="00065843" w:rsidRPr="004F3C29" w:rsidRDefault="00065843" w:rsidP="00065843">
            <w:pPr>
              <w:rPr>
                <w:b/>
              </w:rPr>
            </w:pPr>
            <w:r w:rsidRPr="004F3C29">
              <w:rPr>
                <w:b/>
              </w:rPr>
              <w:t xml:space="preserve">Раздел </w:t>
            </w:r>
            <w:r w:rsidRPr="004F3C29">
              <w:rPr>
                <w:b/>
                <w:lang w:val="en-US"/>
              </w:rPr>
              <w:t>II</w:t>
            </w:r>
            <w:r w:rsidRPr="004F3C29">
              <w:rPr>
                <w:b/>
              </w:rPr>
              <w:t xml:space="preserve">. </w:t>
            </w:r>
            <w:bookmarkStart w:id="12" w:name="_Hlk92477248"/>
            <w:r>
              <w:rPr>
                <w:b/>
              </w:rPr>
              <w:t>Методы раскроя ПМП</w:t>
            </w:r>
            <w:bookmarkEnd w:id="12"/>
          </w:p>
        </w:tc>
        <w:tc>
          <w:tcPr>
            <w:tcW w:w="815" w:type="dxa"/>
          </w:tcPr>
          <w:p w14:paraId="0336D6B6" w14:textId="0119809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69D7AFB9" w14:textId="45C7416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7D417A" w14:textId="38108C7C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6" w:type="dxa"/>
          </w:tcPr>
          <w:p w14:paraId="0A402494" w14:textId="3B0350C7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4CE3467A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4002" w:type="dxa"/>
            <w:vMerge w:val="restart"/>
          </w:tcPr>
          <w:p w14:paraId="3F2B1A5E" w14:textId="77777777" w:rsidR="00065843" w:rsidRPr="004F3C29" w:rsidRDefault="00065843" w:rsidP="00065843">
            <w:pPr>
              <w:jc w:val="both"/>
            </w:pPr>
            <w:r w:rsidRPr="004F3C29">
              <w:t xml:space="preserve">Формы текущего контроля </w:t>
            </w:r>
          </w:p>
          <w:p w14:paraId="739F6714" w14:textId="3B46221F" w:rsidR="00065843" w:rsidRPr="004F3C29" w:rsidRDefault="00065843" w:rsidP="00065843">
            <w:pPr>
              <w:jc w:val="both"/>
            </w:pPr>
            <w:r w:rsidRPr="004F3C29">
              <w:t xml:space="preserve">по разделу </w:t>
            </w:r>
            <w:r w:rsidRPr="004F3C29">
              <w:rPr>
                <w:lang w:val="en-US"/>
              </w:rPr>
              <w:t>II</w:t>
            </w:r>
            <w:r w:rsidRPr="004F3C29">
              <w:t>:</w:t>
            </w:r>
          </w:p>
          <w:p w14:paraId="48DE01BE" w14:textId="73BD405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1. тестирование 2,</w:t>
            </w:r>
          </w:p>
          <w:p w14:paraId="68C749CB" w14:textId="07F5C0CD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3C29">
              <w:t>2. письменный отчет с результатами выполненных лабораторных работ</w:t>
            </w:r>
          </w:p>
        </w:tc>
      </w:tr>
      <w:tr w:rsidR="00065843" w:rsidRPr="004F3C29" w14:paraId="28F5B9D8" w14:textId="77777777" w:rsidTr="00FA2451">
        <w:tc>
          <w:tcPr>
            <w:tcW w:w="1701" w:type="dxa"/>
            <w:vMerge/>
          </w:tcPr>
          <w:p w14:paraId="477E743A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065843" w:rsidRPr="004F3C29" w:rsidRDefault="00065843" w:rsidP="00065843">
            <w:r w:rsidRPr="004F3C29">
              <w:t xml:space="preserve">Тема 2.1 </w:t>
            </w:r>
          </w:p>
          <w:p w14:paraId="7434BFF4" w14:textId="4CA5AE0A" w:rsidR="00065843" w:rsidRPr="004F3C29" w:rsidRDefault="00065843" w:rsidP="00065843">
            <w:pPr>
              <w:rPr>
                <w:iCs/>
              </w:rPr>
            </w:pPr>
            <w:r>
              <w:rPr>
                <w:iCs/>
              </w:rPr>
              <w:t>Оборудование скорняжного производства</w:t>
            </w:r>
          </w:p>
        </w:tc>
        <w:tc>
          <w:tcPr>
            <w:tcW w:w="815" w:type="dxa"/>
          </w:tcPr>
          <w:p w14:paraId="26B4F618" w14:textId="65D3A332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7DAB1FF3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2815F7E2" w14:textId="77777777" w:rsidTr="00FA2451">
        <w:tc>
          <w:tcPr>
            <w:tcW w:w="1701" w:type="dxa"/>
            <w:vMerge/>
          </w:tcPr>
          <w:p w14:paraId="13BCBF5D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CED561" w14:textId="77777777" w:rsidR="00065843" w:rsidRPr="004F3C29" w:rsidRDefault="00065843" w:rsidP="00065843">
            <w:pPr>
              <w:rPr>
                <w:bCs/>
              </w:rPr>
            </w:pPr>
            <w:r w:rsidRPr="004F3C29">
              <w:rPr>
                <w:bCs/>
              </w:rPr>
              <w:t xml:space="preserve">Тема 2.2 </w:t>
            </w:r>
          </w:p>
          <w:p w14:paraId="4B060211" w14:textId="162C8BD9" w:rsidR="00065843" w:rsidRPr="004F3C29" w:rsidRDefault="00065843" w:rsidP="00065843">
            <w:pPr>
              <w:rPr>
                <w:bCs/>
              </w:rPr>
            </w:pPr>
            <w:r>
              <w:rPr>
                <w:bCs/>
              </w:rPr>
              <w:t>Простые методы раскроя</w:t>
            </w:r>
          </w:p>
        </w:tc>
        <w:tc>
          <w:tcPr>
            <w:tcW w:w="815" w:type="dxa"/>
          </w:tcPr>
          <w:p w14:paraId="408A1141" w14:textId="03289D05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4E6F8A35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6BEEFC86" w14:textId="77777777" w:rsidTr="00FA2451">
        <w:tc>
          <w:tcPr>
            <w:tcW w:w="1701" w:type="dxa"/>
            <w:vMerge/>
          </w:tcPr>
          <w:p w14:paraId="6F402C40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40BDAEFC" w:rsidR="00065843" w:rsidRPr="004F3C29" w:rsidRDefault="00065843" w:rsidP="00065843">
            <w:r w:rsidRPr="004F3C29">
              <w:t>Тема 2.3</w:t>
            </w:r>
          </w:p>
          <w:p w14:paraId="0BEE861E" w14:textId="5B9E34E6" w:rsidR="00065843" w:rsidRPr="004F3C29" w:rsidRDefault="00065843" w:rsidP="00065843">
            <w:pPr>
              <w:rPr>
                <w:bCs/>
              </w:rPr>
            </w:pPr>
            <w:r>
              <w:rPr>
                <w:bCs/>
              </w:rPr>
              <w:t>Сложные методы раскроя</w:t>
            </w:r>
          </w:p>
        </w:tc>
        <w:tc>
          <w:tcPr>
            <w:tcW w:w="815" w:type="dxa"/>
          </w:tcPr>
          <w:p w14:paraId="589BF1E8" w14:textId="481C72DA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F7DE60B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75E9AEFC" w14:textId="77777777" w:rsidTr="00FA2451">
        <w:tc>
          <w:tcPr>
            <w:tcW w:w="1701" w:type="dxa"/>
            <w:vMerge/>
          </w:tcPr>
          <w:p w14:paraId="4A5A9A4A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9946B3" w14:textId="0D0F58B4" w:rsidR="00065843" w:rsidRPr="004F3C29" w:rsidRDefault="00065843" w:rsidP="00065843">
            <w:r w:rsidRPr="004F3C29">
              <w:t xml:space="preserve">Лабораторная работа 2.1 </w:t>
            </w:r>
          </w:p>
          <w:p w14:paraId="10DDDB3B" w14:textId="5F92DC58" w:rsidR="00065843" w:rsidRPr="004F3C29" w:rsidRDefault="00CB31CB" w:rsidP="00065843">
            <w:r w:rsidRPr="00CB31CB">
              <w:t>Особенности построения и применения шаблонов лекал на простых методах раскроя ПМП</w:t>
            </w:r>
          </w:p>
        </w:tc>
        <w:tc>
          <w:tcPr>
            <w:tcW w:w="815" w:type="dxa"/>
          </w:tcPr>
          <w:p w14:paraId="2A3031D0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066EEB38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381293A2" w14:textId="2BCE7D03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607B5145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24B6D84D" w14:textId="77777777" w:rsidTr="00FA2451">
        <w:tc>
          <w:tcPr>
            <w:tcW w:w="1701" w:type="dxa"/>
            <w:vMerge/>
          </w:tcPr>
          <w:p w14:paraId="20EB0178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A26F" w14:textId="787555F8" w:rsidR="00065843" w:rsidRPr="004F3C29" w:rsidRDefault="00065843" w:rsidP="00065843">
            <w:r w:rsidRPr="004F3C29">
              <w:t xml:space="preserve">Лабораторная </w:t>
            </w:r>
            <w:r>
              <w:t xml:space="preserve">работа </w:t>
            </w:r>
            <w:r w:rsidRPr="004F3C29">
              <w:t xml:space="preserve">2.2 </w:t>
            </w:r>
          </w:p>
          <w:p w14:paraId="72A41F40" w14:textId="580F2012" w:rsidR="00065843" w:rsidRPr="00350DDE" w:rsidRDefault="00350DDE" w:rsidP="00065843">
            <w:pPr>
              <w:rPr>
                <w:rFonts w:eastAsia="Times New Roman"/>
                <w:noProof/>
              </w:rPr>
            </w:pPr>
            <w:bookmarkStart w:id="13" w:name="_Hlk54122621"/>
            <w:r w:rsidRPr="00350DDE">
              <w:rPr>
                <w:rFonts w:eastAsia="Times New Roman"/>
                <w:noProof/>
              </w:rPr>
              <w:t>Подбор шкурок (наборка) ПМП с целью формирования клади при изготовлении изделия простыми методами раскроя</w:t>
            </w:r>
            <w:bookmarkEnd w:id="13"/>
          </w:p>
        </w:tc>
        <w:tc>
          <w:tcPr>
            <w:tcW w:w="815" w:type="dxa"/>
          </w:tcPr>
          <w:p w14:paraId="1D4FBF1B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68427B8A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2B2FE220" w14:textId="2B9EA093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6C982B02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38821836" w14:textId="77777777" w:rsidTr="00FA2451">
        <w:tc>
          <w:tcPr>
            <w:tcW w:w="1701" w:type="dxa"/>
            <w:vMerge/>
          </w:tcPr>
          <w:p w14:paraId="1594BD18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3ECDA" w14:textId="77777777" w:rsidR="00065843" w:rsidRPr="00783F99" w:rsidRDefault="00065843" w:rsidP="00065843">
            <w:r w:rsidRPr="00783F99">
              <w:t>Лабораторная работа 2.3</w:t>
            </w:r>
          </w:p>
          <w:p w14:paraId="06270143" w14:textId="15483511" w:rsidR="00065843" w:rsidRPr="00783F99" w:rsidRDefault="00350DDE" w:rsidP="00065843">
            <w:r w:rsidRPr="00783F99">
              <w:t>Общая характеристика изменений параметров и свойств ПМП при раскрое сложными методами</w:t>
            </w:r>
          </w:p>
        </w:tc>
        <w:tc>
          <w:tcPr>
            <w:tcW w:w="815" w:type="dxa"/>
          </w:tcPr>
          <w:p w14:paraId="21681C04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632B5A79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6" w:type="dxa"/>
          </w:tcPr>
          <w:p w14:paraId="0DC9C03C" w14:textId="7F8301FD" w:rsidR="00065843" w:rsidRPr="004F3C29" w:rsidRDefault="00065843" w:rsidP="000658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30AB5900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5843" w:rsidRPr="004F3C29" w14:paraId="73E5F6D1" w14:textId="77777777" w:rsidTr="00FA2451">
        <w:tc>
          <w:tcPr>
            <w:tcW w:w="1701" w:type="dxa"/>
            <w:vMerge w:val="restart"/>
          </w:tcPr>
          <w:p w14:paraId="7552DC84" w14:textId="77777777" w:rsidR="00065843" w:rsidRPr="00C51623" w:rsidRDefault="00065843" w:rsidP="00065843">
            <w:pPr>
              <w:pStyle w:val="af0"/>
              <w:ind w:left="0"/>
            </w:pPr>
            <w:r w:rsidRPr="00C51623">
              <w:t>ИД-ПК-2.1</w:t>
            </w:r>
          </w:p>
          <w:p w14:paraId="06E29A29" w14:textId="77777777" w:rsidR="00065843" w:rsidRPr="00C51623" w:rsidRDefault="00065843" w:rsidP="00065843">
            <w:pPr>
              <w:autoSpaceDE w:val="0"/>
              <w:autoSpaceDN w:val="0"/>
              <w:adjustRightInd w:val="0"/>
            </w:pPr>
            <w:r w:rsidRPr="00C51623">
              <w:t>ИД-ПК-2.2</w:t>
            </w:r>
          </w:p>
          <w:p w14:paraId="3E40C114" w14:textId="77777777" w:rsidR="00065843" w:rsidRPr="00C51623" w:rsidRDefault="00065843" w:rsidP="00065843">
            <w:pPr>
              <w:widowControl w:val="0"/>
              <w:autoSpaceDE w:val="0"/>
              <w:autoSpaceDN w:val="0"/>
              <w:adjustRightInd w:val="0"/>
            </w:pPr>
            <w:r w:rsidRPr="00C51623">
              <w:t>ИД-ПК-2.3</w:t>
            </w:r>
          </w:p>
          <w:p w14:paraId="3FEB5D3D" w14:textId="55680A54" w:rsidR="00065843" w:rsidRPr="004F3C29" w:rsidRDefault="00065843" w:rsidP="0006584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364B278" w14:textId="6B52CFCE" w:rsidR="00065843" w:rsidRPr="004F3C29" w:rsidRDefault="00065843" w:rsidP="00065843">
            <w:pPr>
              <w:rPr>
                <w:b/>
                <w:bCs/>
              </w:rPr>
            </w:pPr>
            <w:r w:rsidRPr="004F3C29">
              <w:rPr>
                <w:b/>
                <w:bCs/>
              </w:rPr>
              <w:t xml:space="preserve">Раздел </w:t>
            </w:r>
            <w:r w:rsidRPr="004F3C29">
              <w:rPr>
                <w:b/>
                <w:bCs/>
                <w:lang w:val="en-US"/>
              </w:rPr>
              <w:t>III</w:t>
            </w:r>
            <w:r w:rsidRPr="004F3C29">
              <w:rPr>
                <w:b/>
                <w:bCs/>
              </w:rPr>
              <w:t xml:space="preserve">. </w:t>
            </w:r>
            <w:r w:rsidRPr="00AE19E3">
              <w:rPr>
                <w:rFonts w:eastAsia="Times New Roman"/>
                <w:b/>
                <w:bCs/>
                <w:iCs/>
              </w:rPr>
              <w:t>Мехово</w:t>
            </w:r>
            <w:r>
              <w:rPr>
                <w:rFonts w:eastAsia="Times New Roman"/>
                <w:b/>
                <w:bCs/>
                <w:iCs/>
              </w:rPr>
              <w:t>й</w:t>
            </w:r>
            <w:r w:rsidRPr="00AE19E3">
              <w:rPr>
                <w:rFonts w:eastAsia="Times New Roman"/>
                <w:b/>
                <w:bCs/>
                <w:iCs/>
              </w:rPr>
              <w:t xml:space="preserve"> дизайн на основе применения современных технологий</w:t>
            </w:r>
          </w:p>
        </w:tc>
        <w:tc>
          <w:tcPr>
            <w:tcW w:w="815" w:type="dxa"/>
          </w:tcPr>
          <w:p w14:paraId="091F801C" w14:textId="4A677ABF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188275D6" w14:textId="6AE6A0C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FEF470A" w14:textId="4FF73BC2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085893A5" w14:textId="666690C9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924CCED" w14:textId="25C1E0C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4002" w:type="dxa"/>
            <w:vMerge w:val="restart"/>
          </w:tcPr>
          <w:p w14:paraId="73FB87BC" w14:textId="77777777" w:rsidR="00065843" w:rsidRPr="004F3C29" w:rsidRDefault="00065843" w:rsidP="0006584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F3C29">
              <w:rPr>
                <w:iCs/>
              </w:rPr>
              <w:t xml:space="preserve">Формы текущего контроля </w:t>
            </w:r>
          </w:p>
          <w:p w14:paraId="599E45AF" w14:textId="77777777" w:rsidR="00065843" w:rsidRPr="004F3C29" w:rsidRDefault="00065843" w:rsidP="0006584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F3C29">
              <w:rPr>
                <w:iCs/>
              </w:rPr>
              <w:t>по разделу II</w:t>
            </w:r>
            <w:r w:rsidRPr="004F3C29">
              <w:rPr>
                <w:iCs/>
                <w:lang w:val="en-US"/>
              </w:rPr>
              <w:t>I</w:t>
            </w:r>
            <w:r w:rsidRPr="004F3C29">
              <w:rPr>
                <w:iCs/>
              </w:rPr>
              <w:t>:</w:t>
            </w:r>
          </w:p>
          <w:p w14:paraId="5D5BC5F8" w14:textId="4C18AFF8" w:rsidR="00065843" w:rsidRPr="004F3C29" w:rsidRDefault="00065843" w:rsidP="0006584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4F3C29">
              <w:rPr>
                <w:iCs/>
              </w:rPr>
              <w:t>1. конференция с выступлениями,</w:t>
            </w:r>
          </w:p>
          <w:p w14:paraId="23D66B7A" w14:textId="24C6AC50" w:rsidR="00065843" w:rsidRPr="004F3C29" w:rsidRDefault="00065843" w:rsidP="0006584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4F3C29">
              <w:rPr>
                <w:iCs/>
              </w:rPr>
              <w:t>2. письменный отчет с результатами выполненных лабораторных работ</w:t>
            </w:r>
          </w:p>
        </w:tc>
      </w:tr>
      <w:tr w:rsidR="00065843" w:rsidRPr="004F3C29" w14:paraId="16BDB4CF" w14:textId="77777777" w:rsidTr="00FA2451">
        <w:tc>
          <w:tcPr>
            <w:tcW w:w="1701" w:type="dxa"/>
            <w:vMerge/>
          </w:tcPr>
          <w:p w14:paraId="583AA56A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5BC7919" w14:textId="77777777" w:rsidR="00065843" w:rsidRPr="004F3C29" w:rsidRDefault="00065843" w:rsidP="00065843">
            <w:pPr>
              <w:rPr>
                <w:iCs/>
              </w:rPr>
            </w:pPr>
            <w:r w:rsidRPr="004F3C29">
              <w:rPr>
                <w:iCs/>
              </w:rPr>
              <w:t>Тема 3.1</w:t>
            </w:r>
          </w:p>
          <w:p w14:paraId="5CE8A627" w14:textId="4D7A0155" w:rsidR="00065843" w:rsidRPr="004F3C29" w:rsidRDefault="00CB31CB" w:rsidP="00065843">
            <w:pPr>
              <w:rPr>
                <w:iCs/>
              </w:rPr>
            </w:pPr>
            <w:r>
              <w:rPr>
                <w:iCs/>
              </w:rPr>
              <w:t xml:space="preserve">Виды декоративных эффектов, получаемых при отделке ПМП </w:t>
            </w:r>
          </w:p>
        </w:tc>
        <w:tc>
          <w:tcPr>
            <w:tcW w:w="815" w:type="dxa"/>
          </w:tcPr>
          <w:p w14:paraId="643B0D6B" w14:textId="5ABC5B50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7EA740" w14:textId="56A022F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FB9CEBC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3BF344A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124FA24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</w:tcPr>
          <w:p w14:paraId="0E240418" w14:textId="47B0EF88" w:rsidR="00065843" w:rsidRPr="004F3C29" w:rsidRDefault="00065843" w:rsidP="0006584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65843" w:rsidRPr="004F3C29" w14:paraId="6319BC69" w14:textId="77777777" w:rsidTr="00FA2451">
        <w:tc>
          <w:tcPr>
            <w:tcW w:w="1701" w:type="dxa"/>
            <w:vMerge/>
          </w:tcPr>
          <w:p w14:paraId="06CE237F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FBEA86" w14:textId="77777777" w:rsidR="00065843" w:rsidRPr="004F3C29" w:rsidRDefault="00065843" w:rsidP="00065843">
            <w:pPr>
              <w:rPr>
                <w:iCs/>
              </w:rPr>
            </w:pPr>
            <w:r w:rsidRPr="004F3C29">
              <w:rPr>
                <w:iCs/>
              </w:rPr>
              <w:t>Тема 3.2</w:t>
            </w:r>
          </w:p>
          <w:p w14:paraId="2D347EC1" w14:textId="49CAB017" w:rsidR="00065843" w:rsidRPr="004F3C29" w:rsidRDefault="00CB31CB" w:rsidP="00065843">
            <w:pPr>
              <w:rPr>
                <w:iCs/>
              </w:rPr>
            </w:pPr>
            <w:r>
              <w:rPr>
                <w:iCs/>
              </w:rPr>
              <w:t>Отделка меховых пластин и полотен, отделочные элементы из меха, отделка текстильных материалов</w:t>
            </w:r>
          </w:p>
        </w:tc>
        <w:tc>
          <w:tcPr>
            <w:tcW w:w="815" w:type="dxa"/>
          </w:tcPr>
          <w:p w14:paraId="51EF6DC1" w14:textId="0708041A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52756E" w14:textId="586A4D4C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63CDB3C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E9E1DEC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461D2B1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F3C29"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320774D4" w14:textId="7BF26C50" w:rsidR="00065843" w:rsidRPr="004F3C29" w:rsidRDefault="00065843" w:rsidP="00065843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65843" w:rsidRPr="004F3C29" w14:paraId="5BA2B56C" w14:textId="77777777" w:rsidTr="000E6514">
        <w:trPr>
          <w:trHeight w:val="516"/>
        </w:trPr>
        <w:tc>
          <w:tcPr>
            <w:tcW w:w="1701" w:type="dxa"/>
            <w:vMerge/>
          </w:tcPr>
          <w:p w14:paraId="6D5DE85A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D2ADE62" w14:textId="49277531" w:rsidR="00065843" w:rsidRPr="004F3C29" w:rsidRDefault="00065843" w:rsidP="00065843">
            <w:pPr>
              <w:rPr>
                <w:iCs/>
              </w:rPr>
            </w:pPr>
            <w:r w:rsidRPr="004F3C29">
              <w:rPr>
                <w:iCs/>
              </w:rPr>
              <w:t>Тема 3.3</w:t>
            </w:r>
          </w:p>
          <w:p w14:paraId="46A7A73A" w14:textId="6E9B71EC" w:rsidR="00065843" w:rsidRPr="004F3C29" w:rsidRDefault="00CB31CB" w:rsidP="00065843">
            <w:pPr>
              <w:rPr>
                <w:iCs/>
              </w:rPr>
            </w:pPr>
            <w:r w:rsidRPr="0084355D">
              <w:rPr>
                <w:bCs/>
                <w:sz w:val="20"/>
                <w:szCs w:val="20"/>
              </w:rPr>
              <w:t>Особенности раскроя различных видов ПМП</w:t>
            </w:r>
            <w:r>
              <w:rPr>
                <w:bCs/>
                <w:sz w:val="20"/>
                <w:szCs w:val="20"/>
              </w:rPr>
              <w:t xml:space="preserve"> с учетом конструкции изделия, нормирование расхода</w:t>
            </w:r>
          </w:p>
        </w:tc>
        <w:tc>
          <w:tcPr>
            <w:tcW w:w="815" w:type="dxa"/>
          </w:tcPr>
          <w:p w14:paraId="28C73084" w14:textId="59920C78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9D06A0" w14:textId="01244836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77B37DEF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12EEE3B8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358D341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697E116" w14:textId="2BF4F5CF" w:rsidR="00065843" w:rsidRPr="004F3C29" w:rsidRDefault="00065843" w:rsidP="0006584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65843" w:rsidRPr="004F3C29" w14:paraId="099E14CA" w14:textId="77777777" w:rsidTr="00FA2451">
        <w:tc>
          <w:tcPr>
            <w:tcW w:w="1701" w:type="dxa"/>
            <w:vMerge/>
          </w:tcPr>
          <w:p w14:paraId="3D71E778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A662B1F" w14:textId="4BF8CDEB" w:rsidR="00065843" w:rsidRPr="004F3C29" w:rsidRDefault="00065843" w:rsidP="00065843">
            <w:pPr>
              <w:rPr>
                <w:iCs/>
              </w:rPr>
            </w:pPr>
            <w:r w:rsidRPr="004F3C29">
              <w:rPr>
                <w:iCs/>
              </w:rPr>
              <w:t xml:space="preserve">Лабораторная </w:t>
            </w:r>
            <w:r w:rsidR="00D56520">
              <w:rPr>
                <w:iCs/>
              </w:rPr>
              <w:t xml:space="preserve">работа </w:t>
            </w:r>
            <w:r w:rsidRPr="004F3C29">
              <w:rPr>
                <w:iCs/>
              </w:rPr>
              <w:t>3.1</w:t>
            </w:r>
          </w:p>
          <w:p w14:paraId="55C9B33F" w14:textId="53719606" w:rsidR="00065843" w:rsidRPr="004F3C29" w:rsidRDefault="00783F99" w:rsidP="00065843">
            <w:pPr>
              <w:rPr>
                <w:iCs/>
              </w:rPr>
            </w:pPr>
            <w:r w:rsidRPr="00350DDE">
              <w:rPr>
                <w:rFonts w:eastAsia="Times New Roman"/>
                <w:noProof/>
              </w:rPr>
              <w:t xml:space="preserve">Подбор шкурок (наборка) ПМП с целью формирования клади при изготовлении изделия </w:t>
            </w:r>
            <w:r>
              <w:rPr>
                <w:rFonts w:eastAsia="Times New Roman"/>
                <w:noProof/>
              </w:rPr>
              <w:t>сложными</w:t>
            </w:r>
            <w:r w:rsidRPr="00350DDE">
              <w:rPr>
                <w:rFonts w:eastAsia="Times New Roman"/>
                <w:noProof/>
              </w:rPr>
              <w:t xml:space="preserve"> методами раскроя</w:t>
            </w:r>
          </w:p>
        </w:tc>
        <w:tc>
          <w:tcPr>
            <w:tcW w:w="815" w:type="dxa"/>
          </w:tcPr>
          <w:p w14:paraId="35EE4AC2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6CA46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7A9215" w14:textId="47954776" w:rsidR="00065843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543015F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98A03C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847E80D" w14:textId="77777777" w:rsidR="00065843" w:rsidRPr="004F3C29" w:rsidRDefault="00065843" w:rsidP="0006584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783F99" w:rsidRPr="004F3C29" w14:paraId="2D985CA8" w14:textId="77777777" w:rsidTr="00774E8B">
        <w:trPr>
          <w:trHeight w:val="713"/>
        </w:trPr>
        <w:tc>
          <w:tcPr>
            <w:tcW w:w="1701" w:type="dxa"/>
            <w:vMerge/>
          </w:tcPr>
          <w:p w14:paraId="3F3DA86C" w14:textId="77777777" w:rsidR="00783F99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ECD3271" w14:textId="1C878D7E" w:rsidR="00783F99" w:rsidRPr="004F3C29" w:rsidRDefault="00783F99" w:rsidP="00065843">
            <w:pPr>
              <w:rPr>
                <w:iCs/>
              </w:rPr>
            </w:pPr>
            <w:r w:rsidRPr="004F3C29">
              <w:rPr>
                <w:iCs/>
              </w:rPr>
              <w:t xml:space="preserve">Лабораторная </w:t>
            </w:r>
            <w:r w:rsidR="00D56520">
              <w:rPr>
                <w:iCs/>
              </w:rPr>
              <w:t xml:space="preserve">работа </w:t>
            </w:r>
            <w:r w:rsidRPr="004F3C29">
              <w:rPr>
                <w:iCs/>
              </w:rPr>
              <w:t>3.2</w:t>
            </w:r>
          </w:p>
          <w:p w14:paraId="3B731066" w14:textId="64E8AEAD" w:rsidR="00783F99" w:rsidRPr="004F3C29" w:rsidRDefault="00783F99" w:rsidP="00065843">
            <w:pPr>
              <w:rPr>
                <w:iCs/>
              </w:rPr>
            </w:pPr>
            <w:r>
              <w:rPr>
                <w:sz w:val="20"/>
                <w:szCs w:val="20"/>
              </w:rPr>
              <w:t xml:space="preserve">Выбор метода раскроя изделия из ПМП в зависимости от назначения и фасона и нормирование ее расхода   </w:t>
            </w:r>
          </w:p>
        </w:tc>
        <w:tc>
          <w:tcPr>
            <w:tcW w:w="815" w:type="dxa"/>
          </w:tcPr>
          <w:p w14:paraId="4848F8BD" w14:textId="77777777" w:rsidR="00783F99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B42C7" w14:textId="77777777" w:rsidR="00783F99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BD9726" w14:textId="44E34731" w:rsidR="00783F99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D5C51E4" w14:textId="77777777" w:rsidR="00783F99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BE5D70" w14:textId="77777777" w:rsidR="00783F99" w:rsidRPr="004F3C29" w:rsidRDefault="00783F99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71361B6" w14:textId="77777777" w:rsidR="00783F99" w:rsidRPr="004F3C29" w:rsidRDefault="00783F99" w:rsidP="0006584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65843" w:rsidRPr="004F3C29" w14:paraId="35B0B16D" w14:textId="77777777" w:rsidTr="00FA2451">
        <w:tc>
          <w:tcPr>
            <w:tcW w:w="1701" w:type="dxa"/>
          </w:tcPr>
          <w:p w14:paraId="0C16E56D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316C331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815" w:type="dxa"/>
          </w:tcPr>
          <w:p w14:paraId="047B36E3" w14:textId="63E5B0FA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129471FD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316FFEE5" w14:textId="73941271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1C79468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592D17B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27</w:t>
            </w:r>
          </w:p>
        </w:tc>
        <w:tc>
          <w:tcPr>
            <w:tcW w:w="4002" w:type="dxa"/>
          </w:tcPr>
          <w:p w14:paraId="0CEE86A9" w14:textId="12676CDF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5843" w:rsidRPr="004F3C29" w14:paraId="2779E2F3" w14:textId="77777777" w:rsidTr="00FA2451">
        <w:tc>
          <w:tcPr>
            <w:tcW w:w="1701" w:type="dxa"/>
          </w:tcPr>
          <w:p w14:paraId="5139EE17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66FD381" w14:textId="52E18E50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F3C29">
              <w:rPr>
                <w:b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4F3C29">
              <w:rPr>
                <w:b/>
                <w:i/>
              </w:rPr>
              <w:t xml:space="preserve"> </w:t>
            </w:r>
            <w:r w:rsidRPr="004F3C29">
              <w:rPr>
                <w:b/>
              </w:rPr>
              <w:t xml:space="preserve">семестр </w:t>
            </w:r>
            <w:r w:rsidRPr="004F3C29">
              <w:rPr>
                <w:b/>
              </w:rPr>
              <w:sym w:font="Symbol" w:char="F053"/>
            </w:r>
            <w:r w:rsidRPr="004F3C29">
              <w:rPr>
                <w:b/>
              </w:rPr>
              <w:t xml:space="preserve"> = 1</w:t>
            </w:r>
            <w:r>
              <w:rPr>
                <w:b/>
              </w:rPr>
              <w:t>44</w:t>
            </w:r>
            <w:r w:rsidRPr="004F3C29">
              <w:rPr>
                <w:b/>
              </w:rPr>
              <w:t>час</w:t>
            </w:r>
          </w:p>
        </w:tc>
        <w:tc>
          <w:tcPr>
            <w:tcW w:w="815" w:type="dxa"/>
          </w:tcPr>
          <w:p w14:paraId="7B11CBF5" w14:textId="7CE04EB0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18</w:t>
            </w:r>
          </w:p>
        </w:tc>
        <w:tc>
          <w:tcPr>
            <w:tcW w:w="815" w:type="dxa"/>
          </w:tcPr>
          <w:p w14:paraId="74CA7CDF" w14:textId="0E2D7A59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F3C29">
              <w:rPr>
                <w:b/>
                <w:iCs/>
              </w:rPr>
              <w:t>-</w:t>
            </w:r>
          </w:p>
        </w:tc>
        <w:tc>
          <w:tcPr>
            <w:tcW w:w="815" w:type="dxa"/>
          </w:tcPr>
          <w:p w14:paraId="1725756B" w14:textId="01F74265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816" w:type="dxa"/>
          </w:tcPr>
          <w:p w14:paraId="13164DD6" w14:textId="0BE903EF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C29">
              <w:rPr>
                <w:b/>
              </w:rPr>
              <w:t>-</w:t>
            </w:r>
          </w:p>
        </w:tc>
        <w:tc>
          <w:tcPr>
            <w:tcW w:w="821" w:type="dxa"/>
          </w:tcPr>
          <w:p w14:paraId="59B4B48D" w14:textId="385C2CEC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45+27</w:t>
            </w:r>
          </w:p>
        </w:tc>
        <w:tc>
          <w:tcPr>
            <w:tcW w:w="4002" w:type="dxa"/>
          </w:tcPr>
          <w:p w14:paraId="047F6CB4" w14:textId="77777777" w:rsidR="00065843" w:rsidRPr="004F3C29" w:rsidRDefault="00065843" w:rsidP="000658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10"/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251736AB" w14:textId="77777777" w:rsidR="00D965B9" w:rsidRDefault="00D965B9" w:rsidP="008A61B3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DCD3C8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8B40EF">
        <w:rPr>
          <w:iCs w:val="0"/>
        </w:rPr>
        <w:t>учебной</w:t>
      </w:r>
      <w:r w:rsidR="009B4BCD" w:rsidRPr="006E5EA3">
        <w:rPr>
          <w:i/>
        </w:rPr>
        <w:t xml:space="preserve"> </w:t>
      </w:r>
      <w:r w:rsidR="009B4BCD" w:rsidRPr="008B40EF">
        <w:rPr>
          <w:iCs w:val="0"/>
        </w:rPr>
        <w:t>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3D0384DD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5C36D8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3FDA9A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 xml:space="preserve">раздела </w:t>
            </w:r>
          </w:p>
        </w:tc>
      </w:tr>
      <w:tr w:rsidR="006E5EA3" w:rsidRPr="008448CC" w14:paraId="7648EE44" w14:textId="2F9A1809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B69F447" w:rsidR="006E5EA3" w:rsidRPr="000A7AFE" w:rsidRDefault="00783F99" w:rsidP="00F60511">
            <w:pPr>
              <w:rPr>
                <w:b/>
                <w:bCs/>
                <w:iCs/>
              </w:rPr>
            </w:pPr>
            <w:r>
              <w:rPr>
                <w:b/>
              </w:rPr>
              <w:t>Введение в курс «Методы раскроя меха»</w:t>
            </w:r>
          </w:p>
        </w:tc>
      </w:tr>
      <w:tr w:rsidR="006E5EA3" w:rsidRPr="008448CC" w14:paraId="4C911D43" w14:textId="14F69490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1B02C41" w:rsidR="006E5EA3" w:rsidRPr="00475A01" w:rsidRDefault="00783F99" w:rsidP="00453D8F">
            <w:pPr>
              <w:rPr>
                <w:bCs/>
                <w:iCs/>
              </w:rPr>
            </w:pPr>
            <w:r>
              <w:rPr>
                <w:iCs/>
              </w:rPr>
              <w:t>Функции предприятий пушно-меховой индустрии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ACFC679" w:rsidR="006E5EA3" w:rsidRPr="000A7AFE" w:rsidRDefault="004130F0" w:rsidP="00B0537C">
            <w:r>
              <w:t xml:space="preserve">Понятие -меховая индустрия, пушнина и мех. </w:t>
            </w:r>
            <w:r w:rsidR="00E609F1">
              <w:t>Факторы, влияющие на объем заготовки пушного сырья и развитие зверохозяйств. Первичная обработка меховых шкурок. Аукционы внутренние и международные. Аукционная сортировка. Выделка и крашение шкурок, ПМС, ПМП. Факторы, влияющие на свойства ПМП</w:t>
            </w:r>
          </w:p>
        </w:tc>
      </w:tr>
      <w:tr w:rsidR="00A85EF4" w:rsidRPr="008448CC" w14:paraId="3EE28AEB" w14:textId="77777777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A7805" w14:textId="7768FE3C" w:rsidR="00A85EF4" w:rsidRDefault="00A85EF4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B0D3D" w14:textId="78E63595" w:rsidR="00A85EF4" w:rsidRPr="004F3C29" w:rsidRDefault="00783F99" w:rsidP="00453D8F">
            <w:pPr>
              <w:rPr>
                <w:bCs/>
              </w:rPr>
            </w:pPr>
            <w:r>
              <w:rPr>
                <w:iCs/>
              </w:rPr>
              <w:t>Свойства пушно-мехового полуфабриката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7CA8E" w14:textId="4B822155" w:rsidR="00A85EF4" w:rsidRDefault="00E609F1" w:rsidP="00B0537C">
            <w:r>
              <w:t xml:space="preserve">Классификация ПМС. Строение шкурок. Топография шкурок. Свойства волосяного покрова. Свойства кожевой ткани. Комплексные </w:t>
            </w:r>
            <w:r w:rsidR="007A303A">
              <w:t>свойства шкурок. Пышность и фактура волосяного покрова. Свойства, влияющие на раскрой ПМП</w:t>
            </w:r>
          </w:p>
        </w:tc>
      </w:tr>
      <w:tr w:rsidR="006E5EA3" w:rsidRPr="008448CC" w14:paraId="1FF011DB" w14:textId="7E14C75D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B4C35FC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A85EF4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B10EA3B" w:rsidR="006E5EA3" w:rsidRPr="000A7AFE" w:rsidRDefault="004130F0" w:rsidP="000A7AFE">
            <w:r>
              <w:t>Скорняжное производство на меховом предприятии.</w:t>
            </w:r>
            <w:r>
              <w:rPr>
                <w:iCs/>
              </w:rPr>
              <w:t xml:space="preserve"> Удаление дефектов и пороков ПМП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43E55ED" w:rsidR="00116ED7" w:rsidRPr="000A7AFE" w:rsidRDefault="007A303A" w:rsidP="00B0537C">
            <w:r>
              <w:t>Классификация меховых изделий. Структура производства меховых изделий. Подготовительные операции скорняжного производства. Основные операции скорняжного производства. Классификация дефектов и пороков ПМП. Способы удаления пороков</w:t>
            </w:r>
            <w:r w:rsidR="00111E3C">
              <w:t>.</w:t>
            </w:r>
          </w:p>
        </w:tc>
      </w:tr>
      <w:tr w:rsidR="006E5EA3" w:rsidRPr="008448CC" w14:paraId="622EBE62" w14:textId="7B3543E3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3F648AA" w:rsidR="006E5EA3" w:rsidRPr="000A7AFE" w:rsidRDefault="00783F99" w:rsidP="00F60511">
            <w:pPr>
              <w:rPr>
                <w:b/>
                <w:bCs/>
                <w:iCs/>
              </w:rPr>
            </w:pPr>
            <w:r>
              <w:rPr>
                <w:b/>
              </w:rPr>
              <w:t>Методы раскроя ПМП</w:t>
            </w:r>
          </w:p>
        </w:tc>
      </w:tr>
      <w:tr w:rsidR="006E5EA3" w:rsidRPr="008448CC" w14:paraId="0450614D" w14:textId="0083533D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3C7D5D6" w:rsidR="006E5EA3" w:rsidRPr="000A7AFE" w:rsidRDefault="004130F0" w:rsidP="005C2175">
            <w:r>
              <w:rPr>
                <w:iCs/>
              </w:rPr>
              <w:t>Оборудование скорняжного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9F31B10" w:rsidR="006E5EA3" w:rsidRPr="008E5F0B" w:rsidRDefault="00111E3C" w:rsidP="005C2175">
            <w:r>
              <w:t>Ручные и машинные стежки и строчки для скорняжных работ. Нитки и иглы для выполнения скорняжных работ. Оборудование скорняжного производства. Процесс образования стежков на швейных машинах скорняжного производства.</w:t>
            </w:r>
          </w:p>
        </w:tc>
      </w:tr>
      <w:tr w:rsidR="00774EE7" w:rsidRPr="008448CC" w14:paraId="14A2136D" w14:textId="75118B09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774EE7" w:rsidRPr="00E82E96" w:rsidRDefault="00774EE7" w:rsidP="00774EE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B490DC9" w:rsidR="00774EE7" w:rsidRPr="00475A01" w:rsidRDefault="004130F0" w:rsidP="00774EE7">
            <w:pPr>
              <w:rPr>
                <w:bCs/>
                <w:iCs/>
              </w:rPr>
            </w:pPr>
            <w:r>
              <w:rPr>
                <w:bCs/>
              </w:rPr>
              <w:t>Простые методы раскроя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263AB5E" w:rsidR="00774EE7" w:rsidRPr="00475A01" w:rsidRDefault="00111E3C" w:rsidP="00774EE7">
            <w:pPr>
              <w:rPr>
                <w:bCs/>
                <w:iCs/>
              </w:rPr>
            </w:pPr>
            <w:r>
              <w:rPr>
                <w:bCs/>
                <w:iCs/>
              </w:rPr>
              <w:t>Факторы, влияющие на выбор методов раскроя. Достоинства и недостатки простых методов раскроя. Виды простых методов раскроя</w:t>
            </w:r>
            <w:r w:rsidR="003C4DC7">
              <w:rPr>
                <w:bCs/>
                <w:iCs/>
              </w:rPr>
              <w:t>. Методика расчета размера шаблонов. Виды спайки шкурок в поперечном и продольном направлениях.</w:t>
            </w:r>
          </w:p>
        </w:tc>
      </w:tr>
      <w:tr w:rsidR="00774EE7" w:rsidRPr="002B2FC0" w14:paraId="128D8FD1" w14:textId="23CDED42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E1B858" w:rsidR="00774EE7" w:rsidRPr="002B2FC0" w:rsidRDefault="00774EE7" w:rsidP="00774EE7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C85A7F" w:rsidR="00774EE7" w:rsidRPr="000A7AFE" w:rsidRDefault="004130F0" w:rsidP="00774EE7">
            <w:r>
              <w:rPr>
                <w:bCs/>
              </w:rPr>
              <w:t>Сложные методы раскроя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54CB15A" w:rsidR="00774EE7" w:rsidRPr="005A20D9" w:rsidRDefault="003C4DC7" w:rsidP="00774EE7">
            <w:r>
              <w:t>Классификация сложных методов раскроя. Отличительные особенности сложных методов раскроя. Виды роспуска</w:t>
            </w:r>
            <w:r w:rsidR="00E35580">
              <w:t xml:space="preserve">. Влияние параметров роспуска на изменение размеров ПМП. Виды осадки, последовательность выполнения операции. Спайка, разбивка, перекидка, расшивка, ступенчатый раскрой, изменение направления ВП, сетевая технология и перфорирование, </w:t>
            </w:r>
            <w:r w:rsidR="001002A0">
              <w:t xml:space="preserve">технология переворачивания. </w:t>
            </w:r>
          </w:p>
        </w:tc>
      </w:tr>
      <w:tr w:rsidR="00774EE7" w:rsidRPr="002B2FC0" w14:paraId="2FF0860C" w14:textId="77777777" w:rsidTr="00E74CB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14A09" w14:textId="223401BE" w:rsidR="00774EE7" w:rsidRPr="00475A01" w:rsidRDefault="00774EE7" w:rsidP="00774EE7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7276F" w14:textId="5CCCD055" w:rsidR="00774EE7" w:rsidRPr="00116ED7" w:rsidRDefault="00783F99" w:rsidP="00774EE7">
            <w:pPr>
              <w:rPr>
                <w:b/>
                <w:bCs/>
                <w:iCs/>
              </w:rPr>
            </w:pPr>
            <w:r w:rsidRPr="00AE19E3">
              <w:rPr>
                <w:rFonts w:eastAsia="Times New Roman"/>
                <w:b/>
                <w:bCs/>
                <w:iCs/>
              </w:rPr>
              <w:t>Мехово</w:t>
            </w:r>
            <w:r>
              <w:rPr>
                <w:rFonts w:eastAsia="Times New Roman"/>
                <w:b/>
                <w:bCs/>
                <w:iCs/>
              </w:rPr>
              <w:t>й</w:t>
            </w:r>
            <w:r w:rsidRPr="00AE19E3">
              <w:rPr>
                <w:rFonts w:eastAsia="Times New Roman"/>
                <w:b/>
                <w:bCs/>
                <w:iCs/>
              </w:rPr>
              <w:t xml:space="preserve"> дизайн на основе применения современных технологий</w:t>
            </w:r>
          </w:p>
        </w:tc>
      </w:tr>
      <w:tr w:rsidR="00774EE7" w:rsidRPr="002B2FC0" w14:paraId="53359816" w14:textId="77777777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DD1D" w14:textId="3C483BE4" w:rsidR="00774EE7" w:rsidRDefault="00774EE7" w:rsidP="00774EE7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002716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66FD7" w14:textId="4ECF887D" w:rsidR="00774EE7" w:rsidRPr="00116ED7" w:rsidRDefault="004130F0" w:rsidP="00774EE7">
            <w:r>
              <w:rPr>
                <w:iCs/>
              </w:rPr>
              <w:t>Виды декоративных эффектов, получаемых при отделке ПМП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D3777" w14:textId="5E64659D" w:rsidR="00774EE7" w:rsidRPr="00122F57" w:rsidRDefault="001002A0" w:rsidP="00774EE7">
            <w:r>
              <w:t xml:space="preserve">Рекомендации по выбору метода простого и сложного раскроя в соответствии с видом ПМП. Декоративные эффекты при отделке волосяного покрова ПМП, декоративные эффекты при отделке кожевой ткани меха, методы декорирования ПМП: плоскостное и объемное, </w:t>
            </w:r>
          </w:p>
        </w:tc>
      </w:tr>
      <w:tr w:rsidR="00774EE7" w:rsidRPr="002B2FC0" w14:paraId="704E93B5" w14:textId="77777777" w:rsidTr="00475A0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74B9" w14:textId="1F6C4316" w:rsidR="00774EE7" w:rsidRDefault="00774EE7" w:rsidP="00774EE7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002716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CDF9" w14:textId="4293A012" w:rsidR="00774EE7" w:rsidRPr="00475A01" w:rsidRDefault="004130F0" w:rsidP="00774EE7">
            <w:pPr>
              <w:rPr>
                <w:bCs/>
                <w:iCs/>
              </w:rPr>
            </w:pPr>
            <w:r>
              <w:rPr>
                <w:iCs/>
              </w:rPr>
              <w:t>Отделка меховых пластин и полотен, отделочные элементы из меха, отделка текстильных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B188" w14:textId="2D237752" w:rsidR="00774EE7" w:rsidRPr="001B50D7" w:rsidRDefault="007D67E4" w:rsidP="00774EE7">
            <w:r>
              <w:rPr>
                <w:iCs/>
              </w:rPr>
              <w:t xml:space="preserve">Отделка меховых пластин и полотен простыми методами раскроя, Отделка меховых пластин и полотен сложными методами раскроя, пластины из лоскута, </w:t>
            </w:r>
            <w:r w:rsidR="009445EC">
              <w:rPr>
                <w:iCs/>
              </w:rPr>
              <w:t>частей и меховых элементов шкурок. Декоративные</w:t>
            </w:r>
            <w:r>
              <w:rPr>
                <w:iCs/>
              </w:rPr>
              <w:t xml:space="preserve"> отделочные элементы из мех</w:t>
            </w:r>
            <w:r w:rsidR="009445EC">
              <w:rPr>
                <w:iCs/>
              </w:rPr>
              <w:t>ового лоскута и полосок. О</w:t>
            </w:r>
            <w:r>
              <w:rPr>
                <w:iCs/>
              </w:rPr>
              <w:t>тделка текстильных материалов</w:t>
            </w:r>
            <w:r w:rsidR="009445EC">
              <w:rPr>
                <w:iCs/>
              </w:rPr>
              <w:t>.</w:t>
            </w:r>
          </w:p>
        </w:tc>
      </w:tr>
      <w:tr w:rsidR="00002716" w:rsidRPr="002B2FC0" w14:paraId="32C53B59" w14:textId="77777777" w:rsidTr="00002716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4A73A" w14:textId="66E9A3A2" w:rsidR="00002716" w:rsidRPr="00475A01" w:rsidRDefault="00002716" w:rsidP="00660A37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4B6B" w14:textId="13A82B2D" w:rsidR="00002716" w:rsidRPr="00116ED7" w:rsidRDefault="004130F0" w:rsidP="00660A37">
            <w:r w:rsidRPr="0084355D">
              <w:rPr>
                <w:bCs/>
                <w:sz w:val="20"/>
                <w:szCs w:val="20"/>
              </w:rPr>
              <w:t>Особенности раскроя различных видов ПМП</w:t>
            </w:r>
            <w:r>
              <w:rPr>
                <w:bCs/>
                <w:sz w:val="20"/>
                <w:szCs w:val="20"/>
              </w:rPr>
              <w:t xml:space="preserve"> с учетом конструкции изделия, нормирование расхода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9C70" w14:textId="0D1E5F48" w:rsidR="00002716" w:rsidRPr="00002716" w:rsidRDefault="007D67E4" w:rsidP="00660A37">
            <w:r w:rsidRPr="0084355D">
              <w:rPr>
                <w:sz w:val="20"/>
                <w:szCs w:val="20"/>
              </w:rPr>
              <w:t>Особенности раскроя дорогостоящей пушнины</w:t>
            </w:r>
            <w:r>
              <w:rPr>
                <w:sz w:val="20"/>
                <w:szCs w:val="20"/>
              </w:rPr>
              <w:t>.</w:t>
            </w:r>
            <w:r w:rsidRPr="0084355D">
              <w:rPr>
                <w:sz w:val="20"/>
                <w:szCs w:val="20"/>
              </w:rPr>
              <w:t xml:space="preserve"> Особенности раскроя мехового полуфабриката, в т.ч. овчины</w:t>
            </w:r>
            <w:r>
              <w:rPr>
                <w:sz w:val="20"/>
                <w:szCs w:val="20"/>
              </w:rPr>
              <w:t xml:space="preserve">. </w:t>
            </w:r>
            <w:r w:rsidRPr="0084355D">
              <w:rPr>
                <w:sz w:val="20"/>
                <w:szCs w:val="20"/>
              </w:rPr>
              <w:t>Особенности раскроя шкурок морских зверей</w:t>
            </w:r>
            <w:r>
              <w:rPr>
                <w:sz w:val="20"/>
                <w:szCs w:val="20"/>
              </w:rPr>
              <w:t xml:space="preserve">. </w:t>
            </w:r>
            <w:r w:rsidRPr="0084355D">
              <w:rPr>
                <w:sz w:val="20"/>
                <w:szCs w:val="20"/>
              </w:rPr>
              <w:t xml:space="preserve">Особенности раскроя </w:t>
            </w:r>
            <w:proofErr w:type="spellStart"/>
            <w:r w:rsidRPr="0084355D">
              <w:rPr>
                <w:sz w:val="20"/>
                <w:szCs w:val="20"/>
              </w:rPr>
              <w:t>каракулево-мерлушечного</w:t>
            </w:r>
            <w:proofErr w:type="spellEnd"/>
            <w:r w:rsidRPr="0084355D">
              <w:rPr>
                <w:sz w:val="20"/>
                <w:szCs w:val="20"/>
              </w:rPr>
              <w:t xml:space="preserve"> полуфабриката</w:t>
            </w:r>
            <w:r>
              <w:rPr>
                <w:sz w:val="20"/>
                <w:szCs w:val="20"/>
              </w:rPr>
              <w:t xml:space="preserve">. Выбор метода раскроя изделия из вида ПМП в зависимости от назначения и фасона и нормирование ее расхода.   </w:t>
            </w:r>
          </w:p>
        </w:tc>
      </w:tr>
    </w:tbl>
    <w:p w14:paraId="444847F2" w14:textId="479C0A2A" w:rsidR="00475A01" w:rsidRDefault="00475A01" w:rsidP="00475A01"/>
    <w:p w14:paraId="787E738C" w14:textId="25DA2AC1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964AE3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8AC7CE4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6AAE29C8" w14:textId="77777777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3685CB47" w14:textId="3CC8EBD6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</w:t>
      </w:r>
      <w:r w:rsidR="009B399A" w:rsidRPr="000225C0">
        <w:rPr>
          <w:iCs/>
          <w:sz w:val="24"/>
          <w:szCs w:val="24"/>
        </w:rPr>
        <w:t xml:space="preserve"> тем</w:t>
      </w:r>
      <w:r w:rsidRPr="000225C0">
        <w:rPr>
          <w:iCs/>
          <w:sz w:val="24"/>
          <w:szCs w:val="24"/>
        </w:rPr>
        <w:t xml:space="preserve">, </w:t>
      </w:r>
      <w:proofErr w:type="gramStart"/>
      <w:r w:rsidRPr="000225C0">
        <w:rPr>
          <w:iCs/>
          <w:sz w:val="24"/>
          <w:szCs w:val="24"/>
        </w:rPr>
        <w:t>не</w:t>
      </w:r>
      <w:r w:rsidR="000225C0"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</w:t>
      </w:r>
      <w:proofErr w:type="gramEnd"/>
      <w:r w:rsidRPr="000225C0">
        <w:rPr>
          <w:iCs/>
          <w:sz w:val="24"/>
          <w:szCs w:val="24"/>
        </w:rPr>
        <w:t xml:space="preserve"> на лекции</w:t>
      </w:r>
      <w:r w:rsidR="0045654C">
        <w:rPr>
          <w:iCs/>
          <w:sz w:val="24"/>
          <w:szCs w:val="24"/>
        </w:rPr>
        <w:t>,</w:t>
      </w:r>
      <w:r w:rsidR="009B399A" w:rsidRPr="000225C0">
        <w:rPr>
          <w:iCs/>
          <w:sz w:val="24"/>
          <w:szCs w:val="24"/>
        </w:rPr>
        <w:t xml:space="preserve"> самостоятельно</w:t>
      </w:r>
      <w:r w:rsidRPr="000225C0">
        <w:rPr>
          <w:iCs/>
          <w:sz w:val="24"/>
          <w:szCs w:val="24"/>
        </w:rPr>
        <w:t>;</w:t>
      </w:r>
    </w:p>
    <w:p w14:paraId="04FA2276" w14:textId="3DF5732C" w:rsidR="000225C0" w:rsidRPr="000225C0" w:rsidRDefault="00B0537C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</w:t>
      </w:r>
      <w:r w:rsidR="00F062CE" w:rsidRPr="000225C0">
        <w:rPr>
          <w:iCs/>
          <w:sz w:val="24"/>
          <w:szCs w:val="24"/>
        </w:rPr>
        <w:t xml:space="preserve"> докладов</w:t>
      </w:r>
      <w:r>
        <w:rPr>
          <w:iCs/>
          <w:sz w:val="24"/>
          <w:szCs w:val="24"/>
        </w:rPr>
        <w:t xml:space="preserve"> и</w:t>
      </w:r>
      <w:r w:rsidR="00F062CE" w:rsidRPr="000225C0"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создание презентаций</w:t>
      </w:r>
      <w:r>
        <w:rPr>
          <w:iCs/>
          <w:sz w:val="24"/>
          <w:szCs w:val="24"/>
        </w:rPr>
        <w:t xml:space="preserve"> </w:t>
      </w:r>
      <w:r w:rsidR="00F062CE" w:rsidRPr="000225C0">
        <w:rPr>
          <w:iCs/>
          <w:sz w:val="24"/>
          <w:szCs w:val="24"/>
        </w:rPr>
        <w:t>на проблемные темы</w:t>
      </w:r>
      <w:r w:rsidR="000225C0" w:rsidRPr="000225C0">
        <w:rPr>
          <w:iCs/>
          <w:sz w:val="24"/>
          <w:szCs w:val="24"/>
        </w:rPr>
        <w:t>;</w:t>
      </w:r>
    </w:p>
    <w:p w14:paraId="0379296B" w14:textId="77777777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186B2775" w14:textId="1D2051F8" w:rsidR="00F062CE" w:rsidRPr="000225C0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 xml:space="preserve">подготовка к </w:t>
      </w:r>
      <w:r w:rsidR="000225C0" w:rsidRPr="000225C0">
        <w:rPr>
          <w:iCs/>
          <w:sz w:val="24"/>
          <w:szCs w:val="24"/>
        </w:rPr>
        <w:t>тестированию</w:t>
      </w:r>
      <w:r w:rsidR="00B0537C">
        <w:rPr>
          <w:iCs/>
          <w:sz w:val="24"/>
          <w:szCs w:val="24"/>
        </w:rPr>
        <w:t xml:space="preserve"> 1 и 2</w:t>
      </w:r>
      <w:r w:rsidRPr="000225C0">
        <w:rPr>
          <w:iCs/>
          <w:sz w:val="24"/>
          <w:szCs w:val="24"/>
        </w:rPr>
        <w:t>;</w:t>
      </w:r>
    </w:p>
    <w:p w14:paraId="12C5CB32" w14:textId="2933C3A0" w:rsidR="00BD2F50" w:rsidRPr="000225C0" w:rsidRDefault="00BD2F50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 w:rsidR="000225C0">
        <w:rPr>
          <w:iCs/>
          <w:sz w:val="24"/>
          <w:szCs w:val="24"/>
        </w:rPr>
        <w:t>.</w:t>
      </w:r>
    </w:p>
    <w:p w14:paraId="7B5583BF" w14:textId="5B7294E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 w:rsidR="005B0368"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1AAC41FB" w14:textId="79652509" w:rsidR="00F062CE" w:rsidRPr="005B0368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402A6760" w14:textId="36B0CEA5" w:rsidR="00F062CE" w:rsidRPr="005B0368" w:rsidRDefault="00F062CE" w:rsidP="008A61B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 xml:space="preserve">консультации по организации самостоятельного изучения отдельных тем, </w:t>
      </w:r>
      <w:r w:rsidR="005B0368" w:rsidRPr="005B0368">
        <w:rPr>
          <w:iCs/>
          <w:sz w:val="24"/>
          <w:szCs w:val="24"/>
        </w:rPr>
        <w:t>написанию докладов и формированию презентаций.</w:t>
      </w:r>
    </w:p>
    <w:p w14:paraId="35CCAD69" w14:textId="7318903E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838EFC3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AB6792">
              <w:rPr>
                <w:b/>
                <w:bCs/>
                <w:sz w:val="20"/>
                <w:szCs w:val="20"/>
              </w:rPr>
              <w:t xml:space="preserve"> и </w:t>
            </w:r>
            <w:r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Pr="00AB6792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ACCF9D8" w:rsidR="00F062CE" w:rsidRPr="006B039D" w:rsidRDefault="00783F99" w:rsidP="009B399A">
            <w:pPr>
              <w:rPr>
                <w:b/>
                <w:iCs/>
              </w:rPr>
            </w:pPr>
            <w:r>
              <w:rPr>
                <w:b/>
              </w:rPr>
              <w:t>Введение в курс «Методы раскроя меха»</w:t>
            </w:r>
          </w:p>
        </w:tc>
      </w:tr>
      <w:tr w:rsidR="00B83EA9" w:rsidRPr="008448CC" w14:paraId="76AA903F" w14:textId="77777777" w:rsidTr="004C2A2F">
        <w:trPr>
          <w:trHeight w:val="7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9B4D3DD" w:rsidR="00B83EA9" w:rsidRPr="00E214A3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E9E96AD" w:rsidR="00B83EA9" w:rsidRPr="00E214A3" w:rsidRDefault="00783F99" w:rsidP="00B83EA9">
            <w:pPr>
              <w:rPr>
                <w:bCs/>
              </w:rPr>
            </w:pPr>
            <w:r>
              <w:rPr>
                <w:iCs/>
              </w:rPr>
              <w:t>Функции предприятий пушно-меховой индустрии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0C331CF" w:rsidR="00B83EA9" w:rsidRPr="00E214A3" w:rsidRDefault="00B83EA9" w:rsidP="00B83EA9">
            <w:pPr>
              <w:rPr>
                <w:bCs/>
              </w:rPr>
            </w:pPr>
            <w:r>
              <w:rPr>
                <w:bCs/>
                <w:color w:val="333333"/>
              </w:rPr>
              <w:t>Подготовиться к проведению теста 1 по лекционному и дополнительному материалу, оформить графики в лабораторных работах, дополнить лабораторные работы схемами и рисунками,</w:t>
            </w:r>
            <w:r w:rsidR="00C73734">
              <w:rPr>
                <w:bCs/>
                <w:color w:val="333333"/>
              </w:rPr>
              <w:t xml:space="preserve"> расчетами,</w:t>
            </w:r>
            <w:r>
              <w:rPr>
                <w:bCs/>
                <w:color w:val="333333"/>
              </w:rPr>
              <w:t xml:space="preserve">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AFD2433" w14:textId="7F70B353" w:rsidR="00B83EA9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Тест 1</w:t>
            </w:r>
            <w:r>
              <w:rPr>
                <w:bCs/>
              </w:rPr>
              <w:t>,</w:t>
            </w:r>
          </w:p>
          <w:p w14:paraId="50CCB89A" w14:textId="29CFB29C" w:rsidR="00B83EA9" w:rsidRDefault="00B83EA9" w:rsidP="00B83EA9">
            <w:pPr>
              <w:rPr>
                <w:bCs/>
              </w:rPr>
            </w:pPr>
            <w:r>
              <w:rPr>
                <w:bCs/>
              </w:rPr>
              <w:t>Отчет по лабораторным работам</w:t>
            </w:r>
          </w:p>
          <w:p w14:paraId="03EBDB34" w14:textId="2D4777E7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6BE50BC" w:rsidR="00B83EA9" w:rsidRPr="00E214A3" w:rsidRDefault="00B83EA9" w:rsidP="00B83EA9">
            <w:pPr>
              <w:rPr>
                <w:bCs/>
              </w:rPr>
            </w:pPr>
            <w:r w:rsidRPr="00E214A3">
              <w:rPr>
                <w:bCs/>
              </w:rPr>
              <w:t>1</w:t>
            </w:r>
            <w:r w:rsidR="00F02516">
              <w:rPr>
                <w:bCs/>
              </w:rPr>
              <w:t>5</w:t>
            </w:r>
          </w:p>
        </w:tc>
      </w:tr>
      <w:tr w:rsidR="00B83EA9" w:rsidRPr="008448CC" w14:paraId="351693B8" w14:textId="77777777" w:rsidTr="00260D96">
        <w:trPr>
          <w:trHeight w:val="43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630C8C" w14:textId="782267DB" w:rsidR="00B83EA9" w:rsidRPr="00E214A3" w:rsidRDefault="00B83EA9" w:rsidP="00B83EA9">
            <w:pPr>
              <w:rPr>
                <w:bCs/>
              </w:rPr>
            </w:pPr>
            <w:r w:rsidRPr="00DB59A6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DE52F0C" w14:textId="32A28945" w:rsidR="00B83EA9" w:rsidRPr="00DB59A6" w:rsidRDefault="00783F99" w:rsidP="00B83EA9">
            <w:pPr>
              <w:rPr>
                <w:bCs/>
              </w:rPr>
            </w:pPr>
            <w:r>
              <w:rPr>
                <w:iCs/>
              </w:rPr>
              <w:t>Свойства пушно-мехового полуфабриката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C4AD78C" w14:textId="77777777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E3BD6D3" w14:textId="77777777" w:rsidR="00B83EA9" w:rsidRPr="00E214A3" w:rsidRDefault="00B83EA9" w:rsidP="00B83EA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8AD22A3" w14:textId="77777777" w:rsidR="00B83EA9" w:rsidRPr="00E214A3" w:rsidRDefault="00B83EA9" w:rsidP="00B83EA9">
            <w:pPr>
              <w:rPr>
                <w:bCs/>
              </w:rPr>
            </w:pPr>
          </w:p>
        </w:tc>
      </w:tr>
      <w:tr w:rsidR="00002716" w:rsidRPr="008448CC" w14:paraId="0792649E" w14:textId="77777777" w:rsidTr="00260D96">
        <w:trPr>
          <w:trHeight w:val="43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879386A" w14:textId="538CD76B" w:rsidR="00002716" w:rsidRPr="00DB59A6" w:rsidRDefault="00002716" w:rsidP="00B83EA9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760C7B" w14:textId="02F6D8BE" w:rsidR="00002716" w:rsidRPr="00DB59A6" w:rsidRDefault="004130F0" w:rsidP="00B83EA9">
            <w:r>
              <w:t>Скорняжное производство на меховом предприятии.</w:t>
            </w:r>
            <w:r>
              <w:rPr>
                <w:iCs/>
              </w:rPr>
              <w:t xml:space="preserve"> Удаление дефектов и пороков ПМП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14:paraId="54C99995" w14:textId="77777777" w:rsidR="00002716" w:rsidRPr="00E214A3" w:rsidRDefault="00002716" w:rsidP="00B83EA9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14:paraId="5515CD3B" w14:textId="77777777" w:rsidR="00002716" w:rsidRPr="00E214A3" w:rsidRDefault="00002716" w:rsidP="00B83EA9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406F440C" w14:textId="77777777" w:rsidR="00002716" w:rsidRPr="00E214A3" w:rsidRDefault="00002716" w:rsidP="00B83EA9">
            <w:pPr>
              <w:rPr>
                <w:bCs/>
              </w:rPr>
            </w:pPr>
          </w:p>
        </w:tc>
      </w:tr>
      <w:tr w:rsidR="00002716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002716" w:rsidRDefault="00002716" w:rsidP="00002716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A4E5F0C" w:rsidR="00002716" w:rsidRPr="004C2A2F" w:rsidRDefault="00783F99" w:rsidP="00002716">
            <w:pPr>
              <w:rPr>
                <w:iCs/>
              </w:rPr>
            </w:pPr>
            <w:r>
              <w:rPr>
                <w:b/>
              </w:rPr>
              <w:t>Методы раскроя ПМП</w:t>
            </w:r>
          </w:p>
        </w:tc>
      </w:tr>
      <w:tr w:rsidR="00002716" w:rsidRPr="008448CC" w14:paraId="36569CE4" w14:textId="77777777" w:rsidTr="003E06C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1999C6" w:rsidR="00002716" w:rsidRPr="00E214A3" w:rsidRDefault="00002716" w:rsidP="00002716">
            <w:pPr>
              <w:rPr>
                <w:bCs/>
              </w:rPr>
            </w:pPr>
            <w:r w:rsidRPr="00E214A3">
              <w:rPr>
                <w:bCs/>
              </w:rPr>
              <w:t>Тема 2.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4632877" w:rsidR="00002716" w:rsidRPr="00E214A3" w:rsidRDefault="004130F0" w:rsidP="00002716">
            <w:pPr>
              <w:rPr>
                <w:bCs/>
              </w:rPr>
            </w:pPr>
            <w:r>
              <w:rPr>
                <w:iCs/>
              </w:rPr>
              <w:t>Оборудование скорняжного производства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5455B0F" w:rsidR="00002716" w:rsidRPr="00E214A3" w:rsidRDefault="00002716" w:rsidP="00002716">
            <w:pPr>
              <w:rPr>
                <w:bCs/>
              </w:rPr>
            </w:pPr>
            <w:r>
              <w:rPr>
                <w:bCs/>
                <w:color w:val="333333"/>
              </w:rPr>
              <w:t>Подготовиться к проведению теста 2 по лекционному и дополнительному материалу, оформить графики в лабораторных работах, дополнить лабораторные работы схемами и рисунками,</w:t>
            </w:r>
            <w:r w:rsidR="00C73734">
              <w:rPr>
                <w:bCs/>
                <w:color w:val="333333"/>
              </w:rPr>
              <w:t xml:space="preserve"> расчетами,</w:t>
            </w:r>
            <w:r>
              <w:rPr>
                <w:bCs/>
                <w:color w:val="333333"/>
              </w:rPr>
              <w:t xml:space="preserve"> 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B946EFE" w14:textId="0AC9ADBD" w:rsidR="00002716" w:rsidRPr="00E214A3" w:rsidRDefault="00002716" w:rsidP="00002716">
            <w:pPr>
              <w:rPr>
                <w:bCs/>
              </w:rPr>
            </w:pPr>
            <w:r>
              <w:rPr>
                <w:bCs/>
              </w:rPr>
              <w:t>Тест 2,</w:t>
            </w:r>
          </w:p>
          <w:p w14:paraId="438E7F88" w14:textId="5B24C932" w:rsidR="00002716" w:rsidRPr="00DB59A6" w:rsidRDefault="00002716" w:rsidP="00002716">
            <w:pPr>
              <w:rPr>
                <w:bCs/>
              </w:rPr>
            </w:pPr>
            <w:r w:rsidRPr="00DB59A6">
              <w:rPr>
                <w:bCs/>
              </w:rPr>
              <w:t>Отчет по лабораторным работам</w:t>
            </w:r>
          </w:p>
          <w:p w14:paraId="4283FF8E" w14:textId="293115F9" w:rsidR="00002716" w:rsidRPr="00E214A3" w:rsidRDefault="00002716" w:rsidP="00002716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DBB9E7A" w:rsidR="00002716" w:rsidRPr="00E214A3" w:rsidRDefault="00002716" w:rsidP="00002716">
            <w:pPr>
              <w:rPr>
                <w:bCs/>
              </w:rPr>
            </w:pPr>
            <w:r w:rsidRPr="00E214A3">
              <w:rPr>
                <w:bCs/>
              </w:rPr>
              <w:t>1</w:t>
            </w:r>
            <w:r w:rsidR="00F02516">
              <w:rPr>
                <w:bCs/>
              </w:rPr>
              <w:t>5</w:t>
            </w:r>
          </w:p>
        </w:tc>
      </w:tr>
      <w:tr w:rsidR="00002716" w:rsidRPr="008448CC" w14:paraId="21DC2D41" w14:textId="77777777" w:rsidTr="003E06CC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E1B530" w14:textId="29E92EDD" w:rsidR="00002716" w:rsidRPr="00E214A3" w:rsidRDefault="00002716" w:rsidP="0000271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E8D3" w14:textId="5CA29C47" w:rsidR="00002716" w:rsidRPr="00E214A3" w:rsidRDefault="004130F0" w:rsidP="00002716">
            <w:pPr>
              <w:rPr>
                <w:bCs/>
              </w:rPr>
            </w:pPr>
            <w:r>
              <w:rPr>
                <w:bCs/>
              </w:rPr>
              <w:t>Простые методы раскроя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A20C032" w14:textId="3A43AD9A" w:rsidR="00002716" w:rsidRPr="00E214A3" w:rsidRDefault="00002716" w:rsidP="0000271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579F3F7" w14:textId="77777777" w:rsidR="00002716" w:rsidRDefault="00002716" w:rsidP="0000271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2910E3D" w14:textId="77777777" w:rsidR="00002716" w:rsidRPr="00E214A3" w:rsidRDefault="00002716" w:rsidP="00002716">
            <w:pPr>
              <w:rPr>
                <w:bCs/>
              </w:rPr>
            </w:pPr>
          </w:p>
        </w:tc>
      </w:tr>
      <w:tr w:rsidR="00002716" w:rsidRPr="008448CC" w14:paraId="6B41B031" w14:textId="77777777" w:rsidTr="003E06CC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285A31" w14:textId="7B015917" w:rsidR="00002716" w:rsidRPr="00E214A3" w:rsidRDefault="00002716" w:rsidP="00002716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C4B1" w14:textId="0B44BD0A" w:rsidR="00002716" w:rsidRPr="00E214A3" w:rsidRDefault="004130F0" w:rsidP="00002716">
            <w:pPr>
              <w:rPr>
                <w:bCs/>
              </w:rPr>
            </w:pPr>
            <w:r>
              <w:rPr>
                <w:bCs/>
              </w:rPr>
              <w:t>Сложные методы раскроя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73EB1A9" w14:textId="13CA083F" w:rsidR="00002716" w:rsidRPr="00E214A3" w:rsidRDefault="00002716" w:rsidP="0000271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B3287CC" w14:textId="77777777" w:rsidR="00002716" w:rsidRDefault="00002716" w:rsidP="0000271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906A10" w14:textId="77777777" w:rsidR="00002716" w:rsidRPr="00E214A3" w:rsidRDefault="00002716" w:rsidP="00002716">
            <w:pPr>
              <w:rPr>
                <w:bCs/>
              </w:rPr>
            </w:pPr>
          </w:p>
        </w:tc>
      </w:tr>
      <w:tr w:rsidR="00002716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002716" w:rsidRPr="00E214A3" w:rsidRDefault="00002716" w:rsidP="00002716">
            <w:pPr>
              <w:rPr>
                <w:b/>
                <w:bCs/>
                <w:lang w:val="en-US"/>
              </w:rPr>
            </w:pPr>
            <w:r w:rsidRPr="00E214A3">
              <w:rPr>
                <w:b/>
                <w:bCs/>
              </w:rPr>
              <w:t xml:space="preserve">Раздел </w:t>
            </w:r>
            <w:r w:rsidRPr="00E214A3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8613E05" w:rsidR="00002716" w:rsidRPr="00E214A3" w:rsidRDefault="00783F99" w:rsidP="00002716">
            <w:pPr>
              <w:rPr>
                <w:b/>
                <w:bCs/>
              </w:rPr>
            </w:pPr>
            <w:r w:rsidRPr="00AE19E3">
              <w:rPr>
                <w:rFonts w:eastAsia="Times New Roman"/>
                <w:b/>
                <w:bCs/>
                <w:iCs/>
              </w:rPr>
              <w:t>Мехово</w:t>
            </w:r>
            <w:r>
              <w:rPr>
                <w:rFonts w:eastAsia="Times New Roman"/>
                <w:b/>
                <w:bCs/>
                <w:iCs/>
              </w:rPr>
              <w:t>й</w:t>
            </w:r>
            <w:r w:rsidRPr="00AE19E3">
              <w:rPr>
                <w:rFonts w:eastAsia="Times New Roman"/>
                <w:b/>
                <w:bCs/>
                <w:iCs/>
              </w:rPr>
              <w:t xml:space="preserve"> дизайн на основе применения современных технологий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002716" w:rsidRPr="00E214A3" w:rsidRDefault="00002716" w:rsidP="00002716">
            <w:pPr>
              <w:rPr>
                <w:b/>
              </w:rPr>
            </w:pPr>
          </w:p>
        </w:tc>
      </w:tr>
      <w:tr w:rsidR="00214EE6" w:rsidRPr="008448CC" w14:paraId="4A46AF0A" w14:textId="77777777" w:rsidTr="009E5B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2081AD4" w:rsidR="00214EE6" w:rsidRPr="00E214A3" w:rsidRDefault="00214EE6" w:rsidP="00214EE6">
            <w:pPr>
              <w:rPr>
                <w:bCs/>
              </w:rPr>
            </w:pPr>
            <w:r w:rsidRPr="00E214A3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AB40A37" w:rsidR="00214EE6" w:rsidRPr="00E214A3" w:rsidRDefault="004130F0" w:rsidP="00214EE6">
            <w:pPr>
              <w:rPr>
                <w:bCs/>
              </w:rPr>
            </w:pPr>
            <w:r>
              <w:rPr>
                <w:iCs/>
              </w:rPr>
              <w:t>Виды декоративных эффектов, получаемых при отделке ПМП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B971BFD" w14:textId="4F8B4485" w:rsidR="00214EE6" w:rsidRPr="00E214A3" w:rsidRDefault="00214EE6" w:rsidP="00214EE6">
            <w:pPr>
              <w:rPr>
                <w:bCs/>
              </w:rPr>
            </w:pPr>
            <w:r>
              <w:rPr>
                <w:bCs/>
                <w:color w:val="333333"/>
              </w:rPr>
              <w:t>П</w:t>
            </w:r>
            <w:r w:rsidRPr="00E214A3">
              <w:rPr>
                <w:bCs/>
                <w:color w:val="333333"/>
              </w:rPr>
              <w:t>одготовить доклад</w:t>
            </w:r>
            <w:r>
              <w:rPr>
                <w:bCs/>
                <w:color w:val="333333"/>
              </w:rPr>
              <w:t xml:space="preserve"> и презентацию на заданную тему, подготовить выступление, </w:t>
            </w:r>
            <w:r w:rsidRPr="00B83EA9">
              <w:rPr>
                <w:bCs/>
                <w:color w:val="333333"/>
              </w:rPr>
              <w:t xml:space="preserve">оформить графики в лабораторных работах, дополнить лабораторные работы схемами и рисунками, </w:t>
            </w:r>
            <w:r w:rsidR="00C73734">
              <w:rPr>
                <w:bCs/>
                <w:color w:val="333333"/>
              </w:rPr>
              <w:t xml:space="preserve">расчетами, </w:t>
            </w:r>
            <w:r w:rsidRPr="00B83EA9">
              <w:rPr>
                <w:bCs/>
                <w:color w:val="333333"/>
              </w:rPr>
              <w:t>проанализировать результаты выполненной работы и написать выводы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6247478" w14:textId="3DA96C4C" w:rsidR="00214EE6" w:rsidRDefault="00214EE6" w:rsidP="00214EE6">
            <w:pPr>
              <w:rPr>
                <w:bCs/>
              </w:rPr>
            </w:pPr>
            <w:r>
              <w:rPr>
                <w:bCs/>
              </w:rPr>
              <w:t xml:space="preserve">Доклад, </w:t>
            </w:r>
          </w:p>
          <w:p w14:paraId="27AC7242" w14:textId="46EBB4A2" w:rsidR="00214EE6" w:rsidRDefault="00214EE6" w:rsidP="00214EE6">
            <w:pPr>
              <w:rPr>
                <w:bCs/>
              </w:rPr>
            </w:pPr>
            <w:r>
              <w:rPr>
                <w:bCs/>
              </w:rPr>
              <w:t>Презентация,</w:t>
            </w:r>
          </w:p>
          <w:p w14:paraId="067B282F" w14:textId="3ABF40C4" w:rsidR="00214EE6" w:rsidRDefault="00214EE6" w:rsidP="00214EE6">
            <w:pPr>
              <w:rPr>
                <w:bCs/>
              </w:rPr>
            </w:pPr>
            <w:r>
              <w:rPr>
                <w:bCs/>
              </w:rPr>
              <w:t>Отчет по лабораторным работам</w:t>
            </w:r>
          </w:p>
          <w:p w14:paraId="07F219EE" w14:textId="50BE2227" w:rsidR="00214EE6" w:rsidRPr="00E214A3" w:rsidRDefault="00214EE6" w:rsidP="00214EE6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F19C27A" w14:textId="26D88B3A" w:rsidR="00214EE6" w:rsidRPr="00E214A3" w:rsidRDefault="00214EE6" w:rsidP="00214EE6">
            <w:pPr>
              <w:rPr>
                <w:bCs/>
              </w:rPr>
            </w:pPr>
            <w:r w:rsidRPr="00E214A3">
              <w:rPr>
                <w:bCs/>
              </w:rPr>
              <w:t>1</w:t>
            </w:r>
            <w:r w:rsidR="00F02516">
              <w:rPr>
                <w:bCs/>
              </w:rPr>
              <w:t>5</w:t>
            </w:r>
          </w:p>
        </w:tc>
      </w:tr>
      <w:tr w:rsidR="00214EE6" w:rsidRPr="008448CC" w14:paraId="36556A3A" w14:textId="77777777" w:rsidTr="009E5B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EE8A0" w14:textId="705402C0" w:rsidR="00214EE6" w:rsidRPr="00E214A3" w:rsidRDefault="00214EE6" w:rsidP="00214EE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EF35B" w14:textId="34709E38" w:rsidR="00214EE6" w:rsidRPr="00E214A3" w:rsidRDefault="004130F0" w:rsidP="00214EE6">
            <w:pPr>
              <w:rPr>
                <w:bCs/>
              </w:rPr>
            </w:pPr>
            <w:r>
              <w:rPr>
                <w:iCs/>
              </w:rPr>
              <w:t>Отделка меховых пластин и полотен, отделочные элементы из меха, отделка текстильных материалов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6AEAAA7F" w14:textId="55F8F7B6" w:rsidR="00214EE6" w:rsidRPr="00E214A3" w:rsidRDefault="00214EE6" w:rsidP="00214EE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79BAC11" w14:textId="77777777" w:rsidR="00214EE6" w:rsidRPr="00E214A3" w:rsidRDefault="00214EE6" w:rsidP="00214EE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24F19A" w14:textId="77777777" w:rsidR="00214EE6" w:rsidRPr="00E214A3" w:rsidRDefault="00214EE6" w:rsidP="00214EE6">
            <w:pPr>
              <w:rPr>
                <w:bCs/>
              </w:rPr>
            </w:pPr>
          </w:p>
        </w:tc>
      </w:tr>
      <w:tr w:rsidR="00214EE6" w:rsidRPr="008448CC" w14:paraId="548F5D5F" w14:textId="77777777" w:rsidTr="00706291">
        <w:trPr>
          <w:trHeight w:val="58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16EB1BE" w14:textId="1D279103" w:rsidR="00214EE6" w:rsidRDefault="00214EE6" w:rsidP="00214EE6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5C7BA" w14:textId="358D1026" w:rsidR="00214EE6" w:rsidRPr="00E214A3" w:rsidRDefault="004130F0" w:rsidP="00214EE6">
            <w:pPr>
              <w:rPr>
                <w:bCs/>
              </w:rPr>
            </w:pPr>
            <w:r w:rsidRPr="0084355D">
              <w:rPr>
                <w:bCs/>
                <w:sz w:val="20"/>
                <w:szCs w:val="20"/>
              </w:rPr>
              <w:t>Особенности раскроя различных видов ПМП</w:t>
            </w:r>
            <w:r>
              <w:rPr>
                <w:bCs/>
                <w:sz w:val="20"/>
                <w:szCs w:val="20"/>
              </w:rPr>
              <w:t xml:space="preserve"> с учетом конструкции изделия, нормирование расхода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8EBEE3A" w14:textId="3131FB84" w:rsidR="00214EE6" w:rsidRDefault="00214EE6" w:rsidP="00214EE6">
            <w:pPr>
              <w:rPr>
                <w:bCs/>
                <w:color w:val="333333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E1F281A" w14:textId="77777777" w:rsidR="00214EE6" w:rsidRPr="00E214A3" w:rsidRDefault="00214EE6" w:rsidP="00214EE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C5218D4" w14:textId="77777777" w:rsidR="00214EE6" w:rsidRPr="00E214A3" w:rsidRDefault="00214EE6" w:rsidP="00214EE6">
            <w:pPr>
              <w:rPr>
                <w:bCs/>
              </w:rPr>
            </w:pPr>
          </w:p>
        </w:tc>
      </w:tr>
      <w:tr w:rsidR="00214EE6" w:rsidRPr="008448CC" w14:paraId="539156C1" w14:textId="77777777" w:rsidTr="00E96E59">
        <w:trPr>
          <w:trHeight w:val="283"/>
        </w:trPr>
        <w:tc>
          <w:tcPr>
            <w:tcW w:w="92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86FFBA2" w14:textId="63B299D3" w:rsidR="00214EE6" w:rsidRPr="00E214A3" w:rsidRDefault="00214EE6" w:rsidP="00214EE6">
            <w:pPr>
              <w:jc w:val="right"/>
              <w:rPr>
                <w:b/>
              </w:rPr>
            </w:pPr>
            <w:r w:rsidRPr="00E214A3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7B6AE0D1" w:rsidR="00214EE6" w:rsidRPr="00E214A3" w:rsidRDefault="00F02516" w:rsidP="00214EE6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565E5BB7" w14:textId="318C019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B0A92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4F4CE8AC" w14:textId="77777777" w:rsidR="00392FAA" w:rsidRPr="00724527" w:rsidRDefault="00392FAA" w:rsidP="00724527">
      <w:pPr>
        <w:rPr>
          <w:lang w:eastAsia="en-US"/>
        </w:rPr>
      </w:pPr>
    </w:p>
    <w:p w14:paraId="0FCC203D" w14:textId="77777777" w:rsidR="00724527" w:rsidRDefault="00724527" w:rsidP="00724527">
      <w:pPr>
        <w:rPr>
          <w:lang w:eastAsia="en-US"/>
        </w:rPr>
      </w:pPr>
    </w:p>
    <w:p w14:paraId="29E0C587" w14:textId="77777777" w:rsidR="00724527" w:rsidRDefault="00724527" w:rsidP="00724527">
      <w:pPr>
        <w:rPr>
          <w:lang w:eastAsia="en-US"/>
        </w:rPr>
      </w:pPr>
    </w:p>
    <w:p w14:paraId="2B1CB789" w14:textId="77777777" w:rsidR="00724527" w:rsidRDefault="00724527" w:rsidP="00724527">
      <w:pPr>
        <w:rPr>
          <w:lang w:eastAsia="en-US"/>
        </w:rPr>
      </w:pPr>
    </w:p>
    <w:p w14:paraId="39FC29CA" w14:textId="2F0698B2" w:rsidR="00724527" w:rsidRPr="00724527" w:rsidRDefault="00724527" w:rsidP="00724527">
      <w:pPr>
        <w:rPr>
          <w:lang w:eastAsia="en-US"/>
        </w:rPr>
        <w:sectPr w:rsidR="00724527" w:rsidRPr="0072452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3E0933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359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3595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85F6840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254BE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2173"/>
        <w:gridCol w:w="1855"/>
        <w:gridCol w:w="1730"/>
        <w:gridCol w:w="2601"/>
        <w:gridCol w:w="5244"/>
      </w:tblGrid>
      <w:tr w:rsidR="002542E5" w:rsidRPr="00392FAA" w14:paraId="373A4AD9" w14:textId="77777777" w:rsidTr="00756004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002D882" w:rsidR="009C78FC" w:rsidRPr="00392FAA" w:rsidRDefault="009C78FC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Уровни сформированности компетенци</w:t>
            </w:r>
            <w:r w:rsidR="007866D4" w:rsidRPr="00392FAA">
              <w:rPr>
                <w:b/>
              </w:rPr>
              <w:t>й</w:t>
            </w:r>
          </w:p>
        </w:tc>
        <w:tc>
          <w:tcPr>
            <w:tcW w:w="2173" w:type="dxa"/>
            <w:vMerge w:val="restart"/>
            <w:shd w:val="clear" w:color="auto" w:fill="DBE5F1" w:themeFill="accent1" w:themeFillTint="33"/>
          </w:tcPr>
          <w:p w14:paraId="16429F55" w14:textId="2C3CD8CE" w:rsidR="009C78FC" w:rsidRPr="00392FAA" w:rsidRDefault="009C78FC" w:rsidP="00B36FDD">
            <w:pPr>
              <w:jc w:val="center"/>
              <w:rPr>
                <w:b/>
                <w:bCs/>
                <w:iCs/>
              </w:rPr>
            </w:pPr>
            <w:r w:rsidRPr="00392FAA">
              <w:rPr>
                <w:b/>
                <w:bCs/>
                <w:iCs/>
              </w:rPr>
              <w:t>Итоговое кол</w:t>
            </w:r>
            <w:r w:rsidR="00DD7D35" w:rsidRPr="00392FAA">
              <w:rPr>
                <w:b/>
                <w:bCs/>
                <w:iCs/>
              </w:rPr>
              <w:t>-</w:t>
            </w:r>
            <w:r w:rsidRPr="00392FAA">
              <w:rPr>
                <w:b/>
                <w:bCs/>
                <w:iCs/>
              </w:rPr>
              <w:t>во баллов</w:t>
            </w:r>
          </w:p>
          <w:p w14:paraId="06B0D464" w14:textId="523ECF33" w:rsidR="009C78FC" w:rsidRPr="00392FAA" w:rsidRDefault="009C78FC" w:rsidP="007866D4">
            <w:pPr>
              <w:jc w:val="center"/>
            </w:pPr>
            <w:r w:rsidRPr="00392FAA">
              <w:rPr>
                <w:b/>
                <w:bCs/>
                <w:iCs/>
              </w:rPr>
              <w:t xml:space="preserve">в </w:t>
            </w:r>
            <w:r w:rsidRPr="00392FAA">
              <w:rPr>
                <w:b/>
                <w:iCs/>
              </w:rPr>
              <w:t>100-балльной системе</w:t>
            </w:r>
            <w:r w:rsidR="007866D4" w:rsidRPr="00392FAA">
              <w:rPr>
                <w:b/>
                <w:iCs/>
              </w:rPr>
              <w:t xml:space="preserve"> </w:t>
            </w:r>
            <w:r w:rsidRPr="00392FAA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1855" w:type="dxa"/>
            <w:vMerge w:val="restart"/>
            <w:shd w:val="clear" w:color="auto" w:fill="DBE5F1" w:themeFill="accent1" w:themeFillTint="33"/>
          </w:tcPr>
          <w:p w14:paraId="48D0B796" w14:textId="77777777" w:rsidR="009C78FC" w:rsidRPr="00392FAA" w:rsidRDefault="009C78FC" w:rsidP="00B36FDD">
            <w:pPr>
              <w:jc w:val="center"/>
              <w:rPr>
                <w:b/>
                <w:bCs/>
                <w:iCs/>
              </w:rPr>
            </w:pPr>
            <w:r w:rsidRPr="00392FAA">
              <w:rPr>
                <w:b/>
                <w:bCs/>
                <w:iCs/>
              </w:rPr>
              <w:t>Оценка в пятибалльной системе</w:t>
            </w:r>
          </w:p>
          <w:p w14:paraId="0A1FE0FB" w14:textId="77777777" w:rsidR="009C78FC" w:rsidRPr="00392FAA" w:rsidRDefault="009C78FC" w:rsidP="00B36FDD">
            <w:pPr>
              <w:jc w:val="center"/>
              <w:rPr>
                <w:b/>
                <w:bCs/>
                <w:iCs/>
              </w:rPr>
            </w:pPr>
            <w:r w:rsidRPr="00392FAA">
              <w:rPr>
                <w:b/>
                <w:iCs/>
              </w:rPr>
              <w:t>по результатам текущей и промежуточной аттестации</w:t>
            </w:r>
          </w:p>
          <w:p w14:paraId="0406B323" w14:textId="77777777" w:rsidR="009C78FC" w:rsidRPr="00392FAA" w:rsidRDefault="009C78FC" w:rsidP="00B36FDD"/>
        </w:tc>
        <w:tc>
          <w:tcPr>
            <w:tcW w:w="957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92FAA" w:rsidRDefault="009C78FC" w:rsidP="009C78FC">
            <w:pPr>
              <w:jc w:val="center"/>
              <w:rPr>
                <w:b/>
              </w:rPr>
            </w:pPr>
            <w:r w:rsidRPr="00392FAA">
              <w:rPr>
                <w:b/>
              </w:rPr>
              <w:t>Показатели уровня сформированности</w:t>
            </w:r>
            <w:r w:rsidR="000C1C3C" w:rsidRPr="00392FAA">
              <w:rPr>
                <w:b/>
              </w:rPr>
              <w:t xml:space="preserve"> </w:t>
            </w:r>
          </w:p>
        </w:tc>
      </w:tr>
      <w:tr w:rsidR="002542E5" w:rsidRPr="00392FAA" w14:paraId="793BE545" w14:textId="77777777" w:rsidTr="00756004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392F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shd w:val="clear" w:color="auto" w:fill="DBE5F1" w:themeFill="accent1" w:themeFillTint="33"/>
          </w:tcPr>
          <w:p w14:paraId="517D5DD9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55" w:type="dxa"/>
            <w:vMerge/>
            <w:shd w:val="clear" w:color="auto" w:fill="DBE5F1" w:themeFill="accent1" w:themeFillTint="33"/>
          </w:tcPr>
          <w:p w14:paraId="51861CBB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2109160A" w14:textId="3869EF08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 xml:space="preserve">универсальной </w:t>
            </w:r>
          </w:p>
          <w:p w14:paraId="749F4AE2" w14:textId="319CD637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компетенции</w:t>
            </w:r>
          </w:p>
        </w:tc>
        <w:tc>
          <w:tcPr>
            <w:tcW w:w="2601" w:type="dxa"/>
            <w:shd w:val="clear" w:color="auto" w:fill="DBE5F1" w:themeFill="accent1" w:themeFillTint="33"/>
            <w:vAlign w:val="center"/>
          </w:tcPr>
          <w:p w14:paraId="1E08A45C" w14:textId="16E8E195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общепрофессиональной компетенций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4C961265" w14:textId="17ABB475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профессиональных</w:t>
            </w:r>
          </w:p>
          <w:p w14:paraId="344C96A4" w14:textId="02DC62DC" w:rsidR="00590FE2" w:rsidRPr="00392FAA" w:rsidRDefault="00590FE2" w:rsidP="00B36FDD">
            <w:pPr>
              <w:jc w:val="center"/>
              <w:rPr>
                <w:b/>
              </w:rPr>
            </w:pPr>
            <w:r w:rsidRPr="00392FAA">
              <w:rPr>
                <w:b/>
              </w:rPr>
              <w:t>компетенци</w:t>
            </w:r>
            <w:r w:rsidR="003642B8" w:rsidRPr="00392FAA">
              <w:rPr>
                <w:b/>
              </w:rPr>
              <w:t>й</w:t>
            </w:r>
          </w:p>
        </w:tc>
      </w:tr>
      <w:tr w:rsidR="002542E5" w:rsidRPr="00392FAA" w14:paraId="15985614" w14:textId="77777777" w:rsidTr="00756004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392F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  <w:shd w:val="clear" w:color="auto" w:fill="DBE5F1" w:themeFill="accent1" w:themeFillTint="33"/>
          </w:tcPr>
          <w:p w14:paraId="2BF577DA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55" w:type="dxa"/>
            <w:vMerge/>
            <w:shd w:val="clear" w:color="auto" w:fill="DBE5F1" w:themeFill="accent1" w:themeFillTint="33"/>
          </w:tcPr>
          <w:p w14:paraId="0303BC11" w14:textId="77777777" w:rsidR="00590FE2" w:rsidRPr="00392F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30" w:type="dxa"/>
            <w:shd w:val="clear" w:color="auto" w:fill="DBE5F1" w:themeFill="accent1" w:themeFillTint="33"/>
          </w:tcPr>
          <w:p w14:paraId="57E58008" w14:textId="5EA27B76" w:rsidR="00590FE2" w:rsidRPr="00392FAA" w:rsidRDefault="00274299" w:rsidP="00274299">
            <w:pPr>
              <w:jc w:val="center"/>
              <w:rPr>
                <w:b/>
              </w:rPr>
            </w:pPr>
            <w:r w:rsidRPr="00392FAA">
              <w:rPr>
                <w:b/>
              </w:rPr>
              <w:t>-</w:t>
            </w:r>
          </w:p>
        </w:tc>
        <w:tc>
          <w:tcPr>
            <w:tcW w:w="2601" w:type="dxa"/>
            <w:shd w:val="clear" w:color="auto" w:fill="DBE5F1" w:themeFill="accent1" w:themeFillTint="33"/>
          </w:tcPr>
          <w:p w14:paraId="748B45B0" w14:textId="1A6755C2" w:rsidR="00590FE2" w:rsidRPr="00392FAA" w:rsidRDefault="00274299" w:rsidP="00274299">
            <w:pPr>
              <w:jc w:val="center"/>
              <w:rPr>
                <w:b/>
              </w:rPr>
            </w:pPr>
            <w:r w:rsidRPr="00392FAA">
              <w:rPr>
                <w:b/>
              </w:rPr>
              <w:t>-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61D18769" w14:textId="77777777" w:rsidR="00214EE6" w:rsidRPr="00392FAA" w:rsidRDefault="00214EE6" w:rsidP="00214EE6">
            <w:pPr>
              <w:pStyle w:val="af0"/>
              <w:ind w:left="0"/>
              <w:rPr>
                <w:b/>
                <w:bCs/>
              </w:rPr>
            </w:pPr>
            <w:r w:rsidRPr="00392FAA">
              <w:rPr>
                <w:b/>
                <w:bCs/>
              </w:rPr>
              <w:t>ИД-ПК-5.1</w:t>
            </w:r>
          </w:p>
          <w:p w14:paraId="3E44A1E2" w14:textId="77777777" w:rsidR="00214EE6" w:rsidRPr="00392FAA" w:rsidRDefault="00214EE6" w:rsidP="00214E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92FAA">
              <w:rPr>
                <w:b/>
                <w:bCs/>
              </w:rPr>
              <w:t>ИД-ПК-8.2</w:t>
            </w:r>
          </w:p>
          <w:p w14:paraId="6A0333AA" w14:textId="77777777" w:rsidR="00214EE6" w:rsidRPr="00392FAA" w:rsidRDefault="00214EE6" w:rsidP="00214E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92FAA">
              <w:rPr>
                <w:b/>
                <w:bCs/>
              </w:rPr>
              <w:t>ИД-ПК-8.3</w:t>
            </w:r>
          </w:p>
          <w:p w14:paraId="4C2A80B4" w14:textId="0CB3EC17" w:rsidR="00590FE2" w:rsidRPr="00392FAA" w:rsidRDefault="00590FE2" w:rsidP="00DD7D35">
            <w:pPr>
              <w:rPr>
                <w:b/>
              </w:rPr>
            </w:pPr>
          </w:p>
        </w:tc>
      </w:tr>
      <w:tr w:rsidR="00756004" w:rsidRPr="00392FAA" w14:paraId="6EA82A94" w14:textId="77777777" w:rsidTr="00756004">
        <w:trPr>
          <w:trHeight w:val="283"/>
        </w:trPr>
        <w:tc>
          <w:tcPr>
            <w:tcW w:w="2132" w:type="dxa"/>
          </w:tcPr>
          <w:p w14:paraId="7CC8E3F5" w14:textId="44E15FDD" w:rsidR="00756004" w:rsidRPr="00392FAA" w:rsidRDefault="00756004" w:rsidP="00756004">
            <w:r w:rsidRPr="00392FAA">
              <w:t>высокий</w:t>
            </w:r>
          </w:p>
        </w:tc>
        <w:tc>
          <w:tcPr>
            <w:tcW w:w="2173" w:type="dxa"/>
          </w:tcPr>
          <w:p w14:paraId="41DE2092" w14:textId="1B9E036F" w:rsidR="00756004" w:rsidRPr="00392FAA" w:rsidRDefault="00756004" w:rsidP="00756004">
            <w:pPr>
              <w:jc w:val="center"/>
            </w:pPr>
            <w:r w:rsidRPr="00392FAA">
              <w:t>85 – 100 (5)</w:t>
            </w:r>
          </w:p>
        </w:tc>
        <w:tc>
          <w:tcPr>
            <w:tcW w:w="1855" w:type="dxa"/>
          </w:tcPr>
          <w:p w14:paraId="0194508B" w14:textId="2404EAD2" w:rsidR="00756004" w:rsidRPr="00392FAA" w:rsidRDefault="00756004" w:rsidP="00756004">
            <w:pPr>
              <w:rPr>
                <w:iCs/>
              </w:rPr>
            </w:pPr>
            <w:r w:rsidRPr="00392FAA">
              <w:rPr>
                <w:iCs/>
              </w:rPr>
              <w:t>зачтено</w:t>
            </w:r>
          </w:p>
        </w:tc>
        <w:tc>
          <w:tcPr>
            <w:tcW w:w="1730" w:type="dxa"/>
          </w:tcPr>
          <w:p w14:paraId="31E28D42" w14:textId="3230E10D" w:rsidR="00756004" w:rsidRPr="00392FAA" w:rsidRDefault="00756004" w:rsidP="00756004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Cs/>
              </w:rPr>
            </w:pPr>
            <w:r w:rsidRPr="00392FAA">
              <w:rPr>
                <w:rFonts w:eastAsia="Times New Roman"/>
                <w:iCs/>
              </w:rPr>
              <w:t>-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1EF9F" w14:textId="6F4D6922" w:rsidR="00756004" w:rsidRPr="00D56520" w:rsidRDefault="00756004" w:rsidP="00D565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center"/>
              <w:rPr>
                <w:rFonts w:cstheme="minorBidi"/>
                <w:iCs/>
              </w:rPr>
            </w:pPr>
          </w:p>
        </w:tc>
        <w:tc>
          <w:tcPr>
            <w:tcW w:w="5244" w:type="dxa"/>
          </w:tcPr>
          <w:p w14:paraId="6FE37089" w14:textId="3161D4D8" w:rsidR="00756004" w:rsidRPr="00392FAA" w:rsidRDefault="00756004" w:rsidP="00756004">
            <w:r w:rsidRPr="00392FAA">
              <w:t>Обучающийся:</w:t>
            </w:r>
          </w:p>
          <w:p w14:paraId="27A0B533" w14:textId="77777777" w:rsidR="00D56520" w:rsidRPr="00D56520" w:rsidRDefault="00D56520" w:rsidP="00756004">
            <w:pPr>
              <w:pStyle w:val="af0"/>
              <w:numPr>
                <w:ilvl w:val="0"/>
                <w:numId w:val="21"/>
              </w:numPr>
              <w:ind w:left="0" w:firstLine="0"/>
            </w:pPr>
            <w:r w:rsidRPr="00D56520">
              <w:rPr>
                <w:rFonts w:cstheme="minorBidi"/>
                <w:iCs/>
              </w:rPr>
              <w:t>Составляет суждение для технического описания о модели изделия на предмет выбора простого или сложного метода раскроя ПМП на деталях скроя для получения заданного силуэта</w:t>
            </w:r>
            <w:r>
              <w:rPr>
                <w:rFonts w:cstheme="minorBidi"/>
                <w:iCs/>
              </w:rPr>
              <w:t xml:space="preserve">; </w:t>
            </w:r>
          </w:p>
          <w:p w14:paraId="0C0A6183" w14:textId="77777777" w:rsidR="00756004" w:rsidRPr="00D56520" w:rsidRDefault="00D56520" w:rsidP="00756004">
            <w:pPr>
              <w:pStyle w:val="af0"/>
              <w:numPr>
                <w:ilvl w:val="0"/>
                <w:numId w:val="21"/>
              </w:numPr>
              <w:ind w:left="0" w:firstLine="0"/>
            </w:pPr>
            <w:r w:rsidRPr="00756004">
              <w:rPr>
                <w:rFonts w:cstheme="minorBidi"/>
                <w:iCs/>
              </w:rPr>
              <w:t>Оценивает использования современных методов раскроя с целью формирования мехового дизайна на основе применения современных технологий и с учетом свойств пушно-мехового полуфабриката</w:t>
            </w:r>
            <w:r>
              <w:rPr>
                <w:rFonts w:cstheme="minorBidi"/>
                <w:iCs/>
              </w:rPr>
              <w:t>;</w:t>
            </w:r>
          </w:p>
          <w:p w14:paraId="71629983" w14:textId="0C36975E" w:rsidR="00D56520" w:rsidRPr="00392FAA" w:rsidRDefault="00D56520" w:rsidP="00756004">
            <w:pPr>
              <w:pStyle w:val="af0"/>
              <w:numPr>
                <w:ilvl w:val="0"/>
                <w:numId w:val="21"/>
              </w:numPr>
              <w:ind w:left="0" w:firstLine="0"/>
            </w:pPr>
            <w:r w:rsidRPr="00D56520">
              <w:rPr>
                <w:rFonts w:cstheme="minorBidi"/>
                <w:iCs/>
              </w:rPr>
              <w:t xml:space="preserve">Воспроизводит схему </w:t>
            </w:r>
            <w:proofErr w:type="spellStart"/>
            <w:r w:rsidRPr="00D56520">
              <w:rPr>
                <w:rFonts w:cstheme="minorBidi"/>
                <w:iCs/>
              </w:rPr>
              <w:t>наборки</w:t>
            </w:r>
            <w:proofErr w:type="spellEnd"/>
            <w:r w:rsidRPr="00D56520">
              <w:rPr>
                <w:rFonts w:cstheme="minorBidi"/>
                <w:iCs/>
              </w:rPr>
              <w:t xml:space="preserve"> и укладки шкурок с учетом вида ПМП и применяемого метода раскроя с учетом изменений характеристик ПМП. Определяет допустимый расход выбранного ПМП на изделие.</w:t>
            </w:r>
          </w:p>
        </w:tc>
      </w:tr>
      <w:tr w:rsidR="00756004" w:rsidRPr="00392FAA" w14:paraId="4B387E8F" w14:textId="77777777" w:rsidTr="00756004">
        <w:trPr>
          <w:trHeight w:val="283"/>
        </w:trPr>
        <w:tc>
          <w:tcPr>
            <w:tcW w:w="2132" w:type="dxa"/>
          </w:tcPr>
          <w:p w14:paraId="787F2A9B" w14:textId="112A7480" w:rsidR="00756004" w:rsidRPr="00392FAA" w:rsidRDefault="00756004" w:rsidP="00756004">
            <w:r w:rsidRPr="00392FAA">
              <w:t>повышенный</w:t>
            </w:r>
          </w:p>
        </w:tc>
        <w:tc>
          <w:tcPr>
            <w:tcW w:w="2173" w:type="dxa"/>
          </w:tcPr>
          <w:p w14:paraId="419278BA" w14:textId="421C9D8F" w:rsidR="00756004" w:rsidRPr="00392FAA" w:rsidRDefault="00756004" w:rsidP="00756004">
            <w:pPr>
              <w:jc w:val="center"/>
              <w:rPr>
                <w:iCs/>
              </w:rPr>
            </w:pPr>
            <w:r w:rsidRPr="00392FAA">
              <w:rPr>
                <w:iCs/>
              </w:rPr>
              <w:t>65 – 84 (4)</w:t>
            </w:r>
          </w:p>
        </w:tc>
        <w:tc>
          <w:tcPr>
            <w:tcW w:w="1855" w:type="dxa"/>
          </w:tcPr>
          <w:p w14:paraId="2B2E55E8" w14:textId="0F1D79E2" w:rsidR="00756004" w:rsidRPr="00392FAA" w:rsidRDefault="00756004" w:rsidP="00756004">
            <w:pPr>
              <w:rPr>
                <w:iCs/>
              </w:rPr>
            </w:pPr>
            <w:r w:rsidRPr="00392FAA">
              <w:rPr>
                <w:iCs/>
              </w:rPr>
              <w:t>зачтено</w:t>
            </w:r>
          </w:p>
        </w:tc>
        <w:tc>
          <w:tcPr>
            <w:tcW w:w="1730" w:type="dxa"/>
          </w:tcPr>
          <w:p w14:paraId="2BA2730F" w14:textId="30B3A85C" w:rsidR="00756004" w:rsidRPr="00392FAA" w:rsidRDefault="00756004" w:rsidP="00756004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/>
              </w:rPr>
            </w:pPr>
            <w:r w:rsidRPr="00392FAA">
              <w:rPr>
                <w:rFonts w:eastAsia="Times New Roman"/>
                <w:iCs/>
              </w:rPr>
              <w:t>-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4CEC2" w14:textId="6B6A6F84" w:rsidR="00756004" w:rsidRPr="00756004" w:rsidRDefault="00756004" w:rsidP="00D565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center"/>
              <w:rPr>
                <w:rFonts w:cstheme="minorBidi"/>
                <w:iCs/>
              </w:rPr>
            </w:pPr>
          </w:p>
        </w:tc>
        <w:tc>
          <w:tcPr>
            <w:tcW w:w="5244" w:type="dxa"/>
          </w:tcPr>
          <w:p w14:paraId="1D89F415" w14:textId="77777777" w:rsidR="00756004" w:rsidRPr="00392FAA" w:rsidRDefault="00756004" w:rsidP="00756004">
            <w:r w:rsidRPr="00392FAA">
              <w:t>Обучающийся:</w:t>
            </w:r>
          </w:p>
          <w:p w14:paraId="17C33267" w14:textId="77777777" w:rsidR="00D56520" w:rsidRDefault="00D56520" w:rsidP="00D565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FF4C90">
              <w:rPr>
                <w:rFonts w:cstheme="minorBidi"/>
                <w:iCs/>
              </w:rPr>
              <w:t>Называет характеристики вспомогательных материалов, оборудования и приспособлений, применяемых при раскрое меха, обсуждает преимущества использования того или иного вида</w:t>
            </w:r>
            <w:r>
              <w:rPr>
                <w:rFonts w:cstheme="minorBidi"/>
                <w:iCs/>
              </w:rPr>
              <w:t xml:space="preserve"> раскроя;</w:t>
            </w:r>
          </w:p>
          <w:p w14:paraId="4235F003" w14:textId="77777777" w:rsidR="00D56520" w:rsidRDefault="00D56520" w:rsidP="00D565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Обсуждает влияние методов технологического воздействия при проведении дополнительных и основных операций скорняжного производства, влияние выбора методов раскроя на изменение свойств ПМП;</w:t>
            </w:r>
          </w:p>
          <w:p w14:paraId="291CA6D2" w14:textId="5643C9E2" w:rsidR="00756004" w:rsidRPr="00D56520" w:rsidRDefault="00D56520" w:rsidP="00D565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 влияние изменений параметров раскроя как при роспуске, так и других видах, на изменение размеров и площади ПМП с учетом правки полуфабриката.</w:t>
            </w:r>
          </w:p>
        </w:tc>
      </w:tr>
      <w:tr w:rsidR="00756004" w:rsidRPr="00392FAA" w14:paraId="26EB7ABC" w14:textId="77777777" w:rsidTr="00756004">
        <w:trPr>
          <w:trHeight w:val="283"/>
        </w:trPr>
        <w:tc>
          <w:tcPr>
            <w:tcW w:w="2132" w:type="dxa"/>
          </w:tcPr>
          <w:p w14:paraId="7D10E18F" w14:textId="31EC131D" w:rsidR="00756004" w:rsidRPr="00392FAA" w:rsidRDefault="00756004" w:rsidP="00756004">
            <w:r w:rsidRPr="00392FAA">
              <w:t>базовый</w:t>
            </w:r>
          </w:p>
        </w:tc>
        <w:tc>
          <w:tcPr>
            <w:tcW w:w="2173" w:type="dxa"/>
          </w:tcPr>
          <w:p w14:paraId="0BAA2BC1" w14:textId="0B8069A1" w:rsidR="00756004" w:rsidRPr="00392FAA" w:rsidRDefault="00756004" w:rsidP="00756004">
            <w:pPr>
              <w:jc w:val="center"/>
              <w:rPr>
                <w:iCs/>
              </w:rPr>
            </w:pPr>
            <w:r w:rsidRPr="00392FAA">
              <w:rPr>
                <w:iCs/>
              </w:rPr>
              <w:t>41 – 64 (3)</w:t>
            </w:r>
          </w:p>
        </w:tc>
        <w:tc>
          <w:tcPr>
            <w:tcW w:w="1855" w:type="dxa"/>
          </w:tcPr>
          <w:p w14:paraId="1A5D47E2" w14:textId="2628750F" w:rsidR="00756004" w:rsidRPr="00392FAA" w:rsidRDefault="00756004" w:rsidP="00756004">
            <w:pPr>
              <w:rPr>
                <w:iCs/>
              </w:rPr>
            </w:pPr>
            <w:r w:rsidRPr="00392FAA">
              <w:rPr>
                <w:iCs/>
              </w:rPr>
              <w:t>зачтено</w:t>
            </w:r>
          </w:p>
        </w:tc>
        <w:tc>
          <w:tcPr>
            <w:tcW w:w="1730" w:type="dxa"/>
          </w:tcPr>
          <w:p w14:paraId="079B687F" w14:textId="53A8711B" w:rsidR="00756004" w:rsidRPr="00392FAA" w:rsidRDefault="00756004" w:rsidP="00756004">
            <w:pPr>
              <w:tabs>
                <w:tab w:val="left" w:pos="176"/>
              </w:tabs>
              <w:contextualSpacing/>
              <w:jc w:val="center"/>
              <w:rPr>
                <w:rFonts w:eastAsia="Times New Roman"/>
                <w:i/>
              </w:rPr>
            </w:pPr>
            <w:r w:rsidRPr="00392FAA">
              <w:rPr>
                <w:rFonts w:eastAsia="Times New Roman"/>
                <w:iCs/>
              </w:rPr>
              <w:t>-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476DF" w14:textId="47E3E0DF" w:rsidR="00756004" w:rsidRPr="00D56520" w:rsidRDefault="00756004" w:rsidP="00D565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center"/>
              <w:rPr>
                <w:rFonts w:cstheme="minorBidi"/>
                <w:iCs/>
              </w:rPr>
            </w:pPr>
          </w:p>
        </w:tc>
        <w:tc>
          <w:tcPr>
            <w:tcW w:w="5244" w:type="dxa"/>
          </w:tcPr>
          <w:p w14:paraId="749DA23A" w14:textId="77777777" w:rsidR="00756004" w:rsidRPr="00392FAA" w:rsidRDefault="00756004" w:rsidP="00756004">
            <w:r w:rsidRPr="00392FAA">
              <w:t>Обучающийся:</w:t>
            </w:r>
          </w:p>
          <w:p w14:paraId="37FF2019" w14:textId="77777777" w:rsidR="00D56520" w:rsidRDefault="00D56520" w:rsidP="00D565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Знает</w:t>
            </w:r>
            <w:r w:rsidRPr="00E12A5B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на основе нормативно-технологической документации</w:t>
            </w:r>
            <w:r w:rsidRPr="00E12A5B">
              <w:rPr>
                <w:rFonts w:cstheme="minorBidi"/>
                <w:iCs/>
              </w:rPr>
              <w:t xml:space="preserve"> отличительные особенности сложных методов раскроя от простых</w:t>
            </w:r>
            <w:r>
              <w:rPr>
                <w:rFonts w:cstheme="minorBidi"/>
                <w:iCs/>
              </w:rPr>
              <w:t xml:space="preserve"> и предлагает методы раскроя для конкретного вида ПМП с учетом его свойств; </w:t>
            </w:r>
          </w:p>
          <w:p w14:paraId="28EAFFF5" w14:textId="77777777" w:rsidR="00D56520" w:rsidRDefault="00D56520" w:rsidP="00D565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Знает факторы, влияющие на качество ПМП и перечисляет основные свойства ПМП, влияющие на скорняжные работы;</w:t>
            </w:r>
          </w:p>
          <w:p w14:paraId="765145B0" w14:textId="40CF8517" w:rsidR="00756004" w:rsidRPr="00392FAA" w:rsidRDefault="00D56520" w:rsidP="00D565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EE16A6">
              <w:rPr>
                <w:rFonts w:cstheme="minorBidi"/>
                <w:iCs/>
              </w:rPr>
              <w:t xml:space="preserve">Применяет на практике основные методы </w:t>
            </w:r>
            <w:r>
              <w:rPr>
                <w:rFonts w:cstheme="minorBidi"/>
                <w:iCs/>
              </w:rPr>
              <w:t xml:space="preserve">простого и сложного </w:t>
            </w:r>
            <w:r w:rsidRPr="00EE16A6">
              <w:rPr>
                <w:rFonts w:cstheme="minorBidi"/>
                <w:iCs/>
              </w:rPr>
              <w:t>раскроя ПМП и оценивает предполагаемые изменения площади и др. характеристик ПМП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756004" w:rsidRPr="00392FAA" w14:paraId="4269CFD1" w14:textId="77777777" w:rsidTr="00756004">
        <w:trPr>
          <w:trHeight w:val="283"/>
        </w:trPr>
        <w:tc>
          <w:tcPr>
            <w:tcW w:w="2132" w:type="dxa"/>
          </w:tcPr>
          <w:p w14:paraId="7C24F501" w14:textId="77777777" w:rsidR="00756004" w:rsidRPr="00392FAA" w:rsidRDefault="00756004" w:rsidP="00756004">
            <w:r w:rsidRPr="00392FAA">
              <w:t>низкий</w:t>
            </w:r>
          </w:p>
        </w:tc>
        <w:tc>
          <w:tcPr>
            <w:tcW w:w="2173" w:type="dxa"/>
          </w:tcPr>
          <w:p w14:paraId="30D821B9" w14:textId="46E8CAC9" w:rsidR="00756004" w:rsidRPr="00392FAA" w:rsidRDefault="00756004" w:rsidP="00756004">
            <w:pPr>
              <w:jc w:val="center"/>
              <w:rPr>
                <w:iCs/>
              </w:rPr>
            </w:pPr>
            <w:r w:rsidRPr="00392FAA">
              <w:rPr>
                <w:iCs/>
              </w:rPr>
              <w:t>0 – 40 (2)</w:t>
            </w:r>
          </w:p>
        </w:tc>
        <w:tc>
          <w:tcPr>
            <w:tcW w:w="1855" w:type="dxa"/>
          </w:tcPr>
          <w:p w14:paraId="057F4720" w14:textId="77777777" w:rsidR="00756004" w:rsidRPr="00392FAA" w:rsidRDefault="00756004" w:rsidP="00756004">
            <w:pPr>
              <w:rPr>
                <w:iCs/>
              </w:rPr>
            </w:pPr>
            <w:r w:rsidRPr="00392FAA">
              <w:rPr>
                <w:iCs/>
              </w:rPr>
              <w:t>не зачтено</w:t>
            </w:r>
          </w:p>
        </w:tc>
        <w:tc>
          <w:tcPr>
            <w:tcW w:w="9575" w:type="dxa"/>
            <w:gridSpan w:val="3"/>
          </w:tcPr>
          <w:p w14:paraId="7ED84381" w14:textId="014BD63E" w:rsidR="00756004" w:rsidRPr="00392FAA" w:rsidRDefault="00756004" w:rsidP="00756004">
            <w:r w:rsidRPr="00392FAA">
              <w:t>Обучающийся:</w:t>
            </w:r>
          </w:p>
          <w:p w14:paraId="17185512" w14:textId="77777777" w:rsidR="00756004" w:rsidRPr="00392FAA" w:rsidRDefault="00756004" w:rsidP="0075600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92FAA">
              <w:t>не отчитался по лабораторным работам, сданным тестам, докладу и презентации;</w:t>
            </w:r>
          </w:p>
          <w:p w14:paraId="7F8D870E" w14:textId="26314DE1" w:rsidR="00756004" w:rsidRPr="00392FAA" w:rsidRDefault="00756004" w:rsidP="0075600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392FAA"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756004" w:rsidRPr="00392FAA" w:rsidRDefault="00756004" w:rsidP="0075600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</w:pPr>
            <w:r w:rsidRPr="00392FAA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8244E3" w:rsidR="001F5596" w:rsidRPr="0021441B" w:rsidRDefault="001F5596" w:rsidP="008A61B3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D7D35">
        <w:rPr>
          <w:rFonts w:eastAsia="Times New Roman"/>
          <w:bCs/>
          <w:i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AB6792">
        <w:rPr>
          <w:rFonts w:eastAsia="Times New Roman"/>
          <w:bCs/>
          <w:sz w:val="24"/>
          <w:szCs w:val="24"/>
        </w:rPr>
        <w:t xml:space="preserve"> </w:t>
      </w:r>
    </w:p>
    <w:p w14:paraId="1FA39CC9" w14:textId="424E5B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23EE7C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A61B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B679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C4B2999" w:rsidR="00DC1095" w:rsidRPr="00AB6792" w:rsidRDefault="00AB6792" w:rsidP="00DC1095">
            <w:pPr>
              <w:rPr>
                <w:iCs/>
              </w:rPr>
            </w:pPr>
            <w:r w:rsidRPr="00AB6792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169360B" w:rsidR="003F468B" w:rsidRPr="00AB6792" w:rsidRDefault="00AB6792" w:rsidP="00DC1095">
            <w:pPr>
              <w:ind w:left="42"/>
              <w:rPr>
                <w:iCs/>
              </w:rPr>
            </w:pPr>
            <w:r w:rsidRPr="00AB6792">
              <w:rPr>
                <w:iCs/>
              </w:rPr>
              <w:t>Тест 1</w:t>
            </w:r>
          </w:p>
        </w:tc>
        <w:tc>
          <w:tcPr>
            <w:tcW w:w="9723" w:type="dxa"/>
          </w:tcPr>
          <w:p w14:paraId="70D18575" w14:textId="224625AC" w:rsidR="00F576BB" w:rsidRPr="00867584" w:rsidRDefault="00F576BB" w:rsidP="00F576BB">
            <w:pPr>
              <w:ind w:left="360" w:hanging="360"/>
            </w:pPr>
            <w:bookmarkStart w:id="14" w:name="_Hlk92477467"/>
            <w:r w:rsidRPr="00AC1803">
              <w:rPr>
                <w:b/>
                <w:bCs/>
              </w:rPr>
              <w:t>Вариант</w:t>
            </w:r>
            <w:r w:rsidRPr="00867584">
              <w:t xml:space="preserve"> </w:t>
            </w:r>
          </w:p>
          <w:p w14:paraId="7323F451" w14:textId="728832B2" w:rsidR="00E42A46" w:rsidRPr="00867584" w:rsidRDefault="00E42A46" w:rsidP="00AC1803">
            <w:pPr>
              <w:pStyle w:val="af0"/>
              <w:numPr>
                <w:ilvl w:val="4"/>
                <w:numId w:val="9"/>
              </w:numPr>
              <w:ind w:left="567" w:firstLine="567"/>
              <w:jc w:val="both"/>
            </w:pPr>
            <w:r w:rsidRPr="00867584">
              <w:t>Какие предприятия и организации не входят в меховую индустрию: обувные предприятия, зверохозяйства, аукционы, предприятия по выделке и крашению, текстильные предприятия, меховые предприятия.</w:t>
            </w:r>
          </w:p>
          <w:p w14:paraId="4560AEAD" w14:textId="3F20124D" w:rsidR="00E42A46" w:rsidRPr="00867584" w:rsidRDefault="00E42A46" w:rsidP="00AC1803">
            <w:pPr>
              <w:pStyle w:val="af0"/>
              <w:numPr>
                <w:ilvl w:val="4"/>
                <w:numId w:val="9"/>
              </w:numPr>
              <w:ind w:left="567" w:firstLine="567"/>
              <w:jc w:val="both"/>
            </w:pPr>
            <w:r w:rsidRPr="00867584">
              <w:t xml:space="preserve">Верно ли определение: Пушнина – шкурки прирученных животных, выращенных на зверофермах. </w:t>
            </w:r>
            <w:proofErr w:type="gramStart"/>
            <w:r w:rsidR="00AC1803">
              <w:t>Да</w:t>
            </w:r>
            <w:proofErr w:type="gramEnd"/>
            <w:r w:rsidR="00AC1803">
              <w:t xml:space="preserve"> </w:t>
            </w:r>
            <w:r w:rsidRPr="00867584">
              <w:t>Нет</w:t>
            </w:r>
          </w:p>
          <w:p w14:paraId="291A0861" w14:textId="3AE0E249" w:rsidR="00E42A46" w:rsidRPr="00867584" w:rsidRDefault="00E42A46" w:rsidP="00AC1803">
            <w:pPr>
              <w:pStyle w:val="af0"/>
              <w:numPr>
                <w:ilvl w:val="4"/>
                <w:numId w:val="9"/>
              </w:numPr>
              <w:ind w:left="567" w:firstLine="567"/>
              <w:jc w:val="both"/>
            </w:pPr>
            <w:r w:rsidRPr="00867584">
              <w:t xml:space="preserve">Верно ли высказывание: Умение правильно добывать, обрабатывать и подготавливать шкурки к сдаче относится к профессиональной деятельности трапперов. </w:t>
            </w:r>
            <w:proofErr w:type="gramStart"/>
            <w:r w:rsidRPr="00867584">
              <w:t>Да</w:t>
            </w:r>
            <w:proofErr w:type="gramEnd"/>
            <w:r w:rsidR="00AC1803">
              <w:t xml:space="preserve"> Нет</w:t>
            </w:r>
          </w:p>
          <w:p w14:paraId="39AF87C7" w14:textId="6E250C82" w:rsidR="00E42A46" w:rsidRPr="00867584" w:rsidRDefault="00E42A46" w:rsidP="00AC1803">
            <w:pPr>
              <w:pStyle w:val="af0"/>
              <w:numPr>
                <w:ilvl w:val="4"/>
                <w:numId w:val="9"/>
              </w:numPr>
              <w:ind w:left="567" w:firstLine="567"/>
              <w:jc w:val="both"/>
            </w:pPr>
            <w:r w:rsidRPr="00867584">
              <w:t>Какие факторы не влияют на уровень развития зверохозяйств: вид разводимого зверька, состояние инфраструктуры, состояние производственных условий, возможность хранения кормов, возможность закупки вакцин, мобильность персонала.</w:t>
            </w:r>
          </w:p>
          <w:p w14:paraId="1676431B" w14:textId="77777777" w:rsidR="00AB6792" w:rsidRPr="00867584" w:rsidRDefault="00E42A46" w:rsidP="00AC1803">
            <w:pPr>
              <w:pStyle w:val="af0"/>
              <w:numPr>
                <w:ilvl w:val="4"/>
                <w:numId w:val="9"/>
              </w:numPr>
              <w:ind w:left="567" w:firstLine="567"/>
              <w:jc w:val="both"/>
            </w:pPr>
            <w:r w:rsidRPr="00867584">
              <w:t>Какая деятельность не относится к аукционной: страхование, бонитировка, сортировка, хранение, продажа, транспортировка, конфекционирование.</w:t>
            </w:r>
          </w:p>
          <w:p w14:paraId="7AFC3179" w14:textId="77777777" w:rsidR="00867584" w:rsidRPr="00867584" w:rsidRDefault="00867584" w:rsidP="00867584">
            <w:pPr>
              <w:jc w:val="both"/>
            </w:pPr>
            <w:r w:rsidRPr="00AC1803">
              <w:rPr>
                <w:b/>
                <w:bCs/>
              </w:rPr>
              <w:t>Вариант</w:t>
            </w:r>
          </w:p>
          <w:p w14:paraId="535114C3" w14:textId="76B7BADE" w:rsidR="00867584" w:rsidRPr="00867584" w:rsidRDefault="00867584" w:rsidP="00AC1803">
            <w:pPr>
              <w:pStyle w:val="af0"/>
              <w:numPr>
                <w:ilvl w:val="5"/>
                <w:numId w:val="9"/>
              </w:numPr>
              <w:ind w:left="567" w:firstLine="567"/>
              <w:jc w:val="both"/>
            </w:pPr>
            <w:r w:rsidRPr="00867584">
              <w:t>Какова минимальная партия поставки шкурок на международный аукцион: 100, 500, 5000,10000 шт.</w:t>
            </w:r>
          </w:p>
          <w:p w14:paraId="68964E82" w14:textId="6EDF4A2B" w:rsidR="00867584" w:rsidRPr="00867584" w:rsidRDefault="00867584" w:rsidP="00AC1803">
            <w:pPr>
              <w:pStyle w:val="af0"/>
              <w:numPr>
                <w:ilvl w:val="5"/>
                <w:numId w:val="9"/>
              </w:numPr>
              <w:ind w:left="567" w:firstLine="567"/>
              <w:jc w:val="both"/>
            </w:pPr>
            <w:r w:rsidRPr="00867584">
              <w:t xml:space="preserve">Какие страны не принимают участие в организации международных аукционов по продаже пушнины: Дания, Швейцария, Россия, Китай, Финляндия, Канада, Норвегия, США. </w:t>
            </w:r>
          </w:p>
          <w:p w14:paraId="694ED0FA" w14:textId="7A393D28" w:rsidR="00867584" w:rsidRPr="00867584" w:rsidRDefault="00867584" w:rsidP="00AC1803">
            <w:pPr>
              <w:pStyle w:val="af0"/>
              <w:numPr>
                <w:ilvl w:val="5"/>
                <w:numId w:val="9"/>
              </w:numPr>
              <w:ind w:left="567" w:firstLine="567"/>
              <w:jc w:val="both"/>
            </w:pPr>
            <w:r w:rsidRPr="00867584">
              <w:t>Лот – партия товара, рассортированного по однородным качественным признакам, стринг – идентичные по качественным показателям группы товаров, объединенные на аукционе в одну условную единицу, брокер – лицо, выполняющее посреднические функции между продавцом и покупателем.</w:t>
            </w:r>
          </w:p>
          <w:p w14:paraId="0FB3FB69" w14:textId="24A401EC" w:rsidR="00867584" w:rsidRPr="00867584" w:rsidRDefault="00867584" w:rsidP="00AC1803">
            <w:pPr>
              <w:pStyle w:val="af0"/>
              <w:numPr>
                <w:ilvl w:val="5"/>
                <w:numId w:val="9"/>
              </w:numPr>
              <w:ind w:left="567" w:firstLine="567"/>
              <w:jc w:val="both"/>
            </w:pPr>
            <w:r w:rsidRPr="00867584">
              <w:t>Верно ли высказывание</w:t>
            </w:r>
            <w:proofErr w:type="gramStart"/>
            <w:r w:rsidRPr="00867584">
              <w:t>: Чем</w:t>
            </w:r>
            <w:proofErr w:type="gramEnd"/>
            <w:r w:rsidRPr="00867584">
              <w:t xml:space="preserve"> ценнее шкурки, тем больше их в лоте.</w:t>
            </w:r>
            <w:r w:rsidR="00AC1803">
              <w:t xml:space="preserve"> </w:t>
            </w:r>
            <w:proofErr w:type="gramStart"/>
            <w:r w:rsidR="00AC1803">
              <w:t>Да</w:t>
            </w:r>
            <w:proofErr w:type="gramEnd"/>
            <w:r w:rsidRPr="00867584">
              <w:t xml:space="preserve"> Нет</w:t>
            </w:r>
          </w:p>
          <w:p w14:paraId="06C0B6E7" w14:textId="519B4845" w:rsidR="00867584" w:rsidRPr="008E129A" w:rsidRDefault="00867584" w:rsidP="008E129A">
            <w:pPr>
              <w:pStyle w:val="1"/>
              <w:numPr>
                <w:ilvl w:val="0"/>
                <w:numId w:val="9"/>
              </w:numPr>
              <w:spacing w:before="0" w:after="0"/>
              <w:ind w:left="567" w:firstLine="567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8E129A">
              <w:rPr>
                <w:b w:val="0"/>
                <w:bCs w:val="0"/>
                <w:sz w:val="22"/>
                <w:szCs w:val="22"/>
              </w:rPr>
              <w:t xml:space="preserve">Верно ли высказывание: Пушно-меховое сырье – это пушно-меховой полуфабрикат, который прошел выделку и, при необходимости, крашение. </w:t>
            </w:r>
            <w:proofErr w:type="gramStart"/>
            <w:r w:rsidR="00AC1803" w:rsidRPr="008E129A">
              <w:rPr>
                <w:b w:val="0"/>
                <w:bCs w:val="0"/>
                <w:sz w:val="22"/>
                <w:szCs w:val="22"/>
              </w:rPr>
              <w:t>Да</w:t>
            </w:r>
            <w:proofErr w:type="gramEnd"/>
            <w:r w:rsidR="00AC1803" w:rsidRPr="008E129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E129A">
              <w:rPr>
                <w:b w:val="0"/>
                <w:bCs w:val="0"/>
                <w:sz w:val="22"/>
                <w:szCs w:val="22"/>
              </w:rPr>
              <w:t>Нет</w:t>
            </w:r>
          </w:p>
          <w:p w14:paraId="43C50EE4" w14:textId="77777777" w:rsidR="00867584" w:rsidRDefault="00AC1803" w:rsidP="00867584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 w:rsidRPr="00AC1803">
              <w:rPr>
                <w:b/>
                <w:bCs/>
                <w:iCs/>
              </w:rPr>
              <w:t>Вариант</w:t>
            </w:r>
          </w:p>
          <w:p w14:paraId="617314F5" w14:textId="77777777" w:rsidR="008E129A" w:rsidRPr="008E129A" w:rsidRDefault="008E129A" w:rsidP="008E129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left="567" w:firstLine="567"/>
              <w:jc w:val="both"/>
              <w:rPr>
                <w:iCs/>
              </w:rPr>
            </w:pPr>
            <w:proofErr w:type="spellStart"/>
            <w:r w:rsidRPr="008E129A">
              <w:rPr>
                <w:iCs/>
              </w:rPr>
              <w:t>Мездрение</w:t>
            </w:r>
            <w:proofErr w:type="spellEnd"/>
            <w:r w:rsidRPr="008E129A">
              <w:rPr>
                <w:iCs/>
              </w:rPr>
              <w:t xml:space="preserve"> – удаление подкожного жирового слоя и части дермы, дубление – придание устойчивости к действию влаги, температуры и химических веществ, жирование – воздействие эмульсий для придания пластичности.</w:t>
            </w:r>
          </w:p>
          <w:p w14:paraId="16F7DF1C" w14:textId="77777777" w:rsidR="008E129A" w:rsidRPr="008E129A" w:rsidRDefault="008E129A" w:rsidP="008E129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left="567" w:firstLine="567"/>
              <w:jc w:val="both"/>
              <w:rPr>
                <w:iCs/>
              </w:rPr>
            </w:pPr>
            <w:r w:rsidRPr="008E129A">
              <w:rPr>
                <w:iCs/>
              </w:rPr>
              <w:t xml:space="preserve">Указать, к какому полуфабрикату относят соболя и норку: к зимнему пушному полуфабрикату, весеннему пушному полуфабрикату, к зимнему меховому полуфабрикату, к весеннему меховому полуфабрикату. </w:t>
            </w:r>
          </w:p>
          <w:p w14:paraId="3E37026C" w14:textId="77777777" w:rsidR="008E129A" w:rsidRPr="008E129A" w:rsidRDefault="008E129A" w:rsidP="008E129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left="567" w:firstLine="567"/>
              <w:jc w:val="both"/>
              <w:rPr>
                <w:iCs/>
              </w:rPr>
            </w:pPr>
            <w:r w:rsidRPr="008E129A">
              <w:rPr>
                <w:iCs/>
              </w:rPr>
              <w:t xml:space="preserve">Какие свойства включает понятие пышность волосяного покрова: высота </w:t>
            </w:r>
            <w:proofErr w:type="spellStart"/>
            <w:r w:rsidRPr="008E129A">
              <w:rPr>
                <w:iCs/>
              </w:rPr>
              <w:t>вп</w:t>
            </w:r>
            <w:proofErr w:type="spellEnd"/>
            <w:r w:rsidRPr="008E129A">
              <w:rPr>
                <w:iCs/>
              </w:rPr>
              <w:t xml:space="preserve">, густота </w:t>
            </w:r>
            <w:proofErr w:type="spellStart"/>
            <w:r w:rsidRPr="008E129A">
              <w:rPr>
                <w:iCs/>
              </w:rPr>
              <w:t>вп</w:t>
            </w:r>
            <w:proofErr w:type="spellEnd"/>
            <w:r w:rsidRPr="008E129A">
              <w:rPr>
                <w:iCs/>
              </w:rPr>
              <w:t xml:space="preserve">, упругость </w:t>
            </w:r>
            <w:proofErr w:type="spellStart"/>
            <w:r w:rsidRPr="008E129A">
              <w:rPr>
                <w:iCs/>
              </w:rPr>
              <w:t>вп</w:t>
            </w:r>
            <w:proofErr w:type="spellEnd"/>
            <w:r w:rsidRPr="008E129A">
              <w:rPr>
                <w:iCs/>
              </w:rPr>
              <w:t xml:space="preserve">, толщина </w:t>
            </w:r>
            <w:proofErr w:type="spellStart"/>
            <w:r w:rsidRPr="008E129A">
              <w:rPr>
                <w:iCs/>
              </w:rPr>
              <w:t>вп</w:t>
            </w:r>
            <w:proofErr w:type="spellEnd"/>
            <w:r w:rsidRPr="008E129A">
              <w:rPr>
                <w:iCs/>
              </w:rPr>
              <w:t xml:space="preserve">, прочность </w:t>
            </w:r>
            <w:proofErr w:type="spellStart"/>
            <w:r w:rsidRPr="008E129A">
              <w:rPr>
                <w:iCs/>
              </w:rPr>
              <w:t>вп</w:t>
            </w:r>
            <w:proofErr w:type="spellEnd"/>
            <w:r w:rsidRPr="008E129A">
              <w:rPr>
                <w:iCs/>
              </w:rPr>
              <w:t xml:space="preserve">, устойчивость к истиранию </w:t>
            </w:r>
            <w:proofErr w:type="spellStart"/>
            <w:r w:rsidRPr="008E129A">
              <w:rPr>
                <w:iCs/>
              </w:rPr>
              <w:t>вп</w:t>
            </w:r>
            <w:proofErr w:type="spellEnd"/>
            <w:r w:rsidRPr="008E129A">
              <w:rPr>
                <w:iCs/>
              </w:rPr>
              <w:t>.</w:t>
            </w:r>
          </w:p>
          <w:p w14:paraId="5F64CD7D" w14:textId="77777777" w:rsidR="008E129A" w:rsidRPr="008E129A" w:rsidRDefault="008E129A" w:rsidP="008E129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left="567" w:firstLine="567"/>
              <w:jc w:val="both"/>
              <w:rPr>
                <w:iCs/>
              </w:rPr>
            </w:pPr>
            <w:r w:rsidRPr="008E129A">
              <w:rPr>
                <w:iCs/>
              </w:rPr>
              <w:t xml:space="preserve">Какие свойства </w:t>
            </w:r>
            <w:proofErr w:type="spellStart"/>
            <w:r w:rsidRPr="008E129A">
              <w:rPr>
                <w:iCs/>
              </w:rPr>
              <w:t>пмп</w:t>
            </w:r>
            <w:proofErr w:type="spellEnd"/>
            <w:r w:rsidRPr="008E129A">
              <w:rPr>
                <w:iCs/>
              </w:rPr>
              <w:t xml:space="preserve"> учитывает скорняк при выполнении работ: пластичность к/</w:t>
            </w:r>
            <w:proofErr w:type="spellStart"/>
            <w:r w:rsidRPr="008E129A">
              <w:rPr>
                <w:iCs/>
              </w:rPr>
              <w:t>тк</w:t>
            </w:r>
            <w:proofErr w:type="spellEnd"/>
            <w:r w:rsidRPr="008E129A">
              <w:rPr>
                <w:iCs/>
              </w:rPr>
              <w:t>, толщина к/</w:t>
            </w:r>
            <w:proofErr w:type="spellStart"/>
            <w:r w:rsidRPr="008E129A">
              <w:rPr>
                <w:iCs/>
              </w:rPr>
              <w:t>тк</w:t>
            </w:r>
            <w:proofErr w:type="spellEnd"/>
            <w:r w:rsidRPr="008E129A">
              <w:rPr>
                <w:iCs/>
              </w:rPr>
              <w:t>, прочность к/</w:t>
            </w:r>
            <w:proofErr w:type="spellStart"/>
            <w:r w:rsidRPr="008E129A">
              <w:rPr>
                <w:iCs/>
              </w:rPr>
              <w:t>тк</w:t>
            </w:r>
            <w:proofErr w:type="spellEnd"/>
            <w:r w:rsidRPr="008E129A">
              <w:rPr>
                <w:iCs/>
              </w:rPr>
              <w:t>, плотность к/</w:t>
            </w:r>
            <w:proofErr w:type="spellStart"/>
            <w:r w:rsidRPr="008E129A">
              <w:rPr>
                <w:iCs/>
              </w:rPr>
              <w:t>тк</w:t>
            </w:r>
            <w:proofErr w:type="spellEnd"/>
            <w:r w:rsidRPr="008E129A">
              <w:rPr>
                <w:iCs/>
              </w:rPr>
              <w:t xml:space="preserve">, густота </w:t>
            </w:r>
            <w:proofErr w:type="spellStart"/>
            <w:r w:rsidRPr="008E129A">
              <w:rPr>
                <w:iCs/>
              </w:rPr>
              <w:t>вп</w:t>
            </w:r>
            <w:proofErr w:type="spellEnd"/>
            <w:r w:rsidRPr="008E129A">
              <w:rPr>
                <w:iCs/>
              </w:rPr>
              <w:t xml:space="preserve">, упругость </w:t>
            </w:r>
            <w:proofErr w:type="spellStart"/>
            <w:r w:rsidRPr="008E129A">
              <w:rPr>
                <w:iCs/>
              </w:rPr>
              <w:t>вп</w:t>
            </w:r>
            <w:proofErr w:type="spellEnd"/>
            <w:r w:rsidRPr="008E129A">
              <w:rPr>
                <w:iCs/>
              </w:rPr>
              <w:t xml:space="preserve">, теплозащитные свойства </w:t>
            </w:r>
            <w:proofErr w:type="spellStart"/>
            <w:r w:rsidRPr="008E129A">
              <w:rPr>
                <w:iCs/>
              </w:rPr>
              <w:t>пмп</w:t>
            </w:r>
            <w:proofErr w:type="spellEnd"/>
            <w:r w:rsidRPr="008E129A">
              <w:rPr>
                <w:iCs/>
              </w:rPr>
              <w:t xml:space="preserve">, массу </w:t>
            </w:r>
            <w:proofErr w:type="spellStart"/>
            <w:r w:rsidRPr="008E129A">
              <w:rPr>
                <w:iCs/>
              </w:rPr>
              <w:t>пмп</w:t>
            </w:r>
            <w:proofErr w:type="spellEnd"/>
          </w:p>
          <w:p w14:paraId="392C0F99" w14:textId="6B305980" w:rsidR="008E129A" w:rsidRPr="008E129A" w:rsidRDefault="008E129A" w:rsidP="008E129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left="567" w:firstLine="567"/>
              <w:jc w:val="both"/>
              <w:rPr>
                <w:iCs/>
              </w:rPr>
            </w:pPr>
            <w:r w:rsidRPr="008E129A">
              <w:rPr>
                <w:iCs/>
              </w:rPr>
              <w:t xml:space="preserve">Верно ли высказывание: наиболее ценной частью шкурки являются огузок и шейка. </w:t>
            </w:r>
            <w:proofErr w:type="gramStart"/>
            <w:r>
              <w:rPr>
                <w:iCs/>
              </w:rPr>
              <w:t>Да</w:t>
            </w:r>
            <w:proofErr w:type="gramEnd"/>
            <w:r>
              <w:rPr>
                <w:iCs/>
              </w:rPr>
              <w:t xml:space="preserve"> </w:t>
            </w:r>
            <w:r w:rsidRPr="008E129A">
              <w:rPr>
                <w:iCs/>
              </w:rPr>
              <w:t>Нет</w:t>
            </w:r>
          </w:p>
          <w:p w14:paraId="31E603C9" w14:textId="77777777" w:rsidR="00AC1803" w:rsidRDefault="008E129A" w:rsidP="008E129A">
            <w:pPr>
              <w:tabs>
                <w:tab w:val="left" w:pos="346"/>
              </w:tabs>
              <w:jc w:val="both"/>
              <w:rPr>
                <w:iCs/>
              </w:rPr>
            </w:pPr>
            <w:r w:rsidRPr="008E129A">
              <w:rPr>
                <w:b/>
                <w:bCs/>
                <w:iCs/>
              </w:rPr>
              <w:t>Вариант</w:t>
            </w:r>
          </w:p>
          <w:p w14:paraId="0C229A19" w14:textId="77777777" w:rsidR="008E129A" w:rsidRPr="008E129A" w:rsidRDefault="008E129A" w:rsidP="008E129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567" w:firstLine="567"/>
              <w:jc w:val="both"/>
              <w:rPr>
                <w:iCs/>
              </w:rPr>
            </w:pPr>
            <w:r w:rsidRPr="008E129A">
              <w:rPr>
                <w:iCs/>
              </w:rPr>
              <w:t xml:space="preserve">Верно ли высказывание: В пушно-меховом производстве используют волосяной покров, </w:t>
            </w:r>
            <w:proofErr w:type="spellStart"/>
            <w:r w:rsidRPr="008E129A">
              <w:rPr>
                <w:iCs/>
              </w:rPr>
              <w:t>кожевую</w:t>
            </w:r>
            <w:proofErr w:type="spellEnd"/>
            <w:r w:rsidRPr="008E129A">
              <w:rPr>
                <w:iCs/>
              </w:rPr>
              <w:t xml:space="preserve"> ткань меха и подкожную жировую ткань. Нет</w:t>
            </w:r>
          </w:p>
          <w:p w14:paraId="267E6BFA" w14:textId="77777777" w:rsidR="008E129A" w:rsidRPr="008E129A" w:rsidRDefault="008E129A" w:rsidP="008E129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567" w:firstLine="567"/>
              <w:jc w:val="both"/>
              <w:rPr>
                <w:iCs/>
              </w:rPr>
            </w:pPr>
            <w:r w:rsidRPr="008E129A">
              <w:rPr>
                <w:iCs/>
              </w:rPr>
              <w:t xml:space="preserve">К каким группам пороков </w:t>
            </w:r>
            <w:proofErr w:type="spellStart"/>
            <w:r w:rsidRPr="008E129A">
              <w:rPr>
                <w:iCs/>
              </w:rPr>
              <w:t>пмп</w:t>
            </w:r>
            <w:proofErr w:type="spellEnd"/>
            <w:r w:rsidRPr="008E129A">
              <w:rPr>
                <w:iCs/>
              </w:rPr>
              <w:t xml:space="preserve"> можно отнести плешины: возникающие при жизни животного, при добыче животного, при неправильной первичной обработке, при неправильной транспортировке и хранении, при неправильной промышленной обработке.</w:t>
            </w:r>
          </w:p>
          <w:p w14:paraId="5B0126D1" w14:textId="77777777" w:rsidR="008E129A" w:rsidRPr="008E129A" w:rsidRDefault="008E129A" w:rsidP="008E129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567" w:firstLine="567"/>
              <w:jc w:val="both"/>
              <w:rPr>
                <w:iCs/>
              </w:rPr>
            </w:pPr>
            <w:r w:rsidRPr="008E129A">
              <w:rPr>
                <w:iCs/>
              </w:rPr>
              <w:t xml:space="preserve">Какие методы используют при оценке пороков: визуальный, обонятельный, </w:t>
            </w:r>
            <w:proofErr w:type="spellStart"/>
            <w:r w:rsidRPr="008E129A">
              <w:rPr>
                <w:iCs/>
              </w:rPr>
              <w:t>аудиометод</w:t>
            </w:r>
            <w:proofErr w:type="spellEnd"/>
            <w:r w:rsidRPr="008E129A">
              <w:rPr>
                <w:iCs/>
              </w:rPr>
              <w:t>, экспертный.</w:t>
            </w:r>
          </w:p>
          <w:p w14:paraId="563B0753" w14:textId="77777777" w:rsidR="008E129A" w:rsidRPr="008E129A" w:rsidRDefault="008E129A" w:rsidP="008E129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567" w:firstLine="567"/>
              <w:jc w:val="both"/>
              <w:rPr>
                <w:iCs/>
              </w:rPr>
            </w:pPr>
            <w:r w:rsidRPr="008E129A">
              <w:rPr>
                <w:iCs/>
              </w:rPr>
              <w:t>Какие способы удаления пороков применяют при пороке более 3 см: вставка, прорезка рыбкой, вытяжка ремнем, спуск клином.</w:t>
            </w:r>
          </w:p>
          <w:p w14:paraId="4147DF7E" w14:textId="0D1E3509" w:rsidR="008E129A" w:rsidRPr="008E129A" w:rsidRDefault="008E129A" w:rsidP="008E129A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567" w:firstLine="567"/>
              <w:jc w:val="both"/>
              <w:rPr>
                <w:iCs/>
              </w:rPr>
            </w:pPr>
            <w:r w:rsidRPr="008E129A">
              <w:rPr>
                <w:iCs/>
              </w:rPr>
              <w:t xml:space="preserve">Какой способ удаления пороков применяют при недостаточной </w:t>
            </w:r>
            <w:proofErr w:type="spellStart"/>
            <w:r w:rsidRPr="008E129A">
              <w:rPr>
                <w:iCs/>
              </w:rPr>
              <w:t>потяжке</w:t>
            </w:r>
            <w:proofErr w:type="spellEnd"/>
            <w:r w:rsidRPr="008E129A">
              <w:rPr>
                <w:iCs/>
              </w:rPr>
              <w:t xml:space="preserve"> кожевой ткани: вставка, прорезка рыбкой, вытяжка ремнем, спуск клином</w:t>
            </w:r>
            <w:bookmarkEnd w:id="14"/>
            <w:r w:rsidRPr="008E129A">
              <w:rPr>
                <w:iCs/>
              </w:rPr>
              <w:t>.</w:t>
            </w:r>
          </w:p>
        </w:tc>
      </w:tr>
      <w:tr w:rsidR="00A55483" w:rsidRPr="00AB6792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5F02968" w:rsidR="00F75D1E" w:rsidRPr="00AB6792" w:rsidRDefault="00AB6792" w:rsidP="00DC1095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112D65A1" w:rsidR="00F75D1E" w:rsidRPr="00AB6792" w:rsidRDefault="00AB6792" w:rsidP="00DC1095">
            <w:pPr>
              <w:ind w:left="42"/>
              <w:rPr>
                <w:iCs/>
              </w:rPr>
            </w:pPr>
            <w:r w:rsidRPr="00AB6792">
              <w:rPr>
                <w:iCs/>
              </w:rPr>
              <w:t>Тест 2</w:t>
            </w:r>
          </w:p>
        </w:tc>
        <w:tc>
          <w:tcPr>
            <w:tcW w:w="9723" w:type="dxa"/>
          </w:tcPr>
          <w:p w14:paraId="5F7F8CD4" w14:textId="61350DD2" w:rsidR="00F576BB" w:rsidRPr="00F576BB" w:rsidRDefault="00F576BB" w:rsidP="00F576BB">
            <w:pPr>
              <w:ind w:left="360" w:hanging="360"/>
            </w:pPr>
            <w:bookmarkStart w:id="15" w:name="_Hlk92477641"/>
            <w:r w:rsidRPr="008E129A">
              <w:rPr>
                <w:b/>
                <w:bCs/>
              </w:rPr>
              <w:t>Вариант</w:t>
            </w:r>
            <w:r w:rsidRPr="00F576BB">
              <w:t xml:space="preserve"> </w:t>
            </w:r>
          </w:p>
          <w:p w14:paraId="45216A87" w14:textId="77777777" w:rsidR="008E129A" w:rsidRPr="008E129A" w:rsidRDefault="008E129A" w:rsidP="008E129A">
            <w:pPr>
              <w:pStyle w:val="af0"/>
              <w:numPr>
                <w:ilvl w:val="0"/>
                <w:numId w:val="33"/>
              </w:numPr>
              <w:ind w:left="567" w:firstLine="567"/>
              <w:jc w:val="both"/>
              <w:rPr>
                <w:color w:val="000000"/>
              </w:rPr>
            </w:pPr>
            <w:r w:rsidRPr="008E129A">
              <w:rPr>
                <w:color w:val="000000"/>
              </w:rPr>
              <w:t xml:space="preserve">Какие виды работ не относят к основным операциям скорняжного производства мехового предприятия: сортировка </w:t>
            </w:r>
            <w:proofErr w:type="spellStart"/>
            <w:r w:rsidRPr="008E129A">
              <w:rPr>
                <w:color w:val="000000"/>
              </w:rPr>
              <w:t>пмп</w:t>
            </w:r>
            <w:proofErr w:type="spellEnd"/>
            <w:r w:rsidRPr="008E129A">
              <w:rPr>
                <w:color w:val="000000"/>
              </w:rPr>
              <w:t xml:space="preserve">, нормирование </w:t>
            </w:r>
            <w:proofErr w:type="spellStart"/>
            <w:r w:rsidRPr="008E129A">
              <w:rPr>
                <w:color w:val="000000"/>
              </w:rPr>
              <w:t>пмп</w:t>
            </w:r>
            <w:proofErr w:type="spellEnd"/>
            <w:r w:rsidRPr="008E129A">
              <w:rPr>
                <w:color w:val="000000"/>
              </w:rPr>
              <w:t>, наборка, раскрой шкурок, изготовление скроя, правка, сборка подкладки изделия</w:t>
            </w:r>
          </w:p>
          <w:p w14:paraId="2E009263" w14:textId="77777777" w:rsidR="008E129A" w:rsidRPr="008E129A" w:rsidRDefault="008E129A" w:rsidP="008E129A">
            <w:pPr>
              <w:pStyle w:val="af0"/>
              <w:numPr>
                <w:ilvl w:val="0"/>
                <w:numId w:val="33"/>
              </w:numPr>
              <w:ind w:left="567" w:firstLine="567"/>
              <w:jc w:val="both"/>
              <w:rPr>
                <w:color w:val="000000"/>
              </w:rPr>
            </w:pPr>
            <w:r w:rsidRPr="008E129A">
              <w:rPr>
                <w:color w:val="000000"/>
              </w:rPr>
              <w:t xml:space="preserve">Какие типы швейных машин применяют на скорняжном участке мехового предприятия: 10-Б </w:t>
            </w:r>
            <w:proofErr w:type="spellStart"/>
            <w:r w:rsidRPr="008E129A">
              <w:rPr>
                <w:color w:val="000000"/>
              </w:rPr>
              <w:t>кл</w:t>
            </w:r>
            <w:proofErr w:type="spellEnd"/>
            <w:r w:rsidRPr="008E129A">
              <w:rPr>
                <w:color w:val="000000"/>
              </w:rPr>
              <w:t xml:space="preserve">, 85 </w:t>
            </w:r>
            <w:proofErr w:type="spellStart"/>
            <w:r w:rsidRPr="008E129A">
              <w:rPr>
                <w:color w:val="000000"/>
              </w:rPr>
              <w:t>кл</w:t>
            </w:r>
            <w:proofErr w:type="spellEnd"/>
            <w:r w:rsidRPr="008E129A">
              <w:rPr>
                <w:color w:val="000000"/>
              </w:rPr>
              <w:t xml:space="preserve">, 1022 </w:t>
            </w:r>
            <w:proofErr w:type="spellStart"/>
            <w:r w:rsidRPr="008E129A">
              <w:rPr>
                <w:color w:val="000000"/>
              </w:rPr>
              <w:t>кл</w:t>
            </w:r>
            <w:proofErr w:type="spellEnd"/>
            <w:r w:rsidRPr="008E129A">
              <w:rPr>
                <w:color w:val="000000"/>
              </w:rPr>
              <w:t xml:space="preserve">, 58 </w:t>
            </w:r>
            <w:proofErr w:type="spellStart"/>
            <w:r w:rsidRPr="008E129A">
              <w:rPr>
                <w:color w:val="000000"/>
              </w:rPr>
              <w:t>кл</w:t>
            </w:r>
            <w:proofErr w:type="spellEnd"/>
            <w:r w:rsidRPr="008E129A">
              <w:rPr>
                <w:color w:val="000000"/>
              </w:rPr>
              <w:t xml:space="preserve">, 26 </w:t>
            </w:r>
            <w:proofErr w:type="spellStart"/>
            <w:r w:rsidRPr="008E129A">
              <w:rPr>
                <w:color w:val="000000"/>
              </w:rPr>
              <w:t>кл</w:t>
            </w:r>
            <w:proofErr w:type="spellEnd"/>
          </w:p>
          <w:p w14:paraId="66FCB588" w14:textId="77777777" w:rsidR="008E129A" w:rsidRPr="008E129A" w:rsidRDefault="008E129A" w:rsidP="008E129A">
            <w:pPr>
              <w:pStyle w:val="af0"/>
              <w:numPr>
                <w:ilvl w:val="0"/>
                <w:numId w:val="33"/>
              </w:numPr>
              <w:ind w:left="567" w:firstLine="567"/>
              <w:jc w:val="both"/>
              <w:rPr>
                <w:color w:val="000000"/>
              </w:rPr>
            </w:pPr>
            <w:r w:rsidRPr="008E129A">
              <w:rPr>
                <w:color w:val="000000"/>
              </w:rPr>
              <w:t xml:space="preserve">Какая структура стежка на машине 10-Б </w:t>
            </w:r>
            <w:proofErr w:type="spellStart"/>
            <w:r w:rsidRPr="008E129A">
              <w:rPr>
                <w:color w:val="000000"/>
              </w:rPr>
              <w:t>кл</w:t>
            </w:r>
            <w:proofErr w:type="spellEnd"/>
            <w:r w:rsidRPr="008E129A">
              <w:rPr>
                <w:color w:val="000000"/>
              </w:rPr>
              <w:t xml:space="preserve">: однониточный цепной стачивающий, однониточный цепной </w:t>
            </w:r>
            <w:proofErr w:type="spellStart"/>
            <w:r w:rsidRPr="008E129A">
              <w:rPr>
                <w:color w:val="000000"/>
              </w:rPr>
              <w:t>краеобметочный</w:t>
            </w:r>
            <w:proofErr w:type="spellEnd"/>
            <w:r w:rsidRPr="008E129A">
              <w:rPr>
                <w:color w:val="000000"/>
              </w:rPr>
              <w:t>, однониточный цепной потайной, двухниточный челночный зигзагообразный, двухниточный цепной стачивающий</w:t>
            </w:r>
          </w:p>
          <w:p w14:paraId="07CD0CE2" w14:textId="77777777" w:rsidR="008E129A" w:rsidRPr="008E129A" w:rsidRDefault="008E129A" w:rsidP="008E129A">
            <w:pPr>
              <w:pStyle w:val="af0"/>
              <w:numPr>
                <w:ilvl w:val="0"/>
                <w:numId w:val="33"/>
              </w:numPr>
              <w:ind w:left="567" w:firstLine="567"/>
              <w:jc w:val="both"/>
              <w:rPr>
                <w:color w:val="000000"/>
              </w:rPr>
            </w:pPr>
            <w:r w:rsidRPr="008E129A">
              <w:rPr>
                <w:color w:val="000000"/>
              </w:rPr>
              <w:t>Партия – рассортированные по назначению для изготовления определенного вида изделия шкурки, стайки – отсортированные идентично типовой однородные по качеству и свойствам волосяного покрова шкурки, кладь – определенное количество шкурок меха, необходимое для изготовления изделия, наборка – подбор из стаек шкурок для изготовления изделия определенной модели и размера, складка – определение места расположения каждой шкурки в изделии, скрой – пушно-меховая часть изделий верхней одежды</w:t>
            </w:r>
          </w:p>
          <w:p w14:paraId="6073F1D9" w14:textId="77777777" w:rsidR="008E129A" w:rsidRPr="008E129A" w:rsidRDefault="008E129A" w:rsidP="008E129A">
            <w:pPr>
              <w:pStyle w:val="af0"/>
              <w:numPr>
                <w:ilvl w:val="0"/>
                <w:numId w:val="33"/>
              </w:numPr>
              <w:ind w:left="567" w:firstLine="567"/>
              <w:jc w:val="both"/>
              <w:rPr>
                <w:color w:val="000000"/>
              </w:rPr>
            </w:pPr>
            <w:r w:rsidRPr="008E129A">
              <w:rPr>
                <w:color w:val="000000"/>
              </w:rPr>
              <w:t>Какое количество типовых шкурок рекомендовано выделять в партии при повторной сортировке в условиях работы крупного предприятия, изготавливающего качественную продукцию: 2-4, 8-20, 25-30, свыше 30 штук</w:t>
            </w:r>
          </w:p>
          <w:p w14:paraId="17E9A5F0" w14:textId="77777777" w:rsidR="00F75D1E" w:rsidRDefault="008E129A" w:rsidP="008E129A">
            <w:pPr>
              <w:jc w:val="both"/>
              <w:rPr>
                <w:color w:val="000000"/>
              </w:rPr>
            </w:pPr>
            <w:r w:rsidRPr="008E129A">
              <w:rPr>
                <w:b/>
                <w:bCs/>
                <w:color w:val="000000"/>
              </w:rPr>
              <w:t>Вариант</w:t>
            </w:r>
          </w:p>
          <w:p w14:paraId="20CD12F0" w14:textId="77777777" w:rsidR="00400779" w:rsidRPr="00400779" w:rsidRDefault="00400779" w:rsidP="00400779">
            <w:pPr>
              <w:pStyle w:val="af0"/>
              <w:numPr>
                <w:ilvl w:val="0"/>
                <w:numId w:val="34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>С какого места начинают складку в женских изделиях: с первого верхнего ряда правой полы, с середины первого нижнего ряда стана, с середины первого верхнего ряда стана, с середины среднего ряда спинки</w:t>
            </w:r>
          </w:p>
          <w:p w14:paraId="765C3B2E" w14:textId="77777777" w:rsidR="00400779" w:rsidRPr="00400779" w:rsidRDefault="00400779" w:rsidP="00400779">
            <w:pPr>
              <w:pStyle w:val="af0"/>
              <w:numPr>
                <w:ilvl w:val="0"/>
                <w:numId w:val="34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 xml:space="preserve">Перед правкой </w:t>
            </w:r>
            <w:proofErr w:type="spellStart"/>
            <w:r w:rsidRPr="00400779">
              <w:rPr>
                <w:color w:val="000000"/>
              </w:rPr>
              <w:t>пмп</w:t>
            </w:r>
            <w:proofErr w:type="spellEnd"/>
            <w:r w:rsidRPr="00400779">
              <w:rPr>
                <w:color w:val="000000"/>
              </w:rPr>
              <w:t xml:space="preserve"> увлажняют и оставляют для пролежки: на 0-3 минут, на 15 минут-1 час, на 1.5-2 часа</w:t>
            </w:r>
          </w:p>
          <w:p w14:paraId="4B57442E" w14:textId="77777777" w:rsidR="00400779" w:rsidRPr="00400779" w:rsidRDefault="00400779" w:rsidP="00400779">
            <w:pPr>
              <w:pStyle w:val="af0"/>
              <w:numPr>
                <w:ilvl w:val="0"/>
                <w:numId w:val="34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>Правка позволяет увеличить площадь шкурок на 2-10%, на 15-25%, на 25% и выше.</w:t>
            </w:r>
          </w:p>
          <w:p w14:paraId="6DDF64E9" w14:textId="773BD68C" w:rsidR="00400779" w:rsidRPr="00400779" w:rsidRDefault="00400779" w:rsidP="00400779">
            <w:pPr>
              <w:pStyle w:val="af0"/>
              <w:numPr>
                <w:ilvl w:val="0"/>
                <w:numId w:val="34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 xml:space="preserve">Верное ли высказывание: Сушку правленной шкурки осуществляют в сложенном по хребтовой линии состоянии, волосом внутрь. </w:t>
            </w:r>
            <w:proofErr w:type="gramStart"/>
            <w:r>
              <w:rPr>
                <w:color w:val="000000"/>
              </w:rPr>
              <w:t>Да</w:t>
            </w:r>
            <w:proofErr w:type="gramEnd"/>
            <w:r>
              <w:rPr>
                <w:color w:val="000000"/>
              </w:rPr>
              <w:t xml:space="preserve"> </w:t>
            </w:r>
            <w:r w:rsidRPr="00400779">
              <w:rPr>
                <w:color w:val="000000"/>
              </w:rPr>
              <w:t>Нет</w:t>
            </w:r>
          </w:p>
          <w:p w14:paraId="2E2F346F" w14:textId="5265F3C2" w:rsidR="00400779" w:rsidRDefault="00400779" w:rsidP="00400779">
            <w:pPr>
              <w:pStyle w:val="af0"/>
              <w:numPr>
                <w:ilvl w:val="0"/>
                <w:numId w:val="34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>Верное ли высказывание</w:t>
            </w:r>
            <w:proofErr w:type="gramStart"/>
            <w:r w:rsidRPr="00400779">
              <w:rPr>
                <w:color w:val="000000"/>
              </w:rPr>
              <w:t>: На</w:t>
            </w:r>
            <w:proofErr w:type="gramEnd"/>
            <w:r w:rsidRPr="00400779">
              <w:rPr>
                <w:color w:val="000000"/>
              </w:rPr>
              <w:t xml:space="preserve"> выбор метода раскроя оказывает влияние: назначение изделия, модель изделия, особенности к/т </w:t>
            </w:r>
            <w:proofErr w:type="spellStart"/>
            <w:r w:rsidRPr="00400779">
              <w:rPr>
                <w:color w:val="000000"/>
              </w:rPr>
              <w:t>пмп</w:t>
            </w:r>
            <w:proofErr w:type="spellEnd"/>
            <w:r w:rsidRPr="00400779">
              <w:rPr>
                <w:color w:val="000000"/>
              </w:rPr>
              <w:t xml:space="preserve">, особенности </w:t>
            </w:r>
            <w:proofErr w:type="spellStart"/>
            <w:r w:rsidRPr="00400779">
              <w:rPr>
                <w:color w:val="000000"/>
              </w:rPr>
              <w:t>вп</w:t>
            </w:r>
            <w:proofErr w:type="spellEnd"/>
            <w:r w:rsidRPr="00400779">
              <w:rPr>
                <w:color w:val="000000"/>
              </w:rPr>
              <w:t xml:space="preserve"> </w:t>
            </w:r>
            <w:proofErr w:type="spellStart"/>
            <w:r w:rsidRPr="00400779">
              <w:rPr>
                <w:color w:val="000000"/>
              </w:rPr>
              <w:t>пмп</w:t>
            </w:r>
            <w:proofErr w:type="spellEnd"/>
            <w:r w:rsidRPr="00400779">
              <w:rPr>
                <w:color w:val="000000"/>
              </w:rPr>
              <w:t xml:space="preserve">, геометрические параметры </w:t>
            </w:r>
            <w:proofErr w:type="spellStart"/>
            <w:r w:rsidRPr="00400779">
              <w:rPr>
                <w:color w:val="000000"/>
              </w:rPr>
              <w:t>пмп</w:t>
            </w:r>
            <w:proofErr w:type="spellEnd"/>
            <w:r w:rsidRPr="00400779">
              <w:rPr>
                <w:color w:val="000000"/>
              </w:rPr>
              <w:t xml:space="preserve">. </w:t>
            </w:r>
            <w:proofErr w:type="gramStart"/>
            <w:r w:rsidRPr="00400779">
              <w:rPr>
                <w:color w:val="000000"/>
              </w:rPr>
              <w:t>Да</w:t>
            </w:r>
            <w:proofErr w:type="gramEnd"/>
            <w:r>
              <w:rPr>
                <w:color w:val="000000"/>
              </w:rPr>
              <w:t xml:space="preserve"> Нет</w:t>
            </w:r>
          </w:p>
          <w:p w14:paraId="2C452F59" w14:textId="3DC13DB0" w:rsidR="00400779" w:rsidRDefault="00400779" w:rsidP="00400779">
            <w:pPr>
              <w:jc w:val="both"/>
              <w:rPr>
                <w:b/>
                <w:bCs/>
                <w:color w:val="000000"/>
              </w:rPr>
            </w:pPr>
            <w:r w:rsidRPr="00400779">
              <w:rPr>
                <w:b/>
                <w:bCs/>
                <w:color w:val="000000"/>
              </w:rPr>
              <w:t>Вариант</w:t>
            </w:r>
          </w:p>
          <w:p w14:paraId="37280151" w14:textId="77777777" w:rsidR="00400779" w:rsidRPr="00400779" w:rsidRDefault="00400779" w:rsidP="00400779">
            <w:pPr>
              <w:pStyle w:val="af0"/>
              <w:numPr>
                <w:ilvl w:val="0"/>
                <w:numId w:val="35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 xml:space="preserve">Раскрой шкурки по лекалам производят с целью получения одного или нескольких изделий, </w:t>
            </w:r>
            <w:proofErr w:type="spellStart"/>
            <w:r w:rsidRPr="00400779">
              <w:rPr>
                <w:color w:val="000000"/>
              </w:rPr>
              <w:t>обкрой</w:t>
            </w:r>
            <w:proofErr w:type="spellEnd"/>
            <w:r w:rsidRPr="00400779">
              <w:rPr>
                <w:color w:val="000000"/>
              </w:rPr>
              <w:t xml:space="preserve"> шкурок по шаблону – с целью получения одинаковых по размеру пластин, </w:t>
            </w:r>
            <w:proofErr w:type="spellStart"/>
            <w:r w:rsidRPr="00400779">
              <w:rPr>
                <w:color w:val="000000"/>
              </w:rPr>
              <w:t>обкрой</w:t>
            </w:r>
            <w:proofErr w:type="spellEnd"/>
            <w:r w:rsidRPr="00400779">
              <w:rPr>
                <w:color w:val="000000"/>
              </w:rPr>
              <w:t xml:space="preserve"> шейных и огузочных частей шкурок по разнообразным линиям – с целью получения незаметных швов</w:t>
            </w:r>
          </w:p>
          <w:p w14:paraId="14C75D6A" w14:textId="77777777" w:rsidR="00400779" w:rsidRPr="00400779" w:rsidRDefault="00400779" w:rsidP="00400779">
            <w:pPr>
              <w:pStyle w:val="af0"/>
              <w:numPr>
                <w:ilvl w:val="0"/>
                <w:numId w:val="35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>Верно ли высказывание</w:t>
            </w:r>
            <w:proofErr w:type="gramStart"/>
            <w:r w:rsidRPr="00400779">
              <w:rPr>
                <w:color w:val="000000"/>
              </w:rPr>
              <w:t>: Чем</w:t>
            </w:r>
            <w:proofErr w:type="gramEnd"/>
            <w:r w:rsidRPr="00400779">
              <w:rPr>
                <w:color w:val="000000"/>
              </w:rPr>
              <w:t xml:space="preserve"> меньше протяженность поперечного шва, тем он менее заметен. Да</w:t>
            </w:r>
          </w:p>
          <w:p w14:paraId="3F576EF2" w14:textId="77777777" w:rsidR="00400779" w:rsidRPr="00400779" w:rsidRDefault="00400779" w:rsidP="00400779">
            <w:pPr>
              <w:pStyle w:val="af0"/>
              <w:numPr>
                <w:ilvl w:val="0"/>
                <w:numId w:val="35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>Для каких соединений шкурок применяют впуск зубцов, впуск клиньев, впуск французских пилок: для поперечного соединения, для продольного соединения</w:t>
            </w:r>
          </w:p>
          <w:p w14:paraId="1847FFAD" w14:textId="0393A043" w:rsidR="00400779" w:rsidRPr="00400779" w:rsidRDefault="00400779" w:rsidP="00400779">
            <w:pPr>
              <w:pStyle w:val="af0"/>
              <w:numPr>
                <w:ilvl w:val="0"/>
                <w:numId w:val="35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 xml:space="preserve">Верное ли высказывание: Сложные методы раскроя сопровождаются сохранением целостности шкурки. </w:t>
            </w:r>
            <w:proofErr w:type="gramStart"/>
            <w:r>
              <w:rPr>
                <w:color w:val="000000"/>
              </w:rPr>
              <w:t>Да</w:t>
            </w:r>
            <w:proofErr w:type="gramEnd"/>
            <w:r>
              <w:rPr>
                <w:color w:val="000000"/>
              </w:rPr>
              <w:t xml:space="preserve"> </w:t>
            </w:r>
            <w:r w:rsidRPr="00400779">
              <w:rPr>
                <w:color w:val="000000"/>
              </w:rPr>
              <w:t>Нет</w:t>
            </w:r>
          </w:p>
          <w:p w14:paraId="1D284772" w14:textId="77777777" w:rsidR="00400779" w:rsidRPr="00400779" w:rsidRDefault="00400779" w:rsidP="00400779">
            <w:pPr>
              <w:pStyle w:val="af0"/>
              <w:numPr>
                <w:ilvl w:val="0"/>
                <w:numId w:val="35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 xml:space="preserve">Какие из перечисленных методов сложного раскроя позволяют значительно увеличить размеры </w:t>
            </w:r>
            <w:proofErr w:type="spellStart"/>
            <w:r w:rsidRPr="00400779">
              <w:rPr>
                <w:color w:val="000000"/>
              </w:rPr>
              <w:t>пмп</w:t>
            </w:r>
            <w:proofErr w:type="spellEnd"/>
            <w:r w:rsidRPr="00400779">
              <w:rPr>
                <w:color w:val="000000"/>
              </w:rPr>
              <w:t xml:space="preserve">: роспуск, спайка, расшивка, технология изменения направления роста </w:t>
            </w:r>
            <w:proofErr w:type="spellStart"/>
            <w:r w:rsidRPr="00400779">
              <w:rPr>
                <w:color w:val="000000"/>
              </w:rPr>
              <w:t>вп</w:t>
            </w:r>
            <w:proofErr w:type="spellEnd"/>
            <w:r w:rsidRPr="00400779">
              <w:rPr>
                <w:color w:val="000000"/>
              </w:rPr>
              <w:t xml:space="preserve">, перекидка, технология переворачивания. </w:t>
            </w:r>
          </w:p>
          <w:p w14:paraId="39686EB1" w14:textId="0F8B2936" w:rsidR="00400779" w:rsidRDefault="00400779" w:rsidP="00400779">
            <w:pPr>
              <w:jc w:val="both"/>
              <w:rPr>
                <w:color w:val="000000"/>
              </w:rPr>
            </w:pPr>
            <w:r w:rsidRPr="00400779">
              <w:rPr>
                <w:b/>
                <w:bCs/>
                <w:color w:val="000000"/>
              </w:rPr>
              <w:t>Вариант</w:t>
            </w:r>
          </w:p>
          <w:p w14:paraId="2A4C462B" w14:textId="77777777" w:rsidR="00400779" w:rsidRPr="00400779" w:rsidRDefault="00400779" w:rsidP="00400779">
            <w:pPr>
              <w:pStyle w:val="af0"/>
              <w:numPr>
                <w:ilvl w:val="0"/>
                <w:numId w:val="36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 xml:space="preserve">Какие методы сложного раскроя рекомендованы для </w:t>
            </w:r>
            <w:proofErr w:type="spellStart"/>
            <w:r w:rsidRPr="00400779">
              <w:rPr>
                <w:color w:val="000000"/>
              </w:rPr>
              <w:t>пмп</w:t>
            </w:r>
            <w:proofErr w:type="spellEnd"/>
            <w:r w:rsidRPr="00400779">
              <w:rPr>
                <w:color w:val="000000"/>
              </w:rPr>
              <w:t xml:space="preserve"> </w:t>
            </w:r>
            <w:proofErr w:type="spellStart"/>
            <w:r w:rsidRPr="00400779">
              <w:rPr>
                <w:color w:val="000000"/>
              </w:rPr>
              <w:t>завитковой</w:t>
            </w:r>
            <w:proofErr w:type="spellEnd"/>
            <w:r w:rsidRPr="00400779">
              <w:rPr>
                <w:color w:val="000000"/>
              </w:rPr>
              <w:t xml:space="preserve"> группы: перекидка, сетевая технология, ступенчатый раскрой, расшивка</w:t>
            </w:r>
          </w:p>
          <w:p w14:paraId="4B2CA23B" w14:textId="77777777" w:rsidR="00400779" w:rsidRPr="00400779" w:rsidRDefault="00400779" w:rsidP="00400779">
            <w:pPr>
              <w:pStyle w:val="af0"/>
              <w:numPr>
                <w:ilvl w:val="0"/>
                <w:numId w:val="36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>Соответствие между термином и определением: Роспуск, спайка, расшивка, осадка, перекидка</w:t>
            </w:r>
          </w:p>
          <w:p w14:paraId="0A589DA2" w14:textId="77777777" w:rsidR="00400779" w:rsidRPr="00400779" w:rsidRDefault="00400779" w:rsidP="00400779">
            <w:pPr>
              <w:pStyle w:val="af0"/>
              <w:numPr>
                <w:ilvl w:val="0"/>
                <w:numId w:val="36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>Укажите характеристики роспуска: симметричность расположения разрезов; угол роспуска; величина смещения клина или полоски; направление волосяного покрова; ширина полоски; ширина шва соединения полосок; количество параллельных роспусков</w:t>
            </w:r>
          </w:p>
          <w:p w14:paraId="04A40E6C" w14:textId="357C9C6A" w:rsidR="00400779" w:rsidRPr="00400779" w:rsidRDefault="00400779" w:rsidP="00400779">
            <w:pPr>
              <w:pStyle w:val="af0"/>
              <w:numPr>
                <w:ilvl w:val="0"/>
                <w:numId w:val="36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>Укажите, верное или неверное высказывание</w:t>
            </w:r>
            <w:proofErr w:type="gramStart"/>
            <w:r w:rsidRPr="00400779">
              <w:rPr>
                <w:color w:val="000000"/>
              </w:rPr>
              <w:t>: Если</w:t>
            </w:r>
            <w:proofErr w:type="gramEnd"/>
            <w:r w:rsidRPr="00400779">
              <w:rPr>
                <w:color w:val="000000"/>
              </w:rPr>
              <w:t xml:space="preserve"> при выполнении расшивки </w:t>
            </w:r>
            <w:proofErr w:type="spellStart"/>
            <w:r w:rsidRPr="00400779">
              <w:rPr>
                <w:color w:val="000000"/>
              </w:rPr>
              <w:t>расшивочный</w:t>
            </w:r>
            <w:proofErr w:type="spellEnd"/>
            <w:r w:rsidRPr="00400779">
              <w:rPr>
                <w:color w:val="000000"/>
              </w:rPr>
              <w:t xml:space="preserve"> материал не закрывается волосяным покровом, изделие считается комбинированным. </w:t>
            </w:r>
            <w:proofErr w:type="gramStart"/>
            <w:r w:rsidRPr="00400779">
              <w:rPr>
                <w:color w:val="000000"/>
              </w:rPr>
              <w:t>Да</w:t>
            </w:r>
            <w:proofErr w:type="gramEnd"/>
            <w:r>
              <w:rPr>
                <w:color w:val="000000"/>
              </w:rPr>
              <w:t xml:space="preserve"> Нет</w:t>
            </w:r>
          </w:p>
          <w:p w14:paraId="68B8B5DC" w14:textId="03B2D508" w:rsidR="00400779" w:rsidRPr="00400779" w:rsidRDefault="00400779" w:rsidP="00400779">
            <w:pPr>
              <w:pStyle w:val="af0"/>
              <w:numPr>
                <w:ilvl w:val="0"/>
                <w:numId w:val="36"/>
              </w:numPr>
              <w:ind w:left="567" w:firstLine="567"/>
              <w:jc w:val="both"/>
              <w:rPr>
                <w:color w:val="000000"/>
              </w:rPr>
            </w:pPr>
            <w:r w:rsidRPr="00400779">
              <w:rPr>
                <w:color w:val="000000"/>
              </w:rPr>
              <w:t xml:space="preserve">Перфорация позволяет увеличить размеры пушно-мехового полуфабриката в 3 раза. </w:t>
            </w:r>
            <w:proofErr w:type="gramStart"/>
            <w:r>
              <w:rPr>
                <w:color w:val="000000"/>
              </w:rPr>
              <w:t>Да</w:t>
            </w:r>
            <w:proofErr w:type="gramEnd"/>
            <w:r>
              <w:rPr>
                <w:color w:val="000000"/>
              </w:rPr>
              <w:t xml:space="preserve"> </w:t>
            </w:r>
            <w:r w:rsidRPr="00400779">
              <w:rPr>
                <w:color w:val="000000"/>
              </w:rPr>
              <w:t>Нет</w:t>
            </w:r>
          </w:p>
          <w:bookmarkEnd w:id="15"/>
          <w:p w14:paraId="53F863D0" w14:textId="7DC12261" w:rsidR="008E129A" w:rsidRPr="008E129A" w:rsidRDefault="008E129A" w:rsidP="00400779">
            <w:pPr>
              <w:pStyle w:val="af0"/>
              <w:jc w:val="both"/>
              <w:rPr>
                <w:color w:val="000000"/>
              </w:rPr>
            </w:pPr>
          </w:p>
        </w:tc>
      </w:tr>
      <w:tr w:rsidR="00A55483" w:rsidRPr="00AB6792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97145C9" w:rsidR="00D64E13" w:rsidRPr="00AB6792" w:rsidRDefault="00AB6792" w:rsidP="00DC109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47375517" w:rsidR="00DC1095" w:rsidRPr="00AB6792" w:rsidRDefault="00AB6792" w:rsidP="00DC1095">
            <w:pPr>
              <w:ind w:left="42"/>
              <w:rPr>
                <w:iCs/>
              </w:rPr>
            </w:pPr>
            <w:r>
              <w:rPr>
                <w:iCs/>
              </w:rPr>
              <w:t>Доклад и презентация</w:t>
            </w:r>
          </w:p>
        </w:tc>
        <w:tc>
          <w:tcPr>
            <w:tcW w:w="9723" w:type="dxa"/>
          </w:tcPr>
          <w:p w14:paraId="2E63744B" w14:textId="13E04A5A" w:rsidR="00DC1095" w:rsidRPr="00AB6792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AB6792">
              <w:rPr>
                <w:iCs/>
              </w:rPr>
              <w:t xml:space="preserve">Темы </w:t>
            </w:r>
            <w:r w:rsidR="00AB6792">
              <w:rPr>
                <w:iCs/>
              </w:rPr>
              <w:t>доклада</w:t>
            </w:r>
          </w:p>
          <w:p w14:paraId="6F7B59ED" w14:textId="0DDA6FD5" w:rsidR="00DA0E88" w:rsidRPr="00DA0E88" w:rsidRDefault="00DA0E88" w:rsidP="00DA0E8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bookmarkStart w:id="16" w:name="_Hlk92477772"/>
            <w:r w:rsidRPr="00DA0E88">
              <w:rPr>
                <w:iCs/>
              </w:rPr>
              <w:t>Подготовка шкурок к раскрою</w:t>
            </w:r>
          </w:p>
          <w:p w14:paraId="6A35D2C7" w14:textId="1000EA2D" w:rsidR="00DA0E88" w:rsidRPr="00DA0E88" w:rsidRDefault="00DA0E88" w:rsidP="00DA0E8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DA0E88">
              <w:rPr>
                <w:iCs/>
              </w:rPr>
              <w:t>Методы формообразования деталей одежды</w:t>
            </w:r>
          </w:p>
          <w:p w14:paraId="74F3F344" w14:textId="0E24767D" w:rsidR="00DA0E88" w:rsidRPr="00DA0E88" w:rsidRDefault="00DA0E88" w:rsidP="00DA0E8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DA0E88">
              <w:rPr>
                <w:iCs/>
              </w:rPr>
              <w:t>Методы формозакрепления деталей одежды</w:t>
            </w:r>
          </w:p>
          <w:p w14:paraId="2DE41BE6" w14:textId="7126B4D3" w:rsidR="00DA0E88" w:rsidRPr="00DA0E88" w:rsidRDefault="00DA0E88" w:rsidP="00DA0E8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DA0E88">
              <w:rPr>
                <w:iCs/>
              </w:rPr>
              <w:t>Использование отходов мехового производства при изготовлении одежды</w:t>
            </w:r>
          </w:p>
          <w:p w14:paraId="230F06D8" w14:textId="27E242BC" w:rsidR="00DA0E88" w:rsidRPr="00DA0E88" w:rsidRDefault="00DA0E88" w:rsidP="00DA0E8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DA0E88">
              <w:rPr>
                <w:iCs/>
              </w:rPr>
              <w:t>Удаление дефектов и пороков на ПМП</w:t>
            </w:r>
          </w:p>
          <w:p w14:paraId="0FAA6A14" w14:textId="6445910B" w:rsidR="002E11A4" w:rsidRDefault="00DA0E88" w:rsidP="00DA0E8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DA0E88">
              <w:rPr>
                <w:iCs/>
              </w:rPr>
              <w:t>Классификация головных уборов</w:t>
            </w:r>
          </w:p>
          <w:p w14:paraId="5BDA2C62" w14:textId="38834D72" w:rsidR="00DA0E88" w:rsidRDefault="00DA0E88" w:rsidP="00DA0E8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Укрепление кожевой ткани шкурок</w:t>
            </w:r>
          </w:p>
          <w:p w14:paraId="203EDB4B" w14:textId="6846F627" w:rsidR="00F305E8" w:rsidRDefault="00F305E8" w:rsidP="00DA0E8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Клеевые и </w:t>
            </w:r>
            <w:proofErr w:type="spellStart"/>
            <w:r>
              <w:rPr>
                <w:iCs/>
              </w:rPr>
              <w:t>неклеевые</w:t>
            </w:r>
            <w:proofErr w:type="spellEnd"/>
            <w:r>
              <w:rPr>
                <w:iCs/>
              </w:rPr>
              <w:t xml:space="preserve"> прокладочные материалы для изготовления изделий из ПМП</w:t>
            </w:r>
          </w:p>
          <w:p w14:paraId="055E2105" w14:textId="079C5FAB" w:rsidR="00F305E8" w:rsidRPr="00F305E8" w:rsidRDefault="00F305E8" w:rsidP="00DA0E8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305E8">
              <w:t>Требования, предъявляемые к изделиям из меха</w:t>
            </w:r>
          </w:p>
          <w:p w14:paraId="73D57EA2" w14:textId="589E993B" w:rsidR="00DA0E88" w:rsidRPr="00F305E8" w:rsidRDefault="00F305E8" w:rsidP="00DA0E88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F305E8">
              <w:t>Требования к конструкциям изделий из меха</w:t>
            </w:r>
            <w:bookmarkEnd w:id="16"/>
          </w:p>
        </w:tc>
      </w:tr>
      <w:tr w:rsidR="007866D4" w:rsidRPr="00AB6792" w14:paraId="487AA1CB" w14:textId="77777777" w:rsidTr="0003098C">
        <w:trPr>
          <w:trHeight w:val="283"/>
        </w:trPr>
        <w:tc>
          <w:tcPr>
            <w:tcW w:w="993" w:type="dxa"/>
          </w:tcPr>
          <w:p w14:paraId="1E60E8D5" w14:textId="239DBB3F" w:rsidR="007866D4" w:rsidRDefault="007866D4" w:rsidP="00DC109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14:paraId="06D10667" w14:textId="7F04DB0B" w:rsidR="007866D4" w:rsidRDefault="007866D4" w:rsidP="00DC1095">
            <w:pPr>
              <w:ind w:left="42"/>
              <w:rPr>
                <w:iCs/>
              </w:rPr>
            </w:pPr>
            <w:r>
              <w:rPr>
                <w:iCs/>
              </w:rPr>
              <w:t>Отчеты по лабораторным работам</w:t>
            </w:r>
          </w:p>
        </w:tc>
        <w:tc>
          <w:tcPr>
            <w:tcW w:w="9723" w:type="dxa"/>
          </w:tcPr>
          <w:p w14:paraId="1BEF5AC9" w14:textId="4A639336" w:rsidR="007866D4" w:rsidRPr="00AB6792" w:rsidRDefault="008844D0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Отчеты по 9 лабораторны</w:t>
            </w:r>
            <w:r w:rsidR="00E85151">
              <w:rPr>
                <w:iCs/>
              </w:rPr>
              <w:t>м</w:t>
            </w:r>
            <w:r>
              <w:rPr>
                <w:iCs/>
              </w:rPr>
              <w:t xml:space="preserve"> работ</w:t>
            </w:r>
            <w:r w:rsidR="00E85151">
              <w:rPr>
                <w:iCs/>
              </w:rPr>
              <w:t>ам</w:t>
            </w:r>
          </w:p>
        </w:tc>
      </w:tr>
    </w:tbl>
    <w:p w14:paraId="24304BC1" w14:textId="77777777" w:rsidR="0036408D" w:rsidRPr="0036408D" w:rsidRDefault="0036408D" w:rsidP="008A61B3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A61B3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0C99AE2E" w:rsidR="009D5862" w:rsidRDefault="009D5862" w:rsidP="00AC1803">
      <w:pPr>
        <w:pStyle w:val="2"/>
        <w:numPr>
          <w:ilvl w:val="1"/>
          <w:numId w:val="9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7EBBDBE5" w14:textId="256A4210" w:rsidR="008844D0" w:rsidRPr="008844D0" w:rsidRDefault="008844D0" w:rsidP="008844D0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F063FDD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DCCC74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E634B" w:rsidRPr="00957192" w14:paraId="070DCE0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4257683" w14:textId="1BBEDA57" w:rsidR="00BE634B" w:rsidRPr="00957192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Тест 1</w:t>
            </w:r>
          </w:p>
        </w:tc>
        <w:tc>
          <w:tcPr>
            <w:tcW w:w="8080" w:type="dxa"/>
            <w:vMerge w:val="restart"/>
          </w:tcPr>
          <w:p w14:paraId="7F6171AB" w14:textId="5BF90176" w:rsidR="00BE634B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20AB9">
              <w:rPr>
                <w:iCs/>
                <w:lang w:val="ru-RU"/>
              </w:rPr>
              <w:t>Номинальная шкала предполагает, что за правильный ответ к каждому</w:t>
            </w:r>
            <w:r>
              <w:rPr>
                <w:iCs/>
                <w:lang w:val="ru-RU"/>
              </w:rPr>
              <w:t xml:space="preserve"> из пяти</w:t>
            </w:r>
            <w:r w:rsidRPr="00220AB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ов</w:t>
            </w:r>
            <w:r w:rsidRPr="00220AB9">
              <w:rPr>
                <w:iCs/>
                <w:lang w:val="ru-RU"/>
              </w:rPr>
              <w:t xml:space="preserve"> выставляется один балл</w:t>
            </w:r>
            <w:r>
              <w:rPr>
                <w:iCs/>
                <w:lang w:val="ru-RU"/>
              </w:rPr>
              <w:t xml:space="preserve"> при пятибалльной системе оценивания</w:t>
            </w:r>
            <w:r w:rsidRPr="00220AB9">
              <w:rPr>
                <w:iCs/>
                <w:lang w:val="ru-RU"/>
              </w:rPr>
              <w:t>, за не правильный — ноль. В соответствии с номинальной шкалой, оценивается всё задание в целом. Общая сумма баллов за все правильные ответы составляет наивысший балл – 5, также устанавливается диапазон баллов, которые необходимо набрать для того, чтобы получить хорошую</w:t>
            </w:r>
            <w:r>
              <w:rPr>
                <w:iCs/>
                <w:lang w:val="ru-RU"/>
              </w:rPr>
              <w:t xml:space="preserve"> - 4</w:t>
            </w:r>
            <w:r w:rsidRPr="00220AB9">
              <w:rPr>
                <w:iCs/>
                <w:lang w:val="ru-RU"/>
              </w:rPr>
              <w:t>, удовлетворительную</w:t>
            </w:r>
            <w:r>
              <w:rPr>
                <w:iCs/>
                <w:lang w:val="ru-RU"/>
              </w:rPr>
              <w:t xml:space="preserve"> - 3</w:t>
            </w:r>
            <w:r w:rsidRPr="00220AB9">
              <w:rPr>
                <w:iCs/>
                <w:lang w:val="ru-RU"/>
              </w:rPr>
              <w:t xml:space="preserve"> или неудовлетворительную оценк</w:t>
            </w:r>
            <w:r>
              <w:rPr>
                <w:iCs/>
                <w:lang w:val="ru-RU"/>
              </w:rPr>
              <w:t>и – менее 3 баллов</w:t>
            </w:r>
            <w:r w:rsidRPr="00220AB9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</w:t>
            </w:r>
            <w:r w:rsidR="00865F86">
              <w:rPr>
                <w:iCs/>
                <w:lang w:val="ru-RU"/>
              </w:rPr>
              <w:t>Неудовлетворительная оценка не защитывается и тест необходимо после дополнительной подготовки пересдать.</w:t>
            </w:r>
          </w:p>
          <w:p w14:paraId="7C403742" w14:textId="0DBBC34E" w:rsidR="00BE634B" w:rsidRPr="00220AB9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При переходе на 100-балльную систему результат необходимо умножить на 5.</w:t>
            </w:r>
          </w:p>
        </w:tc>
        <w:tc>
          <w:tcPr>
            <w:tcW w:w="2055" w:type="dxa"/>
          </w:tcPr>
          <w:p w14:paraId="4694DD9B" w14:textId="08878847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25</w:t>
            </w:r>
          </w:p>
        </w:tc>
        <w:tc>
          <w:tcPr>
            <w:tcW w:w="2056" w:type="dxa"/>
          </w:tcPr>
          <w:p w14:paraId="58065C3F" w14:textId="1076E269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E634B" w:rsidRPr="00957192" w14:paraId="75610D6F" w14:textId="77777777" w:rsidTr="00073075">
        <w:trPr>
          <w:trHeight w:val="283"/>
        </w:trPr>
        <w:tc>
          <w:tcPr>
            <w:tcW w:w="2410" w:type="dxa"/>
            <w:vMerge/>
          </w:tcPr>
          <w:p w14:paraId="037FCA34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587CE05D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9B847D2" w14:textId="215F21FC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</w:p>
        </w:tc>
        <w:tc>
          <w:tcPr>
            <w:tcW w:w="2056" w:type="dxa"/>
          </w:tcPr>
          <w:p w14:paraId="3DA81CAE" w14:textId="3BD88B32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E634B" w:rsidRPr="00957192" w14:paraId="4D9CB920" w14:textId="77777777" w:rsidTr="00073075">
        <w:trPr>
          <w:trHeight w:val="283"/>
        </w:trPr>
        <w:tc>
          <w:tcPr>
            <w:tcW w:w="2410" w:type="dxa"/>
            <w:vMerge/>
          </w:tcPr>
          <w:p w14:paraId="16E33E83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26E1E050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26723CC" w14:textId="0AC6FD13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15</w:t>
            </w:r>
          </w:p>
        </w:tc>
        <w:tc>
          <w:tcPr>
            <w:tcW w:w="2056" w:type="dxa"/>
          </w:tcPr>
          <w:p w14:paraId="09D50E92" w14:textId="7D60C7B7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E634B" w:rsidRPr="00957192" w14:paraId="7CB12741" w14:textId="77777777" w:rsidTr="00073075">
        <w:trPr>
          <w:trHeight w:val="283"/>
        </w:trPr>
        <w:tc>
          <w:tcPr>
            <w:tcW w:w="2410" w:type="dxa"/>
            <w:vMerge/>
          </w:tcPr>
          <w:p w14:paraId="57DD7FBE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677A89F1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630ACE4C" w14:textId="62FBBFF9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</w:p>
        </w:tc>
        <w:tc>
          <w:tcPr>
            <w:tcW w:w="2056" w:type="dxa"/>
          </w:tcPr>
          <w:p w14:paraId="30991B18" w14:textId="04DAAD6C" w:rsidR="00BE634B" w:rsidRPr="00957192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E634B" w:rsidRPr="00957192" w14:paraId="04F1AEC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FD3511B" w14:textId="2884957C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Тест 2</w:t>
            </w:r>
          </w:p>
        </w:tc>
        <w:tc>
          <w:tcPr>
            <w:tcW w:w="8080" w:type="dxa"/>
            <w:vMerge w:val="restart"/>
          </w:tcPr>
          <w:p w14:paraId="39CF6BFF" w14:textId="582174AA" w:rsidR="00BE634B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20AB9">
              <w:rPr>
                <w:iCs/>
                <w:lang w:val="ru-RU"/>
              </w:rPr>
              <w:t>Номинальная шкала предполагает, что за правильный ответ к каждому</w:t>
            </w:r>
            <w:r>
              <w:rPr>
                <w:iCs/>
                <w:lang w:val="ru-RU"/>
              </w:rPr>
              <w:t xml:space="preserve"> из пяти</w:t>
            </w:r>
            <w:r w:rsidRPr="00220AB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ов</w:t>
            </w:r>
            <w:r w:rsidRPr="00220AB9">
              <w:rPr>
                <w:iCs/>
                <w:lang w:val="ru-RU"/>
              </w:rPr>
              <w:t xml:space="preserve"> выставляется один балл</w:t>
            </w:r>
            <w:r>
              <w:rPr>
                <w:iCs/>
                <w:lang w:val="ru-RU"/>
              </w:rPr>
              <w:t xml:space="preserve"> при пятибалльной системе оценивания</w:t>
            </w:r>
            <w:r w:rsidRPr="00220AB9">
              <w:rPr>
                <w:iCs/>
                <w:lang w:val="ru-RU"/>
              </w:rPr>
              <w:t>, за не правильный — ноль. В соответствии с номинальной шкалой, оценивается всё задание в целом. Общая сумма баллов за все правильные ответы составляет наивысший балл – 5, также устанавливается диапазон баллов, которые необходимо набрать для того, чтобы получить хорошую</w:t>
            </w:r>
            <w:r>
              <w:rPr>
                <w:iCs/>
                <w:lang w:val="ru-RU"/>
              </w:rPr>
              <w:t xml:space="preserve"> - 4</w:t>
            </w:r>
            <w:r w:rsidRPr="00220AB9">
              <w:rPr>
                <w:iCs/>
                <w:lang w:val="ru-RU"/>
              </w:rPr>
              <w:t>, удовлетворительную</w:t>
            </w:r>
            <w:r>
              <w:rPr>
                <w:iCs/>
                <w:lang w:val="ru-RU"/>
              </w:rPr>
              <w:t xml:space="preserve"> - 3</w:t>
            </w:r>
            <w:r w:rsidRPr="00220AB9">
              <w:rPr>
                <w:iCs/>
                <w:lang w:val="ru-RU"/>
              </w:rPr>
              <w:t xml:space="preserve"> или неудовлетворительную оценк</w:t>
            </w:r>
            <w:r>
              <w:rPr>
                <w:iCs/>
                <w:lang w:val="ru-RU"/>
              </w:rPr>
              <w:t>и – менее 3 баллов</w:t>
            </w:r>
            <w:r w:rsidRPr="00220AB9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Неудовлетворительная оценка не защитывается и тест необходимо после дополнительной подготовки </w:t>
            </w:r>
            <w:r w:rsidR="00865F86">
              <w:rPr>
                <w:iCs/>
                <w:lang w:val="ru-RU"/>
              </w:rPr>
              <w:t>пересдать.</w:t>
            </w:r>
          </w:p>
          <w:p w14:paraId="08DB2B77" w14:textId="16858B75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При переходе на 100-балльную систему результат необходимо умножить на 5.</w:t>
            </w:r>
          </w:p>
        </w:tc>
        <w:tc>
          <w:tcPr>
            <w:tcW w:w="2055" w:type="dxa"/>
          </w:tcPr>
          <w:p w14:paraId="5B1F1F9D" w14:textId="5FAB88DA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25</w:t>
            </w:r>
          </w:p>
        </w:tc>
        <w:tc>
          <w:tcPr>
            <w:tcW w:w="2056" w:type="dxa"/>
          </w:tcPr>
          <w:p w14:paraId="540CAA64" w14:textId="4980BF95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E634B" w:rsidRPr="00957192" w14:paraId="0E065BAC" w14:textId="77777777" w:rsidTr="00073075">
        <w:trPr>
          <w:trHeight w:val="283"/>
        </w:trPr>
        <w:tc>
          <w:tcPr>
            <w:tcW w:w="2410" w:type="dxa"/>
            <w:vMerge/>
          </w:tcPr>
          <w:p w14:paraId="77EBFF37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33AAD27F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3B5A332B" w14:textId="7642DA3D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</w:p>
        </w:tc>
        <w:tc>
          <w:tcPr>
            <w:tcW w:w="2056" w:type="dxa"/>
          </w:tcPr>
          <w:p w14:paraId="0E69DB15" w14:textId="6B428ABF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E634B" w:rsidRPr="00957192" w14:paraId="28A9DCCF" w14:textId="77777777" w:rsidTr="00073075">
        <w:trPr>
          <w:trHeight w:val="283"/>
        </w:trPr>
        <w:tc>
          <w:tcPr>
            <w:tcW w:w="2410" w:type="dxa"/>
            <w:vMerge/>
          </w:tcPr>
          <w:p w14:paraId="01441EF8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2D64B8EE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C175C14" w14:textId="168863FC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15</w:t>
            </w:r>
          </w:p>
        </w:tc>
        <w:tc>
          <w:tcPr>
            <w:tcW w:w="2056" w:type="dxa"/>
          </w:tcPr>
          <w:p w14:paraId="77343388" w14:textId="72D1B67F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E634B" w:rsidRPr="00957192" w14:paraId="0D723025" w14:textId="77777777" w:rsidTr="00073075">
        <w:trPr>
          <w:trHeight w:val="283"/>
        </w:trPr>
        <w:tc>
          <w:tcPr>
            <w:tcW w:w="2410" w:type="dxa"/>
            <w:vMerge/>
          </w:tcPr>
          <w:p w14:paraId="1DA25690" w14:textId="77777777" w:rsidR="00BE634B" w:rsidRDefault="00BE634B" w:rsidP="00BE634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  <w:vMerge/>
          </w:tcPr>
          <w:p w14:paraId="77DF8E8D" w14:textId="77777777" w:rsidR="00BE634B" w:rsidRPr="00957192" w:rsidRDefault="00BE634B" w:rsidP="00BE634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66CB8EC" w14:textId="3D897C31" w:rsidR="00BE634B" w:rsidRPr="00957192" w:rsidRDefault="00BE634B" w:rsidP="00BE634B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</w:t>
            </w:r>
          </w:p>
        </w:tc>
        <w:tc>
          <w:tcPr>
            <w:tcW w:w="2056" w:type="dxa"/>
          </w:tcPr>
          <w:p w14:paraId="23FF1FC3" w14:textId="725322BD" w:rsidR="00BE634B" w:rsidRDefault="00BE634B" w:rsidP="00BE634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865F86" w:rsidRPr="00957192" w14:paraId="2E2AAA9E" w14:textId="77777777" w:rsidTr="00F305E8">
        <w:trPr>
          <w:trHeight w:val="367"/>
        </w:trPr>
        <w:tc>
          <w:tcPr>
            <w:tcW w:w="2410" w:type="dxa"/>
            <w:vMerge w:val="restart"/>
          </w:tcPr>
          <w:p w14:paraId="3228E873" w14:textId="07CF55F6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Отчет по каждой из 9 лабораторных работ</w:t>
            </w:r>
          </w:p>
        </w:tc>
        <w:tc>
          <w:tcPr>
            <w:tcW w:w="8080" w:type="dxa"/>
          </w:tcPr>
          <w:p w14:paraId="666A5BBE" w14:textId="46A7E40E" w:rsidR="00865F86" w:rsidRPr="0042286E" w:rsidRDefault="00714AFC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Каждая работа оценивается отдельно. Максимальн</w:t>
            </w:r>
            <w:r w:rsidR="00CB29E6">
              <w:rPr>
                <w:iCs/>
                <w:lang w:val="ru-RU"/>
              </w:rPr>
              <w:t>ый</w:t>
            </w:r>
            <w:r>
              <w:rPr>
                <w:iCs/>
                <w:lang w:val="ru-RU"/>
              </w:rPr>
              <w:t xml:space="preserve"> </w:t>
            </w:r>
            <w:r w:rsidR="00CB29E6">
              <w:rPr>
                <w:iCs/>
                <w:lang w:val="ru-RU"/>
              </w:rPr>
              <w:t>балл</w:t>
            </w:r>
            <w:r>
              <w:rPr>
                <w:iCs/>
                <w:lang w:val="ru-RU"/>
              </w:rPr>
              <w:t xml:space="preserve"> за одну работу – 3 балл</w:t>
            </w:r>
            <w:r w:rsidR="00CB29E6"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 xml:space="preserve"> при 100-балльной системе, таким образом</w:t>
            </w:r>
            <w:r w:rsidR="00CB29E6">
              <w:rPr>
                <w:iCs/>
                <w:lang w:val="ru-RU"/>
              </w:rPr>
              <w:t>, суммарно з</w:t>
            </w:r>
            <w:r>
              <w:rPr>
                <w:iCs/>
                <w:lang w:val="ru-RU"/>
              </w:rPr>
              <w:t>а 9 работ обучающийся может получить</w:t>
            </w:r>
            <w:r w:rsidR="00CB29E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максимально 27 баллов.</w:t>
            </w:r>
            <w:r w:rsidR="00CB29E6">
              <w:rPr>
                <w:iCs/>
                <w:lang w:val="ru-RU"/>
              </w:rPr>
              <w:t xml:space="preserve"> </w:t>
            </w:r>
            <w:r w:rsidR="00586039">
              <w:rPr>
                <w:iCs/>
                <w:lang w:val="ru-RU"/>
              </w:rPr>
              <w:t>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33E3DBF9" w14:textId="2E533401" w:rsidR="00865F86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9 работ</w:t>
            </w:r>
          </w:p>
          <w:p w14:paraId="194E6B4E" w14:textId="03CB9370" w:rsidR="00CF63F7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</w:p>
        </w:tc>
        <w:tc>
          <w:tcPr>
            <w:tcW w:w="2056" w:type="dxa"/>
          </w:tcPr>
          <w:p w14:paraId="5D26828B" w14:textId="77777777" w:rsidR="00865F86" w:rsidRDefault="00CF63F7" w:rsidP="00865F86">
            <w:pPr>
              <w:jc w:val="center"/>
              <w:rPr>
                <w:iCs/>
                <w:u w:val="single"/>
              </w:rPr>
            </w:pPr>
            <w:r w:rsidRPr="00CF63F7">
              <w:rPr>
                <w:iCs/>
                <w:u w:val="single"/>
              </w:rPr>
              <w:sym w:font="Symbol" w:char="F053"/>
            </w:r>
            <w:r w:rsidRPr="00CF63F7">
              <w:rPr>
                <w:iCs/>
                <w:u w:val="single"/>
              </w:rPr>
              <w:t xml:space="preserve"> баллов за 9 работ</w:t>
            </w:r>
          </w:p>
          <w:p w14:paraId="70775CA9" w14:textId="296AF47A" w:rsidR="00CF63F7" w:rsidRPr="00CF63F7" w:rsidRDefault="00CF63F7" w:rsidP="00865F86">
            <w:pPr>
              <w:jc w:val="center"/>
              <w:rPr>
                <w:iCs/>
              </w:rPr>
            </w:pPr>
            <w:r w:rsidRPr="00CF63F7">
              <w:rPr>
                <w:iCs/>
              </w:rPr>
              <w:t>9</w:t>
            </w:r>
          </w:p>
        </w:tc>
      </w:tr>
      <w:tr w:rsidR="00CF63F7" w:rsidRPr="00957192" w14:paraId="4930B55E" w14:textId="77777777" w:rsidTr="00073075">
        <w:trPr>
          <w:trHeight w:val="1792"/>
        </w:trPr>
        <w:tc>
          <w:tcPr>
            <w:tcW w:w="2410" w:type="dxa"/>
            <w:vMerge/>
          </w:tcPr>
          <w:p w14:paraId="1CC127B2" w14:textId="77777777" w:rsidR="00CF63F7" w:rsidRDefault="00CF63F7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91C97BA" w14:textId="4DF84596" w:rsidR="00CF63F7" w:rsidRDefault="00CF63F7" w:rsidP="00CF63F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 отлично (оценка 5 или 3 балла)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42286E">
              <w:rPr>
                <w:iCs/>
                <w:lang w:val="ru-RU"/>
              </w:rPr>
              <w:t>в</w:t>
            </w:r>
            <w:r w:rsidR="00DA0E88"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proofErr w:type="gramEnd"/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18F5A007" w14:textId="76409DD1" w:rsidR="00CF63F7" w:rsidRDefault="00CF63F7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</w:t>
            </w:r>
          </w:p>
        </w:tc>
        <w:tc>
          <w:tcPr>
            <w:tcW w:w="2056" w:type="dxa"/>
          </w:tcPr>
          <w:p w14:paraId="2208DDC6" w14:textId="2F7E0788" w:rsidR="00CF63F7" w:rsidRDefault="00CF63F7" w:rsidP="00865F8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865F86" w:rsidRPr="00957192" w14:paraId="35136274" w14:textId="77777777" w:rsidTr="00073075">
        <w:trPr>
          <w:trHeight w:val="283"/>
        </w:trPr>
        <w:tc>
          <w:tcPr>
            <w:tcW w:w="2410" w:type="dxa"/>
            <w:vMerge/>
          </w:tcPr>
          <w:p w14:paraId="3D67FB93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592B14D0" w14:textId="418B010C" w:rsidR="00865F86" w:rsidRPr="00957192" w:rsidRDefault="00CB29E6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 w:rsidR="00395005">
              <w:rPr>
                <w:iCs/>
                <w:lang w:val="ru-RU"/>
              </w:rPr>
              <w:t>н</w:t>
            </w:r>
            <w:r>
              <w:rPr>
                <w:iCs/>
                <w:lang w:val="ru-RU"/>
              </w:rPr>
              <w:t>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 w:rsidR="00395005">
              <w:rPr>
                <w:iCs/>
                <w:lang w:val="ru-RU"/>
              </w:rPr>
              <w:t xml:space="preserve">приведено </w:t>
            </w:r>
            <w:r w:rsidRPr="00CB29E6">
              <w:rPr>
                <w:iCs/>
                <w:lang w:val="ru-RU"/>
              </w:rPr>
              <w:t xml:space="preserve">недостаточно. </w:t>
            </w:r>
            <w:r w:rsidR="00DE76A2">
              <w:rPr>
                <w:iCs/>
                <w:lang w:val="ru-RU"/>
              </w:rPr>
              <w:t>Некоторые з</w:t>
            </w:r>
            <w:r w:rsidR="00395005">
              <w:rPr>
                <w:iCs/>
                <w:lang w:val="ru-RU"/>
              </w:rPr>
              <w:t xml:space="preserve">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 w:rsidR="00395005"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нормативно-технической документации.</w:t>
            </w:r>
          </w:p>
        </w:tc>
        <w:tc>
          <w:tcPr>
            <w:tcW w:w="2055" w:type="dxa"/>
          </w:tcPr>
          <w:p w14:paraId="64CA4FC5" w14:textId="70913073" w:rsidR="00865F86" w:rsidRDefault="0042286E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</w:t>
            </w:r>
          </w:p>
        </w:tc>
        <w:tc>
          <w:tcPr>
            <w:tcW w:w="2056" w:type="dxa"/>
          </w:tcPr>
          <w:p w14:paraId="40631B19" w14:textId="7DBDB073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65F86" w:rsidRPr="00957192" w14:paraId="576C660B" w14:textId="77777777" w:rsidTr="00073075">
        <w:trPr>
          <w:trHeight w:val="283"/>
        </w:trPr>
        <w:tc>
          <w:tcPr>
            <w:tcW w:w="2410" w:type="dxa"/>
            <w:vMerge/>
          </w:tcPr>
          <w:p w14:paraId="08888C71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9808232" w14:textId="2B6076E6" w:rsidR="00865F86" w:rsidRPr="00DE76A2" w:rsidRDefault="00DE76A2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</w:t>
            </w:r>
            <w:r w:rsidR="00405A54">
              <w:rPr>
                <w:iCs/>
                <w:lang w:val="ru-RU"/>
              </w:rPr>
              <w:t>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520FAC61" w14:textId="10C1A986" w:rsidR="00865F86" w:rsidRDefault="0042286E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</w:p>
        </w:tc>
        <w:tc>
          <w:tcPr>
            <w:tcW w:w="2056" w:type="dxa"/>
          </w:tcPr>
          <w:p w14:paraId="3E54D496" w14:textId="71272934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65F86" w:rsidRPr="00957192" w14:paraId="4274FDB7" w14:textId="77777777" w:rsidTr="00073075">
        <w:trPr>
          <w:trHeight w:val="283"/>
        </w:trPr>
        <w:tc>
          <w:tcPr>
            <w:tcW w:w="2410" w:type="dxa"/>
            <w:vMerge/>
          </w:tcPr>
          <w:p w14:paraId="696C3B15" w14:textId="77777777" w:rsidR="00865F86" w:rsidRDefault="00865F86" w:rsidP="00865F8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8238FBC" w14:textId="3DE34659" w:rsidR="00865F86" w:rsidRPr="00957192" w:rsidRDefault="00DE76A2" w:rsidP="00865F8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не выполнена или выполнена </w:t>
            </w:r>
            <w:r w:rsidR="00405A54">
              <w:rPr>
                <w:iCs/>
                <w:lang w:val="ru-RU"/>
              </w:rPr>
              <w:t>н</w:t>
            </w:r>
            <w:r>
              <w:rPr>
                <w:iCs/>
                <w:lang w:val="ru-RU"/>
              </w:rPr>
              <w:t xml:space="preserve">еправильно. </w:t>
            </w:r>
            <w:r w:rsidR="00405A54">
              <w:rPr>
                <w:iCs/>
                <w:lang w:val="ru-RU"/>
              </w:rPr>
              <w:t>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074E09D9" w14:textId="6CFF147B" w:rsidR="00865F86" w:rsidRDefault="0042286E" w:rsidP="00865F86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</w:t>
            </w:r>
          </w:p>
        </w:tc>
        <w:tc>
          <w:tcPr>
            <w:tcW w:w="2056" w:type="dxa"/>
          </w:tcPr>
          <w:p w14:paraId="57DC88B2" w14:textId="0664B2CB" w:rsidR="00865F86" w:rsidRDefault="00865F86" w:rsidP="00865F8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405A54" w:rsidRPr="00957192" w14:paraId="4BCEEE9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B47BBB1" w14:textId="35307CA9" w:rsidR="00405A54" w:rsidRDefault="00405A54" w:rsidP="00405A54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 и презентация</w:t>
            </w:r>
          </w:p>
        </w:tc>
        <w:tc>
          <w:tcPr>
            <w:tcW w:w="8080" w:type="dxa"/>
          </w:tcPr>
          <w:p w14:paraId="69F857C1" w14:textId="370D772B" w:rsidR="00405A54" w:rsidRPr="00586039" w:rsidRDefault="00586039" w:rsidP="00405A5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>Дан полный, развернутый 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показана совокупность осознанных</w:t>
            </w:r>
            <w:r>
              <w:rPr>
                <w:iCs/>
                <w:lang w:val="ru-RU"/>
              </w:rPr>
              <w:t xml:space="preserve"> </w:t>
            </w:r>
            <w:r w:rsidRPr="00586039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>демонстрирует глубокие и прочные знания материала, грамотно и логически стройно излагает</w:t>
            </w:r>
            <w:r>
              <w:rPr>
                <w:iCs/>
                <w:lang w:val="ru-RU"/>
              </w:rPr>
              <w:t xml:space="preserve"> материал, отвечает </w:t>
            </w:r>
            <w:r w:rsidRPr="00586039">
              <w:rPr>
                <w:iCs/>
                <w:lang w:val="ru-RU"/>
              </w:rPr>
              <w:t>исчерпывающе и последовательно</w:t>
            </w:r>
            <w:r>
              <w:rPr>
                <w:iCs/>
                <w:lang w:val="ru-RU"/>
              </w:rPr>
              <w:t xml:space="preserve">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 xml:space="preserve">ы. Доклад </w:t>
            </w:r>
            <w:r w:rsidR="00DA60E6">
              <w:rPr>
                <w:iCs/>
                <w:lang w:val="ru-RU"/>
              </w:rPr>
              <w:t xml:space="preserve">сопровождается правильно выстроенной, читаемой презентацией, </w:t>
            </w:r>
            <w:r w:rsidR="005A53D1">
              <w:rPr>
                <w:iCs/>
                <w:lang w:val="ru-RU"/>
              </w:rPr>
              <w:t>выстроенной</w:t>
            </w:r>
            <w:r w:rsidR="00DA60E6">
              <w:rPr>
                <w:iCs/>
                <w:lang w:val="ru-RU"/>
              </w:rPr>
              <w:t xml:space="preserve"> в соответствие </w:t>
            </w:r>
            <w:r w:rsidR="005A53D1">
              <w:rPr>
                <w:iCs/>
                <w:lang w:val="ru-RU"/>
              </w:rPr>
              <w:t>с</w:t>
            </w:r>
            <w:r w:rsidR="00DA60E6">
              <w:rPr>
                <w:iCs/>
                <w:lang w:val="ru-RU"/>
              </w:rPr>
              <w:t xml:space="preserve"> требованиями </w:t>
            </w:r>
            <w:r w:rsidR="005A53D1">
              <w:rPr>
                <w:iCs/>
                <w:lang w:val="ru-RU"/>
              </w:rPr>
              <w:t xml:space="preserve">оформления </w:t>
            </w:r>
            <w:r w:rsidR="00DA60E6">
              <w:rPr>
                <w:iCs/>
                <w:lang w:val="ru-RU"/>
              </w:rPr>
              <w:t>НТД (нормативно-технической документации).</w:t>
            </w:r>
          </w:p>
        </w:tc>
        <w:tc>
          <w:tcPr>
            <w:tcW w:w="2055" w:type="dxa"/>
          </w:tcPr>
          <w:p w14:paraId="774B7AE0" w14:textId="3863F245" w:rsidR="00405A54" w:rsidRDefault="00DA60E6" w:rsidP="00405A54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20-</w:t>
            </w:r>
            <w:r w:rsidR="00405A54">
              <w:rPr>
                <w:iCs/>
                <w:lang w:val="ru-RU"/>
              </w:rPr>
              <w:t>23</w:t>
            </w:r>
          </w:p>
        </w:tc>
        <w:tc>
          <w:tcPr>
            <w:tcW w:w="2056" w:type="dxa"/>
          </w:tcPr>
          <w:p w14:paraId="25B5D591" w14:textId="3EF748A5" w:rsidR="00405A54" w:rsidRDefault="00405A54" w:rsidP="00405A5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5A53D1" w:rsidRPr="00957192" w14:paraId="22012AAC" w14:textId="77777777" w:rsidTr="00073075">
        <w:trPr>
          <w:trHeight w:val="283"/>
        </w:trPr>
        <w:tc>
          <w:tcPr>
            <w:tcW w:w="2410" w:type="dxa"/>
            <w:vMerge/>
          </w:tcPr>
          <w:p w14:paraId="399ECD4F" w14:textId="77777777" w:rsidR="005A53D1" w:rsidRDefault="005A53D1" w:rsidP="005A53D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C372366" w14:textId="32A3DDC8" w:rsidR="005A53D1" w:rsidRDefault="005A53D1" w:rsidP="005A53D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>Дан 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показана совокупность осознанных</w:t>
            </w:r>
            <w:r>
              <w:rPr>
                <w:iCs/>
                <w:lang w:val="ru-RU"/>
              </w:rPr>
              <w:t xml:space="preserve"> </w:t>
            </w:r>
            <w:r w:rsidRPr="00586039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>демонстрирует знания материала, грамотно и логически стройно излагает</w:t>
            </w:r>
            <w:r>
              <w:rPr>
                <w:iCs/>
                <w:lang w:val="ru-RU"/>
              </w:rPr>
              <w:t xml:space="preserve"> материал, отвечает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 Доклад сопровождается презентацией, выстроенной с некоторыми нарушениями требований по оформлению НТД (нормативно-технической документации).</w:t>
            </w:r>
          </w:p>
        </w:tc>
        <w:tc>
          <w:tcPr>
            <w:tcW w:w="2055" w:type="dxa"/>
          </w:tcPr>
          <w:p w14:paraId="0A55AF6A" w14:textId="384FD6C0" w:rsidR="005A53D1" w:rsidRDefault="005A53D1" w:rsidP="005A53D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16-19</w:t>
            </w:r>
          </w:p>
        </w:tc>
        <w:tc>
          <w:tcPr>
            <w:tcW w:w="2056" w:type="dxa"/>
          </w:tcPr>
          <w:p w14:paraId="14372132" w14:textId="2FAAB94F" w:rsidR="005A53D1" w:rsidRDefault="005A53D1" w:rsidP="005A53D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A53D1" w:rsidRPr="00957192" w14:paraId="12B44578" w14:textId="77777777" w:rsidTr="00073075">
        <w:trPr>
          <w:trHeight w:val="283"/>
        </w:trPr>
        <w:tc>
          <w:tcPr>
            <w:tcW w:w="2410" w:type="dxa"/>
            <w:vMerge/>
          </w:tcPr>
          <w:p w14:paraId="2C516AA2" w14:textId="77777777" w:rsidR="005A53D1" w:rsidRDefault="005A53D1" w:rsidP="005A53D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4A74A444" w14:textId="7557C25B" w:rsidR="005A53D1" w:rsidRDefault="005A53D1" w:rsidP="005A53D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86039">
              <w:rPr>
                <w:iCs/>
                <w:lang w:val="ru-RU"/>
              </w:rPr>
              <w:t xml:space="preserve">Дан </w:t>
            </w:r>
            <w:r>
              <w:rPr>
                <w:iCs/>
                <w:lang w:val="ru-RU"/>
              </w:rPr>
              <w:t xml:space="preserve">неполный </w:t>
            </w:r>
            <w:r w:rsidRPr="00586039">
              <w:rPr>
                <w:iCs/>
                <w:lang w:val="ru-RU"/>
              </w:rPr>
              <w:t>ответ на поставленный вопрос (</w:t>
            </w:r>
            <w:r>
              <w:rPr>
                <w:iCs/>
                <w:lang w:val="ru-RU"/>
              </w:rPr>
              <w:t>тему</w:t>
            </w:r>
            <w:r w:rsidRPr="00586039">
              <w:rPr>
                <w:iCs/>
                <w:lang w:val="ru-RU"/>
              </w:rPr>
              <w:t>), показан</w:t>
            </w:r>
            <w:r>
              <w:rPr>
                <w:iCs/>
                <w:lang w:val="ru-RU"/>
              </w:rPr>
              <w:t>ы</w:t>
            </w:r>
            <w:r w:rsidRPr="00586039">
              <w:rPr>
                <w:iCs/>
                <w:lang w:val="ru-RU"/>
              </w:rPr>
              <w:t xml:space="preserve"> знаний об объекте, проявляющаяся в оперировании </w:t>
            </w:r>
            <w:r w:rsidR="001210CA">
              <w:rPr>
                <w:iCs/>
                <w:lang w:val="ru-RU"/>
              </w:rPr>
              <w:t xml:space="preserve">основными </w:t>
            </w:r>
            <w:r w:rsidRPr="00586039">
              <w:rPr>
                <w:iCs/>
                <w:lang w:val="ru-RU"/>
              </w:rPr>
              <w:t xml:space="preserve">понятиями. </w:t>
            </w:r>
            <w:r w:rsidRPr="00586039">
              <w:rPr>
                <w:iCs/>
                <w:spacing w:val="-4"/>
                <w:lang w:val="ru-RU"/>
              </w:rPr>
              <w:t xml:space="preserve">Обучающийся </w:t>
            </w:r>
            <w:r w:rsidRPr="00586039">
              <w:rPr>
                <w:iCs/>
                <w:lang w:val="ru-RU"/>
              </w:rPr>
              <w:t xml:space="preserve">демонстрирует </w:t>
            </w:r>
            <w:r w:rsidR="001210CA">
              <w:rPr>
                <w:iCs/>
                <w:lang w:val="ru-RU"/>
              </w:rPr>
              <w:t xml:space="preserve">поверхностные </w:t>
            </w:r>
            <w:r w:rsidRPr="00586039">
              <w:rPr>
                <w:iCs/>
                <w:lang w:val="ru-RU"/>
              </w:rPr>
              <w:t xml:space="preserve">знания материала, </w:t>
            </w:r>
            <w:r>
              <w:rPr>
                <w:iCs/>
                <w:lang w:val="ru-RU"/>
              </w:rPr>
              <w:t>но не всегда отвечает на</w:t>
            </w:r>
            <w:r w:rsidRPr="00586039">
              <w:rPr>
                <w:iCs/>
                <w:lang w:val="ru-RU"/>
              </w:rPr>
              <w:t xml:space="preserve"> заданны</w:t>
            </w:r>
            <w:r>
              <w:rPr>
                <w:iCs/>
                <w:lang w:val="ru-RU"/>
              </w:rPr>
              <w:t>е по существу</w:t>
            </w:r>
            <w:r w:rsidRPr="00586039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 Доклад</w:t>
            </w:r>
            <w:r w:rsidR="001210CA">
              <w:rPr>
                <w:iCs/>
                <w:lang w:val="ru-RU"/>
              </w:rPr>
              <w:t xml:space="preserve"> может не</w:t>
            </w:r>
            <w:r>
              <w:rPr>
                <w:iCs/>
                <w:lang w:val="ru-RU"/>
              </w:rPr>
              <w:t xml:space="preserve"> сопровожда</w:t>
            </w:r>
            <w:r w:rsidR="001210CA">
              <w:rPr>
                <w:iCs/>
                <w:lang w:val="ru-RU"/>
              </w:rPr>
              <w:t>ть</w:t>
            </w:r>
            <w:r>
              <w:rPr>
                <w:iCs/>
                <w:lang w:val="ru-RU"/>
              </w:rPr>
              <w:t>ся презентацией</w:t>
            </w:r>
            <w:r w:rsidR="001210CA">
              <w:rPr>
                <w:iCs/>
                <w:lang w:val="ru-RU"/>
              </w:rPr>
              <w:t xml:space="preserve"> или презентация</w:t>
            </w:r>
            <w:r>
              <w:rPr>
                <w:iCs/>
                <w:lang w:val="ru-RU"/>
              </w:rPr>
              <w:t xml:space="preserve"> выстроен</w:t>
            </w:r>
            <w:r w:rsidR="001210CA">
              <w:rPr>
                <w:iCs/>
                <w:lang w:val="ru-RU"/>
              </w:rPr>
              <w:t>а неправильно,</w:t>
            </w:r>
            <w:r>
              <w:rPr>
                <w:iCs/>
                <w:lang w:val="ru-RU"/>
              </w:rPr>
              <w:t xml:space="preserve"> с нарушениями требований по оформлению НТД (нормативно-технической документации).</w:t>
            </w:r>
          </w:p>
        </w:tc>
        <w:tc>
          <w:tcPr>
            <w:tcW w:w="2055" w:type="dxa"/>
          </w:tcPr>
          <w:p w14:paraId="77CE8F41" w14:textId="625BD951" w:rsidR="005A53D1" w:rsidRDefault="005A53D1" w:rsidP="005A53D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10-15</w:t>
            </w:r>
          </w:p>
        </w:tc>
        <w:tc>
          <w:tcPr>
            <w:tcW w:w="2056" w:type="dxa"/>
          </w:tcPr>
          <w:p w14:paraId="4A5AA68D" w14:textId="4393DD99" w:rsidR="005A53D1" w:rsidRDefault="005A53D1" w:rsidP="005A53D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630D2A" w:rsidRPr="00957192" w14:paraId="44A11A64" w14:textId="77777777" w:rsidTr="00061E2B">
        <w:trPr>
          <w:trHeight w:val="1757"/>
        </w:trPr>
        <w:tc>
          <w:tcPr>
            <w:tcW w:w="2410" w:type="dxa"/>
            <w:vMerge/>
          </w:tcPr>
          <w:p w14:paraId="673A24D0" w14:textId="77777777" w:rsidR="00630D2A" w:rsidRDefault="00630D2A" w:rsidP="005A53D1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CA333ED" w14:textId="264F89C9" w:rsidR="00630D2A" w:rsidRPr="001210CA" w:rsidRDefault="00630D2A" w:rsidP="005A53D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10CA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Речь неграмотная. Дополнительные и уточняющие вопросы не приводят к коррекции ответа обучающегося не только на поставленный вопрос, но и на другие вопросы темы.</w:t>
            </w:r>
            <w:r>
              <w:rPr>
                <w:iCs/>
                <w:lang w:val="ru-RU"/>
              </w:rPr>
              <w:t xml:space="preserve"> Отсутствует презентация.</w:t>
            </w:r>
          </w:p>
        </w:tc>
        <w:tc>
          <w:tcPr>
            <w:tcW w:w="2055" w:type="dxa"/>
          </w:tcPr>
          <w:p w14:paraId="5C0BE84F" w14:textId="5428638A" w:rsidR="00630D2A" w:rsidRDefault="00630D2A" w:rsidP="005A53D1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Менее 10</w:t>
            </w:r>
          </w:p>
        </w:tc>
        <w:tc>
          <w:tcPr>
            <w:tcW w:w="2056" w:type="dxa"/>
          </w:tcPr>
          <w:p w14:paraId="4FDBF70A" w14:textId="1AA8FE84" w:rsidR="00630D2A" w:rsidRDefault="00630D2A" w:rsidP="005A53D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AC1803">
      <w:pPr>
        <w:pStyle w:val="2"/>
        <w:numPr>
          <w:ilvl w:val="1"/>
          <w:numId w:val="9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061E2B">
        <w:trPr>
          <w:trHeight w:val="297"/>
        </w:trPr>
        <w:tc>
          <w:tcPr>
            <w:tcW w:w="3261" w:type="dxa"/>
          </w:tcPr>
          <w:p w14:paraId="1499A734" w14:textId="1AD1ED86" w:rsidR="002C4687" w:rsidRPr="00A80E2B" w:rsidRDefault="00F305E8" w:rsidP="0009260A">
            <w:pPr>
              <w:jc w:val="both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11340" w:type="dxa"/>
          </w:tcPr>
          <w:p w14:paraId="51373765" w14:textId="77777777" w:rsidR="004F4BAF" w:rsidRPr="004F4112" w:rsidRDefault="004F4BAF" w:rsidP="004F4BAF">
            <w:pPr>
              <w:jc w:val="center"/>
              <w:rPr>
                <w:bCs/>
                <w:caps/>
              </w:rPr>
            </w:pPr>
            <w:r w:rsidRPr="004F4112">
              <w:rPr>
                <w:bCs/>
                <w:caps/>
              </w:rPr>
              <w:t>ЭКЗАМЕНАЦИОННЫЙ БИЛЕТ № 1</w:t>
            </w:r>
          </w:p>
          <w:p w14:paraId="3E9A763F" w14:textId="51CC3F43" w:rsidR="004F4BAF" w:rsidRPr="004F4112" w:rsidRDefault="004F4BAF" w:rsidP="00400779">
            <w:pPr>
              <w:pStyle w:val="af0"/>
              <w:numPr>
                <w:ilvl w:val="4"/>
                <w:numId w:val="10"/>
              </w:numPr>
              <w:ind w:left="0"/>
              <w:jc w:val="both"/>
            </w:pPr>
            <w:r w:rsidRPr="004F4112">
              <w:t>Способы формообразования деталей одежды: технологический способ</w:t>
            </w:r>
          </w:p>
          <w:p w14:paraId="46B71BC3" w14:textId="38C1B916" w:rsidR="004F4BAF" w:rsidRPr="004F4112" w:rsidRDefault="004F4BAF" w:rsidP="00400779">
            <w:pPr>
              <w:pStyle w:val="af0"/>
              <w:numPr>
                <w:ilvl w:val="4"/>
                <w:numId w:val="10"/>
              </w:numPr>
              <w:ind w:left="0"/>
              <w:jc w:val="both"/>
              <w:rPr>
                <w:caps/>
              </w:rPr>
            </w:pPr>
            <w:r w:rsidRPr="004F4112">
              <w:t>Простые и сложные методы раскроя</w:t>
            </w:r>
            <w:r w:rsidRPr="004F4112">
              <w:rPr>
                <w:caps/>
              </w:rPr>
              <w:t>. Р</w:t>
            </w:r>
            <w:r w:rsidRPr="004F4112">
              <w:t>азница в подходах к применению</w:t>
            </w:r>
          </w:p>
          <w:p w14:paraId="727FA79F" w14:textId="23762244" w:rsidR="004F4BAF" w:rsidRPr="004F4112" w:rsidRDefault="004F4BAF" w:rsidP="004F4112">
            <w:pPr>
              <w:jc w:val="center"/>
              <w:rPr>
                <w:caps/>
              </w:rPr>
            </w:pPr>
            <w:r w:rsidRPr="004F4112">
              <w:rPr>
                <w:caps/>
              </w:rPr>
              <w:t>ЭКЗАМЕНАЦИОННЫЙ БИЛЕТ № 2</w:t>
            </w:r>
          </w:p>
          <w:p w14:paraId="264E8423" w14:textId="3492EFCD" w:rsidR="004F4BAF" w:rsidRPr="00FA1131" w:rsidRDefault="004F4BAF" w:rsidP="00FA1131">
            <w:pPr>
              <w:pStyle w:val="af0"/>
              <w:numPr>
                <w:ilvl w:val="4"/>
                <w:numId w:val="10"/>
              </w:numPr>
              <w:ind w:left="0"/>
              <w:jc w:val="both"/>
            </w:pPr>
            <w:r w:rsidRPr="004F4112">
              <w:t>Способы формообразования деталей одежды: конструктивный способ</w:t>
            </w:r>
          </w:p>
          <w:p w14:paraId="7AE66205" w14:textId="58FE6C8C" w:rsidR="004F4BAF" w:rsidRPr="004F4112" w:rsidRDefault="004F4BAF" w:rsidP="00FA1131">
            <w:pPr>
              <w:pStyle w:val="af0"/>
              <w:numPr>
                <w:ilvl w:val="4"/>
                <w:numId w:val="10"/>
              </w:numPr>
              <w:ind w:left="0"/>
              <w:jc w:val="both"/>
            </w:pPr>
            <w:r w:rsidRPr="004F4112">
              <w:t>Сложные методы раскроя: роспуск. Влияние изменения угла роспуска на параметры ПМП</w:t>
            </w:r>
          </w:p>
          <w:p w14:paraId="4B99AA31" w14:textId="35E498B0" w:rsidR="004F4BAF" w:rsidRPr="004F4112" w:rsidRDefault="004F4BAF" w:rsidP="004F4BAF">
            <w:pPr>
              <w:jc w:val="center"/>
              <w:rPr>
                <w:bCs/>
              </w:rPr>
            </w:pPr>
            <w:r w:rsidRPr="004F4112">
              <w:rPr>
                <w:bCs/>
              </w:rPr>
              <w:t>ЭКЗАМЕНАЦИОННЫЙ БИЛЕТ № 3</w:t>
            </w:r>
          </w:p>
          <w:p w14:paraId="3E46F977" w14:textId="31A237BB" w:rsidR="004F4BAF" w:rsidRPr="004F4112" w:rsidRDefault="004F4BAF" w:rsidP="004F4112">
            <w:pPr>
              <w:pStyle w:val="af0"/>
              <w:numPr>
                <w:ilvl w:val="0"/>
                <w:numId w:val="27"/>
              </w:numPr>
              <w:jc w:val="both"/>
              <w:rPr>
                <w:caps/>
              </w:rPr>
            </w:pPr>
            <w:r w:rsidRPr="004F4112">
              <w:t>Способы формообразования деталей одежды: комбинированный способ</w:t>
            </w:r>
          </w:p>
          <w:p w14:paraId="43DD19BB" w14:textId="2CA53FEF" w:rsidR="004F4BAF" w:rsidRPr="004F4112" w:rsidRDefault="004F4BAF" w:rsidP="004F4112">
            <w:pPr>
              <w:pStyle w:val="af0"/>
              <w:numPr>
                <w:ilvl w:val="0"/>
                <w:numId w:val="27"/>
              </w:numPr>
              <w:jc w:val="both"/>
              <w:rPr>
                <w:caps/>
              </w:rPr>
            </w:pPr>
            <w:r w:rsidRPr="004F4112">
              <w:t>Сложные методы раскроя</w:t>
            </w:r>
            <w:r w:rsidRPr="004F4112">
              <w:rPr>
                <w:caps/>
              </w:rPr>
              <w:t>:</w:t>
            </w:r>
            <w:r w:rsidRPr="004F4112">
              <w:t xml:space="preserve"> роспуск. Влияние изменения величины смещения клина (полоски)</w:t>
            </w:r>
            <w:r w:rsidRPr="004F4112">
              <w:rPr>
                <w:caps/>
              </w:rPr>
              <w:t xml:space="preserve"> </w:t>
            </w:r>
            <w:r w:rsidRPr="004F4112">
              <w:t>при роспуске на параметры ПМП</w:t>
            </w:r>
          </w:p>
          <w:p w14:paraId="0577A9E4" w14:textId="4375597B" w:rsidR="004F4112" w:rsidRPr="004F4112" w:rsidRDefault="004F4112" w:rsidP="004F4112">
            <w:pPr>
              <w:jc w:val="center"/>
              <w:rPr>
                <w:bCs/>
              </w:rPr>
            </w:pPr>
            <w:r w:rsidRPr="004F4112">
              <w:rPr>
                <w:bCs/>
              </w:rPr>
              <w:t>ЭКЗАМЕНАЦИОННЫЙ БИЛЕТ № 4</w:t>
            </w:r>
          </w:p>
          <w:p w14:paraId="64829E6D" w14:textId="0F2F295F" w:rsidR="00E42A46" w:rsidRPr="00E42A46" w:rsidRDefault="00E42A46" w:rsidP="00400779">
            <w:pPr>
              <w:pStyle w:val="af0"/>
              <w:numPr>
                <w:ilvl w:val="4"/>
                <w:numId w:val="27"/>
              </w:numPr>
              <w:ind w:left="0"/>
              <w:rPr>
                <w:bCs/>
              </w:rPr>
            </w:pPr>
            <w:r w:rsidRPr="00E42A46">
              <w:rPr>
                <w:bCs/>
              </w:rPr>
              <w:t>Влияние пышности и фактуры волосяного покрова ПМП на раскрой.</w:t>
            </w:r>
          </w:p>
          <w:p w14:paraId="07F6A039" w14:textId="2DE99682" w:rsidR="004F4112" w:rsidRPr="00E42A46" w:rsidRDefault="00E42A46" w:rsidP="00400779">
            <w:pPr>
              <w:pStyle w:val="af0"/>
              <w:numPr>
                <w:ilvl w:val="4"/>
                <w:numId w:val="27"/>
              </w:numPr>
              <w:ind w:left="0"/>
              <w:jc w:val="both"/>
              <w:rPr>
                <w:bCs/>
              </w:rPr>
            </w:pPr>
            <w:r w:rsidRPr="00E42A46">
              <w:rPr>
                <w:bCs/>
              </w:rPr>
              <w:t>Простые методы раскроя. Раскрой шкурки по лекалам.</w:t>
            </w:r>
          </w:p>
          <w:p w14:paraId="63E64561" w14:textId="7503E04D" w:rsidR="00E42A46" w:rsidRPr="004F4112" w:rsidRDefault="00E42A46" w:rsidP="00E42A46">
            <w:pPr>
              <w:jc w:val="center"/>
              <w:rPr>
                <w:bCs/>
              </w:rPr>
            </w:pPr>
            <w:r w:rsidRPr="004F4112">
              <w:rPr>
                <w:bCs/>
              </w:rPr>
              <w:t xml:space="preserve">ЭКЗАМЕНАЦИОННЫЙ БИЛЕТ № </w:t>
            </w:r>
            <w:r>
              <w:rPr>
                <w:bCs/>
              </w:rPr>
              <w:t>5</w:t>
            </w:r>
          </w:p>
          <w:p w14:paraId="64635A4D" w14:textId="77B0B504" w:rsidR="00E42A46" w:rsidRPr="00E42A46" w:rsidRDefault="00E42A46" w:rsidP="00E42A46">
            <w:pPr>
              <w:ind w:left="720"/>
              <w:jc w:val="both"/>
              <w:rPr>
                <w:caps/>
              </w:rPr>
            </w:pPr>
            <w:r w:rsidRPr="00E42A46">
              <w:rPr>
                <w:caps/>
              </w:rPr>
              <w:t>1.</w:t>
            </w:r>
            <w:r w:rsidRPr="00E42A46">
              <w:rPr>
                <w:caps/>
              </w:rPr>
              <w:tab/>
            </w:r>
            <w:r w:rsidRPr="00E42A46">
              <w:t>Факторы, влияющие на свойства пушно-мехового полуфабриката.</w:t>
            </w:r>
          </w:p>
          <w:p w14:paraId="5081210C" w14:textId="2428E1D8" w:rsidR="002C4687" w:rsidRPr="00E42A46" w:rsidRDefault="00E42A46" w:rsidP="00E42A46">
            <w:pPr>
              <w:ind w:left="720"/>
              <w:jc w:val="both"/>
              <w:rPr>
                <w:caps/>
              </w:rPr>
            </w:pPr>
            <w:r w:rsidRPr="00E42A46">
              <w:t>2.</w:t>
            </w:r>
            <w:r w:rsidRPr="00E42A46">
              <w:tab/>
              <w:t xml:space="preserve">Сложные методы раскроя: роспуск. Влияние изменения ширины полоски при роспуске на параметры </w:t>
            </w:r>
            <w:r>
              <w:t>ПМП</w:t>
            </w:r>
          </w:p>
        </w:tc>
      </w:tr>
    </w:tbl>
    <w:p w14:paraId="09E359C2" w14:textId="22594047" w:rsidR="009D5862" w:rsidRDefault="009D5862" w:rsidP="00AC1803">
      <w:pPr>
        <w:pStyle w:val="2"/>
        <w:numPr>
          <w:ilvl w:val="1"/>
          <w:numId w:val="9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5"/>
        <w:gridCol w:w="6946"/>
        <w:gridCol w:w="1775"/>
        <w:gridCol w:w="2055"/>
      </w:tblGrid>
      <w:tr w:rsidR="009D5862" w:rsidRPr="00314BCA" w14:paraId="5187DBD7" w14:textId="77777777" w:rsidTr="00F46C2B">
        <w:trPr>
          <w:trHeight w:val="521"/>
          <w:tblHeader/>
        </w:trPr>
        <w:tc>
          <w:tcPr>
            <w:tcW w:w="3825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6" w:type="dxa"/>
            <w:vMerge w:val="restart"/>
            <w:shd w:val="clear" w:color="auto" w:fill="DBE5F1" w:themeFill="accent1" w:themeFillTint="33"/>
            <w:vAlign w:val="center"/>
          </w:tcPr>
          <w:p w14:paraId="2DAFACE3" w14:textId="0852E6C6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355CC4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30" w:type="dxa"/>
            <w:gridSpan w:val="2"/>
            <w:shd w:val="clear" w:color="auto" w:fill="DBE5F1" w:themeFill="accent1" w:themeFillTint="33"/>
            <w:vAlign w:val="center"/>
          </w:tcPr>
          <w:p w14:paraId="4788433A" w14:textId="17A847E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F46C2B">
        <w:trPr>
          <w:trHeight w:val="557"/>
          <w:tblHeader/>
        </w:trPr>
        <w:tc>
          <w:tcPr>
            <w:tcW w:w="3825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6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2A384CBA" w14:textId="224FD35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 w:rsidR="00FA1131">
              <w:rPr>
                <w:b/>
                <w:bCs/>
                <w:iCs/>
                <w:sz w:val="20"/>
                <w:szCs w:val="20"/>
              </w:rPr>
              <w:t xml:space="preserve"> для текущего контроля</w:t>
            </w: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46C2B" w:rsidRPr="00E00631" w14:paraId="12EDB4A6" w14:textId="65889286" w:rsidTr="003548B6">
        <w:trPr>
          <w:trHeight w:val="1473"/>
        </w:trPr>
        <w:tc>
          <w:tcPr>
            <w:tcW w:w="3825" w:type="dxa"/>
            <w:vMerge w:val="restart"/>
          </w:tcPr>
          <w:p w14:paraId="22219B7E" w14:textId="7FC8CF4C" w:rsidR="00F46C2B" w:rsidRPr="00E00631" w:rsidRDefault="00F46C2B" w:rsidP="00061E2B">
            <w:pPr>
              <w:jc w:val="both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6946" w:type="dxa"/>
          </w:tcPr>
          <w:p w14:paraId="3EF01919" w14:textId="77777777" w:rsidR="00F46C2B" w:rsidRDefault="00F46C2B" w:rsidP="00A97027">
            <w:pPr>
              <w:rPr>
                <w:iCs/>
              </w:rPr>
            </w:pPr>
            <w:r>
              <w:rPr>
                <w:iCs/>
              </w:rPr>
              <w:t xml:space="preserve">К экзамену допускаются студенты, получившие </w:t>
            </w:r>
            <w:r w:rsidRPr="00E00631">
              <w:rPr>
                <w:iCs/>
              </w:rPr>
              <w:t>зачет по совокупности результатов текущего контроля успеваемости. См. табл. 5.2</w:t>
            </w:r>
            <w:r>
              <w:rPr>
                <w:iCs/>
              </w:rPr>
              <w:t xml:space="preserve">. Полученный результат учитывается третьим пунктом на экзамене. </w:t>
            </w:r>
          </w:p>
          <w:p w14:paraId="57D14916" w14:textId="72F9F2C0" w:rsidR="00F46C2B" w:rsidRPr="003548B6" w:rsidRDefault="00F46C2B" w:rsidP="00A97027">
            <w:pPr>
              <w:rPr>
                <w:iCs/>
              </w:rPr>
            </w:pPr>
            <w:r>
              <w:rPr>
                <w:iCs/>
              </w:rPr>
              <w:t>В экзаменационный билет входит два вопроса, каждый из которых оценивают по пятибалльной системе. Итоговая оценка за экзамен является среднеарифметическим по трем пунктам.</w:t>
            </w:r>
          </w:p>
        </w:tc>
        <w:tc>
          <w:tcPr>
            <w:tcW w:w="1775" w:type="dxa"/>
          </w:tcPr>
          <w:p w14:paraId="1D2EF31D" w14:textId="6B6C167C" w:rsidR="00F46C2B" w:rsidRPr="00FA1131" w:rsidRDefault="00F46C2B" w:rsidP="00FA113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055" w:type="dxa"/>
          </w:tcPr>
          <w:p w14:paraId="59114B23" w14:textId="77777777" w:rsidR="00F46C2B" w:rsidRDefault="00F46C2B" w:rsidP="00FA1131">
            <w:pPr>
              <w:rPr>
                <w:bCs/>
                <w:iCs/>
              </w:rPr>
            </w:pPr>
            <w:r>
              <w:rPr>
                <w:bCs/>
                <w:iCs/>
              </w:rPr>
              <w:t>1 вопрос 2-5</w:t>
            </w:r>
          </w:p>
          <w:p w14:paraId="077C54C9" w14:textId="77777777" w:rsidR="00F46C2B" w:rsidRDefault="00F46C2B" w:rsidP="00FA1131">
            <w:pPr>
              <w:rPr>
                <w:bCs/>
                <w:iCs/>
              </w:rPr>
            </w:pPr>
            <w:r>
              <w:rPr>
                <w:bCs/>
                <w:iCs/>
              </w:rPr>
              <w:t>2 вопрос 2-5</w:t>
            </w:r>
          </w:p>
          <w:p w14:paraId="436A0E79" w14:textId="26111B8C" w:rsidR="00F46C2B" w:rsidRPr="00FA1131" w:rsidRDefault="00F46C2B" w:rsidP="003548B6">
            <w:pPr>
              <w:spacing w:after="200" w:line="276" w:lineRule="auto"/>
              <w:rPr>
                <w:iCs/>
              </w:rPr>
            </w:pPr>
            <w:r>
              <w:rPr>
                <w:bCs/>
                <w:iCs/>
              </w:rPr>
              <w:t>3 вопрос – результат текущего контроля</w:t>
            </w:r>
          </w:p>
        </w:tc>
      </w:tr>
      <w:tr w:rsidR="00F46C2B" w:rsidRPr="00E00631" w14:paraId="64ADA8DA" w14:textId="77777777" w:rsidTr="00F46C2B">
        <w:trPr>
          <w:trHeight w:val="198"/>
        </w:trPr>
        <w:tc>
          <w:tcPr>
            <w:tcW w:w="3825" w:type="dxa"/>
            <w:vMerge/>
          </w:tcPr>
          <w:p w14:paraId="17C3F6A3" w14:textId="77777777" w:rsidR="00F46C2B" w:rsidRDefault="00F46C2B" w:rsidP="00061E2B">
            <w:pPr>
              <w:jc w:val="both"/>
              <w:rPr>
                <w:iCs/>
              </w:rPr>
            </w:pPr>
          </w:p>
        </w:tc>
        <w:tc>
          <w:tcPr>
            <w:tcW w:w="6946" w:type="dxa"/>
          </w:tcPr>
          <w:p w14:paraId="3E317C11" w14:textId="77777777" w:rsidR="00F46C2B" w:rsidRDefault="00F46C2B" w:rsidP="00A97027">
            <w:pPr>
              <w:rPr>
                <w:iCs/>
              </w:rPr>
            </w:pPr>
            <w:r>
              <w:rPr>
                <w:iCs/>
              </w:rPr>
              <w:t>1и 2 вопрос билета</w:t>
            </w:r>
          </w:p>
          <w:p w14:paraId="53D98EE0" w14:textId="273B4C69" w:rsidR="00F46C2B" w:rsidRDefault="00F46C2B" w:rsidP="00A97027">
            <w:pPr>
              <w:rPr>
                <w:iCs/>
              </w:rPr>
            </w:pPr>
            <w:r w:rsidRPr="00F46C2B">
              <w:rPr>
                <w:iCs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грамотно и логически стройно излагает материал, отвечает исчерпывающе и последовательно на заданные по существу вопросы. </w:t>
            </w:r>
          </w:p>
        </w:tc>
        <w:tc>
          <w:tcPr>
            <w:tcW w:w="1775" w:type="dxa"/>
          </w:tcPr>
          <w:p w14:paraId="5C4B0209" w14:textId="77777777" w:rsidR="00F46C2B" w:rsidRDefault="00F46C2B" w:rsidP="00FA1131">
            <w:pPr>
              <w:jc w:val="center"/>
              <w:rPr>
                <w:iCs/>
              </w:rPr>
            </w:pPr>
          </w:p>
        </w:tc>
        <w:tc>
          <w:tcPr>
            <w:tcW w:w="2055" w:type="dxa"/>
          </w:tcPr>
          <w:p w14:paraId="449A0B3B" w14:textId="3725A99D" w:rsidR="00F46C2B" w:rsidRDefault="00F46C2B" w:rsidP="00FA1131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F46C2B" w:rsidRPr="00E00631" w14:paraId="6201F074" w14:textId="77777777" w:rsidTr="00F46C2B">
        <w:trPr>
          <w:trHeight w:val="198"/>
        </w:trPr>
        <w:tc>
          <w:tcPr>
            <w:tcW w:w="3825" w:type="dxa"/>
            <w:vMerge/>
          </w:tcPr>
          <w:p w14:paraId="1697E4E7" w14:textId="77777777" w:rsidR="00F46C2B" w:rsidRDefault="00F46C2B" w:rsidP="00F46C2B">
            <w:pPr>
              <w:jc w:val="both"/>
              <w:rPr>
                <w:iCs/>
              </w:rPr>
            </w:pPr>
          </w:p>
        </w:tc>
        <w:tc>
          <w:tcPr>
            <w:tcW w:w="6946" w:type="dxa"/>
          </w:tcPr>
          <w:p w14:paraId="15A550CB" w14:textId="77777777" w:rsidR="00F46C2B" w:rsidRDefault="00F46C2B" w:rsidP="00F46C2B">
            <w:pPr>
              <w:rPr>
                <w:iCs/>
              </w:rPr>
            </w:pPr>
            <w:r>
              <w:rPr>
                <w:iCs/>
              </w:rPr>
              <w:t>1и 2 вопрос билета</w:t>
            </w:r>
          </w:p>
          <w:p w14:paraId="5C3537D3" w14:textId="654386E7" w:rsidR="00F46C2B" w:rsidRDefault="00F46C2B" w:rsidP="00F46C2B">
            <w:pPr>
              <w:rPr>
                <w:iCs/>
              </w:rPr>
            </w:pPr>
            <w:r w:rsidRPr="00F46C2B">
              <w:rPr>
                <w:iCs/>
              </w:rPr>
              <w:t xml:space="preserve">Дан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знания материала, грамотно и логически стройно излагает материал, </w:t>
            </w:r>
            <w:r>
              <w:rPr>
                <w:iCs/>
              </w:rPr>
              <w:t xml:space="preserve">кратко </w:t>
            </w:r>
            <w:r w:rsidRPr="00F46C2B">
              <w:rPr>
                <w:iCs/>
              </w:rPr>
              <w:t>отвечает на заданные по существу вопросы.</w:t>
            </w:r>
          </w:p>
        </w:tc>
        <w:tc>
          <w:tcPr>
            <w:tcW w:w="1775" w:type="dxa"/>
          </w:tcPr>
          <w:p w14:paraId="00AB858E" w14:textId="77777777" w:rsidR="00F46C2B" w:rsidRDefault="00F46C2B" w:rsidP="00F46C2B">
            <w:pPr>
              <w:jc w:val="center"/>
              <w:rPr>
                <w:iCs/>
              </w:rPr>
            </w:pPr>
          </w:p>
        </w:tc>
        <w:tc>
          <w:tcPr>
            <w:tcW w:w="2055" w:type="dxa"/>
          </w:tcPr>
          <w:p w14:paraId="4F2F3B47" w14:textId="4A5CF7AF" w:rsidR="00F46C2B" w:rsidRDefault="00F46C2B" w:rsidP="00F46C2B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F46C2B" w:rsidRPr="00E00631" w14:paraId="75C31493" w14:textId="77777777" w:rsidTr="00F46C2B">
        <w:trPr>
          <w:trHeight w:val="198"/>
        </w:trPr>
        <w:tc>
          <w:tcPr>
            <w:tcW w:w="3825" w:type="dxa"/>
            <w:vMerge/>
          </w:tcPr>
          <w:p w14:paraId="457F38DF" w14:textId="77777777" w:rsidR="00F46C2B" w:rsidRDefault="00F46C2B" w:rsidP="00F46C2B">
            <w:pPr>
              <w:jc w:val="both"/>
              <w:rPr>
                <w:iCs/>
              </w:rPr>
            </w:pPr>
          </w:p>
        </w:tc>
        <w:tc>
          <w:tcPr>
            <w:tcW w:w="6946" w:type="dxa"/>
          </w:tcPr>
          <w:p w14:paraId="37059D7E" w14:textId="77777777" w:rsidR="00F46C2B" w:rsidRDefault="00F46C2B" w:rsidP="00F46C2B">
            <w:pPr>
              <w:rPr>
                <w:iCs/>
              </w:rPr>
            </w:pPr>
            <w:r>
              <w:rPr>
                <w:iCs/>
              </w:rPr>
              <w:t>1и 2 вопрос билета</w:t>
            </w:r>
          </w:p>
          <w:p w14:paraId="3CB5A013" w14:textId="0509E9E8" w:rsidR="003548B6" w:rsidRDefault="003548B6" w:rsidP="00F46C2B">
            <w:pPr>
              <w:rPr>
                <w:iCs/>
              </w:rPr>
            </w:pPr>
            <w:r w:rsidRPr="003548B6">
              <w:rPr>
                <w:iCs/>
              </w:rPr>
              <w:t>Дан неполный ответ на поставленный вопрос (тему), показаны знаний об объекте, проявляющаяся в оперировании основными понятиями. Обучающийся демонстрирует поверхностные знания материала, но не всегда отвечает на заданные по существу вопросы.</w:t>
            </w:r>
          </w:p>
        </w:tc>
        <w:tc>
          <w:tcPr>
            <w:tcW w:w="1775" w:type="dxa"/>
          </w:tcPr>
          <w:p w14:paraId="1ECAC34F" w14:textId="77777777" w:rsidR="00F46C2B" w:rsidRDefault="00F46C2B" w:rsidP="00F46C2B">
            <w:pPr>
              <w:jc w:val="center"/>
              <w:rPr>
                <w:iCs/>
              </w:rPr>
            </w:pPr>
          </w:p>
        </w:tc>
        <w:tc>
          <w:tcPr>
            <w:tcW w:w="2055" w:type="dxa"/>
          </w:tcPr>
          <w:p w14:paraId="63B36F56" w14:textId="307FCC8C" w:rsidR="00F46C2B" w:rsidRDefault="00F46C2B" w:rsidP="00F46C2B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F46C2B" w:rsidRPr="00E00631" w14:paraId="6B33ED4C" w14:textId="77777777" w:rsidTr="00F46C2B">
        <w:trPr>
          <w:trHeight w:val="198"/>
        </w:trPr>
        <w:tc>
          <w:tcPr>
            <w:tcW w:w="3825" w:type="dxa"/>
            <w:vMerge/>
          </w:tcPr>
          <w:p w14:paraId="6497933C" w14:textId="77777777" w:rsidR="00F46C2B" w:rsidRDefault="00F46C2B" w:rsidP="00F46C2B">
            <w:pPr>
              <w:jc w:val="both"/>
              <w:rPr>
                <w:iCs/>
              </w:rPr>
            </w:pPr>
          </w:p>
        </w:tc>
        <w:tc>
          <w:tcPr>
            <w:tcW w:w="6946" w:type="dxa"/>
          </w:tcPr>
          <w:p w14:paraId="2149EDE5" w14:textId="77777777" w:rsidR="00F46C2B" w:rsidRDefault="00F46C2B" w:rsidP="00F46C2B">
            <w:pPr>
              <w:rPr>
                <w:iCs/>
              </w:rPr>
            </w:pPr>
            <w:r>
              <w:rPr>
                <w:iCs/>
              </w:rPr>
              <w:t>1и 2 вопрос билета</w:t>
            </w:r>
          </w:p>
          <w:p w14:paraId="25F8624E" w14:textId="21C08D50" w:rsidR="003548B6" w:rsidRDefault="003548B6" w:rsidP="00F46C2B">
            <w:pPr>
              <w:rPr>
                <w:iCs/>
              </w:rPr>
            </w:pPr>
            <w:r w:rsidRPr="003548B6">
              <w:rPr>
                <w:iCs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Речь неграмотная. Дополнительные и уточняющие вопросы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5" w:type="dxa"/>
          </w:tcPr>
          <w:p w14:paraId="44E00754" w14:textId="77777777" w:rsidR="00F46C2B" w:rsidRDefault="00F46C2B" w:rsidP="00F46C2B">
            <w:pPr>
              <w:jc w:val="center"/>
              <w:rPr>
                <w:iCs/>
              </w:rPr>
            </w:pPr>
          </w:p>
        </w:tc>
        <w:tc>
          <w:tcPr>
            <w:tcW w:w="2055" w:type="dxa"/>
          </w:tcPr>
          <w:p w14:paraId="6185F5CF" w14:textId="31D6D8A6" w:rsidR="00F46C2B" w:rsidRDefault="00F46C2B" w:rsidP="00F46C2B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</w:tbl>
    <w:p w14:paraId="042165C7" w14:textId="5E7FBAF9" w:rsidR="009D5862" w:rsidRPr="00111C6E" w:rsidRDefault="00355CC4" w:rsidP="00AC1803">
      <w:pPr>
        <w:pStyle w:val="2"/>
        <w:numPr>
          <w:ilvl w:val="1"/>
          <w:numId w:val="9"/>
        </w:numPr>
      </w:pPr>
      <w:r>
        <w:rPr>
          <w:rFonts w:eastAsiaTheme="minorHAnsi"/>
          <w:lang w:eastAsia="en-US"/>
        </w:rPr>
        <w:t>Отсутствует</w:t>
      </w:r>
    </w:p>
    <w:p w14:paraId="5488E4B3" w14:textId="44E74311" w:rsidR="0074391A" w:rsidRPr="0074391A" w:rsidRDefault="00355CC4" w:rsidP="00AC1803">
      <w:pPr>
        <w:pStyle w:val="2"/>
        <w:numPr>
          <w:ilvl w:val="1"/>
          <w:numId w:val="9"/>
        </w:numPr>
      </w:pPr>
      <w:r>
        <w:t>Отсутствует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AC1803">
      <w:pPr>
        <w:pStyle w:val="1"/>
        <w:numPr>
          <w:ilvl w:val="0"/>
          <w:numId w:val="9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2B64C29" w:rsidR="00936AAE" w:rsidRDefault="00721E06" w:rsidP="00AC1803">
      <w:pPr>
        <w:pStyle w:val="2"/>
        <w:numPr>
          <w:ilvl w:val="1"/>
          <w:numId w:val="9"/>
        </w:num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83F06C" w:rsidR="00154655" w:rsidRPr="003548B6" w:rsidRDefault="00154655" w:rsidP="005459AF">
            <w:pPr>
              <w:rPr>
                <w:b/>
                <w:i/>
              </w:rPr>
            </w:pPr>
            <w:r w:rsidRPr="003548B6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0B3F079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Тест 1</w:t>
            </w:r>
          </w:p>
        </w:tc>
        <w:tc>
          <w:tcPr>
            <w:tcW w:w="2835" w:type="dxa"/>
          </w:tcPr>
          <w:p w14:paraId="64F1F798" w14:textId="031A1B5B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0-25</w:t>
            </w:r>
          </w:p>
        </w:tc>
        <w:tc>
          <w:tcPr>
            <w:tcW w:w="3118" w:type="dxa"/>
          </w:tcPr>
          <w:p w14:paraId="0AEE7763" w14:textId="035554D2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2E2C076" w:rsidR="006C6DF4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Тест 2</w:t>
            </w:r>
          </w:p>
        </w:tc>
        <w:tc>
          <w:tcPr>
            <w:tcW w:w="2835" w:type="dxa"/>
          </w:tcPr>
          <w:p w14:paraId="49AFE9E6" w14:textId="679C7515" w:rsidR="006C6DF4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0-25</w:t>
            </w:r>
          </w:p>
        </w:tc>
        <w:tc>
          <w:tcPr>
            <w:tcW w:w="3118" w:type="dxa"/>
          </w:tcPr>
          <w:p w14:paraId="7CACEA54" w14:textId="5B1C3F3A" w:rsidR="006C6DF4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5066E54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Отчет по 9 лабораторным работам</w:t>
            </w:r>
          </w:p>
        </w:tc>
        <w:tc>
          <w:tcPr>
            <w:tcW w:w="2835" w:type="dxa"/>
          </w:tcPr>
          <w:p w14:paraId="79070DDF" w14:textId="16E39325" w:rsidR="00154655" w:rsidRPr="0035432B" w:rsidRDefault="0035432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0-27</w:t>
            </w:r>
          </w:p>
        </w:tc>
        <w:tc>
          <w:tcPr>
            <w:tcW w:w="3118" w:type="dxa"/>
          </w:tcPr>
          <w:p w14:paraId="1EAC28F0" w14:textId="067427C1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8C9C100" w:rsidR="00154655" w:rsidRPr="0035432B" w:rsidRDefault="0035432B" w:rsidP="005459AF">
            <w:pPr>
              <w:rPr>
                <w:bCs/>
                <w:iCs/>
              </w:rPr>
            </w:pPr>
            <w:r>
              <w:rPr>
                <w:iCs/>
              </w:rPr>
              <w:t>Доклад и презентация</w:t>
            </w:r>
          </w:p>
        </w:tc>
        <w:tc>
          <w:tcPr>
            <w:tcW w:w="2835" w:type="dxa"/>
          </w:tcPr>
          <w:p w14:paraId="202005C5" w14:textId="590B33DA" w:rsidR="00154655" w:rsidRPr="0035432B" w:rsidRDefault="0035432B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0-23</w:t>
            </w:r>
          </w:p>
        </w:tc>
        <w:tc>
          <w:tcPr>
            <w:tcW w:w="3118" w:type="dxa"/>
          </w:tcPr>
          <w:p w14:paraId="078A112A" w14:textId="125B2EB6" w:rsidR="00154655" w:rsidRPr="0035432B" w:rsidRDefault="00E35C0D" w:rsidP="00E35C0D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2 – 5 или зачтено/не зачтено</w:t>
            </w:r>
          </w:p>
        </w:tc>
      </w:tr>
      <w:tr w:rsidR="001463E8" w:rsidRPr="008448CC" w14:paraId="71EA92EF" w14:textId="77777777" w:rsidTr="00FC1ACA">
        <w:trPr>
          <w:trHeight w:val="286"/>
        </w:trPr>
        <w:tc>
          <w:tcPr>
            <w:tcW w:w="3686" w:type="dxa"/>
          </w:tcPr>
          <w:p w14:paraId="4EBE028F" w14:textId="219C2DD3" w:rsidR="001463E8" w:rsidRDefault="001463E8" w:rsidP="001463E8">
            <w:pPr>
              <w:rPr>
                <w:iCs/>
              </w:rPr>
            </w:pPr>
            <w:r w:rsidRPr="003548B6">
              <w:rPr>
                <w:iCs/>
              </w:rPr>
              <w:t>Итого</w:t>
            </w:r>
            <w:r>
              <w:rPr>
                <w:iCs/>
              </w:rPr>
              <w:t xml:space="preserve"> Текущий контроль</w:t>
            </w:r>
          </w:p>
        </w:tc>
        <w:tc>
          <w:tcPr>
            <w:tcW w:w="2835" w:type="dxa"/>
          </w:tcPr>
          <w:p w14:paraId="6A75108C" w14:textId="2E84F9C9" w:rsidR="001463E8" w:rsidRDefault="001463E8" w:rsidP="001463E8">
            <w:pPr>
              <w:jc w:val="center"/>
              <w:rPr>
                <w:bCs/>
                <w:iCs/>
              </w:rPr>
            </w:pPr>
            <w:r w:rsidRPr="0035432B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2808BA94" w14:textId="3E6F50DD" w:rsidR="001463E8" w:rsidRPr="0035432B" w:rsidRDefault="001463E8" w:rsidP="001463E8">
            <w:pPr>
              <w:jc w:val="center"/>
              <w:rPr>
                <w:bCs/>
                <w:iCs/>
              </w:rPr>
            </w:pPr>
            <w:r w:rsidRPr="001463E8">
              <w:rPr>
                <w:bCs/>
                <w:iCs/>
              </w:rPr>
              <w:t>2-5</w:t>
            </w:r>
          </w:p>
        </w:tc>
      </w:tr>
      <w:tr w:rsidR="001463E8" w:rsidRPr="008448CC" w14:paraId="72087E69" w14:textId="77777777" w:rsidTr="00371290">
        <w:tc>
          <w:tcPr>
            <w:tcW w:w="3686" w:type="dxa"/>
          </w:tcPr>
          <w:p w14:paraId="086B6096" w14:textId="647339B3" w:rsidR="001463E8" w:rsidRPr="003548B6" w:rsidRDefault="001463E8" w:rsidP="001463E8">
            <w:pPr>
              <w:rPr>
                <w:b/>
                <w:iCs/>
              </w:rPr>
            </w:pPr>
            <w:r w:rsidRPr="003548B6">
              <w:rPr>
                <w:b/>
                <w:iCs/>
              </w:rPr>
              <w:t>Промежуточная аттестация - экзамен</w:t>
            </w:r>
          </w:p>
        </w:tc>
        <w:tc>
          <w:tcPr>
            <w:tcW w:w="5953" w:type="dxa"/>
            <w:gridSpan w:val="2"/>
          </w:tcPr>
          <w:p w14:paraId="3D6AE76C" w14:textId="77777777" w:rsidR="001463E8" w:rsidRDefault="001463E8" w:rsidP="001463E8">
            <w:pPr>
              <w:rPr>
                <w:bCs/>
                <w:iCs/>
              </w:rPr>
            </w:pPr>
            <w:r>
              <w:rPr>
                <w:bCs/>
                <w:iCs/>
              </w:rPr>
              <w:t>1 вопрос 2-5</w:t>
            </w:r>
          </w:p>
          <w:p w14:paraId="32691FCB" w14:textId="77777777" w:rsidR="001463E8" w:rsidRDefault="001463E8" w:rsidP="001463E8">
            <w:pPr>
              <w:rPr>
                <w:bCs/>
                <w:iCs/>
              </w:rPr>
            </w:pPr>
            <w:r>
              <w:rPr>
                <w:bCs/>
                <w:iCs/>
              </w:rPr>
              <w:t>2 вопрос 2-5</w:t>
            </w:r>
          </w:p>
          <w:p w14:paraId="11D8ABB5" w14:textId="656365D4" w:rsidR="001463E8" w:rsidRPr="0035432B" w:rsidRDefault="001463E8" w:rsidP="001463E8">
            <w:pPr>
              <w:rPr>
                <w:bCs/>
                <w:iCs/>
              </w:rPr>
            </w:pPr>
            <w:r>
              <w:rPr>
                <w:bCs/>
                <w:iCs/>
              </w:rPr>
              <w:t>3 вопрос – результат текущего контроля</w:t>
            </w:r>
          </w:p>
        </w:tc>
      </w:tr>
      <w:tr w:rsidR="001463E8" w:rsidRPr="008448CC" w14:paraId="289CC617" w14:textId="77777777" w:rsidTr="005D388C">
        <w:tc>
          <w:tcPr>
            <w:tcW w:w="3686" w:type="dxa"/>
          </w:tcPr>
          <w:p w14:paraId="06FE2F46" w14:textId="5F46F301" w:rsidR="001463E8" w:rsidRPr="008448CC" w:rsidRDefault="001463E8" w:rsidP="001463E8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314652C7" w:rsidR="001463E8" w:rsidRPr="0035432B" w:rsidRDefault="001463E8" w:rsidP="001463E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33CD08ED" w14:textId="51111AC9" w:rsidR="001463E8" w:rsidRPr="001463E8" w:rsidRDefault="001463E8" w:rsidP="001463E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</w:tbl>
    <w:p w14:paraId="21682FB5" w14:textId="1B62D578" w:rsidR="00936AAE" w:rsidRPr="000E023F" w:rsidRDefault="00936AAE" w:rsidP="008A61B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результат </w:t>
      </w:r>
      <w:r w:rsidR="003548B6">
        <w:rPr>
          <w:sz w:val="24"/>
          <w:szCs w:val="24"/>
        </w:rPr>
        <w:t xml:space="preserve">текущего контроля </w:t>
      </w:r>
      <w:r w:rsidRPr="000E023F">
        <w:rPr>
          <w:sz w:val="24"/>
          <w:szCs w:val="24"/>
        </w:rPr>
        <w:t xml:space="preserve">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298"/>
        <w:gridCol w:w="3127"/>
      </w:tblGrid>
      <w:tr w:rsidR="003548B6" w:rsidRPr="008448CC" w14:paraId="6C279230" w14:textId="77777777" w:rsidTr="00F44147">
        <w:trPr>
          <w:trHeight w:val="759"/>
        </w:trPr>
        <w:tc>
          <w:tcPr>
            <w:tcW w:w="1667" w:type="pct"/>
            <w:shd w:val="clear" w:color="auto" w:fill="DBE5F1" w:themeFill="accent1" w:themeFillTint="33"/>
          </w:tcPr>
          <w:p w14:paraId="40217BE7" w14:textId="77777777" w:rsidR="003548B6" w:rsidRDefault="003548B6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  <w:p w14:paraId="34FAF3F1" w14:textId="7B378B84" w:rsidR="003548B6" w:rsidRPr="000E023F" w:rsidRDefault="003548B6" w:rsidP="00DD55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для оценки текущего контроля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3548B6" w:rsidRPr="000E023F" w:rsidRDefault="003548B6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27DA7" w:rsidRPr="008448CC" w14:paraId="2A3AD5CC" w14:textId="1A3F2726" w:rsidTr="00727DA7">
        <w:trPr>
          <w:trHeight w:val="198"/>
        </w:trPr>
        <w:tc>
          <w:tcPr>
            <w:tcW w:w="1667" w:type="pct"/>
            <w:vAlign w:val="center"/>
          </w:tcPr>
          <w:p w14:paraId="452027DC" w14:textId="78EACDE4" w:rsidR="00727DA7" w:rsidRPr="001D45D6" w:rsidRDefault="00727DA7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E60EB0">
              <w:rPr>
                <w:iCs/>
              </w:rPr>
              <w:t>баллов</w:t>
            </w:r>
          </w:p>
        </w:tc>
        <w:tc>
          <w:tcPr>
            <w:tcW w:w="1711" w:type="pct"/>
            <w:vAlign w:val="center"/>
          </w:tcPr>
          <w:p w14:paraId="6F3047AE" w14:textId="42E82893" w:rsidR="00727DA7" w:rsidRPr="008448CC" w:rsidRDefault="00727DA7" w:rsidP="00727DA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622" w:type="pct"/>
            <w:vMerge w:val="restart"/>
            <w:vAlign w:val="center"/>
          </w:tcPr>
          <w:p w14:paraId="03CDA112" w14:textId="72DF63A5" w:rsidR="00727DA7" w:rsidRPr="008448CC" w:rsidRDefault="00727DA7" w:rsidP="005459AF">
            <w:pPr>
              <w:rPr>
                <w:iCs/>
              </w:rPr>
            </w:pPr>
            <w:r>
              <w:rPr>
                <w:iCs/>
              </w:rPr>
              <w:t>при условии сдачи всех форм текущего контроля</w:t>
            </w:r>
          </w:p>
        </w:tc>
      </w:tr>
      <w:tr w:rsidR="00727DA7" w:rsidRPr="008448CC" w14:paraId="415086D8" w14:textId="6D9B6731" w:rsidTr="00727DA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727DA7" w:rsidRPr="001D45D6" w:rsidRDefault="00727DA7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1DFC9E1" w14:textId="315E6975" w:rsidR="00727DA7" w:rsidRPr="00727DA7" w:rsidRDefault="00727DA7" w:rsidP="00727DA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622" w:type="pct"/>
            <w:vMerge/>
            <w:shd w:val="clear" w:color="auto" w:fill="auto"/>
            <w:vAlign w:val="center"/>
          </w:tcPr>
          <w:p w14:paraId="7DD2C792" w14:textId="77777777" w:rsidR="00727DA7" w:rsidRPr="00727DA7" w:rsidRDefault="00727DA7" w:rsidP="005459AF">
            <w:pPr>
              <w:rPr>
                <w:iCs/>
              </w:rPr>
            </w:pPr>
          </w:p>
        </w:tc>
      </w:tr>
      <w:tr w:rsidR="00727DA7" w:rsidRPr="008448CC" w14:paraId="0C4129AC" w14:textId="2D1F7149" w:rsidTr="00727DA7">
        <w:trPr>
          <w:trHeight w:val="256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727DA7" w:rsidRPr="001D45D6" w:rsidRDefault="00727DA7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C441E09" w14:textId="6B10F485" w:rsidR="00727DA7" w:rsidRPr="00727DA7" w:rsidRDefault="00727DA7" w:rsidP="00727DA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22" w:type="pct"/>
            <w:vMerge/>
            <w:shd w:val="clear" w:color="auto" w:fill="auto"/>
            <w:vAlign w:val="center"/>
          </w:tcPr>
          <w:p w14:paraId="2A49D5CA" w14:textId="77777777" w:rsidR="00727DA7" w:rsidRPr="008448CC" w:rsidRDefault="00727DA7" w:rsidP="005459AF">
            <w:pPr>
              <w:rPr>
                <w:iCs/>
                <w:lang w:val="en-US"/>
              </w:rPr>
            </w:pPr>
          </w:p>
        </w:tc>
      </w:tr>
      <w:tr w:rsidR="00E00631" w:rsidRPr="008448CC" w14:paraId="5CEDFF2E" w14:textId="77777777" w:rsidTr="00E60EB0">
        <w:trPr>
          <w:trHeight w:val="238"/>
        </w:trPr>
        <w:tc>
          <w:tcPr>
            <w:tcW w:w="1667" w:type="pct"/>
            <w:vAlign w:val="center"/>
          </w:tcPr>
          <w:p w14:paraId="3AE85C43" w14:textId="7214BD02" w:rsidR="00E00631" w:rsidRPr="001D45D6" w:rsidRDefault="00E00631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gridSpan w:val="2"/>
            <w:vAlign w:val="center"/>
          </w:tcPr>
          <w:p w14:paraId="4A05D5F5" w14:textId="521E3671" w:rsidR="00E00631" w:rsidRPr="008448CC" w:rsidRDefault="003548B6" w:rsidP="005459AF">
            <w:pPr>
              <w:rPr>
                <w:iCs/>
              </w:rPr>
            </w:pPr>
            <w:r>
              <w:rPr>
                <w:iCs/>
              </w:rPr>
              <w:t>работа в семестре</w:t>
            </w:r>
            <w:r w:rsidR="00727DA7" w:rsidRPr="008448CC">
              <w:rPr>
                <w:iCs/>
              </w:rPr>
              <w:t xml:space="preserve"> не зачтен</w:t>
            </w:r>
            <w:r w:rsidR="00727DA7">
              <w:rPr>
                <w:iCs/>
              </w:rPr>
              <w:t>а</w:t>
            </w:r>
          </w:p>
        </w:tc>
      </w:tr>
    </w:tbl>
    <w:p w14:paraId="6DA2A70B" w14:textId="04B87123" w:rsidR="00FF102D" w:rsidRPr="00EE7E9E" w:rsidRDefault="006252E4" w:rsidP="00AC1803">
      <w:pPr>
        <w:pStyle w:val="1"/>
        <w:numPr>
          <w:ilvl w:val="0"/>
          <w:numId w:val="9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456EF5" w:rsidRDefault="00FF102D" w:rsidP="008A61B3">
      <w:pPr>
        <w:pStyle w:val="af0"/>
        <w:numPr>
          <w:ilvl w:val="3"/>
          <w:numId w:val="10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456EF5">
        <w:rPr>
          <w:sz w:val="24"/>
          <w:szCs w:val="24"/>
        </w:rPr>
        <w:t>следующих образовательных технологий:</w:t>
      </w:r>
    </w:p>
    <w:p w14:paraId="5D4A7773" w14:textId="77777777" w:rsidR="00FF102D" w:rsidRPr="00456EF5" w:rsidRDefault="00FF102D" w:rsidP="008A61B3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проблемная лекция;</w:t>
      </w:r>
    </w:p>
    <w:p w14:paraId="022D2FB7" w14:textId="77777777" w:rsidR="00FD4A53" w:rsidRPr="00456EF5" w:rsidRDefault="00FD4A53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проведение интерактивных лекций;</w:t>
      </w:r>
    </w:p>
    <w:p w14:paraId="47B8990F" w14:textId="27B26B1E" w:rsidR="00FD4A53" w:rsidRPr="00456EF5" w:rsidRDefault="00FD4A53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групповых дискуссий</w:t>
      </w:r>
      <w:r w:rsidR="00F26FB5" w:rsidRPr="00456EF5">
        <w:rPr>
          <w:sz w:val="24"/>
          <w:szCs w:val="24"/>
        </w:rPr>
        <w:t xml:space="preserve"> </w:t>
      </w:r>
      <w:r w:rsidR="00456EF5" w:rsidRPr="00456EF5">
        <w:rPr>
          <w:sz w:val="24"/>
          <w:szCs w:val="24"/>
        </w:rPr>
        <w:t>на лабораторных работах</w:t>
      </w:r>
      <w:r w:rsidRPr="00456EF5">
        <w:rPr>
          <w:sz w:val="24"/>
          <w:szCs w:val="24"/>
        </w:rPr>
        <w:t>;</w:t>
      </w:r>
    </w:p>
    <w:p w14:paraId="65A53B3D" w14:textId="7DD724D0" w:rsidR="00FD4A53" w:rsidRPr="00456EF5" w:rsidRDefault="00FD4A53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преподавание дисциплин</w:t>
      </w:r>
      <w:r w:rsidR="00456EF5" w:rsidRPr="00456EF5">
        <w:rPr>
          <w:sz w:val="24"/>
          <w:szCs w:val="24"/>
        </w:rPr>
        <w:t>ы</w:t>
      </w:r>
      <w:r w:rsidRPr="00456EF5">
        <w:rPr>
          <w:sz w:val="24"/>
          <w:szCs w:val="24"/>
        </w:rPr>
        <w:t xml:space="preserve"> в форме курс</w:t>
      </w:r>
      <w:r w:rsidR="00456EF5" w:rsidRPr="00456EF5">
        <w:rPr>
          <w:sz w:val="24"/>
          <w:szCs w:val="24"/>
        </w:rPr>
        <w:t>а</w:t>
      </w:r>
      <w:r w:rsidRPr="00456EF5">
        <w:rPr>
          <w:sz w:val="24"/>
          <w:szCs w:val="24"/>
        </w:rPr>
        <w:t>, составленн</w:t>
      </w:r>
      <w:r w:rsidR="00456EF5" w:rsidRPr="00456EF5">
        <w:rPr>
          <w:sz w:val="24"/>
          <w:szCs w:val="24"/>
        </w:rPr>
        <w:t>ого</w:t>
      </w:r>
      <w:r w:rsidRPr="00456EF5">
        <w:rPr>
          <w:sz w:val="24"/>
          <w:szCs w:val="24"/>
        </w:rPr>
        <w:t xml:space="preserve">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56EF5">
        <w:rPr>
          <w:sz w:val="24"/>
          <w:szCs w:val="24"/>
        </w:rPr>
        <w:t>;</w:t>
      </w:r>
    </w:p>
    <w:p w14:paraId="6E1833DA" w14:textId="77777777" w:rsidR="00FF102D" w:rsidRPr="00456EF5" w:rsidRDefault="00FF102D" w:rsidP="008A61B3">
      <w:pPr>
        <w:pStyle w:val="af0"/>
        <w:numPr>
          <w:ilvl w:val="2"/>
          <w:numId w:val="10"/>
        </w:numPr>
        <w:jc w:val="both"/>
      </w:pPr>
      <w:r w:rsidRPr="00456EF5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456EF5" w:rsidRDefault="00FF102D" w:rsidP="008A61B3">
      <w:pPr>
        <w:pStyle w:val="af0"/>
        <w:numPr>
          <w:ilvl w:val="2"/>
          <w:numId w:val="10"/>
        </w:numPr>
        <w:jc w:val="both"/>
      </w:pPr>
      <w:r w:rsidRPr="00456EF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56EF5">
        <w:rPr>
          <w:sz w:val="24"/>
          <w:szCs w:val="24"/>
        </w:rPr>
        <w:t>;</w:t>
      </w:r>
    </w:p>
    <w:p w14:paraId="54373E55" w14:textId="4FA4B961" w:rsidR="00EF1D7C" w:rsidRPr="00456EF5" w:rsidRDefault="00EF1D7C" w:rsidP="008A61B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6EF5">
        <w:rPr>
          <w:sz w:val="24"/>
          <w:szCs w:val="24"/>
        </w:rPr>
        <w:t>обучение в сотрудничестве (командная, групповая работа</w:t>
      </w:r>
      <w:r w:rsidR="00456EF5" w:rsidRPr="00456EF5">
        <w:rPr>
          <w:sz w:val="24"/>
          <w:szCs w:val="24"/>
        </w:rPr>
        <w:t xml:space="preserve"> при изложении докладов</w:t>
      </w:r>
      <w:r w:rsidRPr="00456EF5">
        <w:rPr>
          <w:sz w:val="24"/>
          <w:szCs w:val="24"/>
        </w:rPr>
        <w:t>)</w:t>
      </w:r>
      <w:r w:rsidR="00456EF5" w:rsidRPr="00456EF5">
        <w:rPr>
          <w:sz w:val="24"/>
          <w:szCs w:val="24"/>
        </w:rPr>
        <w:t>.</w:t>
      </w:r>
    </w:p>
    <w:p w14:paraId="06A9F463" w14:textId="4C6C0DD2" w:rsidR="006E200E" w:rsidRPr="00E035C2" w:rsidRDefault="006252E4" w:rsidP="00AC1803">
      <w:pPr>
        <w:pStyle w:val="1"/>
        <w:numPr>
          <w:ilvl w:val="0"/>
          <w:numId w:val="9"/>
        </w:numPr>
        <w:rPr>
          <w:i/>
        </w:rPr>
      </w:pPr>
      <w:r w:rsidRPr="00DE72E7">
        <w:t>ПРАКТИЧЕСКАЯ ПОДГОТОВКА</w:t>
      </w:r>
    </w:p>
    <w:p w14:paraId="2AB14245" w14:textId="08A331A6" w:rsidR="00E96774" w:rsidRPr="00E96774" w:rsidRDefault="00633506" w:rsidP="008A61B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F0713F">
        <w:rPr>
          <w:sz w:val="24"/>
          <w:szCs w:val="24"/>
        </w:rPr>
        <w:t xml:space="preserve">рамках </w:t>
      </w:r>
      <w:r w:rsidR="009B4BCD" w:rsidRPr="00F0713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0713F">
        <w:rPr>
          <w:rFonts w:eastAsiaTheme="minorHAnsi"/>
          <w:iCs/>
          <w:w w:val="105"/>
          <w:sz w:val="24"/>
          <w:szCs w:val="24"/>
        </w:rPr>
        <w:t>лабораторных работ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53EC452" w:rsidR="008B3178" w:rsidRPr="008B3178" w:rsidRDefault="008B3178" w:rsidP="008A61B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3FE66D8" w:rsidR="00006674" w:rsidRDefault="00006674" w:rsidP="00AC1803">
      <w:pPr>
        <w:pStyle w:val="1"/>
        <w:numPr>
          <w:ilvl w:val="0"/>
          <w:numId w:val="9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A61B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1BC130E" w:rsidR="007F3D0E" w:rsidRPr="00AF0CEE" w:rsidRDefault="007F3D0E" w:rsidP="00AC1803">
      <w:pPr>
        <w:pStyle w:val="1"/>
        <w:numPr>
          <w:ilvl w:val="0"/>
          <w:numId w:val="9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0713F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2F12F26" w:rsidR="00566E12" w:rsidRPr="001C1856" w:rsidRDefault="007F3D0E" w:rsidP="008A61B3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1C1856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1C1856">
        <w:rPr>
          <w:iCs/>
          <w:color w:val="000000"/>
          <w:sz w:val="24"/>
          <w:szCs w:val="24"/>
        </w:rPr>
        <w:t xml:space="preserve"> </w:t>
      </w:r>
      <w:r w:rsidRPr="001C1856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1C1856">
        <w:rPr>
          <w:iCs/>
          <w:color w:val="000000"/>
          <w:sz w:val="24"/>
          <w:szCs w:val="24"/>
        </w:rPr>
        <w:t>требованиями ФГОС ВО.</w:t>
      </w:r>
    </w:p>
    <w:p w14:paraId="48408678" w14:textId="792F6D5F" w:rsidR="00D01F0C" w:rsidRPr="00566E12" w:rsidRDefault="00D01F0C" w:rsidP="008A61B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C1856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7068DCAC" w14:textId="330BF99C" w:rsidR="00456EF5" w:rsidRDefault="006B2CE0" w:rsidP="00314897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 w:rsidR="005D5958">
              <w:rPr>
                <w:iCs/>
              </w:rPr>
              <w:t xml:space="preserve"> 261,</w:t>
            </w:r>
            <w:r w:rsidR="003548B6">
              <w:rPr>
                <w:iCs/>
              </w:rPr>
              <w:t xml:space="preserve"> 260</w:t>
            </w:r>
            <w:r w:rsidR="005D5958">
              <w:rPr>
                <w:iCs/>
              </w:rPr>
              <w:t xml:space="preserve"> </w:t>
            </w:r>
            <w:r w:rsidR="005D5958" w:rsidRPr="005D5958">
              <w:rPr>
                <w:iCs/>
              </w:rPr>
              <w:t>для проведения занятий лекционн</w:t>
            </w:r>
            <w:r w:rsidR="00456EF5">
              <w:rPr>
                <w:iCs/>
              </w:rPr>
              <w:t>ого типа</w:t>
            </w:r>
            <w:r w:rsidR="005D5958">
              <w:rPr>
                <w:iCs/>
              </w:rPr>
              <w:t>;</w:t>
            </w:r>
            <w:r w:rsidR="005D5958" w:rsidRPr="005D5958">
              <w:rPr>
                <w:iCs/>
              </w:rPr>
              <w:t xml:space="preserve"> </w:t>
            </w:r>
          </w:p>
          <w:p w14:paraId="1199C2BD" w14:textId="69090CB9" w:rsidR="00574A34" w:rsidRPr="005D5958" w:rsidRDefault="00574A34" w:rsidP="00314897">
            <w:pPr>
              <w:rPr>
                <w:iCs/>
              </w:rPr>
            </w:pPr>
          </w:p>
        </w:tc>
        <w:tc>
          <w:tcPr>
            <w:tcW w:w="5068" w:type="dxa"/>
            <w:vAlign w:val="center"/>
          </w:tcPr>
          <w:p w14:paraId="1CEB0F03" w14:textId="246ABEB3" w:rsidR="007F1DE0" w:rsidRPr="001C1856" w:rsidRDefault="007F1DE0" w:rsidP="007F1DE0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5D5958" w:rsidRDefault="007F1DE0" w:rsidP="008A61B3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6BC2ABCA" w14:textId="77777777" w:rsidR="008C4D9A" w:rsidRDefault="007F1DE0" w:rsidP="008A61B3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</w:t>
            </w:r>
            <w:r w:rsidR="008C4D9A">
              <w:rPr>
                <w:iCs/>
              </w:rPr>
              <w:t>,</w:t>
            </w:r>
            <w:r w:rsidR="008C4D9A" w:rsidRPr="005D5958">
              <w:rPr>
                <w:iCs/>
              </w:rPr>
              <w:t xml:space="preserve"> </w:t>
            </w:r>
          </w:p>
          <w:p w14:paraId="52D08588" w14:textId="6A57B150" w:rsidR="00574A34" w:rsidRPr="008C4D9A" w:rsidRDefault="008C4D9A" w:rsidP="008C4D9A">
            <w:pPr>
              <w:ind w:left="34"/>
              <w:rPr>
                <w:iCs/>
              </w:rPr>
            </w:pPr>
            <w:r w:rsidRPr="008C4D9A">
              <w:rPr>
                <w:iCs/>
              </w:rPr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727DA7" w:rsidRPr="0021251B" w14:paraId="160CAE2A" w14:textId="77777777" w:rsidTr="00497306">
        <w:tc>
          <w:tcPr>
            <w:tcW w:w="4786" w:type="dxa"/>
          </w:tcPr>
          <w:p w14:paraId="652EEB3B" w14:textId="7B244497" w:rsidR="00727DA7" w:rsidRPr="005D5958" w:rsidRDefault="00727DA7" w:rsidP="00314897">
            <w:pPr>
              <w:rPr>
                <w:iCs/>
              </w:rPr>
            </w:pPr>
            <w:r>
              <w:rPr>
                <w:iCs/>
              </w:rPr>
              <w:t>Учебные аудитории 257</w:t>
            </w:r>
            <w:r w:rsidRPr="005D5958">
              <w:rPr>
                <w:iCs/>
              </w:rPr>
              <w:t xml:space="preserve"> для проведения занятий </w:t>
            </w:r>
            <w:r>
              <w:rPr>
                <w:iCs/>
              </w:rPr>
              <w:t>лабораторного</w:t>
            </w:r>
            <w:r w:rsidRPr="005D5958">
              <w:rPr>
                <w:iCs/>
              </w:rPr>
              <w:t xml:space="preserve">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21A480D3" w14:textId="77777777" w:rsidR="00727DA7" w:rsidRPr="007F1DE0" w:rsidRDefault="00727DA7" w:rsidP="00727DA7">
            <w:r w:rsidRPr="007F1DE0">
              <w:t xml:space="preserve">специализированное оборудование: </w:t>
            </w:r>
          </w:p>
          <w:p w14:paraId="54031A16" w14:textId="344585E7" w:rsidR="00727DA7" w:rsidRPr="007F1DE0" w:rsidRDefault="008C4D9A" w:rsidP="00727DA7">
            <w:r>
              <w:rPr>
                <w:iCs/>
              </w:rPr>
              <w:t xml:space="preserve">швейные машины, утюжильные системы, доски для раскроя, </w:t>
            </w:r>
            <w:r w:rsidR="00727DA7" w:rsidRPr="005D5958">
              <w:rPr>
                <w:iCs/>
              </w:rPr>
              <w:t xml:space="preserve">наборы демонстрационного </w:t>
            </w:r>
            <w:r>
              <w:rPr>
                <w:iCs/>
              </w:rPr>
              <w:t>приспособления</w:t>
            </w:r>
            <w:r w:rsidR="00727DA7" w:rsidRPr="005D5958">
              <w:rPr>
                <w:iCs/>
              </w:rPr>
              <w:t xml:space="preserve">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1C1856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1C1856" w14:paraId="4DB77F54" w14:textId="77777777" w:rsidTr="00497306">
        <w:tc>
          <w:tcPr>
            <w:tcW w:w="4786" w:type="dxa"/>
          </w:tcPr>
          <w:p w14:paraId="1E6C7C5B" w14:textId="77777777" w:rsidR="003E4F7E" w:rsidRPr="001C1856" w:rsidRDefault="003E4F7E" w:rsidP="003E4F7E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1C1856" w:rsidRDefault="003E4F7E" w:rsidP="003E4F7E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7D76B2D5" w14:textId="63AC450E" w:rsidR="003E4F7E" w:rsidRPr="001C1856" w:rsidRDefault="001C1856" w:rsidP="003E4F7E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AC82229" w14:textId="77777777" w:rsidR="001C1856" w:rsidRDefault="001C1856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635CD0E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A61B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FA31274" w:rsidR="007F3D0E" w:rsidRPr="005B1EAF" w:rsidRDefault="007F3D0E" w:rsidP="00AC1803">
      <w:pPr>
        <w:pStyle w:val="1"/>
        <w:numPr>
          <w:ilvl w:val="0"/>
          <w:numId w:val="9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55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2450"/>
        <w:gridCol w:w="2450"/>
        <w:gridCol w:w="2450"/>
        <w:gridCol w:w="2450"/>
      </w:tblGrid>
      <w:tr w:rsidR="00145166" w:rsidRPr="00472792" w14:paraId="478F5593" w14:textId="77777777" w:rsidTr="00D807D3">
        <w:trPr>
          <w:gridAfter w:val="4"/>
          <w:wAfter w:w="980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20CF508" w:rsidR="00145166" w:rsidRPr="0047279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72792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472792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72792" w14:paraId="4CDFE141" w14:textId="77777777" w:rsidTr="00D807D3">
        <w:trPr>
          <w:gridAfter w:val="4"/>
          <w:wAfter w:w="980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7279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0A01" w:rsidRPr="00472792" w14:paraId="557D5CB0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10328755" w:rsidR="00DA0A01" w:rsidRPr="00472792" w:rsidRDefault="00C549A4" w:rsidP="00DA0A0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CDF2F" w14:textId="77777777" w:rsidR="00DA0A01" w:rsidRPr="00472792" w:rsidRDefault="00DA0A01" w:rsidP="00DA0A01">
            <w:pPr>
              <w:rPr>
                <w:iCs/>
              </w:rPr>
            </w:pPr>
            <w:r w:rsidRPr="00472792">
              <w:rPr>
                <w:iCs/>
              </w:rPr>
              <w:t xml:space="preserve">Меликов Е.Х., </w:t>
            </w:r>
          </w:p>
          <w:p w14:paraId="500AD51B" w14:textId="77777777" w:rsidR="00DA0A01" w:rsidRPr="00472792" w:rsidRDefault="00DA0A01" w:rsidP="00DA0A01">
            <w:pPr>
              <w:rPr>
                <w:iCs/>
              </w:rPr>
            </w:pPr>
            <w:proofErr w:type="spellStart"/>
            <w:r w:rsidRPr="00472792">
              <w:rPr>
                <w:iCs/>
              </w:rPr>
              <w:t>Делль</w:t>
            </w:r>
            <w:proofErr w:type="spellEnd"/>
            <w:r w:rsidRPr="00472792">
              <w:rPr>
                <w:iCs/>
              </w:rPr>
              <w:t xml:space="preserve"> Р.А., </w:t>
            </w:r>
          </w:p>
          <w:p w14:paraId="79DA8734" w14:textId="4A9E4E24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Фролова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3628930B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D9DF047" w:rsidR="00DA0A01" w:rsidRPr="00472792" w:rsidRDefault="00DA0A01" w:rsidP="00DA0A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72792">
              <w:rPr>
                <w:bCs/>
                <w:i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F17A11F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 xml:space="preserve">М., </w:t>
            </w:r>
            <w:proofErr w:type="spellStart"/>
            <w:r w:rsidRPr="00472792">
              <w:rPr>
                <w:iCs/>
              </w:rPr>
              <w:t>КолосС</w:t>
            </w:r>
            <w:proofErr w:type="spellEnd"/>
            <w:r w:rsidRPr="00472792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88CE720" w:rsidR="00DA0A01" w:rsidRPr="00472792" w:rsidRDefault="00DA0A01" w:rsidP="00DA0A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2792">
              <w:rPr>
                <w:iCs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3B32F20B" w:rsidR="00DA0A01" w:rsidRPr="00472792" w:rsidRDefault="006D0102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DA0A01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DA0A01" w:rsidRPr="00472792" w:rsidRDefault="00DA0A01" w:rsidP="00DA0A0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7A18" w:rsidRPr="00472792" w14:paraId="66A9EE46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CD1F1" w14:textId="5F154915" w:rsidR="000B7A18" w:rsidRPr="00472792" w:rsidRDefault="00C34591" w:rsidP="000B7A1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EF339" w14:textId="797D16DB" w:rsidR="000B7A18" w:rsidRPr="00472792" w:rsidRDefault="000B7A18" w:rsidP="000B7A18">
            <w:proofErr w:type="spellStart"/>
            <w:r w:rsidRPr="00AC073C">
              <w:t>Каграманова</w:t>
            </w:r>
            <w:proofErr w:type="spellEnd"/>
            <w:r w:rsidRPr="00AC073C">
              <w:t xml:space="preserve">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5C865" w14:textId="4EE2C113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Рациональное использование натурального меха на швейных предприятиях. Технологические процессы в сервисе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15D6EF" w14:textId="77777777" w:rsidR="000B7A18" w:rsidRPr="00AC073C" w:rsidRDefault="000B7A18" w:rsidP="000B7A18">
            <w:r w:rsidRPr="00AC073C">
              <w:t>Учебное</w:t>
            </w:r>
          </w:p>
          <w:p w14:paraId="545599BD" w14:textId="1CE37148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D9B3" w14:textId="5C7DA4B5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М, ИД</w:t>
            </w:r>
            <w:r>
              <w:t xml:space="preserve"> </w:t>
            </w:r>
            <w:r w:rsidRPr="00AC073C"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79367" w14:textId="5B248D84" w:rsidR="000B7A18" w:rsidRPr="00472792" w:rsidRDefault="000B7A18" w:rsidP="000B7A18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E9523" w14:textId="4309CC9F" w:rsidR="000B7A18" w:rsidRDefault="006D0102" w:rsidP="000B7A18">
            <w:pPr>
              <w:suppressAutoHyphens/>
              <w:spacing w:line="100" w:lineRule="atLeast"/>
            </w:pPr>
            <w:hyperlink r:id="rId17" w:history="1">
              <w:r w:rsidR="000B7A18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C1477" w14:textId="77777777" w:rsidR="000B7A18" w:rsidRPr="00472792" w:rsidRDefault="000B7A18" w:rsidP="000B7A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7A18" w:rsidRPr="00472792" w14:paraId="0CEF0FD2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FC90016" w14:textId="263877B3" w:rsidR="000B7A18" w:rsidRPr="00472792" w:rsidRDefault="00C34591" w:rsidP="000B7A1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80BDF33" w14:textId="77777777" w:rsidR="000B7A18" w:rsidRPr="00AC073C" w:rsidRDefault="000B7A18" w:rsidP="000B7A18">
            <w:r w:rsidRPr="00AC073C">
              <w:t>Казас В.М.,</w:t>
            </w:r>
          </w:p>
          <w:p w14:paraId="5D1550C3" w14:textId="4A7E668B" w:rsidR="000B7A18" w:rsidRPr="00472792" w:rsidRDefault="000B7A18" w:rsidP="000B7A18">
            <w:proofErr w:type="spellStart"/>
            <w:r w:rsidRPr="00AC073C">
              <w:t>По</w:t>
            </w:r>
            <w:r w:rsidRPr="00AC073C">
              <w:softHyphen/>
              <w:t>елуева</w:t>
            </w:r>
            <w:proofErr w:type="spellEnd"/>
            <w:r w:rsidRPr="00AC073C">
              <w:t xml:space="preserve">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5C843F3" w14:textId="6E30B31E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Меховое 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E38576" w14:textId="5D5470D2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B7909ED" w14:textId="77777777" w:rsidR="000B7A18" w:rsidRDefault="000B7A18" w:rsidP="000B7A18">
            <w:r>
              <w:t>М.: Мир книги</w:t>
            </w:r>
          </w:p>
          <w:p w14:paraId="3983E4F2" w14:textId="77777777" w:rsidR="000B7A18" w:rsidRPr="00472792" w:rsidRDefault="000B7A18" w:rsidP="000B7A18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D7E7036" w14:textId="77777777" w:rsidR="000B7A18" w:rsidRDefault="000B7A18" w:rsidP="000B7A18">
            <w:r>
              <w:t>2011</w:t>
            </w:r>
          </w:p>
          <w:p w14:paraId="13F2F308" w14:textId="77777777" w:rsidR="000B7A18" w:rsidRPr="00472792" w:rsidRDefault="000B7A18" w:rsidP="000B7A18">
            <w:pPr>
              <w:suppressAutoHyphens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342C8" w14:textId="22042655" w:rsidR="000B7A18" w:rsidRDefault="006D0102" w:rsidP="000B7A18">
            <w:hyperlink r:id="rId18" w:history="1">
              <w:r w:rsidR="000B7A18" w:rsidRPr="003A75CC">
                <w:rPr>
                  <w:rStyle w:val="af3"/>
                </w:rPr>
                <w:t>https://new.znanium.com/catalog/document</w:t>
              </w:r>
            </w:hyperlink>
          </w:p>
          <w:p w14:paraId="6A622896" w14:textId="77777777" w:rsidR="000B7A18" w:rsidRDefault="000B7A18" w:rsidP="000B7A1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BE28D" w14:textId="77777777" w:rsidR="000B7A18" w:rsidRPr="00472792" w:rsidRDefault="000B7A18" w:rsidP="000B7A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7A18" w:rsidRPr="00472792" w14:paraId="29AC8DDA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7399E19" w14:textId="51C9C0F3" w:rsidR="000B7A18" w:rsidRPr="00472792" w:rsidRDefault="00C34591" w:rsidP="000B7A1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873182C" w14:textId="3D67A355" w:rsidR="000B7A18" w:rsidRPr="00472792" w:rsidRDefault="000B7A18" w:rsidP="000B7A18">
            <w:r w:rsidRPr="00AC073C">
              <w:t>Терская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27329D3" w14:textId="4BF1D104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Технологии меховой отделки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6EC57D4" w14:textId="77777777" w:rsidR="000B7A18" w:rsidRPr="00AC073C" w:rsidRDefault="000B7A18" w:rsidP="000B7A18">
            <w:r w:rsidRPr="00AC073C">
              <w:t xml:space="preserve">Учебное </w:t>
            </w:r>
          </w:p>
          <w:p w14:paraId="27185553" w14:textId="03F21D89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B8E2A8A" w14:textId="7A63C91D" w:rsidR="000B7A18" w:rsidRPr="00472792" w:rsidRDefault="000B7A18" w:rsidP="000B7A18">
            <w:pPr>
              <w:suppressAutoHyphens/>
              <w:spacing w:line="100" w:lineRule="atLeast"/>
            </w:pPr>
            <w:proofErr w:type="spellStart"/>
            <w:r w:rsidRPr="00AC073C">
              <w:t>Ростов</w:t>
            </w:r>
            <w:proofErr w:type="spellEnd"/>
            <w:r w:rsidRPr="00AC073C">
              <w:t>-на-Дону,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802E4B9" w14:textId="61274E27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2014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0D58F6" w14:textId="7D5235FD" w:rsidR="000B7A18" w:rsidRDefault="006D0102" w:rsidP="000B7A18">
            <w:pPr>
              <w:suppressAutoHyphens/>
              <w:spacing w:line="100" w:lineRule="atLeast"/>
            </w:pPr>
            <w:hyperlink r:id="rId19" w:history="1">
              <w:r w:rsidR="000B7A18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1AA158" w14:textId="77777777" w:rsidR="000B7A18" w:rsidRPr="00472792" w:rsidRDefault="000B7A18" w:rsidP="000B7A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7A18" w:rsidRPr="00472792" w14:paraId="5B10E29C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99114" w14:textId="77777777" w:rsidR="000B7A18" w:rsidRPr="00472792" w:rsidRDefault="000B7A18" w:rsidP="000B7A1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F9325" w14:textId="77777777" w:rsidR="000B7A18" w:rsidRPr="00472792" w:rsidRDefault="000B7A18" w:rsidP="000B7A18"/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CB4F9" w14:textId="77777777" w:rsidR="000B7A18" w:rsidRPr="00472792" w:rsidRDefault="000B7A18" w:rsidP="000B7A18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7C00C" w14:textId="77777777" w:rsidR="000B7A18" w:rsidRPr="00472792" w:rsidRDefault="000B7A18" w:rsidP="000B7A18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F757C" w14:textId="77777777" w:rsidR="000B7A18" w:rsidRPr="00472792" w:rsidRDefault="000B7A18" w:rsidP="000B7A18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AE9D2" w14:textId="77777777" w:rsidR="000B7A18" w:rsidRPr="00472792" w:rsidRDefault="000B7A18" w:rsidP="000B7A18">
            <w:pPr>
              <w:suppressAutoHyphens/>
              <w:spacing w:line="100" w:lineRule="atLeast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8D39E" w14:textId="77777777" w:rsidR="000B7A18" w:rsidRDefault="000B7A18" w:rsidP="000B7A18">
            <w:pPr>
              <w:suppressAutoHyphens/>
              <w:spacing w:line="100" w:lineRule="atLeast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AFBF7" w14:textId="77777777" w:rsidR="000B7A18" w:rsidRPr="00472792" w:rsidRDefault="000B7A18" w:rsidP="000B7A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7A18" w:rsidRPr="00472792" w14:paraId="60EFE688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BB6C0" w14:textId="354B0F2D" w:rsidR="000B7A18" w:rsidRPr="00472792" w:rsidRDefault="00C34591" w:rsidP="000B7A1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ED079" w14:textId="35C185E2" w:rsidR="000B7A18" w:rsidRPr="00472792" w:rsidRDefault="000B7A18" w:rsidP="000B7A18">
            <w:r w:rsidRPr="00AC073C">
              <w:t>Терская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07B04" w14:textId="5C39F801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Технология раскроя и пошива меховой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EC3473" w14:textId="77777777" w:rsidR="000B7A18" w:rsidRPr="00AC073C" w:rsidRDefault="000B7A18" w:rsidP="000B7A18">
            <w:r w:rsidRPr="00AC073C">
              <w:t>Учебное</w:t>
            </w:r>
          </w:p>
          <w:p w14:paraId="7ACBFFBF" w14:textId="1EA503CF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F4489" w14:textId="3B8FE27C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 xml:space="preserve">М.,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5293D" w14:textId="19F07110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BF18A" w14:textId="6FF6E02C" w:rsidR="000B7A18" w:rsidRDefault="006D0102" w:rsidP="000B7A18">
            <w:pPr>
              <w:suppressAutoHyphens/>
              <w:spacing w:line="100" w:lineRule="atLeast"/>
            </w:pPr>
            <w:hyperlink r:id="rId20" w:history="1">
              <w:r w:rsidR="000B7A18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DEFA8" w14:textId="77777777" w:rsidR="000B7A18" w:rsidRPr="00472792" w:rsidRDefault="000B7A18" w:rsidP="000B7A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7A18" w:rsidRPr="00472792" w14:paraId="6C893278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C8909" w14:textId="4B990F8F" w:rsidR="000B7A18" w:rsidRPr="00472792" w:rsidRDefault="00C34591" w:rsidP="000B7A1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514DF" w14:textId="77777777" w:rsidR="000B7A18" w:rsidRPr="00AC073C" w:rsidRDefault="000B7A18" w:rsidP="000B7A18">
            <w:proofErr w:type="spellStart"/>
            <w:r w:rsidRPr="00AC073C">
              <w:t>Беседин</w:t>
            </w:r>
            <w:proofErr w:type="spellEnd"/>
            <w:r w:rsidRPr="00AC073C">
              <w:t xml:space="preserve"> А.Н.,</w:t>
            </w:r>
          </w:p>
          <w:p w14:paraId="48F1F855" w14:textId="211E9F8E" w:rsidR="000B7A18" w:rsidRPr="00472792" w:rsidRDefault="000B7A18" w:rsidP="000B7A18">
            <w:proofErr w:type="spellStart"/>
            <w:r w:rsidRPr="00AC073C">
              <w:t>Кас</w:t>
            </w:r>
            <w:r w:rsidRPr="00AC073C">
              <w:softHyphen/>
              <w:t>парьянц</w:t>
            </w:r>
            <w:proofErr w:type="spellEnd"/>
            <w:r w:rsidRPr="00AC073C">
              <w:t xml:space="preserve"> С.А., Иг</w:t>
            </w:r>
            <w:r w:rsidRPr="00AC073C">
              <w:softHyphen/>
              <w:t>натенко В.Б.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0BB76" w14:textId="2EDBDDAF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Товароведение и экспертиза меховых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446E9" w14:textId="77777777" w:rsidR="000B7A18" w:rsidRPr="00AC073C" w:rsidRDefault="000B7A18" w:rsidP="000B7A18">
            <w:r w:rsidRPr="00AC073C">
              <w:t xml:space="preserve">Учебное </w:t>
            </w:r>
          </w:p>
          <w:p w14:paraId="33B44488" w14:textId="41B1254C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посо</w:t>
            </w:r>
            <w:r w:rsidRPr="00AC073C">
              <w:softHyphen/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5E4C2" w14:textId="43F0A77B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М.</w:t>
            </w:r>
            <w:proofErr w:type="gramStart"/>
            <w:r w:rsidRPr="00AC073C">
              <w:t>,  Академия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5A7AA" w14:textId="0255EF7B" w:rsidR="000B7A18" w:rsidRPr="00472792" w:rsidRDefault="000B7A18" w:rsidP="000B7A18">
            <w:pPr>
              <w:suppressAutoHyphens/>
              <w:spacing w:line="100" w:lineRule="atLeast"/>
            </w:pPr>
            <w:r w:rsidRPr="00AC073C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CDFFA6" w14:textId="3A9FDB31" w:rsidR="000B7A18" w:rsidRDefault="006D0102" w:rsidP="000B7A18">
            <w:pPr>
              <w:suppressAutoHyphens/>
              <w:spacing w:line="100" w:lineRule="atLeast"/>
            </w:pPr>
            <w:hyperlink r:id="rId21" w:history="1">
              <w:r w:rsidR="000B7A18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54372" w14:textId="77777777" w:rsidR="000B7A18" w:rsidRPr="00472792" w:rsidRDefault="000B7A18" w:rsidP="000B7A1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B7A18" w:rsidRPr="00472792" w14:paraId="084B4CEA" w14:textId="77777777" w:rsidTr="00D807D3">
        <w:trPr>
          <w:gridAfter w:val="4"/>
          <w:wAfter w:w="980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B7A18" w:rsidRPr="00472792" w:rsidRDefault="000B7A18" w:rsidP="000B7A1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7279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34591" w:rsidRPr="00472792" w14:paraId="1ED42195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5CCFDD43" w:rsidR="00C34591" w:rsidRPr="00472792" w:rsidRDefault="00C34591" w:rsidP="00C3459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3083C" w14:textId="77777777" w:rsidR="00C34591" w:rsidRPr="00472792" w:rsidRDefault="00C34591" w:rsidP="00C34591">
            <w:proofErr w:type="spellStart"/>
            <w:r w:rsidRPr="00472792">
              <w:t>Бузов</w:t>
            </w:r>
            <w:proofErr w:type="spellEnd"/>
            <w:r w:rsidRPr="00472792">
              <w:t xml:space="preserve"> Б.А.,</w:t>
            </w:r>
          </w:p>
          <w:p w14:paraId="6D22D452" w14:textId="312FC542" w:rsidR="00C34591" w:rsidRPr="00472792" w:rsidRDefault="00C34591" w:rsidP="00C345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Смирнова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10AF3857" w:rsidR="00C34591" w:rsidRPr="00472792" w:rsidRDefault="00C34591" w:rsidP="00C3459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Швейные нитки и клеевые материалы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D112066" w:rsidR="00C34591" w:rsidRPr="00472792" w:rsidRDefault="00C34591" w:rsidP="00C345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514A4C7" w:rsidR="00C34591" w:rsidRPr="00472792" w:rsidRDefault="00C34591" w:rsidP="00C34591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М., ИД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40210DB" w:rsidR="00C34591" w:rsidRPr="00472792" w:rsidRDefault="00C34591" w:rsidP="00C34591">
            <w:pPr>
              <w:suppressAutoHyphens/>
              <w:spacing w:line="100" w:lineRule="atLeast"/>
              <w:rPr>
                <w:lang w:eastAsia="ar-SA"/>
              </w:rPr>
            </w:pPr>
            <w:r w:rsidRPr="00472792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2ECB317" w:rsidR="00C34591" w:rsidRPr="00472792" w:rsidRDefault="006D0102" w:rsidP="00C34591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C34591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D182E36" w:rsidR="00C34591" w:rsidRPr="00472792" w:rsidRDefault="00C34591" w:rsidP="00C3459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34591" w:rsidRPr="00472792" w14:paraId="70D82873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B192247" w14:textId="2AF16832" w:rsidR="00C34591" w:rsidRPr="00472792" w:rsidRDefault="00C34591" w:rsidP="00C3459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44CCC5" w14:textId="1060A2E3" w:rsidR="00C34591" w:rsidRPr="00472792" w:rsidRDefault="00C34591" w:rsidP="00C345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Франц В.Я.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0706646" w14:textId="6655AB44" w:rsidR="00C34591" w:rsidRPr="00472792" w:rsidRDefault="00C34591" w:rsidP="00C345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Оборудование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F983082" w14:textId="77777777" w:rsidR="00C34591" w:rsidRPr="00AC073C" w:rsidRDefault="00C34591" w:rsidP="00D807D3">
            <w:r w:rsidRPr="00AC073C">
              <w:t>Учебное</w:t>
            </w:r>
          </w:p>
          <w:p w14:paraId="03107AED" w14:textId="0C89DF25" w:rsidR="00C34591" w:rsidRPr="00472792" w:rsidRDefault="00C34591" w:rsidP="00C3459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C073C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A48945D" w14:textId="204241EB" w:rsidR="00C34591" w:rsidRPr="00472792" w:rsidRDefault="00C34591" w:rsidP="00C34591">
            <w:pPr>
              <w:suppressAutoHyphens/>
              <w:spacing w:line="100" w:lineRule="atLeast"/>
              <w:rPr>
                <w:lang w:eastAsia="ar-SA"/>
              </w:rPr>
            </w:pPr>
            <w:r>
              <w:t>М.,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59D1AC8D" w:rsidR="00C34591" w:rsidRPr="000B7A18" w:rsidRDefault="00C34591" w:rsidP="00C3459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B7A18">
              <w:rPr>
                <w:iCs/>
                <w:color w:val="00000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412DA946" w:rsidR="00C34591" w:rsidRPr="00472792" w:rsidRDefault="006D0102" w:rsidP="00C34591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C34591" w:rsidRPr="00472792">
                <w:rPr>
                  <w:rStyle w:val="af3"/>
                </w:rPr>
                <w:t>https://new.znanium.com/catalog/document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3B1B89E" w:rsidR="00C34591" w:rsidRPr="00472792" w:rsidRDefault="00C34591" w:rsidP="00C3459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807D3" w:rsidRPr="00472792" w14:paraId="12EC3CF6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EDAEE9" w14:textId="1DB7F0B6" w:rsidR="00D807D3" w:rsidRPr="00472792" w:rsidRDefault="00D807D3" w:rsidP="00D807D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25BEE6C" w14:textId="20D5A782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 xml:space="preserve">Мартынова А.И., </w:t>
            </w:r>
            <w:r>
              <w:t>А</w:t>
            </w:r>
            <w:r w:rsidRPr="00AC073C">
              <w:t>ндреева Е.Г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BD66D8A" w14:textId="2DCCB201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>Конструктивное моделирова</w:t>
            </w:r>
            <w:r w:rsidRPr="00AC073C">
              <w:softHyphen/>
              <w:t>ние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225D58A" w14:textId="77777777" w:rsidR="00D807D3" w:rsidRPr="00AC073C" w:rsidRDefault="00D807D3" w:rsidP="00D807D3">
            <w:r w:rsidRPr="00AC073C">
              <w:t>Учебное</w:t>
            </w:r>
          </w:p>
          <w:p w14:paraId="4C352BD6" w14:textId="007DD39F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>посо</w:t>
            </w:r>
            <w:r w:rsidRPr="00AC073C">
              <w:softHyphen/>
              <w:t>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EDF8F61" w14:textId="762C2EFC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8C3F86" w14:textId="7A09BF2C" w:rsidR="00D807D3" w:rsidRPr="00472792" w:rsidRDefault="00D807D3" w:rsidP="00D807D3">
            <w:pPr>
              <w:suppressAutoHyphens/>
              <w:spacing w:line="100" w:lineRule="atLeast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DD5DE" w14:textId="4C647805" w:rsidR="00D807D3" w:rsidRPr="00472792" w:rsidRDefault="00D807D3" w:rsidP="00D807D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2657C" w14:textId="77777777" w:rsidR="00D807D3" w:rsidRPr="00472792" w:rsidRDefault="00D807D3" w:rsidP="00D807D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807D3" w:rsidRPr="00472792" w14:paraId="65E92590" w14:textId="1813818A" w:rsidTr="00D807D3">
        <w:trPr>
          <w:trHeight w:val="340"/>
        </w:trPr>
        <w:tc>
          <w:tcPr>
            <w:tcW w:w="15735" w:type="dxa"/>
            <w:gridSpan w:val="8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B8C1A1" w14:textId="77B47963" w:rsidR="00D807D3" w:rsidRPr="00472792" w:rsidRDefault="00D807D3" w:rsidP="00D807D3">
            <w:pPr>
              <w:suppressAutoHyphens/>
              <w:spacing w:line="276" w:lineRule="auto"/>
              <w:rPr>
                <w:lang w:eastAsia="en-US"/>
              </w:rPr>
            </w:pPr>
            <w:r w:rsidRPr="00472792">
              <w:rPr>
                <w:bCs/>
                <w:lang w:eastAsia="en-US"/>
              </w:rPr>
              <w:t>10.3 Методические материалы</w:t>
            </w:r>
            <w:r w:rsidRPr="00472792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D4581" w14:textId="77777777" w:rsidR="00D807D3" w:rsidRPr="00472792" w:rsidRDefault="00D807D3" w:rsidP="00D807D3">
            <w:pPr>
              <w:spacing w:after="200" w:line="276" w:lineRule="auto"/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02C71" w14:textId="77777777" w:rsidR="00D807D3" w:rsidRPr="00472792" w:rsidRDefault="00D807D3" w:rsidP="00D807D3">
            <w:pPr>
              <w:spacing w:after="200" w:line="276" w:lineRule="auto"/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5EF4C" w14:textId="77777777" w:rsidR="00D807D3" w:rsidRPr="00472792" w:rsidRDefault="00D807D3" w:rsidP="00D807D3">
            <w:pPr>
              <w:spacing w:after="200" w:line="276" w:lineRule="auto"/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A2761" w14:textId="77777777" w:rsidR="00D807D3" w:rsidRPr="00472792" w:rsidRDefault="00D807D3" w:rsidP="00D807D3">
            <w:pPr>
              <w:spacing w:after="200" w:line="276" w:lineRule="auto"/>
            </w:pPr>
          </w:p>
        </w:tc>
      </w:tr>
      <w:tr w:rsidR="00D807D3" w:rsidRPr="00472792" w14:paraId="12E12D19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6AA162" w14:textId="10AEF89A" w:rsidR="00D807D3" w:rsidRPr="00472792" w:rsidRDefault="00D807D3" w:rsidP="00D807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963D0" w14:textId="77777777" w:rsidR="00D807D3" w:rsidRPr="00AC073C" w:rsidRDefault="00D807D3" w:rsidP="00D807D3">
            <w:r w:rsidRPr="00AC073C">
              <w:t>Зарецкая Г.П.,</w:t>
            </w:r>
          </w:p>
          <w:p w14:paraId="357726BD" w14:textId="77777777" w:rsidR="00D807D3" w:rsidRPr="00AC073C" w:rsidRDefault="00D807D3" w:rsidP="00D807D3">
            <w:r w:rsidRPr="00AC073C">
              <w:t>Гончарова Т.Л.,</w:t>
            </w:r>
          </w:p>
          <w:p w14:paraId="42BDE134" w14:textId="3715E406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073C">
              <w:t>Мезенцева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54F00" w14:textId="5DD978F8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073C">
              <w:t>Особенности изготовления одежды и головных уборов из пушно-мехового полуфабриката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2A42C" w14:textId="77777777" w:rsidR="00D807D3" w:rsidRPr="00AC073C" w:rsidRDefault="00D807D3" w:rsidP="00D807D3">
            <w:r w:rsidRPr="00AC073C">
              <w:t xml:space="preserve">Учебное </w:t>
            </w:r>
          </w:p>
          <w:p w14:paraId="746474EF" w14:textId="2F612346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073C">
              <w:t>посо</w:t>
            </w:r>
            <w:r w:rsidRPr="00AC073C">
              <w:softHyphen/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6EF08" w14:textId="3C92EE80" w:rsidR="00D807D3" w:rsidRPr="00472792" w:rsidRDefault="00D807D3" w:rsidP="00D807D3">
            <w:pPr>
              <w:suppressAutoHyphens/>
              <w:spacing w:line="100" w:lineRule="atLeast"/>
              <w:rPr>
                <w:bCs/>
              </w:rPr>
            </w:pPr>
            <w:r w:rsidRPr="00AC073C">
              <w:t xml:space="preserve">М., </w:t>
            </w:r>
            <w:proofErr w:type="gramStart"/>
            <w:r w:rsidRPr="00AC073C">
              <w:t>РГУ  им.</w:t>
            </w:r>
            <w:proofErr w:type="gramEnd"/>
            <w:r w:rsidRPr="00AC073C">
              <w:t xml:space="preserve"> </w:t>
            </w:r>
            <w:proofErr w:type="spellStart"/>
            <w:r w:rsidRPr="00AC073C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CE9A3" w14:textId="6BD47592" w:rsidR="00D807D3" w:rsidRPr="00472792" w:rsidRDefault="00D807D3" w:rsidP="00D807D3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BE2FD" w14:textId="77777777" w:rsidR="00D807D3" w:rsidRPr="00472792" w:rsidRDefault="00D807D3" w:rsidP="00D807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FD667" w14:textId="77777777" w:rsidR="00D807D3" w:rsidRPr="00472792" w:rsidRDefault="00D807D3" w:rsidP="00D807D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D807D3" w:rsidRPr="00472792" w14:paraId="4D2060C9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DDA260" w14:textId="17FEE2CD" w:rsidR="00D807D3" w:rsidRPr="00472792" w:rsidRDefault="00D807D3" w:rsidP="00D807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0BFEF9F" w14:textId="77777777" w:rsidR="00D807D3" w:rsidRPr="00AC073C" w:rsidRDefault="00D807D3" w:rsidP="00D807D3">
            <w:r w:rsidRPr="00AC073C">
              <w:t>Гусева М.А.,</w:t>
            </w:r>
          </w:p>
          <w:p w14:paraId="7E585A9C" w14:textId="77777777" w:rsidR="00D807D3" w:rsidRPr="00AC073C" w:rsidRDefault="00D807D3" w:rsidP="00D807D3">
            <w:r w:rsidRPr="00AC073C">
              <w:t>Лопасова Л.В.,</w:t>
            </w:r>
          </w:p>
          <w:p w14:paraId="78AB1357" w14:textId="1E990730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>Петросова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611E1F9" w14:textId="6FB5814B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>Исходная информация для проектирования головных уборов.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12E17AE" w14:textId="77777777" w:rsidR="00D807D3" w:rsidRPr="00AC073C" w:rsidRDefault="00D807D3" w:rsidP="00D807D3">
            <w:r w:rsidRPr="00AC073C">
              <w:t xml:space="preserve">Учебное </w:t>
            </w:r>
          </w:p>
          <w:p w14:paraId="0716E08E" w14:textId="004F2463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>посо</w:t>
            </w:r>
            <w:r w:rsidRPr="00AC073C">
              <w:softHyphen/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3B16BEC" w14:textId="7733A9F3" w:rsidR="00D807D3" w:rsidRPr="00472792" w:rsidRDefault="00D807D3" w:rsidP="00D807D3">
            <w:pPr>
              <w:suppressAutoHyphens/>
              <w:spacing w:line="100" w:lineRule="atLeast"/>
              <w:rPr>
                <w:bCs/>
              </w:rPr>
            </w:pPr>
            <w:r w:rsidRPr="00AC073C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860964" w14:textId="140BD421" w:rsidR="00D807D3" w:rsidRPr="00472792" w:rsidRDefault="00D807D3" w:rsidP="00D807D3">
            <w:pPr>
              <w:suppressAutoHyphens/>
              <w:spacing w:line="100" w:lineRule="atLeast"/>
              <w:rPr>
                <w:bCs/>
              </w:rPr>
            </w:pPr>
            <w:r w:rsidRPr="00AC073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22EDD5" w14:textId="07846651" w:rsidR="00D807D3" w:rsidRPr="00472792" w:rsidRDefault="00D807D3" w:rsidP="00D807D3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0B0088" w14:textId="77777777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807D3" w:rsidRPr="00472792" w14:paraId="6FFFBC48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848B0" w14:textId="10A12C9F" w:rsidR="00D807D3" w:rsidRPr="00472792" w:rsidRDefault="00D807D3" w:rsidP="00D807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1219AC6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Мартынова А.И., Андреева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513B6449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Конструктивное моделирова</w:t>
            </w:r>
            <w:r w:rsidRPr="00472792">
              <w:softHyphen/>
              <w:t>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6E8333DC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3A697BFA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7BC605CD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2006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BF8E0" w14:textId="2C77B62D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2792">
              <w:t>локальная сеть университета</w:t>
            </w:r>
          </w:p>
          <w:p w14:paraId="361762EC" w14:textId="77777777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A6E72E" w14:textId="77777777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807D3" w:rsidRPr="00472792" w14:paraId="1C842E3D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7571A" w14:textId="0114B673" w:rsidR="00D807D3" w:rsidRDefault="00D807D3" w:rsidP="00D807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4F52D" w14:textId="77777777" w:rsidR="00D807D3" w:rsidRPr="00AC073C" w:rsidRDefault="00D807D3" w:rsidP="00D807D3">
            <w:r w:rsidRPr="00AC073C">
              <w:t xml:space="preserve">Лопасова Л.В., </w:t>
            </w:r>
          </w:p>
          <w:p w14:paraId="177549E1" w14:textId="417E730C" w:rsidR="00D807D3" w:rsidRPr="00472792" w:rsidRDefault="00D807D3" w:rsidP="00D807D3">
            <w:pPr>
              <w:suppressAutoHyphens/>
              <w:spacing w:line="100" w:lineRule="atLeast"/>
            </w:pPr>
            <w:proofErr w:type="spellStart"/>
            <w:r w:rsidRPr="00AC073C">
              <w:t>Токторбаева</w:t>
            </w:r>
            <w:proofErr w:type="spellEnd"/>
            <w:r w:rsidRPr="00AC073C">
              <w:t xml:space="preserve"> Э.И.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FF084" w14:textId="2B1079F0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 xml:space="preserve">Особенности изготовления </w:t>
            </w:r>
            <w:proofErr w:type="spellStart"/>
            <w:r w:rsidRPr="00AC073C">
              <w:t>скроев</w:t>
            </w:r>
            <w:proofErr w:type="spellEnd"/>
            <w:r w:rsidRPr="00AC073C">
              <w:t xml:space="preserve"> изделий из пушно-ме</w:t>
            </w:r>
            <w:r w:rsidRPr="00AC073C">
              <w:softHyphen/>
              <w:t>хового полуфабриката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2B937" w14:textId="77777777" w:rsidR="00D807D3" w:rsidRPr="00AC073C" w:rsidRDefault="00D807D3" w:rsidP="00D807D3">
            <w:r w:rsidRPr="00AC073C">
              <w:t>Учебное</w:t>
            </w:r>
          </w:p>
          <w:p w14:paraId="57DABF22" w14:textId="79284254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36A9E" w14:textId="18857812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E257D" w14:textId="535BFF36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>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70EA14" w14:textId="14494539" w:rsidR="00D807D3" w:rsidRPr="00472792" w:rsidRDefault="00D807D3" w:rsidP="00D807D3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D0C78D" w14:textId="77777777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807D3" w:rsidRPr="00472792" w14:paraId="0A645B3E" w14:textId="77777777" w:rsidTr="00D807D3">
        <w:trPr>
          <w:gridAfter w:val="4"/>
          <w:wAfter w:w="980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2911F" w14:textId="55367B18" w:rsidR="00D807D3" w:rsidRDefault="00D807D3" w:rsidP="00D807D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A9044" w14:textId="77777777" w:rsidR="00D807D3" w:rsidRPr="00AC073C" w:rsidRDefault="00D807D3" w:rsidP="00D807D3">
            <w:r w:rsidRPr="00AC073C">
              <w:t xml:space="preserve">Лопасова Л.В., </w:t>
            </w:r>
          </w:p>
          <w:p w14:paraId="6B4627C1" w14:textId="177D54ED" w:rsidR="00D807D3" w:rsidRPr="00472792" w:rsidRDefault="00D807D3" w:rsidP="00D807D3">
            <w:pPr>
              <w:suppressAutoHyphens/>
              <w:spacing w:line="100" w:lineRule="atLeast"/>
            </w:pPr>
            <w:proofErr w:type="spellStart"/>
            <w:r w:rsidRPr="00AC073C">
              <w:t>Токторбаева</w:t>
            </w:r>
            <w:proofErr w:type="spellEnd"/>
            <w:r w:rsidRPr="00AC073C">
              <w:t xml:space="preserve"> Э.И.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FFA9D" w14:textId="3E2FC1DE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>Характеристика ассортимента и существующих спосо</w:t>
            </w:r>
            <w:r w:rsidRPr="00AC073C">
              <w:softHyphen/>
              <w:t>бов из</w:t>
            </w:r>
            <w:r w:rsidRPr="00AC073C">
              <w:softHyphen/>
              <w:t xml:space="preserve">готовления скроя одежды из меха </w:t>
            </w:r>
            <w:proofErr w:type="spellStart"/>
            <w:r w:rsidRPr="00AC073C">
              <w:t>завитковой</w:t>
            </w:r>
            <w:proofErr w:type="spellEnd"/>
            <w:r w:rsidRPr="00AC073C"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D3D36" w14:textId="77777777" w:rsidR="00D807D3" w:rsidRPr="00AC073C" w:rsidRDefault="00D807D3" w:rsidP="00D807D3">
            <w:r w:rsidRPr="00AC073C">
              <w:t>Учебное</w:t>
            </w:r>
          </w:p>
          <w:p w14:paraId="4BEE61A1" w14:textId="6792191B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43C6D" w14:textId="6ADA0E80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EDA64" w14:textId="4A6B41B4" w:rsidR="00D807D3" w:rsidRPr="00472792" w:rsidRDefault="00D807D3" w:rsidP="00D807D3">
            <w:pPr>
              <w:suppressAutoHyphens/>
              <w:spacing w:line="100" w:lineRule="atLeast"/>
            </w:pPr>
            <w:r w:rsidRPr="00AC073C">
              <w:t>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D2264" w14:textId="22111E7B" w:rsidR="00D807D3" w:rsidRPr="00472792" w:rsidRDefault="00D807D3" w:rsidP="00D807D3">
            <w:pPr>
              <w:suppressAutoHyphens/>
              <w:spacing w:line="100" w:lineRule="atLeast"/>
            </w:pPr>
            <w:r w:rsidRPr="00472792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D3E1A" w14:textId="77777777" w:rsidR="00D807D3" w:rsidRPr="00472792" w:rsidRDefault="00D807D3" w:rsidP="00D807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7B70E30" w14:textId="75864A79" w:rsidR="00145166" w:rsidRDefault="00145166" w:rsidP="008A61B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C1803">
      <w:pPr>
        <w:pStyle w:val="1"/>
        <w:numPr>
          <w:ilvl w:val="0"/>
          <w:numId w:val="9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AC1803">
      <w:pPr>
        <w:pStyle w:val="2"/>
        <w:numPr>
          <w:ilvl w:val="1"/>
          <w:numId w:val="9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8A61B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F6F53" w14:textId="77777777" w:rsidR="004279BF" w:rsidRPr="004279BF" w:rsidRDefault="004279BF" w:rsidP="004279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/>
                <w:sz w:val="24"/>
                <w:szCs w:val="24"/>
              </w:rPr>
            </w:pPr>
            <w:r w:rsidRPr="004279BF">
              <w:rPr>
                <w:i/>
                <w:sz w:val="24"/>
                <w:szCs w:val="24"/>
              </w:rPr>
              <w:t>ООО «Электронное издательство ЮРАЙТ»</w:t>
            </w:r>
          </w:p>
          <w:p w14:paraId="3122B9D7" w14:textId="23980C8D" w:rsidR="004279BF" w:rsidRPr="004279BF" w:rsidRDefault="004279BF" w:rsidP="004279BF">
            <w:pPr>
              <w:pStyle w:val="af4"/>
              <w:ind w:left="34"/>
              <w:jc w:val="left"/>
              <w:rPr>
                <w:b w:val="0"/>
                <w:bCs w:val="0"/>
                <w:i/>
                <w:iCs/>
                <w:u w:val="single"/>
              </w:rPr>
            </w:pPr>
            <w:r w:rsidRPr="004279BF">
              <w:rPr>
                <w:rFonts w:eastAsiaTheme="minorEastAsia" w:cs="Times New Roman"/>
                <w:i/>
                <w:color w:val="auto"/>
                <w:bdr w:val="none" w:sz="0" w:space="0" w:color="auto"/>
              </w:rPr>
              <w:t xml:space="preserve"> </w:t>
            </w:r>
            <w:hyperlink r:id="rId24" w:history="1"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https</w:t>
              </w:r>
              <w:r w:rsidRPr="00D777BE">
                <w:rPr>
                  <w:rStyle w:val="af3"/>
                  <w:b w:val="0"/>
                  <w:bCs w:val="0"/>
                  <w:i/>
                  <w:iCs/>
                </w:rPr>
                <w:t>://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urait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.</w:t>
              </w:r>
              <w:proofErr w:type="spellStart"/>
              <w:r w:rsidRPr="004279BF">
                <w:rPr>
                  <w:rStyle w:val="af3"/>
                  <w:b w:val="0"/>
                  <w:bCs w:val="0"/>
                  <w:i/>
                  <w:iCs/>
                  <w:lang w:val="en-US"/>
                </w:rPr>
                <w:t>ru</w:t>
              </w:r>
              <w:proofErr w:type="spellEnd"/>
              <w:r w:rsidRPr="00D777BE">
                <w:rPr>
                  <w:rStyle w:val="af3"/>
                  <w:b w:val="0"/>
                  <w:bCs w:val="0"/>
                  <w:i/>
                  <w:iCs/>
                </w:rPr>
                <w:t>/</w:t>
              </w:r>
            </w:hyperlink>
            <w:r w:rsidRPr="004279BF">
              <w:rPr>
                <w:b w:val="0"/>
                <w:bCs w:val="0"/>
                <w:i/>
                <w:iCs/>
                <w:u w:val="single"/>
              </w:rPr>
              <w:t xml:space="preserve">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8A61B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6D010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5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8A61B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8A61B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DF54D6" w:rsidR="00610F94" w:rsidRDefault="005D595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AC1803">
      <w:pPr>
        <w:pStyle w:val="2"/>
        <w:numPr>
          <w:ilvl w:val="1"/>
          <w:numId w:val="9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36C" w:rsidRPr="00F26710" w14:paraId="72B13F94" w14:textId="77777777" w:rsidTr="009409AB">
        <w:tc>
          <w:tcPr>
            <w:tcW w:w="817" w:type="dxa"/>
            <w:shd w:val="clear" w:color="auto" w:fill="auto"/>
          </w:tcPr>
          <w:p w14:paraId="22384D73" w14:textId="77777777" w:rsidR="007D236C" w:rsidRPr="005713AB" w:rsidRDefault="007D236C" w:rsidP="008A61B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7474B160" w:rsidR="007D236C" w:rsidRPr="00D04409" w:rsidRDefault="007D236C" w:rsidP="007D236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6044EDA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36C" w:rsidRPr="00F26710" w14:paraId="047B14C3" w14:textId="77777777" w:rsidTr="00A068B7">
        <w:tc>
          <w:tcPr>
            <w:tcW w:w="817" w:type="dxa"/>
            <w:shd w:val="clear" w:color="auto" w:fill="auto"/>
          </w:tcPr>
          <w:p w14:paraId="14E0F985" w14:textId="77777777" w:rsidR="007D236C" w:rsidRPr="00F26710" w:rsidRDefault="007D236C" w:rsidP="008A61B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C161F43" w:rsidR="007D236C" w:rsidRPr="00D04409" w:rsidRDefault="007D236C" w:rsidP="007D236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0ADCE8A1" w:rsidR="007D236C" w:rsidRPr="00D04409" w:rsidRDefault="007D236C" w:rsidP="007D236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0073AF" w:rsidR="004925D7" w:rsidRPr="004925D7" w:rsidRDefault="004925D7" w:rsidP="00F5486D">
      <w:pPr>
        <w:pStyle w:val="3"/>
      </w:pPr>
      <w:bookmarkStart w:id="17" w:name="_Toc62039712"/>
      <w:r w:rsidRPr="004925D7"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36EEC007" w14:textId="4A0043D4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0765" w14:textId="77777777" w:rsidR="006D0102" w:rsidRDefault="006D0102" w:rsidP="005E3840">
      <w:r>
        <w:separator/>
      </w:r>
    </w:p>
  </w:endnote>
  <w:endnote w:type="continuationSeparator" w:id="0">
    <w:p w14:paraId="4E9614A3" w14:textId="77777777" w:rsidR="006D0102" w:rsidRDefault="006D01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3845" w14:textId="77777777" w:rsidR="006D0102" w:rsidRDefault="006D0102" w:rsidP="005E3840">
      <w:r>
        <w:separator/>
      </w:r>
    </w:p>
  </w:footnote>
  <w:footnote w:type="continuationSeparator" w:id="0">
    <w:p w14:paraId="7B61913B" w14:textId="77777777" w:rsidR="006D0102" w:rsidRDefault="006D01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D04EE"/>
    <w:multiLevelType w:val="hybridMultilevel"/>
    <w:tmpl w:val="1B7E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625859"/>
    <w:multiLevelType w:val="hybridMultilevel"/>
    <w:tmpl w:val="CCF2ECDC"/>
    <w:lvl w:ilvl="0" w:tplc="41945F2C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37E6F"/>
    <w:multiLevelType w:val="multilevel"/>
    <w:tmpl w:val="591C069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1066A"/>
    <w:multiLevelType w:val="hybridMultilevel"/>
    <w:tmpl w:val="7310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70517"/>
    <w:multiLevelType w:val="hybridMultilevel"/>
    <w:tmpl w:val="FDC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479CF"/>
    <w:multiLevelType w:val="hybridMultilevel"/>
    <w:tmpl w:val="A30C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21507"/>
    <w:multiLevelType w:val="hybridMultilevel"/>
    <w:tmpl w:val="CAFE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D406E"/>
    <w:multiLevelType w:val="hybridMultilevel"/>
    <w:tmpl w:val="3C22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B12EBB"/>
    <w:multiLevelType w:val="hybridMultilevel"/>
    <w:tmpl w:val="DC184532"/>
    <w:lvl w:ilvl="0" w:tplc="1CD452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3142D"/>
    <w:multiLevelType w:val="multilevel"/>
    <w:tmpl w:val="6E809442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760A7"/>
    <w:multiLevelType w:val="hybridMultilevel"/>
    <w:tmpl w:val="626E9BF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E6E8B"/>
    <w:multiLevelType w:val="hybridMultilevel"/>
    <w:tmpl w:val="EC38CE48"/>
    <w:lvl w:ilvl="0" w:tplc="2CFAF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E5744"/>
    <w:multiLevelType w:val="multilevel"/>
    <w:tmpl w:val="4746BFD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3E65927"/>
    <w:multiLevelType w:val="hybridMultilevel"/>
    <w:tmpl w:val="0304050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CAC01AA"/>
    <w:multiLevelType w:val="multilevel"/>
    <w:tmpl w:val="4746BFD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26224C2"/>
    <w:multiLevelType w:val="hybridMultilevel"/>
    <w:tmpl w:val="4A669FD8"/>
    <w:lvl w:ilvl="0" w:tplc="A68E1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40B4E"/>
    <w:multiLevelType w:val="hybridMultilevel"/>
    <w:tmpl w:val="2E70ED4C"/>
    <w:lvl w:ilvl="0" w:tplc="3F18D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475EC"/>
    <w:multiLevelType w:val="hybridMultilevel"/>
    <w:tmpl w:val="A4A856E2"/>
    <w:lvl w:ilvl="0" w:tplc="0E78615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37C680E">
      <w:start w:val="1"/>
      <w:numFmt w:val="decimal"/>
      <w:lvlText w:val="%2."/>
      <w:lvlJc w:val="left"/>
      <w:pPr>
        <w:tabs>
          <w:tab w:val="num" w:pos="1512"/>
        </w:tabs>
        <w:ind w:left="1512" w:hanging="34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4F38CA"/>
    <w:multiLevelType w:val="hybridMultilevel"/>
    <w:tmpl w:val="23B6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2450D"/>
    <w:multiLevelType w:val="hybridMultilevel"/>
    <w:tmpl w:val="6726B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B1A58"/>
    <w:multiLevelType w:val="hybridMultilevel"/>
    <w:tmpl w:val="968C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1"/>
  </w:num>
  <w:num w:numId="6">
    <w:abstractNumId w:val="36"/>
  </w:num>
  <w:num w:numId="7">
    <w:abstractNumId w:val="29"/>
  </w:num>
  <w:num w:numId="8">
    <w:abstractNumId w:val="16"/>
  </w:num>
  <w:num w:numId="9">
    <w:abstractNumId w:val="6"/>
  </w:num>
  <w:num w:numId="10">
    <w:abstractNumId w:val="26"/>
  </w:num>
  <w:num w:numId="11">
    <w:abstractNumId w:val="28"/>
  </w:num>
  <w:num w:numId="12">
    <w:abstractNumId w:val="33"/>
  </w:num>
  <w:num w:numId="13">
    <w:abstractNumId w:val="8"/>
  </w:num>
  <w:num w:numId="14">
    <w:abstractNumId w:val="19"/>
  </w:num>
  <w:num w:numId="15">
    <w:abstractNumId w:val="7"/>
  </w:num>
  <w:num w:numId="16">
    <w:abstractNumId w:val="10"/>
  </w:num>
  <w:num w:numId="17">
    <w:abstractNumId w:val="20"/>
  </w:num>
  <w:num w:numId="18">
    <w:abstractNumId w:val="14"/>
  </w:num>
  <w:num w:numId="19">
    <w:abstractNumId w:val="30"/>
  </w:num>
  <w:num w:numId="20">
    <w:abstractNumId w:val="5"/>
  </w:num>
  <w:num w:numId="21">
    <w:abstractNumId w:val="22"/>
  </w:num>
  <w:num w:numId="22">
    <w:abstractNumId w:val="25"/>
  </w:num>
  <w:num w:numId="23">
    <w:abstractNumId w:val="12"/>
  </w:num>
  <w:num w:numId="24">
    <w:abstractNumId w:val="27"/>
  </w:num>
  <w:num w:numId="25">
    <w:abstractNumId w:val="13"/>
  </w:num>
  <w:num w:numId="26">
    <w:abstractNumId w:val="9"/>
  </w:num>
  <w:num w:numId="27">
    <w:abstractNumId w:val="18"/>
  </w:num>
  <w:num w:numId="28">
    <w:abstractNumId w:val="24"/>
  </w:num>
  <w:num w:numId="29">
    <w:abstractNumId w:val="35"/>
  </w:num>
  <w:num w:numId="30">
    <w:abstractNumId w:val="15"/>
  </w:num>
  <w:num w:numId="31">
    <w:abstractNumId w:val="11"/>
  </w:num>
  <w:num w:numId="32">
    <w:abstractNumId w:val="17"/>
  </w:num>
  <w:num w:numId="33">
    <w:abstractNumId w:val="37"/>
  </w:num>
  <w:num w:numId="34">
    <w:abstractNumId w:val="34"/>
  </w:num>
  <w:num w:numId="35">
    <w:abstractNumId w:val="23"/>
  </w:num>
  <w:num w:numId="36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716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C0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E2B"/>
    <w:rsid w:val="00062012"/>
    <w:rsid w:val="000622D1"/>
    <w:rsid w:val="000629BB"/>
    <w:rsid w:val="00062F10"/>
    <w:rsid w:val="0006316B"/>
    <w:rsid w:val="0006584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29F"/>
    <w:rsid w:val="00082E77"/>
    <w:rsid w:val="00082FAB"/>
    <w:rsid w:val="00083EF6"/>
    <w:rsid w:val="00084C39"/>
    <w:rsid w:val="00090289"/>
    <w:rsid w:val="0009260A"/>
    <w:rsid w:val="00092FB0"/>
    <w:rsid w:val="0009410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FE"/>
    <w:rsid w:val="000B0690"/>
    <w:rsid w:val="000B220D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A18"/>
    <w:rsid w:val="000C0410"/>
    <w:rsid w:val="000C0D9E"/>
    <w:rsid w:val="000C0E2B"/>
    <w:rsid w:val="000C18F4"/>
    <w:rsid w:val="000C1C3C"/>
    <w:rsid w:val="000C1EC9"/>
    <w:rsid w:val="000C2919"/>
    <w:rsid w:val="000C3948"/>
    <w:rsid w:val="000C394A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BA4"/>
    <w:rsid w:val="000D7E69"/>
    <w:rsid w:val="000E023F"/>
    <w:rsid w:val="000E103B"/>
    <w:rsid w:val="000E2067"/>
    <w:rsid w:val="000E4102"/>
    <w:rsid w:val="000E4F4E"/>
    <w:rsid w:val="000E5549"/>
    <w:rsid w:val="000E5EF5"/>
    <w:rsid w:val="000E76CB"/>
    <w:rsid w:val="000F103F"/>
    <w:rsid w:val="000F1F02"/>
    <w:rsid w:val="000F288F"/>
    <w:rsid w:val="000F330B"/>
    <w:rsid w:val="000F35A1"/>
    <w:rsid w:val="000F4B7B"/>
    <w:rsid w:val="000F513B"/>
    <w:rsid w:val="000F51CB"/>
    <w:rsid w:val="000F5AFE"/>
    <w:rsid w:val="000F6570"/>
    <w:rsid w:val="000F6B16"/>
    <w:rsid w:val="000F6F86"/>
    <w:rsid w:val="001002A0"/>
    <w:rsid w:val="0010174F"/>
    <w:rsid w:val="0010289F"/>
    <w:rsid w:val="00102CD2"/>
    <w:rsid w:val="0010344F"/>
    <w:rsid w:val="00103BEB"/>
    <w:rsid w:val="00103EC2"/>
    <w:rsid w:val="00105787"/>
    <w:rsid w:val="00111C37"/>
    <w:rsid w:val="00111C6E"/>
    <w:rsid w:val="00111E3C"/>
    <w:rsid w:val="00112668"/>
    <w:rsid w:val="00112A1E"/>
    <w:rsid w:val="00114450"/>
    <w:rsid w:val="00115123"/>
    <w:rsid w:val="00116168"/>
    <w:rsid w:val="00116E23"/>
    <w:rsid w:val="00116ED7"/>
    <w:rsid w:val="00117284"/>
    <w:rsid w:val="00117B28"/>
    <w:rsid w:val="0012098B"/>
    <w:rsid w:val="00120C25"/>
    <w:rsid w:val="001210CA"/>
    <w:rsid w:val="00121879"/>
    <w:rsid w:val="00121E30"/>
    <w:rsid w:val="00122F57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3E8"/>
    <w:rsid w:val="001479F8"/>
    <w:rsid w:val="00153223"/>
    <w:rsid w:val="001540AD"/>
    <w:rsid w:val="00154655"/>
    <w:rsid w:val="00155233"/>
    <w:rsid w:val="001556D0"/>
    <w:rsid w:val="0015677D"/>
    <w:rsid w:val="0015779F"/>
    <w:rsid w:val="00160181"/>
    <w:rsid w:val="00160ECB"/>
    <w:rsid w:val="0016181F"/>
    <w:rsid w:val="001632F9"/>
    <w:rsid w:val="00163D58"/>
    <w:rsid w:val="001646A9"/>
    <w:rsid w:val="00167CC8"/>
    <w:rsid w:val="001711FF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3C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D2"/>
    <w:rsid w:val="001A2BE5"/>
    <w:rsid w:val="001A31E8"/>
    <w:rsid w:val="001A4376"/>
    <w:rsid w:val="001A5461"/>
    <w:rsid w:val="001A60D0"/>
    <w:rsid w:val="001A68D1"/>
    <w:rsid w:val="001A6E12"/>
    <w:rsid w:val="001B1452"/>
    <w:rsid w:val="001B179C"/>
    <w:rsid w:val="001B17FB"/>
    <w:rsid w:val="001B1AFE"/>
    <w:rsid w:val="001B35E1"/>
    <w:rsid w:val="001B5028"/>
    <w:rsid w:val="001B50D7"/>
    <w:rsid w:val="001B66C2"/>
    <w:rsid w:val="001B7083"/>
    <w:rsid w:val="001C0088"/>
    <w:rsid w:val="001C02FD"/>
    <w:rsid w:val="001C0802"/>
    <w:rsid w:val="001C14F4"/>
    <w:rsid w:val="001C1856"/>
    <w:rsid w:val="001C1ABE"/>
    <w:rsid w:val="001C1B2E"/>
    <w:rsid w:val="001C1CBB"/>
    <w:rsid w:val="001C4044"/>
    <w:rsid w:val="001C639C"/>
    <w:rsid w:val="001C6417"/>
    <w:rsid w:val="001C7845"/>
    <w:rsid w:val="001C7AA4"/>
    <w:rsid w:val="001D126D"/>
    <w:rsid w:val="001D17C8"/>
    <w:rsid w:val="001D1854"/>
    <w:rsid w:val="001D1A03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9FA"/>
    <w:rsid w:val="001E3D8D"/>
    <w:rsid w:val="001E44B1"/>
    <w:rsid w:val="001F086F"/>
    <w:rsid w:val="001F41C5"/>
    <w:rsid w:val="001F5596"/>
    <w:rsid w:val="001F7024"/>
    <w:rsid w:val="00200CDE"/>
    <w:rsid w:val="002033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EE6"/>
    <w:rsid w:val="0021730B"/>
    <w:rsid w:val="00217628"/>
    <w:rsid w:val="00220AB9"/>
    <w:rsid w:val="00220DAF"/>
    <w:rsid w:val="002225E5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ABC"/>
    <w:rsid w:val="00240437"/>
    <w:rsid w:val="00243BFC"/>
    <w:rsid w:val="00243F80"/>
    <w:rsid w:val="00244644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99"/>
    <w:rsid w:val="00276389"/>
    <w:rsid w:val="00276670"/>
    <w:rsid w:val="002775B8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1A4"/>
    <w:rsid w:val="002E15E4"/>
    <w:rsid w:val="002E16C0"/>
    <w:rsid w:val="002E29B1"/>
    <w:rsid w:val="002E59BB"/>
    <w:rsid w:val="002E5DF5"/>
    <w:rsid w:val="002E6DE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84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553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0DDE"/>
    <w:rsid w:val="00351AE6"/>
    <w:rsid w:val="00352FE2"/>
    <w:rsid w:val="00352FE9"/>
    <w:rsid w:val="00353330"/>
    <w:rsid w:val="003538F3"/>
    <w:rsid w:val="003541F8"/>
    <w:rsid w:val="0035432B"/>
    <w:rsid w:val="00354828"/>
    <w:rsid w:val="003548B6"/>
    <w:rsid w:val="003549CD"/>
    <w:rsid w:val="00355CC4"/>
    <w:rsid w:val="0035698C"/>
    <w:rsid w:val="00356E7D"/>
    <w:rsid w:val="00357AEE"/>
    <w:rsid w:val="00361F3F"/>
    <w:rsid w:val="00362528"/>
    <w:rsid w:val="003625B1"/>
    <w:rsid w:val="0036282B"/>
    <w:rsid w:val="00362E7B"/>
    <w:rsid w:val="003631C8"/>
    <w:rsid w:val="003635B7"/>
    <w:rsid w:val="0036408D"/>
    <w:rsid w:val="003642B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0C"/>
    <w:rsid w:val="00392CE2"/>
    <w:rsid w:val="00392FAA"/>
    <w:rsid w:val="00393168"/>
    <w:rsid w:val="00395005"/>
    <w:rsid w:val="00395239"/>
    <w:rsid w:val="003960F8"/>
    <w:rsid w:val="00396D34"/>
    <w:rsid w:val="003A0331"/>
    <w:rsid w:val="003A08A8"/>
    <w:rsid w:val="003A155A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DC7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C91"/>
    <w:rsid w:val="003E4F7E"/>
    <w:rsid w:val="003E5BE2"/>
    <w:rsid w:val="003E6754"/>
    <w:rsid w:val="003E767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C4"/>
    <w:rsid w:val="003F7770"/>
    <w:rsid w:val="003F7B76"/>
    <w:rsid w:val="0040027E"/>
    <w:rsid w:val="00400779"/>
    <w:rsid w:val="004021B6"/>
    <w:rsid w:val="00402A5A"/>
    <w:rsid w:val="004031B0"/>
    <w:rsid w:val="00403581"/>
    <w:rsid w:val="0040507E"/>
    <w:rsid w:val="0040589F"/>
    <w:rsid w:val="00405A4D"/>
    <w:rsid w:val="00405A54"/>
    <w:rsid w:val="00406CAB"/>
    <w:rsid w:val="004075D8"/>
    <w:rsid w:val="00407DEE"/>
    <w:rsid w:val="00410647"/>
    <w:rsid w:val="004130F0"/>
    <w:rsid w:val="0041349B"/>
    <w:rsid w:val="004169DE"/>
    <w:rsid w:val="00417274"/>
    <w:rsid w:val="0041782C"/>
    <w:rsid w:val="004178BC"/>
    <w:rsid w:val="00421B5F"/>
    <w:rsid w:val="0042286E"/>
    <w:rsid w:val="0042287B"/>
    <w:rsid w:val="00422A7E"/>
    <w:rsid w:val="00422B3D"/>
    <w:rsid w:val="0042319C"/>
    <w:rsid w:val="00423395"/>
    <w:rsid w:val="004239DF"/>
    <w:rsid w:val="004254BE"/>
    <w:rsid w:val="00426E04"/>
    <w:rsid w:val="004274DC"/>
    <w:rsid w:val="004279BF"/>
    <w:rsid w:val="0043086E"/>
    <w:rsid w:val="0043299F"/>
    <w:rsid w:val="00435C89"/>
    <w:rsid w:val="00435F4B"/>
    <w:rsid w:val="004378AC"/>
    <w:rsid w:val="00440E8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4C"/>
    <w:rsid w:val="004568C1"/>
    <w:rsid w:val="00456EF5"/>
    <w:rsid w:val="00460137"/>
    <w:rsid w:val="0046093D"/>
    <w:rsid w:val="0046779E"/>
    <w:rsid w:val="0047081A"/>
    <w:rsid w:val="00470F78"/>
    <w:rsid w:val="00472575"/>
    <w:rsid w:val="00472792"/>
    <w:rsid w:val="00472EF9"/>
    <w:rsid w:val="00474605"/>
    <w:rsid w:val="00475A01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84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979"/>
    <w:rsid w:val="004B60DB"/>
    <w:rsid w:val="004B6308"/>
    <w:rsid w:val="004C2A2F"/>
    <w:rsid w:val="004C3286"/>
    <w:rsid w:val="004C4C4C"/>
    <w:rsid w:val="004C4FEF"/>
    <w:rsid w:val="004C5EB4"/>
    <w:rsid w:val="004D035E"/>
    <w:rsid w:val="004D03D2"/>
    <w:rsid w:val="004D0AF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4C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29"/>
    <w:rsid w:val="004F4112"/>
    <w:rsid w:val="004F4BAF"/>
    <w:rsid w:val="004F5565"/>
    <w:rsid w:val="004F6115"/>
    <w:rsid w:val="004F69F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683"/>
    <w:rsid w:val="00513BCC"/>
    <w:rsid w:val="00513FAF"/>
    <w:rsid w:val="00514067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45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691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39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0D9"/>
    <w:rsid w:val="005A24DB"/>
    <w:rsid w:val="005A3919"/>
    <w:rsid w:val="005A53D1"/>
    <w:rsid w:val="005A55E1"/>
    <w:rsid w:val="005A56FA"/>
    <w:rsid w:val="005A74B0"/>
    <w:rsid w:val="005A76B8"/>
    <w:rsid w:val="005B036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D8"/>
    <w:rsid w:val="005C6508"/>
    <w:rsid w:val="005D073F"/>
    <w:rsid w:val="005D086E"/>
    <w:rsid w:val="005D1959"/>
    <w:rsid w:val="005D249D"/>
    <w:rsid w:val="005D2615"/>
    <w:rsid w:val="005D2E1B"/>
    <w:rsid w:val="005D388C"/>
    <w:rsid w:val="005D5958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219"/>
    <w:rsid w:val="005F736E"/>
    <w:rsid w:val="006012C6"/>
    <w:rsid w:val="00601924"/>
    <w:rsid w:val="00601A10"/>
    <w:rsid w:val="00603159"/>
    <w:rsid w:val="006031DC"/>
    <w:rsid w:val="0060426D"/>
    <w:rsid w:val="0060565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28E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D2A"/>
    <w:rsid w:val="00630F91"/>
    <w:rsid w:val="00633506"/>
    <w:rsid w:val="006335DB"/>
    <w:rsid w:val="0063379A"/>
    <w:rsid w:val="0063447C"/>
    <w:rsid w:val="00636967"/>
    <w:rsid w:val="0063721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A8"/>
    <w:rsid w:val="006574B4"/>
    <w:rsid w:val="0066105B"/>
    <w:rsid w:val="00662B1B"/>
    <w:rsid w:val="00662D30"/>
    <w:rsid w:val="006643C5"/>
    <w:rsid w:val="0066571C"/>
    <w:rsid w:val="00665AFE"/>
    <w:rsid w:val="00665E2F"/>
    <w:rsid w:val="0067062D"/>
    <w:rsid w:val="006708B5"/>
    <w:rsid w:val="00670C49"/>
    <w:rsid w:val="00671CF7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39D"/>
    <w:rsid w:val="006B18C2"/>
    <w:rsid w:val="006B2CE0"/>
    <w:rsid w:val="006B31F2"/>
    <w:rsid w:val="006B3A08"/>
    <w:rsid w:val="006C1320"/>
    <w:rsid w:val="006C2CAE"/>
    <w:rsid w:val="006C6DF4"/>
    <w:rsid w:val="006C6E26"/>
    <w:rsid w:val="006C7E94"/>
    <w:rsid w:val="006D0102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695"/>
    <w:rsid w:val="00702CA9"/>
    <w:rsid w:val="00705C8F"/>
    <w:rsid w:val="00706C17"/>
    <w:rsid w:val="00706E49"/>
    <w:rsid w:val="007104E4"/>
    <w:rsid w:val="00710E50"/>
    <w:rsid w:val="00712F7F"/>
    <w:rsid w:val="007133F2"/>
    <w:rsid w:val="00713FC9"/>
    <w:rsid w:val="0071459A"/>
    <w:rsid w:val="00714AF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527"/>
    <w:rsid w:val="00724E04"/>
    <w:rsid w:val="007250B8"/>
    <w:rsid w:val="00726214"/>
    <w:rsid w:val="007275EE"/>
    <w:rsid w:val="00727DA7"/>
    <w:rsid w:val="00730B26"/>
    <w:rsid w:val="00733976"/>
    <w:rsid w:val="00734133"/>
    <w:rsid w:val="007355A9"/>
    <w:rsid w:val="00735986"/>
    <w:rsid w:val="00736EAE"/>
    <w:rsid w:val="00737BA0"/>
    <w:rsid w:val="00740BE3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0F1"/>
    <w:rsid w:val="00751505"/>
    <w:rsid w:val="00752C34"/>
    <w:rsid w:val="00756004"/>
    <w:rsid w:val="00756F94"/>
    <w:rsid w:val="00757508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EE7"/>
    <w:rsid w:val="007769AC"/>
    <w:rsid w:val="00777F76"/>
    <w:rsid w:val="00780A0F"/>
    <w:rsid w:val="007814D9"/>
    <w:rsid w:val="007835FF"/>
    <w:rsid w:val="00783DFD"/>
    <w:rsid w:val="00783F99"/>
    <w:rsid w:val="007846E6"/>
    <w:rsid w:val="00785027"/>
    <w:rsid w:val="007866D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3A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332"/>
    <w:rsid w:val="007D232E"/>
    <w:rsid w:val="007D236C"/>
    <w:rsid w:val="007D2876"/>
    <w:rsid w:val="007D4E23"/>
    <w:rsid w:val="007D67E4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B9"/>
    <w:rsid w:val="00807407"/>
    <w:rsid w:val="008079CB"/>
    <w:rsid w:val="00807BB4"/>
    <w:rsid w:val="00807E3D"/>
    <w:rsid w:val="008105B7"/>
    <w:rsid w:val="0081126D"/>
    <w:rsid w:val="00811970"/>
    <w:rsid w:val="00811C2F"/>
    <w:rsid w:val="0081201B"/>
    <w:rsid w:val="0081206D"/>
    <w:rsid w:val="00812B92"/>
    <w:rsid w:val="00812DC5"/>
    <w:rsid w:val="0081597B"/>
    <w:rsid w:val="00816E8A"/>
    <w:rsid w:val="00817ACD"/>
    <w:rsid w:val="00821987"/>
    <w:rsid w:val="0082314D"/>
    <w:rsid w:val="00823F9F"/>
    <w:rsid w:val="0082635B"/>
    <w:rsid w:val="008266E4"/>
    <w:rsid w:val="00826AC6"/>
    <w:rsid w:val="008272F7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DD"/>
    <w:rsid w:val="00842B21"/>
    <w:rsid w:val="00843D70"/>
    <w:rsid w:val="00844574"/>
    <w:rsid w:val="00844D5A"/>
    <w:rsid w:val="00845325"/>
    <w:rsid w:val="008457B0"/>
    <w:rsid w:val="00845AC7"/>
    <w:rsid w:val="00846B51"/>
    <w:rsid w:val="0084702C"/>
    <w:rsid w:val="008479F3"/>
    <w:rsid w:val="008547D1"/>
    <w:rsid w:val="00857A1E"/>
    <w:rsid w:val="008606A6"/>
    <w:rsid w:val="00861BB0"/>
    <w:rsid w:val="00861C5B"/>
    <w:rsid w:val="00862C97"/>
    <w:rsid w:val="00864324"/>
    <w:rsid w:val="00864420"/>
    <w:rsid w:val="00865677"/>
    <w:rsid w:val="008659A0"/>
    <w:rsid w:val="00865A79"/>
    <w:rsid w:val="00865F86"/>
    <w:rsid w:val="00865FCB"/>
    <w:rsid w:val="00866A32"/>
    <w:rsid w:val="00866CF6"/>
    <w:rsid w:val="0086743E"/>
    <w:rsid w:val="00867584"/>
    <w:rsid w:val="008678FB"/>
    <w:rsid w:val="00867E01"/>
    <w:rsid w:val="008706A5"/>
    <w:rsid w:val="008720D5"/>
    <w:rsid w:val="008721DF"/>
    <w:rsid w:val="00874D18"/>
    <w:rsid w:val="00875471"/>
    <w:rsid w:val="008765A3"/>
    <w:rsid w:val="0088039E"/>
    <w:rsid w:val="00881120"/>
    <w:rsid w:val="008818EB"/>
    <w:rsid w:val="00881E84"/>
    <w:rsid w:val="00882F7C"/>
    <w:rsid w:val="008842E5"/>
    <w:rsid w:val="008844D0"/>
    <w:rsid w:val="00884752"/>
    <w:rsid w:val="0088530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C"/>
    <w:rsid w:val="008A2EDF"/>
    <w:rsid w:val="008A3CD9"/>
    <w:rsid w:val="008A3FEA"/>
    <w:rsid w:val="008A61B3"/>
    <w:rsid w:val="008A7321"/>
    <w:rsid w:val="008B0B5A"/>
    <w:rsid w:val="008B2D07"/>
    <w:rsid w:val="008B3178"/>
    <w:rsid w:val="008B3D5B"/>
    <w:rsid w:val="008B3F7B"/>
    <w:rsid w:val="008B40EF"/>
    <w:rsid w:val="008B5954"/>
    <w:rsid w:val="008B5BAE"/>
    <w:rsid w:val="008B76B2"/>
    <w:rsid w:val="008C01B4"/>
    <w:rsid w:val="008C1B73"/>
    <w:rsid w:val="008C4D9A"/>
    <w:rsid w:val="008C52CF"/>
    <w:rsid w:val="008C79C0"/>
    <w:rsid w:val="008C7BA1"/>
    <w:rsid w:val="008D0628"/>
    <w:rsid w:val="008D1FEE"/>
    <w:rsid w:val="008D22A9"/>
    <w:rsid w:val="008D25AB"/>
    <w:rsid w:val="008D3C36"/>
    <w:rsid w:val="008D470D"/>
    <w:rsid w:val="008D75A2"/>
    <w:rsid w:val="008D7F54"/>
    <w:rsid w:val="008E0752"/>
    <w:rsid w:val="008E0F9E"/>
    <w:rsid w:val="008E129A"/>
    <w:rsid w:val="008E16C7"/>
    <w:rsid w:val="008E2D76"/>
    <w:rsid w:val="008E3833"/>
    <w:rsid w:val="008E454D"/>
    <w:rsid w:val="008E4CE4"/>
    <w:rsid w:val="008E5F0B"/>
    <w:rsid w:val="008F20D0"/>
    <w:rsid w:val="008F3EA0"/>
    <w:rsid w:val="008F4FEC"/>
    <w:rsid w:val="008F506D"/>
    <w:rsid w:val="008F58C3"/>
    <w:rsid w:val="008F667D"/>
    <w:rsid w:val="008F6748"/>
    <w:rsid w:val="008F7643"/>
    <w:rsid w:val="008F7A8F"/>
    <w:rsid w:val="00900D1F"/>
    <w:rsid w:val="00900F1C"/>
    <w:rsid w:val="00901646"/>
    <w:rsid w:val="0090205F"/>
    <w:rsid w:val="00902DBC"/>
    <w:rsid w:val="00903668"/>
    <w:rsid w:val="009056D8"/>
    <w:rsid w:val="00905BB9"/>
    <w:rsid w:val="009105BD"/>
    <w:rsid w:val="00912DBB"/>
    <w:rsid w:val="009132ED"/>
    <w:rsid w:val="009135DE"/>
    <w:rsid w:val="0091471A"/>
    <w:rsid w:val="00914C0A"/>
    <w:rsid w:val="00914DC6"/>
    <w:rsid w:val="009154FB"/>
    <w:rsid w:val="00915719"/>
    <w:rsid w:val="00915E22"/>
    <w:rsid w:val="009168B4"/>
    <w:rsid w:val="00917475"/>
    <w:rsid w:val="00921E85"/>
    <w:rsid w:val="009225B7"/>
    <w:rsid w:val="00922F69"/>
    <w:rsid w:val="009247FE"/>
    <w:rsid w:val="00926699"/>
    <w:rsid w:val="00926FEB"/>
    <w:rsid w:val="00927F2A"/>
    <w:rsid w:val="009318A6"/>
    <w:rsid w:val="0093339D"/>
    <w:rsid w:val="009340BB"/>
    <w:rsid w:val="00934457"/>
    <w:rsid w:val="0093458D"/>
    <w:rsid w:val="00935D8D"/>
    <w:rsid w:val="00936AAE"/>
    <w:rsid w:val="00936DAF"/>
    <w:rsid w:val="00937C75"/>
    <w:rsid w:val="00943DBF"/>
    <w:rsid w:val="009445EC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92"/>
    <w:rsid w:val="009600EE"/>
    <w:rsid w:val="00960934"/>
    <w:rsid w:val="00961201"/>
    <w:rsid w:val="0096198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4E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9D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604"/>
    <w:rsid w:val="00A14CA0"/>
    <w:rsid w:val="00A16A9B"/>
    <w:rsid w:val="00A205C6"/>
    <w:rsid w:val="00A20C63"/>
    <w:rsid w:val="00A20F54"/>
    <w:rsid w:val="00A2133A"/>
    <w:rsid w:val="00A2167F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DDC"/>
    <w:rsid w:val="00A40825"/>
    <w:rsid w:val="00A4088E"/>
    <w:rsid w:val="00A409C9"/>
    <w:rsid w:val="00A41647"/>
    <w:rsid w:val="00A43D9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79E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5EF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D1F"/>
    <w:rsid w:val="00A96462"/>
    <w:rsid w:val="00A965FE"/>
    <w:rsid w:val="00A97027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92"/>
    <w:rsid w:val="00AB755A"/>
    <w:rsid w:val="00AC0A0B"/>
    <w:rsid w:val="00AC0F5F"/>
    <w:rsid w:val="00AC1803"/>
    <w:rsid w:val="00AC3042"/>
    <w:rsid w:val="00AC36C6"/>
    <w:rsid w:val="00AC4C96"/>
    <w:rsid w:val="00AC4E73"/>
    <w:rsid w:val="00AC5614"/>
    <w:rsid w:val="00AC5A72"/>
    <w:rsid w:val="00AC5B22"/>
    <w:rsid w:val="00AC719B"/>
    <w:rsid w:val="00AD28C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9E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AFB"/>
    <w:rsid w:val="00B03972"/>
    <w:rsid w:val="00B0418F"/>
    <w:rsid w:val="00B04A5D"/>
    <w:rsid w:val="00B0537C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A7C"/>
    <w:rsid w:val="00B446C9"/>
    <w:rsid w:val="00B44DF5"/>
    <w:rsid w:val="00B453C4"/>
    <w:rsid w:val="00B45CAE"/>
    <w:rsid w:val="00B46456"/>
    <w:rsid w:val="00B46857"/>
    <w:rsid w:val="00B46B2A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12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9"/>
    <w:rsid w:val="00B83EC9"/>
    <w:rsid w:val="00B84604"/>
    <w:rsid w:val="00B846D2"/>
    <w:rsid w:val="00B8502B"/>
    <w:rsid w:val="00B86649"/>
    <w:rsid w:val="00B878F8"/>
    <w:rsid w:val="00B9052A"/>
    <w:rsid w:val="00B93F5D"/>
    <w:rsid w:val="00B95704"/>
    <w:rsid w:val="00B96945"/>
    <w:rsid w:val="00BA0010"/>
    <w:rsid w:val="00BA1520"/>
    <w:rsid w:val="00BA1941"/>
    <w:rsid w:val="00BA2129"/>
    <w:rsid w:val="00BA252F"/>
    <w:rsid w:val="00BA2B03"/>
    <w:rsid w:val="00BA33EE"/>
    <w:rsid w:val="00BB07B6"/>
    <w:rsid w:val="00BB099C"/>
    <w:rsid w:val="00BB0F37"/>
    <w:rsid w:val="00BB2523"/>
    <w:rsid w:val="00BB420C"/>
    <w:rsid w:val="00BB4E6A"/>
    <w:rsid w:val="00BB59E0"/>
    <w:rsid w:val="00BB7C78"/>
    <w:rsid w:val="00BC03E9"/>
    <w:rsid w:val="00BC1AA0"/>
    <w:rsid w:val="00BC21B1"/>
    <w:rsid w:val="00BC2675"/>
    <w:rsid w:val="00BC2BA8"/>
    <w:rsid w:val="00BC2FCE"/>
    <w:rsid w:val="00BC564D"/>
    <w:rsid w:val="00BC710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E6"/>
    <w:rsid w:val="00C062E9"/>
    <w:rsid w:val="00C13E7D"/>
    <w:rsid w:val="00C13FEF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59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623"/>
    <w:rsid w:val="00C5411F"/>
    <w:rsid w:val="00C549A4"/>
    <w:rsid w:val="00C619D9"/>
    <w:rsid w:val="00C6350D"/>
    <w:rsid w:val="00C6460B"/>
    <w:rsid w:val="00C658C0"/>
    <w:rsid w:val="00C67F0D"/>
    <w:rsid w:val="00C707D9"/>
    <w:rsid w:val="00C70BD0"/>
    <w:rsid w:val="00C713DB"/>
    <w:rsid w:val="00C73734"/>
    <w:rsid w:val="00C74C5B"/>
    <w:rsid w:val="00C80A4A"/>
    <w:rsid w:val="00C80BE8"/>
    <w:rsid w:val="00C8131F"/>
    <w:rsid w:val="00C824D5"/>
    <w:rsid w:val="00C82EB9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E6"/>
    <w:rsid w:val="00CB2FBA"/>
    <w:rsid w:val="00CB3091"/>
    <w:rsid w:val="00CB31C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90F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8A"/>
    <w:rsid w:val="00CE7A74"/>
    <w:rsid w:val="00CF04F4"/>
    <w:rsid w:val="00CF085D"/>
    <w:rsid w:val="00CF1CB6"/>
    <w:rsid w:val="00CF518A"/>
    <w:rsid w:val="00CF54A9"/>
    <w:rsid w:val="00CF5EB6"/>
    <w:rsid w:val="00CF63F7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2E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520"/>
    <w:rsid w:val="00D574ED"/>
    <w:rsid w:val="00D60D34"/>
    <w:rsid w:val="00D611C9"/>
    <w:rsid w:val="00D611E9"/>
    <w:rsid w:val="00D61222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7BE"/>
    <w:rsid w:val="00D801DB"/>
    <w:rsid w:val="00D803F5"/>
    <w:rsid w:val="00D807D3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01"/>
    <w:rsid w:val="00DA0DEE"/>
    <w:rsid w:val="00DA0E88"/>
    <w:rsid w:val="00DA212F"/>
    <w:rsid w:val="00DA301F"/>
    <w:rsid w:val="00DA3317"/>
    <w:rsid w:val="00DA5696"/>
    <w:rsid w:val="00DA60E6"/>
    <w:rsid w:val="00DA732B"/>
    <w:rsid w:val="00DB021B"/>
    <w:rsid w:val="00DB0942"/>
    <w:rsid w:val="00DB0BA7"/>
    <w:rsid w:val="00DB39AA"/>
    <w:rsid w:val="00DB59A6"/>
    <w:rsid w:val="00DB5F3F"/>
    <w:rsid w:val="00DC09A5"/>
    <w:rsid w:val="00DC1095"/>
    <w:rsid w:val="00DC1EC7"/>
    <w:rsid w:val="00DC26C0"/>
    <w:rsid w:val="00DC3669"/>
    <w:rsid w:val="00DC5579"/>
    <w:rsid w:val="00DC5DE6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D35"/>
    <w:rsid w:val="00DE0078"/>
    <w:rsid w:val="00DE022A"/>
    <w:rsid w:val="00DE1590"/>
    <w:rsid w:val="00DE1A9D"/>
    <w:rsid w:val="00DE200A"/>
    <w:rsid w:val="00DE2818"/>
    <w:rsid w:val="00DE29F2"/>
    <w:rsid w:val="00DE37E0"/>
    <w:rsid w:val="00DE5CE9"/>
    <w:rsid w:val="00DE6C4A"/>
    <w:rsid w:val="00DE710A"/>
    <w:rsid w:val="00DE72E7"/>
    <w:rsid w:val="00DE76A2"/>
    <w:rsid w:val="00DE7FE1"/>
    <w:rsid w:val="00DF1426"/>
    <w:rsid w:val="00DF3595"/>
    <w:rsid w:val="00DF3BDC"/>
    <w:rsid w:val="00DF3C1E"/>
    <w:rsid w:val="00DF4068"/>
    <w:rsid w:val="00E0063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5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4A3"/>
    <w:rsid w:val="00E23F2E"/>
    <w:rsid w:val="00E2401A"/>
    <w:rsid w:val="00E31742"/>
    <w:rsid w:val="00E3248C"/>
    <w:rsid w:val="00E33D60"/>
    <w:rsid w:val="00E342FC"/>
    <w:rsid w:val="00E34F0A"/>
    <w:rsid w:val="00E35580"/>
    <w:rsid w:val="00E35C0D"/>
    <w:rsid w:val="00E36EF2"/>
    <w:rsid w:val="00E37619"/>
    <w:rsid w:val="00E40A5B"/>
    <w:rsid w:val="00E40C0A"/>
    <w:rsid w:val="00E421F9"/>
    <w:rsid w:val="00E42267"/>
    <w:rsid w:val="00E42A46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9F1"/>
    <w:rsid w:val="00E60EB0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151"/>
    <w:rsid w:val="00E863CF"/>
    <w:rsid w:val="00E86992"/>
    <w:rsid w:val="00E86C59"/>
    <w:rsid w:val="00E909A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55"/>
    <w:rsid w:val="00E974B9"/>
    <w:rsid w:val="00EA0377"/>
    <w:rsid w:val="00EA5D85"/>
    <w:rsid w:val="00EA6284"/>
    <w:rsid w:val="00EB21AD"/>
    <w:rsid w:val="00EB4C54"/>
    <w:rsid w:val="00EB4C9D"/>
    <w:rsid w:val="00EB531C"/>
    <w:rsid w:val="00EB5B08"/>
    <w:rsid w:val="00EB672F"/>
    <w:rsid w:val="00EB7D49"/>
    <w:rsid w:val="00EB7F0F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8D7"/>
    <w:rsid w:val="00EC4BB8"/>
    <w:rsid w:val="00EC5AA5"/>
    <w:rsid w:val="00EC65A9"/>
    <w:rsid w:val="00EC6CC7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6A6"/>
    <w:rsid w:val="00EE1929"/>
    <w:rsid w:val="00EE24C7"/>
    <w:rsid w:val="00EE275A"/>
    <w:rsid w:val="00EE537E"/>
    <w:rsid w:val="00EE5B54"/>
    <w:rsid w:val="00EE6A25"/>
    <w:rsid w:val="00EE6B22"/>
    <w:rsid w:val="00EE7113"/>
    <w:rsid w:val="00EE78C7"/>
    <w:rsid w:val="00EE7E9E"/>
    <w:rsid w:val="00EF0192"/>
    <w:rsid w:val="00EF1D7C"/>
    <w:rsid w:val="00EF2F64"/>
    <w:rsid w:val="00F00C35"/>
    <w:rsid w:val="00F00F3A"/>
    <w:rsid w:val="00F02516"/>
    <w:rsid w:val="00F03EB1"/>
    <w:rsid w:val="00F049E9"/>
    <w:rsid w:val="00F062CE"/>
    <w:rsid w:val="00F062E1"/>
    <w:rsid w:val="00F0713F"/>
    <w:rsid w:val="00F1088C"/>
    <w:rsid w:val="00F12036"/>
    <w:rsid w:val="00F12707"/>
    <w:rsid w:val="00F144C0"/>
    <w:rsid w:val="00F152E6"/>
    <w:rsid w:val="00F153AC"/>
    <w:rsid w:val="00F15802"/>
    <w:rsid w:val="00F15ABA"/>
    <w:rsid w:val="00F17615"/>
    <w:rsid w:val="00F17917"/>
    <w:rsid w:val="00F2114C"/>
    <w:rsid w:val="00F21C8E"/>
    <w:rsid w:val="00F24448"/>
    <w:rsid w:val="00F25D79"/>
    <w:rsid w:val="00F26FB5"/>
    <w:rsid w:val="00F2702F"/>
    <w:rsid w:val="00F3025C"/>
    <w:rsid w:val="00F305E8"/>
    <w:rsid w:val="00F31254"/>
    <w:rsid w:val="00F32329"/>
    <w:rsid w:val="00F32688"/>
    <w:rsid w:val="00F33B6E"/>
    <w:rsid w:val="00F35A98"/>
    <w:rsid w:val="00F36573"/>
    <w:rsid w:val="00F37488"/>
    <w:rsid w:val="00F37708"/>
    <w:rsid w:val="00F409C8"/>
    <w:rsid w:val="00F42A44"/>
    <w:rsid w:val="00F43DA2"/>
    <w:rsid w:val="00F44FC5"/>
    <w:rsid w:val="00F45326"/>
    <w:rsid w:val="00F45549"/>
    <w:rsid w:val="00F45FA8"/>
    <w:rsid w:val="00F465BB"/>
    <w:rsid w:val="00F46C2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6BB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E28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131"/>
    <w:rsid w:val="00FA2451"/>
    <w:rsid w:val="00FA2702"/>
    <w:rsid w:val="00FA2C9F"/>
    <w:rsid w:val="00FA448F"/>
    <w:rsid w:val="00FA4E77"/>
    <w:rsid w:val="00FA525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69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C90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9FCA1A-4735-4732-ADBA-E4A319F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F55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35553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335553"/>
    <w:rPr>
      <w:color w:val="605E5C"/>
      <w:shd w:val="clear" w:color="auto" w:fill="E1DFDD"/>
    </w:rPr>
  </w:style>
  <w:style w:type="character" w:customStyle="1" w:styleId="FontStyle37">
    <w:name w:val="Font Style37"/>
    <w:basedOn w:val="a3"/>
    <w:rsid w:val="00C549A4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27736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2773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277366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27736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28</Pages>
  <Words>6732</Words>
  <Characters>38374</Characters>
  <Application>Microsoft Office Word</Application>
  <DocSecurity>0</DocSecurity>
  <Lines>319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Отсутствует</vt:lpstr>
      <vt:lpstr>    Отсутствует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тантино</cp:lastModifiedBy>
  <cp:revision>94</cp:revision>
  <cp:lastPrinted>2021-06-03T09:32:00Z</cp:lastPrinted>
  <dcterms:created xsi:type="dcterms:W3CDTF">2021-05-24T15:24:00Z</dcterms:created>
  <dcterms:modified xsi:type="dcterms:W3CDTF">2022-01-07T16:57:00Z</dcterms:modified>
</cp:coreProperties>
</file>