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2C30" w14:textId="77777777" w:rsidR="00674887" w:rsidRPr="0080189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  <w:lang w:val="en-US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0A9C3F94" w14:textId="77777777" w:rsidTr="006A6AB0">
        <w:tc>
          <w:tcPr>
            <w:tcW w:w="9889" w:type="dxa"/>
            <w:gridSpan w:val="2"/>
          </w:tcPr>
          <w:p w14:paraId="3E8EE2B6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56B3F509" w14:textId="77777777" w:rsidTr="006A6AB0">
        <w:tc>
          <w:tcPr>
            <w:tcW w:w="9889" w:type="dxa"/>
            <w:gridSpan w:val="2"/>
          </w:tcPr>
          <w:p w14:paraId="273FD3F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47704B64" w14:textId="77777777" w:rsidTr="006A6AB0">
        <w:tc>
          <w:tcPr>
            <w:tcW w:w="9889" w:type="dxa"/>
            <w:gridSpan w:val="2"/>
          </w:tcPr>
          <w:p w14:paraId="50CC449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B890CC2" w14:textId="77777777" w:rsidTr="006A6AB0">
        <w:tc>
          <w:tcPr>
            <w:tcW w:w="9889" w:type="dxa"/>
            <w:gridSpan w:val="2"/>
          </w:tcPr>
          <w:p w14:paraId="3A0922C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5F964258" w14:textId="77777777" w:rsidTr="006A6AB0">
        <w:tc>
          <w:tcPr>
            <w:tcW w:w="9889" w:type="dxa"/>
            <w:gridSpan w:val="2"/>
          </w:tcPr>
          <w:p w14:paraId="23BB32B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A3DB2CA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27C00F6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D547FF" w14:paraId="7A9BBBD2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C00A58D" w14:textId="77777777" w:rsidR="00D406CF" w:rsidRPr="00D547FF" w:rsidRDefault="00D406CF" w:rsidP="00161A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47FF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C1EF0" w14:textId="77777777" w:rsidR="00D406CF" w:rsidRPr="00D547FF" w:rsidRDefault="00690504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47FF">
              <w:rPr>
                <w:rFonts w:eastAsia="Times New Roman"/>
                <w:sz w:val="24"/>
                <w:szCs w:val="24"/>
              </w:rPr>
              <w:t>Технологический институт легкой промышленности</w:t>
            </w:r>
          </w:p>
        </w:tc>
      </w:tr>
      <w:tr w:rsidR="00D406CF" w:rsidRPr="00D547FF" w14:paraId="64141374" w14:textId="77777777" w:rsidTr="00161A9C">
        <w:trPr>
          <w:trHeight w:val="357"/>
        </w:trPr>
        <w:tc>
          <w:tcPr>
            <w:tcW w:w="1355" w:type="dxa"/>
            <w:shd w:val="clear" w:color="auto" w:fill="auto"/>
            <w:vAlign w:val="center"/>
          </w:tcPr>
          <w:p w14:paraId="438150F0" w14:textId="77777777" w:rsidR="00D406CF" w:rsidRPr="00D547FF" w:rsidRDefault="00D406CF" w:rsidP="00161A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547FF">
              <w:rPr>
                <w:rFonts w:eastAsia="Times New Roman"/>
                <w:sz w:val="24"/>
                <w:szCs w:val="24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0AE585" w14:textId="77777777" w:rsidR="00D406CF" w:rsidRPr="00D547FF" w:rsidRDefault="00690504" w:rsidP="00161A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47FF">
              <w:rPr>
                <w:rFonts w:eastAsia="Times New Roman"/>
                <w:sz w:val="24"/>
                <w:szCs w:val="24"/>
              </w:rPr>
              <w:t>Художественно</w:t>
            </w:r>
            <w:r w:rsidR="00161A9C" w:rsidRPr="00D547FF">
              <w:rPr>
                <w:rFonts w:eastAsia="Times New Roman"/>
                <w:sz w:val="24"/>
                <w:szCs w:val="24"/>
              </w:rPr>
              <w:t>го</w:t>
            </w:r>
            <w:r w:rsidRPr="00D547FF">
              <w:rPr>
                <w:rFonts w:eastAsia="Times New Roman"/>
                <w:sz w:val="24"/>
                <w:szCs w:val="24"/>
              </w:rPr>
              <w:t xml:space="preserve"> моделировани</w:t>
            </w:r>
            <w:r w:rsidR="00161A9C" w:rsidRPr="00D547FF">
              <w:rPr>
                <w:rFonts w:eastAsia="Times New Roman"/>
                <w:sz w:val="24"/>
                <w:szCs w:val="24"/>
              </w:rPr>
              <w:t>я, конструирования</w:t>
            </w:r>
            <w:r w:rsidRPr="00D547FF">
              <w:rPr>
                <w:rFonts w:eastAsia="Times New Roman"/>
                <w:sz w:val="24"/>
                <w:szCs w:val="24"/>
              </w:rPr>
              <w:t xml:space="preserve"> и </w:t>
            </w:r>
            <w:r w:rsidR="00161A9C" w:rsidRPr="00D547FF">
              <w:rPr>
                <w:rFonts w:eastAsia="Times New Roman"/>
                <w:sz w:val="24"/>
                <w:szCs w:val="24"/>
              </w:rPr>
              <w:t>технологии швейных изделий</w:t>
            </w:r>
          </w:p>
        </w:tc>
      </w:tr>
    </w:tbl>
    <w:p w14:paraId="713B37CF" w14:textId="77777777" w:rsidR="00D406CF" w:rsidRPr="00D547F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7D8E4E8" w14:textId="77777777" w:rsidR="00674887" w:rsidRPr="00D547FF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D2508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691AD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438BB3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F72537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FF7EDA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564936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2EAA6E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E76D22B" w14:textId="77777777" w:rsidR="005558F8" w:rsidRPr="00D83D5A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D83D5A">
              <w:rPr>
                <w:b/>
                <w:sz w:val="26"/>
                <w:szCs w:val="26"/>
              </w:rPr>
              <w:t>РАБОЧАЯ ПРОГРАММА</w:t>
            </w:r>
          </w:p>
          <w:p w14:paraId="2F69A4F9" w14:textId="77777777" w:rsidR="005558F8" w:rsidRPr="00D83D5A" w:rsidRDefault="00161A9C" w:rsidP="00161A9C">
            <w:pPr>
              <w:jc w:val="center"/>
              <w:rPr>
                <w:b/>
                <w:sz w:val="26"/>
                <w:szCs w:val="26"/>
              </w:rPr>
            </w:pPr>
            <w:r w:rsidRPr="00D83D5A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7F8504A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F1263A1" w14:textId="77777777" w:rsidR="00E05948" w:rsidRPr="00D83D5A" w:rsidRDefault="0027595A" w:rsidP="0027595A">
            <w:pPr>
              <w:jc w:val="center"/>
              <w:rPr>
                <w:b/>
                <w:sz w:val="26"/>
                <w:szCs w:val="26"/>
              </w:rPr>
            </w:pPr>
            <w:r w:rsidRPr="0027595A">
              <w:rPr>
                <w:b/>
                <w:sz w:val="26"/>
                <w:szCs w:val="26"/>
              </w:rPr>
              <w:t>Художественное проектирование одежды</w:t>
            </w:r>
            <w:r w:rsidR="009F4EC7">
              <w:rPr>
                <w:b/>
                <w:sz w:val="26"/>
                <w:szCs w:val="26"/>
              </w:rPr>
              <w:t xml:space="preserve"> класса люкс</w:t>
            </w:r>
          </w:p>
        </w:tc>
      </w:tr>
      <w:tr w:rsidR="00D1678A" w14:paraId="19E842DD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0AAD3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63BFD" w14:textId="77777777" w:rsidR="00D1678A" w:rsidRPr="00DB164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B164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46C2F" w14:paraId="03043DE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59C5C3" w14:textId="77777777" w:rsidR="00246C2F" w:rsidRPr="00D83D5A" w:rsidRDefault="00161A9C" w:rsidP="00161A9C">
            <w:pPr>
              <w:rPr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504D3DB" w14:textId="77777777" w:rsidR="00246C2F" w:rsidRPr="00246C2F" w:rsidRDefault="00246C2F" w:rsidP="008E0752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354068E1" w14:textId="77777777" w:rsidR="00246C2F" w:rsidRPr="00246C2F" w:rsidRDefault="00246C2F" w:rsidP="00C85D8C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Конструирование изделий легкой промышленности</w:t>
            </w:r>
          </w:p>
        </w:tc>
      </w:tr>
      <w:tr w:rsidR="00246C2F" w14:paraId="4F3B17A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4C8A428" w14:textId="77777777" w:rsidR="00246C2F" w:rsidRPr="00D83D5A" w:rsidRDefault="00D83D5A" w:rsidP="00D83D5A">
            <w:pPr>
              <w:rPr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П</w:t>
            </w:r>
            <w:r w:rsidR="00161A9C" w:rsidRPr="00D83D5A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04E846D" w14:textId="77777777" w:rsidR="00246C2F" w:rsidRPr="00246C2F" w:rsidRDefault="00246C2F" w:rsidP="00121E30">
            <w:pPr>
              <w:rPr>
                <w:sz w:val="24"/>
                <w:szCs w:val="26"/>
              </w:rPr>
            </w:pPr>
            <w:r w:rsidRPr="00246C2F">
              <w:rPr>
                <w:sz w:val="24"/>
              </w:rPr>
              <w:t>Конструирование и цифровое моделирование одежды</w:t>
            </w:r>
          </w:p>
        </w:tc>
      </w:tr>
      <w:tr w:rsidR="00246C2F" w14:paraId="05873CF5" w14:textId="77777777" w:rsidTr="00690504">
        <w:trPr>
          <w:trHeight w:val="567"/>
        </w:trPr>
        <w:tc>
          <w:tcPr>
            <w:tcW w:w="3330" w:type="dxa"/>
            <w:shd w:val="clear" w:color="auto" w:fill="auto"/>
          </w:tcPr>
          <w:p w14:paraId="290805AA" w14:textId="77777777" w:rsidR="00246C2F" w:rsidRPr="00114450" w:rsidRDefault="00246C2F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3CE1EFA" w14:textId="76691591" w:rsidR="00246C2F" w:rsidRPr="00246C2F" w:rsidRDefault="007D75A0" w:rsidP="006470F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 лет</w:t>
            </w:r>
          </w:p>
        </w:tc>
      </w:tr>
      <w:tr w:rsidR="00D1678A" w14:paraId="22DAA5EF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03A3834" w14:textId="77777777" w:rsidR="00D1678A" w:rsidRPr="00114450" w:rsidRDefault="00D1678A" w:rsidP="00045E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48AFB62" w14:textId="4BA22838" w:rsidR="00D1678A" w:rsidRPr="007155B1" w:rsidRDefault="00846419" w:rsidP="00E6686E">
            <w:pPr>
              <w:rPr>
                <w:i/>
                <w:sz w:val="26"/>
                <w:szCs w:val="26"/>
              </w:rPr>
            </w:pPr>
            <w:r w:rsidRPr="00D83D5A">
              <w:rPr>
                <w:sz w:val="26"/>
                <w:szCs w:val="26"/>
              </w:rPr>
              <w:t>О</w:t>
            </w:r>
            <w:r w:rsidR="00D1678A" w:rsidRPr="00D83D5A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391C98AB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9199F9B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988"/>
        <w:gridCol w:w="6520"/>
        <w:gridCol w:w="217"/>
      </w:tblGrid>
      <w:tr w:rsidR="00AA6ADF" w:rsidRPr="00B4296A" w14:paraId="0E8A8DD0" w14:textId="77777777" w:rsidTr="009F4EC7">
        <w:trPr>
          <w:trHeight w:val="964"/>
        </w:trPr>
        <w:tc>
          <w:tcPr>
            <w:tcW w:w="10106" w:type="dxa"/>
            <w:gridSpan w:val="4"/>
          </w:tcPr>
          <w:p w14:paraId="070CBBBA" w14:textId="26EDCCA1" w:rsidR="00AA6ADF" w:rsidRPr="00AC3042" w:rsidRDefault="00AA6ADF" w:rsidP="00E6686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D83D5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E6686E" w:rsidRPr="00D83D5A">
              <w:rPr>
                <w:rFonts w:eastAsia="Times New Roman"/>
                <w:sz w:val="24"/>
                <w:szCs w:val="24"/>
              </w:rPr>
              <w:t xml:space="preserve"> «</w:t>
            </w:r>
            <w:r w:rsidR="002E4C2B">
              <w:rPr>
                <w:rFonts w:eastAsia="Times New Roman"/>
                <w:sz w:val="24"/>
                <w:szCs w:val="24"/>
              </w:rPr>
              <w:t xml:space="preserve">Художественное проектирование </w:t>
            </w:r>
            <w:r w:rsidR="005F5CC5" w:rsidRPr="005F5CC5">
              <w:rPr>
                <w:rFonts w:eastAsia="Times New Roman"/>
                <w:sz w:val="24"/>
                <w:szCs w:val="24"/>
              </w:rPr>
              <w:t>одежды</w:t>
            </w:r>
            <w:r w:rsidR="002E4C2B">
              <w:rPr>
                <w:rFonts w:eastAsia="Times New Roman"/>
                <w:sz w:val="24"/>
                <w:szCs w:val="24"/>
              </w:rPr>
              <w:t xml:space="preserve"> класса люкс</w:t>
            </w:r>
            <w:r w:rsidR="00E6686E" w:rsidRPr="00D83D5A">
              <w:rPr>
                <w:rFonts w:eastAsia="Times New Roman"/>
                <w:sz w:val="24"/>
                <w:szCs w:val="24"/>
              </w:rPr>
              <w:t>»</w:t>
            </w:r>
            <w:r w:rsidRPr="00D83D5A">
              <w:rPr>
                <w:rFonts w:eastAsia="Times New Roman"/>
                <w:sz w:val="24"/>
                <w:szCs w:val="24"/>
              </w:rPr>
              <w:t xml:space="preserve"> основной</w:t>
            </w:r>
            <w:r w:rsidR="002E4C2B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846419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801897">
              <w:rPr>
                <w:rFonts w:eastAsia="Times New Roman"/>
                <w:sz w:val="24"/>
                <w:szCs w:val="24"/>
              </w:rPr>
              <w:t>№ 12 от 29.06.2021 г.</w:t>
            </w:r>
          </w:p>
        </w:tc>
      </w:tr>
      <w:tr w:rsidR="00AA6ADF" w:rsidRPr="00AC3042" w14:paraId="66BA7521" w14:textId="77777777" w:rsidTr="009F4EC7">
        <w:trPr>
          <w:trHeight w:val="567"/>
        </w:trPr>
        <w:tc>
          <w:tcPr>
            <w:tcW w:w="10106" w:type="dxa"/>
            <w:gridSpan w:val="4"/>
            <w:vAlign w:val="center"/>
          </w:tcPr>
          <w:p w14:paraId="746F23B9" w14:textId="77777777" w:rsidR="00AA6ADF" w:rsidRPr="00AC3042" w:rsidRDefault="00AA6ADF" w:rsidP="00D83D5A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E6686E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9F4EC7" w:rsidRPr="00AC3042" w14:paraId="11F9AD7F" w14:textId="77777777" w:rsidTr="009F4EC7">
        <w:trPr>
          <w:trHeight w:val="283"/>
        </w:trPr>
        <w:tc>
          <w:tcPr>
            <w:tcW w:w="381" w:type="dxa"/>
            <w:vAlign w:val="center"/>
          </w:tcPr>
          <w:p w14:paraId="1A2C55D2" w14:textId="77777777" w:rsidR="009F4EC7" w:rsidRDefault="009F4EC7" w:rsidP="009F4EC7">
            <w:pPr>
              <w:rPr>
                <w:rFonts w:eastAsia="Times New Roman"/>
                <w:sz w:val="24"/>
                <w:szCs w:val="24"/>
              </w:rPr>
            </w:pPr>
          </w:p>
          <w:p w14:paraId="31E5232B" w14:textId="77777777" w:rsidR="009F4EC7" w:rsidRDefault="009F4EC7" w:rsidP="009F4EC7">
            <w:pPr>
              <w:rPr>
                <w:rFonts w:eastAsia="Times New Roman"/>
                <w:sz w:val="24"/>
                <w:szCs w:val="24"/>
              </w:rPr>
            </w:pPr>
          </w:p>
          <w:p w14:paraId="3E830635" w14:textId="77777777" w:rsidR="009F4EC7" w:rsidRPr="009F4EC7" w:rsidRDefault="009F4EC7" w:rsidP="009F4E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391F413" w14:textId="77777777" w:rsidR="009F4EC7" w:rsidRDefault="009F4EC7" w:rsidP="009F4EC7">
            <w:pPr>
              <w:rPr>
                <w:rFonts w:eastAsia="Times New Roman"/>
                <w:sz w:val="24"/>
                <w:szCs w:val="24"/>
              </w:rPr>
            </w:pPr>
          </w:p>
          <w:p w14:paraId="514D480E" w14:textId="77777777" w:rsidR="009F4EC7" w:rsidRDefault="009F4EC7" w:rsidP="009F4EC7">
            <w:pPr>
              <w:rPr>
                <w:rFonts w:eastAsia="Times New Roman"/>
                <w:sz w:val="24"/>
                <w:szCs w:val="24"/>
              </w:rPr>
            </w:pPr>
          </w:p>
          <w:p w14:paraId="1CD2220C" w14:textId="77777777" w:rsidR="009F4EC7" w:rsidRDefault="009F4EC7" w:rsidP="009F4EC7">
            <w:pPr>
              <w:rPr>
                <w:rFonts w:eastAsia="Times New Roman"/>
                <w:sz w:val="24"/>
                <w:szCs w:val="24"/>
              </w:rPr>
            </w:pPr>
          </w:p>
          <w:p w14:paraId="4470DB7C" w14:textId="77777777" w:rsidR="009F4EC7" w:rsidRPr="00D83D5A" w:rsidRDefault="009F4EC7" w:rsidP="009F4EC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Доцент:                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8A0F592" w14:textId="77777777" w:rsidR="009F4EC7" w:rsidRPr="00D83D5A" w:rsidRDefault="009F4EC7" w:rsidP="009F4EC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Бутко Т.В.       </w:t>
            </w:r>
            <w:r w:rsidRPr="00531242">
              <w:rPr>
                <w:noProof/>
              </w:rPr>
              <w:drawing>
                <wp:inline distT="0" distB="0" distL="0" distR="0" wp14:anchorId="5F11B5CD" wp14:editId="457851E3">
                  <wp:extent cx="1155700" cy="711200"/>
                  <wp:effectExtent l="0" t="0" r="0" b="0"/>
                  <wp:docPr id="3" name="Рисунок 3" descr="Изображение выглядит как дым, тем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дым, тем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EC7" w:rsidRPr="00AC3042" w14:paraId="6EC3F244" w14:textId="77777777" w:rsidTr="009F4EC7">
        <w:trPr>
          <w:trHeight w:val="283"/>
        </w:trPr>
        <w:tc>
          <w:tcPr>
            <w:tcW w:w="381" w:type="dxa"/>
            <w:vAlign w:val="center"/>
          </w:tcPr>
          <w:p w14:paraId="3281913E" w14:textId="77777777" w:rsidR="009F4EC7" w:rsidRDefault="009F4EC7" w:rsidP="009F4EC7">
            <w:pPr>
              <w:rPr>
                <w:rFonts w:eastAsia="Times New Roman"/>
                <w:sz w:val="24"/>
                <w:szCs w:val="24"/>
              </w:rPr>
            </w:pPr>
          </w:p>
          <w:p w14:paraId="2FADC287" w14:textId="77777777" w:rsidR="009F4EC7" w:rsidRPr="00334384" w:rsidRDefault="009F4EC7" w:rsidP="009F4E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80C8810" w14:textId="77777777" w:rsidR="009F4EC7" w:rsidRPr="00D83D5A" w:rsidRDefault="009F4EC7" w:rsidP="009F4EC7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3CCB18B" w14:textId="77777777" w:rsidR="009F4EC7" w:rsidRPr="00D83D5A" w:rsidRDefault="009F4EC7" w:rsidP="009F4EC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F4EC7" w:rsidRPr="007C3227" w14:paraId="5A779805" w14:textId="77777777" w:rsidTr="009F4EC7">
        <w:trPr>
          <w:gridAfter w:val="1"/>
          <w:wAfter w:w="217" w:type="dxa"/>
          <w:trHeight w:val="510"/>
        </w:trPr>
        <w:tc>
          <w:tcPr>
            <w:tcW w:w="3369" w:type="dxa"/>
            <w:gridSpan w:val="2"/>
            <w:shd w:val="clear" w:color="auto" w:fill="auto"/>
            <w:vAlign w:val="bottom"/>
          </w:tcPr>
          <w:p w14:paraId="6E32138F" w14:textId="77777777" w:rsidR="009F4EC7" w:rsidRPr="006012C6" w:rsidRDefault="009F4EC7" w:rsidP="009F4EC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22554B5" w14:textId="77777777" w:rsidR="009F4EC7" w:rsidRDefault="009F4EC7" w:rsidP="009F4EC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EA5831" wp14:editId="40462AC4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82550</wp:posOffset>
                  </wp:positionV>
                  <wp:extent cx="1655445" cy="394970"/>
                  <wp:effectExtent l="0" t="0" r="0" b="0"/>
                  <wp:wrapNone/>
                  <wp:docPr id="14352" name="Рисунок 2" descr="E:\Школьная форма\подпись зарецкой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Рисунок 2" descr="E:\Школьная форма\подпись зарецкой.bmp"/>
                          <pic:cNvPicPr/>
                        </pic:nvPicPr>
                        <pic:blipFill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091" b="89394" l="364" r="98182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D2F4BB1" w14:textId="77777777" w:rsidR="009F4EC7" w:rsidRPr="00D07917" w:rsidRDefault="009F4EC7" w:rsidP="009F4EC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07917">
              <w:rPr>
                <w:rFonts w:eastAsia="Times New Roman"/>
                <w:sz w:val="24"/>
                <w:szCs w:val="24"/>
              </w:rPr>
              <w:t>Г.П. Зарецкая</w:t>
            </w:r>
          </w:p>
        </w:tc>
      </w:tr>
    </w:tbl>
    <w:p w14:paraId="390FE60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31F8C887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2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031B40B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DD4CB08" w14:textId="159CE33D" w:rsidR="004E4C46" w:rsidRPr="00D83D5A" w:rsidRDefault="00D07917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</w:t>
      </w:r>
      <w:r w:rsidR="002E4C2B">
        <w:rPr>
          <w:sz w:val="24"/>
          <w:szCs w:val="24"/>
        </w:rPr>
        <w:t xml:space="preserve"> </w:t>
      </w:r>
      <w:r w:rsidR="005E642D" w:rsidRPr="00D83D5A">
        <w:rPr>
          <w:sz w:val="24"/>
          <w:szCs w:val="24"/>
        </w:rPr>
        <w:t>«</w:t>
      </w:r>
      <w:r w:rsidR="00F5085E" w:rsidRPr="005F5CC5">
        <w:rPr>
          <w:rFonts w:eastAsia="Times New Roman"/>
          <w:sz w:val="24"/>
          <w:szCs w:val="24"/>
        </w:rPr>
        <w:t>Художественное проектирование одежды</w:t>
      </w:r>
      <w:r w:rsidR="009F4EC7">
        <w:rPr>
          <w:rFonts w:eastAsia="Times New Roman"/>
          <w:sz w:val="24"/>
          <w:szCs w:val="24"/>
        </w:rPr>
        <w:t xml:space="preserve"> класса люкс</w:t>
      </w:r>
      <w:r w:rsidR="005E642D" w:rsidRPr="00D83D5A">
        <w:rPr>
          <w:sz w:val="24"/>
          <w:szCs w:val="24"/>
        </w:rPr>
        <w:t>»</w:t>
      </w:r>
      <w:r w:rsidR="002E4C2B">
        <w:rPr>
          <w:sz w:val="24"/>
          <w:szCs w:val="24"/>
        </w:rPr>
        <w:t xml:space="preserve"> </w:t>
      </w:r>
      <w:r w:rsidR="004E4C46" w:rsidRPr="00D83D5A">
        <w:rPr>
          <w:sz w:val="24"/>
          <w:szCs w:val="24"/>
        </w:rPr>
        <w:t xml:space="preserve">изучается в </w:t>
      </w:r>
      <w:r w:rsidR="00846419">
        <w:rPr>
          <w:sz w:val="24"/>
          <w:szCs w:val="24"/>
        </w:rPr>
        <w:t>семестре А пятого курса</w:t>
      </w:r>
      <w:r w:rsidR="004E4C46" w:rsidRPr="00D83D5A">
        <w:rPr>
          <w:sz w:val="24"/>
          <w:szCs w:val="24"/>
        </w:rPr>
        <w:t>.</w:t>
      </w:r>
    </w:p>
    <w:p w14:paraId="677DE538" w14:textId="3EC66723" w:rsidR="00B3255D" w:rsidRPr="00D83D5A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>Курсовой проект</w:t>
      </w:r>
      <w:r w:rsidR="00D83D5A" w:rsidRPr="00D83D5A">
        <w:rPr>
          <w:sz w:val="24"/>
          <w:szCs w:val="24"/>
        </w:rPr>
        <w:t xml:space="preserve"> и к</w:t>
      </w:r>
      <w:r w:rsidR="000F345B" w:rsidRPr="00D83D5A">
        <w:rPr>
          <w:sz w:val="24"/>
          <w:szCs w:val="24"/>
        </w:rPr>
        <w:t>урсовая работа</w:t>
      </w:r>
      <w:r w:rsidR="00846419">
        <w:rPr>
          <w:sz w:val="24"/>
          <w:szCs w:val="24"/>
        </w:rPr>
        <w:t xml:space="preserve"> </w:t>
      </w:r>
      <w:r w:rsidRPr="00D83D5A">
        <w:rPr>
          <w:sz w:val="24"/>
          <w:szCs w:val="24"/>
        </w:rPr>
        <w:t>не предусмотрен</w:t>
      </w:r>
      <w:r w:rsidR="00045E4C">
        <w:rPr>
          <w:sz w:val="24"/>
          <w:szCs w:val="24"/>
        </w:rPr>
        <w:t>ы</w:t>
      </w:r>
      <w:r w:rsidR="00DA69EB" w:rsidRPr="00D83D5A">
        <w:rPr>
          <w:sz w:val="24"/>
          <w:szCs w:val="24"/>
        </w:rPr>
        <w:t>.</w:t>
      </w:r>
    </w:p>
    <w:p w14:paraId="63CF8429" w14:textId="77777777" w:rsidR="00B3255D" w:rsidRPr="00D83D5A" w:rsidRDefault="00797466" w:rsidP="00B3255D">
      <w:pPr>
        <w:pStyle w:val="2"/>
        <w:rPr>
          <w:i/>
          <w:szCs w:val="26"/>
        </w:rPr>
      </w:pPr>
      <w:r w:rsidRPr="00D83D5A">
        <w:rPr>
          <w:szCs w:val="26"/>
        </w:rPr>
        <w:t>Форм</w:t>
      </w:r>
      <w:r w:rsidR="00A123A1">
        <w:rPr>
          <w:szCs w:val="26"/>
        </w:rPr>
        <w:t>ы</w:t>
      </w:r>
      <w:r w:rsidRPr="00D83D5A">
        <w:rPr>
          <w:szCs w:val="26"/>
        </w:rPr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120"/>
      </w:tblGrid>
      <w:tr w:rsidR="009664F2" w14:paraId="4B4BD84B" w14:textId="77777777" w:rsidTr="00D83D5A">
        <w:trPr>
          <w:trHeight w:val="267"/>
        </w:trPr>
        <w:tc>
          <w:tcPr>
            <w:tcW w:w="2299" w:type="dxa"/>
          </w:tcPr>
          <w:p w14:paraId="2B0E0B89" w14:textId="7FFA6C4E" w:rsidR="009664F2" w:rsidRPr="00D83D5A" w:rsidRDefault="002E4C2B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846419">
              <w:rPr>
                <w:bCs/>
                <w:iCs/>
                <w:sz w:val="24"/>
                <w:szCs w:val="24"/>
              </w:rPr>
              <w:t>С</w:t>
            </w:r>
            <w:r w:rsidR="009664F2" w:rsidRPr="00D83D5A">
              <w:rPr>
                <w:bCs/>
                <w:iCs/>
                <w:sz w:val="24"/>
                <w:szCs w:val="24"/>
              </w:rPr>
              <w:t>еместр</w:t>
            </w:r>
            <w:r w:rsidR="00846419">
              <w:rPr>
                <w:bCs/>
                <w:iCs/>
                <w:sz w:val="24"/>
                <w:szCs w:val="24"/>
              </w:rPr>
              <w:t xml:space="preserve"> А</w:t>
            </w:r>
          </w:p>
        </w:tc>
        <w:tc>
          <w:tcPr>
            <w:tcW w:w="2120" w:type="dxa"/>
          </w:tcPr>
          <w:p w14:paraId="54DD5D29" w14:textId="77777777" w:rsidR="009664F2" w:rsidRPr="00D83D5A" w:rsidRDefault="009664F2" w:rsidP="00690504">
            <w:pPr>
              <w:rPr>
                <w:bCs/>
                <w:iCs/>
                <w:sz w:val="24"/>
                <w:szCs w:val="24"/>
              </w:rPr>
            </w:pPr>
            <w:r w:rsidRPr="00D83D5A">
              <w:rPr>
                <w:bCs/>
                <w:iCs/>
                <w:sz w:val="24"/>
                <w:szCs w:val="24"/>
              </w:rPr>
              <w:t xml:space="preserve">- </w:t>
            </w:r>
            <w:r w:rsidR="00690504" w:rsidRPr="00D83D5A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37B58C63" w14:textId="77777777" w:rsidR="00F84DC0" w:rsidRPr="00D83D5A" w:rsidRDefault="007E18CB" w:rsidP="00B3400A">
      <w:pPr>
        <w:pStyle w:val="2"/>
        <w:rPr>
          <w:szCs w:val="26"/>
        </w:rPr>
      </w:pPr>
      <w:r w:rsidRPr="00D83D5A">
        <w:rPr>
          <w:szCs w:val="26"/>
        </w:rPr>
        <w:t xml:space="preserve">Место </w:t>
      </w:r>
      <w:r w:rsidR="009B4BCD" w:rsidRPr="00D83D5A">
        <w:rPr>
          <w:szCs w:val="26"/>
        </w:rPr>
        <w:t>учебной дисциплины</w:t>
      </w:r>
      <w:r w:rsidRPr="00D83D5A">
        <w:rPr>
          <w:szCs w:val="26"/>
        </w:rPr>
        <w:t xml:space="preserve"> в структуре ОПОП</w:t>
      </w:r>
    </w:p>
    <w:p w14:paraId="4AD79552" w14:textId="60BF0E78" w:rsidR="007E18CB" w:rsidRPr="00D83D5A" w:rsidRDefault="0069050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 «</w:t>
      </w:r>
      <w:r w:rsidR="00F5085E" w:rsidRPr="005F5CC5">
        <w:rPr>
          <w:rFonts w:eastAsia="Times New Roman"/>
          <w:sz w:val="24"/>
          <w:szCs w:val="24"/>
        </w:rPr>
        <w:t>Художественное проектирование одежды</w:t>
      </w:r>
      <w:r w:rsidR="006D4766">
        <w:rPr>
          <w:rFonts w:eastAsia="Times New Roman"/>
          <w:sz w:val="24"/>
          <w:szCs w:val="24"/>
        </w:rPr>
        <w:t xml:space="preserve"> класса люкс</w:t>
      </w:r>
      <w:r w:rsidRPr="00D83D5A">
        <w:rPr>
          <w:sz w:val="24"/>
          <w:szCs w:val="24"/>
        </w:rPr>
        <w:t>»</w:t>
      </w:r>
      <w:r w:rsidR="00110F79">
        <w:rPr>
          <w:sz w:val="24"/>
          <w:szCs w:val="24"/>
        </w:rPr>
        <w:t xml:space="preserve"> </w:t>
      </w:r>
      <w:r w:rsidR="007E18CB" w:rsidRPr="00D83D5A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0F345B" w:rsidRPr="00D83D5A">
        <w:rPr>
          <w:sz w:val="24"/>
          <w:szCs w:val="24"/>
        </w:rPr>
        <w:t>.</w:t>
      </w:r>
    </w:p>
    <w:p w14:paraId="4B883F15" w14:textId="77777777" w:rsidR="00F5085E" w:rsidRDefault="00F5085E" w:rsidP="00F5085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83D5A">
        <w:rPr>
          <w:sz w:val="24"/>
          <w:szCs w:val="24"/>
        </w:rPr>
        <w:t>дисциплины являются результаты обучения по предшествующим дисциплинам и практикам:</w:t>
      </w:r>
    </w:p>
    <w:p w14:paraId="44E8EFBB" w14:textId="77777777" w:rsidR="009F4EC7" w:rsidRPr="00D83D5A" w:rsidRDefault="009F4EC7" w:rsidP="002E4C2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композиция костюма;</w:t>
      </w:r>
    </w:p>
    <w:p w14:paraId="3741B060" w14:textId="77777777" w:rsidR="00F5085E" w:rsidRPr="00CA48F8" w:rsidRDefault="00F5085E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CA48F8">
        <w:rPr>
          <w:sz w:val="24"/>
          <w:szCs w:val="24"/>
        </w:rPr>
        <w:t>онструирование швейных изделий;</w:t>
      </w:r>
    </w:p>
    <w:p w14:paraId="6E182BBD" w14:textId="77777777" w:rsidR="00F5085E" w:rsidRPr="00CA48F8" w:rsidRDefault="00F5085E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CA48F8">
        <w:rPr>
          <w:sz w:val="24"/>
          <w:szCs w:val="24"/>
        </w:rPr>
        <w:t>онструктивное моделирование одежды;</w:t>
      </w:r>
    </w:p>
    <w:p w14:paraId="3052DBD6" w14:textId="77777777" w:rsidR="00F5085E" w:rsidRPr="00CA48F8" w:rsidRDefault="00F5085E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CA48F8">
        <w:rPr>
          <w:sz w:val="24"/>
          <w:szCs w:val="24"/>
        </w:rPr>
        <w:t>роектирование швейных изделий в САПР</w:t>
      </w:r>
      <w:r>
        <w:rPr>
          <w:sz w:val="24"/>
          <w:szCs w:val="24"/>
        </w:rPr>
        <w:t>;</w:t>
      </w:r>
    </w:p>
    <w:p w14:paraId="75C8630D" w14:textId="77777777" w:rsidR="00F5085E" w:rsidRDefault="006D4766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материалы для швейных изделий и конфекционирование;</w:t>
      </w:r>
    </w:p>
    <w:p w14:paraId="238CE069" w14:textId="77777777" w:rsidR="006D4766" w:rsidRDefault="006D4766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технология швейных изделий;</w:t>
      </w:r>
    </w:p>
    <w:p w14:paraId="6E89EB31" w14:textId="77777777" w:rsidR="009F4EC7" w:rsidRDefault="006D4766" w:rsidP="00F5085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6D4766">
        <w:rPr>
          <w:sz w:val="24"/>
          <w:szCs w:val="24"/>
        </w:rPr>
        <w:t>чебная практика. Технологическая (конструкторско-технологическая ) практика</w:t>
      </w:r>
      <w:r>
        <w:rPr>
          <w:sz w:val="24"/>
          <w:szCs w:val="24"/>
        </w:rPr>
        <w:t>.</w:t>
      </w:r>
    </w:p>
    <w:p w14:paraId="3C10A8D8" w14:textId="77777777" w:rsidR="006D4766" w:rsidRPr="006D4766" w:rsidRDefault="006D4766" w:rsidP="00F5085E">
      <w:pPr>
        <w:pStyle w:val="af0"/>
        <w:numPr>
          <w:ilvl w:val="3"/>
          <w:numId w:val="6"/>
        </w:numPr>
        <w:jc w:val="both"/>
      </w:pPr>
    </w:p>
    <w:p w14:paraId="662A2BA0" w14:textId="77777777" w:rsidR="00F5085E" w:rsidRPr="00CA48F8" w:rsidRDefault="00F5085E" w:rsidP="00F5085E">
      <w:pPr>
        <w:pStyle w:val="af0"/>
        <w:numPr>
          <w:ilvl w:val="3"/>
          <w:numId w:val="6"/>
        </w:numPr>
        <w:jc w:val="both"/>
      </w:pPr>
      <w:r w:rsidRPr="00CA48F8">
        <w:rPr>
          <w:sz w:val="24"/>
          <w:szCs w:val="24"/>
        </w:rPr>
        <w:t>Результаты освоения учебной дисциплины в дальнейшем будут использованы при прохождении пр</w:t>
      </w:r>
      <w:r w:rsidR="006D4766">
        <w:rPr>
          <w:sz w:val="24"/>
          <w:szCs w:val="24"/>
        </w:rPr>
        <w:t>еддипломной</w:t>
      </w:r>
      <w:r w:rsidRPr="00CA48F8">
        <w:rPr>
          <w:sz w:val="24"/>
          <w:szCs w:val="24"/>
        </w:rPr>
        <w:t xml:space="preserve"> практики и выполнении выпускной квалификационной работы. </w:t>
      </w:r>
    </w:p>
    <w:p w14:paraId="7AD88C10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60823414" w14:textId="77777777" w:rsidR="00D5517D" w:rsidRPr="004C4169" w:rsidRDefault="000F345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Ц</w:t>
      </w:r>
      <w:r w:rsidR="00D94EF7" w:rsidRPr="00D83D5A">
        <w:rPr>
          <w:rFonts w:eastAsia="Times New Roman"/>
          <w:sz w:val="24"/>
          <w:szCs w:val="24"/>
        </w:rPr>
        <w:t>елями</w:t>
      </w:r>
      <w:r w:rsidR="00E55739" w:rsidRPr="00D83D5A">
        <w:rPr>
          <w:rFonts w:eastAsia="Times New Roman"/>
          <w:sz w:val="24"/>
          <w:szCs w:val="24"/>
        </w:rPr>
        <w:t xml:space="preserve"> изучения </w:t>
      </w:r>
      <w:r w:rsidRPr="00D83D5A">
        <w:rPr>
          <w:rFonts w:eastAsia="Times New Roman"/>
          <w:sz w:val="24"/>
          <w:szCs w:val="24"/>
        </w:rPr>
        <w:t>дисциплины</w:t>
      </w:r>
      <w:r w:rsidR="002E4C2B">
        <w:rPr>
          <w:rFonts w:eastAsia="Times New Roman"/>
          <w:sz w:val="24"/>
          <w:szCs w:val="24"/>
        </w:rPr>
        <w:t xml:space="preserve"> </w:t>
      </w:r>
      <w:r w:rsidRPr="00D83D5A">
        <w:rPr>
          <w:rFonts w:eastAsia="Times New Roman"/>
          <w:sz w:val="24"/>
          <w:szCs w:val="24"/>
        </w:rPr>
        <w:t>«</w:t>
      </w:r>
      <w:r w:rsidR="00022F64" w:rsidRPr="00022F64">
        <w:rPr>
          <w:rFonts w:eastAsia="Times New Roman"/>
          <w:sz w:val="24"/>
          <w:szCs w:val="24"/>
        </w:rPr>
        <w:t>Художественное проектирование одежды</w:t>
      </w:r>
      <w:r w:rsidR="006D4766">
        <w:rPr>
          <w:rFonts w:eastAsia="Times New Roman"/>
          <w:sz w:val="24"/>
          <w:szCs w:val="24"/>
        </w:rPr>
        <w:t xml:space="preserve"> класса люкс</w:t>
      </w:r>
      <w:r w:rsidRPr="00D83D5A">
        <w:rPr>
          <w:rFonts w:eastAsia="Times New Roman"/>
          <w:sz w:val="24"/>
          <w:szCs w:val="24"/>
        </w:rPr>
        <w:t>»</w:t>
      </w:r>
      <w:r w:rsidR="002E4C2B">
        <w:rPr>
          <w:rFonts w:eastAsia="Times New Roman"/>
          <w:sz w:val="24"/>
          <w:szCs w:val="24"/>
        </w:rPr>
        <w:t xml:space="preserve"> </w:t>
      </w:r>
      <w:r w:rsidR="009B02EB" w:rsidRPr="00D83D5A">
        <w:rPr>
          <w:rFonts w:eastAsia="Times New Roman"/>
          <w:sz w:val="24"/>
          <w:szCs w:val="24"/>
        </w:rPr>
        <w:t>являются:</w:t>
      </w:r>
    </w:p>
    <w:p w14:paraId="7E14BD40" w14:textId="77777777" w:rsidR="004C4169" w:rsidRPr="004C4169" w:rsidRDefault="004C4169" w:rsidP="004C4169">
      <w:pPr>
        <w:pStyle w:val="af0"/>
        <w:tabs>
          <w:tab w:val="right" w:leader="underscore" w:pos="9639"/>
        </w:tabs>
        <w:ind w:left="710" w:right="-57"/>
        <w:jc w:val="both"/>
        <w:rPr>
          <w:bCs/>
          <w:sz w:val="24"/>
          <w:szCs w:val="24"/>
        </w:rPr>
      </w:pPr>
      <w:r w:rsidRPr="004C4169">
        <w:rPr>
          <w:bCs/>
          <w:sz w:val="24"/>
          <w:szCs w:val="24"/>
        </w:rPr>
        <w:t>понимание структуры и ознакомление с характеристиками сегментов рынка одежды по критерию качества;</w:t>
      </w:r>
    </w:p>
    <w:p w14:paraId="7CAD4638" w14:textId="77777777" w:rsidR="004C4169" w:rsidRPr="004C4169" w:rsidRDefault="004C4169" w:rsidP="004C4169">
      <w:pPr>
        <w:pStyle w:val="af0"/>
        <w:tabs>
          <w:tab w:val="right" w:leader="underscore" w:pos="9639"/>
        </w:tabs>
        <w:ind w:left="710" w:right="-57"/>
        <w:jc w:val="both"/>
        <w:rPr>
          <w:bCs/>
          <w:sz w:val="24"/>
          <w:szCs w:val="24"/>
        </w:rPr>
      </w:pPr>
      <w:r w:rsidRPr="004C4169">
        <w:rPr>
          <w:bCs/>
          <w:sz w:val="24"/>
          <w:szCs w:val="24"/>
        </w:rPr>
        <w:t>- изучение  признаков и особенностей потребления швейной продукции сегмента «люкс»;</w:t>
      </w:r>
    </w:p>
    <w:p w14:paraId="1E6BC9DB" w14:textId="77777777" w:rsidR="004C4169" w:rsidRPr="004C4169" w:rsidRDefault="004C4169" w:rsidP="004C4169">
      <w:pPr>
        <w:pStyle w:val="af0"/>
        <w:tabs>
          <w:tab w:val="right" w:leader="underscore" w:pos="9639"/>
        </w:tabs>
        <w:ind w:left="710" w:right="-57"/>
        <w:jc w:val="both"/>
        <w:rPr>
          <w:bCs/>
          <w:sz w:val="24"/>
          <w:szCs w:val="24"/>
        </w:rPr>
      </w:pPr>
      <w:r w:rsidRPr="004C4169">
        <w:rPr>
          <w:bCs/>
          <w:sz w:val="24"/>
          <w:szCs w:val="24"/>
        </w:rPr>
        <w:t>- ознакомление с организационно-технологической структурой процесса формирования качества изделий одежды класса «люкс»;</w:t>
      </w:r>
    </w:p>
    <w:p w14:paraId="282BA59C" w14:textId="77777777" w:rsidR="004C4169" w:rsidRPr="004C4169" w:rsidRDefault="004C4169" w:rsidP="004C4169">
      <w:pPr>
        <w:pStyle w:val="af0"/>
        <w:tabs>
          <w:tab w:val="right" w:leader="underscore" w:pos="9639"/>
        </w:tabs>
        <w:ind w:left="710" w:right="-57"/>
        <w:jc w:val="both"/>
        <w:rPr>
          <w:bCs/>
          <w:sz w:val="24"/>
          <w:szCs w:val="24"/>
        </w:rPr>
      </w:pPr>
      <w:r w:rsidRPr="004C4169">
        <w:rPr>
          <w:bCs/>
          <w:sz w:val="24"/>
          <w:szCs w:val="24"/>
        </w:rPr>
        <w:t>- определение условий формирования и сдачи заказа на изготовление изделия одежды класса «люкс»»</w:t>
      </w:r>
    </w:p>
    <w:p w14:paraId="2D7D1D5A" w14:textId="77777777" w:rsidR="004C4169" w:rsidRPr="004C4169" w:rsidRDefault="004C4169" w:rsidP="004C4169">
      <w:pPr>
        <w:pStyle w:val="af0"/>
        <w:tabs>
          <w:tab w:val="right" w:leader="underscore" w:pos="9639"/>
        </w:tabs>
        <w:ind w:left="710" w:right="-57"/>
        <w:jc w:val="both"/>
        <w:rPr>
          <w:bCs/>
          <w:sz w:val="24"/>
          <w:szCs w:val="24"/>
        </w:rPr>
      </w:pPr>
      <w:r w:rsidRPr="004C4169">
        <w:rPr>
          <w:bCs/>
          <w:sz w:val="24"/>
          <w:szCs w:val="24"/>
        </w:rPr>
        <w:t>- изучение и освоение особенностей проектирования и раскроя изделий одежды класса «люкс»;</w:t>
      </w:r>
    </w:p>
    <w:p w14:paraId="33DBCAB5" w14:textId="77777777" w:rsidR="004C4169" w:rsidRPr="004C4169" w:rsidRDefault="004C4169" w:rsidP="004C4169">
      <w:pPr>
        <w:pStyle w:val="af0"/>
        <w:ind w:left="710"/>
        <w:jc w:val="both"/>
        <w:rPr>
          <w:sz w:val="24"/>
          <w:szCs w:val="24"/>
        </w:rPr>
      </w:pPr>
      <w:r w:rsidRPr="004C4169">
        <w:rPr>
          <w:bCs/>
          <w:sz w:val="24"/>
          <w:szCs w:val="24"/>
        </w:rPr>
        <w:t>- изучение и освоение особенностей технологии изготовления изделий одежды класса «люкс»</w:t>
      </w:r>
      <w:r w:rsidRPr="004C4169">
        <w:rPr>
          <w:rFonts w:eastAsia="Times New Roman"/>
          <w:sz w:val="24"/>
          <w:szCs w:val="24"/>
        </w:rPr>
        <w:t>;</w:t>
      </w:r>
    </w:p>
    <w:p w14:paraId="11FC4066" w14:textId="77777777" w:rsidR="004C4169" w:rsidRPr="004C4169" w:rsidRDefault="004C4169" w:rsidP="004C4169">
      <w:pPr>
        <w:pStyle w:val="af0"/>
        <w:ind w:left="710"/>
        <w:jc w:val="both"/>
        <w:rPr>
          <w:sz w:val="24"/>
          <w:szCs w:val="24"/>
        </w:rPr>
      </w:pPr>
      <w:r w:rsidRPr="004C4169">
        <w:rPr>
          <w:rFonts w:eastAsia="Times New Roman"/>
          <w:sz w:val="24"/>
          <w:szCs w:val="24"/>
        </w:rPr>
        <w:t>- владение методами выполнения проектных работ при создании новых моделей одежды с учетом характеристик высококачественных аналогов изделий;</w:t>
      </w:r>
    </w:p>
    <w:p w14:paraId="153F36D7" w14:textId="77777777" w:rsidR="004C4169" w:rsidRPr="004C4169" w:rsidRDefault="004C4169" w:rsidP="004C4169">
      <w:pPr>
        <w:pStyle w:val="af0"/>
        <w:ind w:left="710"/>
        <w:jc w:val="both"/>
        <w:rPr>
          <w:sz w:val="24"/>
          <w:szCs w:val="24"/>
        </w:rPr>
      </w:pPr>
      <w:r w:rsidRPr="004C4169">
        <w:rPr>
          <w:rFonts w:eastAsia="Times New Roman"/>
          <w:sz w:val="24"/>
          <w:szCs w:val="24"/>
        </w:rPr>
        <w:t>- владение современными технологиями коммуникации и обслуживания при проектировании и изготовлении одежды высокого уровня качества, методами оценки их качества;</w:t>
      </w:r>
    </w:p>
    <w:p w14:paraId="352788E8" w14:textId="77777777" w:rsidR="004C4169" w:rsidRPr="004C4169" w:rsidRDefault="004C4169" w:rsidP="004C4169">
      <w:pPr>
        <w:pStyle w:val="af0"/>
        <w:ind w:left="710"/>
        <w:jc w:val="both"/>
        <w:rPr>
          <w:sz w:val="24"/>
          <w:szCs w:val="24"/>
        </w:rPr>
      </w:pPr>
      <w:r w:rsidRPr="004C4169">
        <w:rPr>
          <w:sz w:val="24"/>
          <w:szCs w:val="24"/>
        </w:rPr>
        <w:lastRenderedPageBreak/>
        <w:t>- 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8BC0BF7" w14:textId="77777777" w:rsidR="004C4169" w:rsidRPr="004C4169" w:rsidRDefault="004C4169" w:rsidP="004C4169">
      <w:pPr>
        <w:pStyle w:val="af0"/>
        <w:ind w:left="710"/>
        <w:jc w:val="both"/>
        <w:rPr>
          <w:sz w:val="24"/>
          <w:szCs w:val="24"/>
        </w:rPr>
      </w:pPr>
      <w:r w:rsidRPr="004C4169">
        <w:rPr>
          <w:sz w:val="24"/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7123DAD8" w14:textId="77777777" w:rsidR="003D5F48" w:rsidRPr="004C4169" w:rsidRDefault="003D5F48" w:rsidP="004C416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78F81B0" w14:textId="77777777" w:rsidR="00655A44" w:rsidRPr="00D6206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62064">
        <w:rPr>
          <w:sz w:val="24"/>
          <w:szCs w:val="24"/>
        </w:rPr>
        <w:t xml:space="preserve">Результатом </w:t>
      </w:r>
      <w:r w:rsidRPr="00D83D5A">
        <w:rPr>
          <w:sz w:val="24"/>
          <w:szCs w:val="24"/>
        </w:rPr>
        <w:t xml:space="preserve">обучения по </w:t>
      </w:r>
      <w:r w:rsidR="007B21C3" w:rsidRPr="00D83D5A">
        <w:rPr>
          <w:sz w:val="24"/>
          <w:szCs w:val="24"/>
        </w:rPr>
        <w:t xml:space="preserve">учебной </w:t>
      </w:r>
      <w:r w:rsidRPr="00D83D5A">
        <w:rPr>
          <w:sz w:val="24"/>
          <w:szCs w:val="24"/>
        </w:rPr>
        <w:t xml:space="preserve">дисциплине является </w:t>
      </w:r>
      <w:r w:rsidR="00963DA6" w:rsidRPr="00D83D5A">
        <w:rPr>
          <w:sz w:val="24"/>
          <w:szCs w:val="24"/>
        </w:rPr>
        <w:t xml:space="preserve">овладение обучающимися </w:t>
      </w:r>
      <w:r w:rsidR="00963DA6" w:rsidRPr="00D83D5A">
        <w:rPr>
          <w:rFonts w:eastAsia="Times New Roman"/>
          <w:sz w:val="24"/>
          <w:szCs w:val="24"/>
        </w:rPr>
        <w:t>знаниями, умения</w:t>
      </w:r>
      <w:r w:rsidR="00F47D5C" w:rsidRPr="00D83D5A">
        <w:rPr>
          <w:rFonts w:eastAsia="Times New Roman"/>
          <w:sz w:val="24"/>
          <w:szCs w:val="24"/>
        </w:rPr>
        <w:t>ми</w:t>
      </w:r>
      <w:r w:rsidR="00963DA6" w:rsidRPr="00D83D5A">
        <w:rPr>
          <w:rFonts w:eastAsia="Times New Roman"/>
          <w:sz w:val="24"/>
          <w:szCs w:val="24"/>
        </w:rPr>
        <w:t>, навык</w:t>
      </w:r>
      <w:r w:rsidR="00F47D5C" w:rsidRPr="00D83D5A">
        <w:rPr>
          <w:rFonts w:eastAsia="Times New Roman"/>
          <w:sz w:val="24"/>
          <w:szCs w:val="24"/>
        </w:rPr>
        <w:t>ами</w:t>
      </w:r>
      <w:r w:rsidR="0034380E" w:rsidRPr="00D83D5A">
        <w:rPr>
          <w:rFonts w:eastAsia="Times New Roman"/>
          <w:sz w:val="24"/>
          <w:szCs w:val="24"/>
        </w:rPr>
        <w:t xml:space="preserve"> и </w:t>
      </w:r>
      <w:r w:rsidR="00963DA6" w:rsidRPr="00D83D5A">
        <w:rPr>
          <w:rFonts w:eastAsia="Times New Roman"/>
          <w:sz w:val="24"/>
          <w:szCs w:val="24"/>
        </w:rPr>
        <w:t>опыт</w:t>
      </w:r>
      <w:r w:rsidR="00F47D5C" w:rsidRPr="00D83D5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83D5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83D5A">
        <w:rPr>
          <w:rFonts w:eastAsia="Times New Roman"/>
          <w:sz w:val="24"/>
          <w:szCs w:val="24"/>
        </w:rPr>
        <w:t>обеспечивающими</w:t>
      </w:r>
      <w:r w:rsidR="00963DA6" w:rsidRPr="00D83D5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83D5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83D5A">
        <w:rPr>
          <w:rFonts w:eastAsia="Times New Roman"/>
          <w:sz w:val="24"/>
          <w:szCs w:val="24"/>
        </w:rPr>
        <w:t xml:space="preserve">учебной </w:t>
      </w:r>
      <w:r w:rsidR="009105BD" w:rsidRPr="00D83D5A">
        <w:rPr>
          <w:rFonts w:eastAsia="Times New Roman"/>
          <w:sz w:val="24"/>
          <w:szCs w:val="24"/>
        </w:rPr>
        <w:t>дисциплины</w:t>
      </w:r>
      <w:r w:rsidR="00BB30F5" w:rsidRPr="00D83D5A">
        <w:rPr>
          <w:rFonts w:eastAsia="Times New Roman"/>
          <w:sz w:val="24"/>
          <w:szCs w:val="24"/>
        </w:rPr>
        <w:t>.</w:t>
      </w:r>
    </w:p>
    <w:p w14:paraId="276F0219" w14:textId="7777777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83D5A">
        <w:t>дисциплине</w:t>
      </w:r>
      <w:r w:rsidR="00495850" w:rsidRPr="00D83D5A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7F34A6EB" w14:textId="77777777" w:rsidTr="00D1128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B045A8" w14:textId="77777777" w:rsidR="008266E4" w:rsidRPr="002E16C0" w:rsidRDefault="008266E4" w:rsidP="00DA69E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6D304C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0E2AD85" w14:textId="77777777" w:rsidR="008266E4" w:rsidRPr="002E16C0" w:rsidRDefault="008266E4" w:rsidP="00DA69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27C652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7F00D21" w14:textId="77777777" w:rsidR="008266E4" w:rsidRPr="002E16C0" w:rsidRDefault="008266E4" w:rsidP="00AB758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F3C68">
              <w:rPr>
                <w:b/>
                <w:sz w:val="22"/>
                <w:szCs w:val="22"/>
              </w:rPr>
              <w:t>дисциплине</w:t>
            </w:r>
          </w:p>
        </w:tc>
      </w:tr>
      <w:tr w:rsidR="008E1B8B" w:rsidRPr="00F31E81" w14:paraId="7A85AA79" w14:textId="77777777" w:rsidTr="00D11284">
        <w:trPr>
          <w:trHeight w:val="228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46FD9" w14:textId="77777777" w:rsidR="008E1B8B" w:rsidRPr="00AB7582" w:rsidRDefault="008E1B8B" w:rsidP="00DA69E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ПК-2</w:t>
            </w:r>
          </w:p>
          <w:p w14:paraId="39738FA8" w14:textId="77777777" w:rsidR="008E1B8B" w:rsidRPr="00AB7582" w:rsidRDefault="008E1B8B" w:rsidP="00DA69E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Способен разрабатывать конструкции швейных изделий различного ассортимента, отвечающие комплексу эксплуатационных требований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ADFDF" w14:textId="77777777" w:rsidR="008E1B8B" w:rsidRDefault="008E1B8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 w:rsidR="00D11284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364B3E90" w14:textId="77777777" w:rsidR="00D11284" w:rsidRDefault="00D11284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053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Воплощение творческих замыслов в конструкции швейных изделий, отвечающие комплексу эксплуатационных требований</w:t>
            </w:r>
          </w:p>
          <w:p w14:paraId="7FABD7E6" w14:textId="77777777" w:rsidR="00D11284" w:rsidRPr="00AB7582" w:rsidRDefault="00D11284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E869E98" w14:textId="77777777" w:rsidR="008E1B8B" w:rsidRPr="00AB7582" w:rsidRDefault="008E1B8B" w:rsidP="00DA69E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F19CB" w14:textId="77777777" w:rsidR="00B35D64" w:rsidRPr="00B35D64" w:rsidRDefault="00D11284" w:rsidP="00D112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4D2700">
              <w:t xml:space="preserve">обосновывает принятие конкретного </w:t>
            </w:r>
            <w:r>
              <w:t xml:space="preserve">художественно-композиционного и конструктивно-технологического </w:t>
            </w:r>
            <w:r w:rsidRPr="004D2700">
              <w:t xml:space="preserve"> решения </w:t>
            </w:r>
            <w:r>
              <w:t>исходя из индивидуальных особенностей  и предпочтений заказчика</w:t>
            </w:r>
            <w:r w:rsidR="00B35D64">
              <w:t>;</w:t>
            </w:r>
          </w:p>
          <w:p w14:paraId="600D3BDD" w14:textId="77777777" w:rsidR="00B35D64" w:rsidRPr="00D11284" w:rsidRDefault="00B35D64" w:rsidP="00B35D6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владеет инновационными технологиями коммуникации и обслуживания индивидуального заказчика.</w:t>
            </w:r>
          </w:p>
          <w:p w14:paraId="76BE732F" w14:textId="77777777" w:rsidR="00D11284" w:rsidRPr="00610530" w:rsidRDefault="00D11284" w:rsidP="00D112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анализирует актуальные особенности моделей-аналогов одежды высокой ценовой категории;</w:t>
            </w:r>
          </w:p>
          <w:p w14:paraId="0355D37B" w14:textId="77777777" w:rsidR="00D11284" w:rsidRPr="002C1505" w:rsidRDefault="00D11284" w:rsidP="00D112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знает особенности проектирования и изготовления швейных изделий различных категорий качества;</w:t>
            </w:r>
          </w:p>
          <w:p w14:paraId="0E9EBD79" w14:textId="77777777" w:rsidR="00D11284" w:rsidRPr="002C1505" w:rsidRDefault="00D11284" w:rsidP="00D112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знает признаки швейной продукции класса «люкс»;</w:t>
            </w:r>
          </w:p>
          <w:p w14:paraId="7AD78FBD" w14:textId="77777777" w:rsidR="00D11284" w:rsidRPr="002C1505" w:rsidRDefault="00D11284" w:rsidP="00D112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знает организационно- технологическую структуру формирования качества одежды класса «люкс»;</w:t>
            </w:r>
          </w:p>
          <w:p w14:paraId="3AB23C1F" w14:textId="77777777" w:rsidR="00D11284" w:rsidRPr="004D2700" w:rsidRDefault="00D11284" w:rsidP="00D112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</w:rPr>
              <w:t>знает, применяет</w:t>
            </w:r>
            <w:r w:rsidRPr="004D2700">
              <w:t xml:space="preserve">классические и инновационные технологии в </w:t>
            </w:r>
            <w:r>
              <w:t xml:space="preserve">обслуживании, </w:t>
            </w:r>
            <w:r w:rsidRPr="004D2700">
              <w:t>проектировании</w:t>
            </w:r>
            <w:r>
              <w:t>,</w:t>
            </w:r>
            <w:r w:rsidRPr="004D2700">
              <w:t xml:space="preserve"> изготовлении</w:t>
            </w:r>
            <w:r>
              <w:t xml:space="preserve"> одежды высокой ценовой категории</w:t>
            </w:r>
            <w:r w:rsidR="00B35D64">
              <w:t>.</w:t>
            </w:r>
          </w:p>
          <w:p w14:paraId="62B951D8" w14:textId="77777777" w:rsidR="008E1B8B" w:rsidRPr="004D2700" w:rsidRDefault="008E1B8B" w:rsidP="00B35D64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DA69EB" w:rsidRPr="00F31E81" w14:paraId="5050C5EE" w14:textId="77777777" w:rsidTr="00D1128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9F072" w14:textId="77777777" w:rsidR="00DA69EB" w:rsidRPr="00AB7582" w:rsidRDefault="00DA69E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356E" w14:textId="77777777" w:rsidR="00DA69EB" w:rsidRPr="00AB7582" w:rsidRDefault="00DA69EB" w:rsidP="00DA69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7BA0AC14" w14:textId="77777777" w:rsidR="00DA69EB" w:rsidRPr="00AB7582" w:rsidRDefault="00DA69E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 разработке конструкций швейных изделий анатомо-физиологических, антропометрических и биомеханических основ проектирования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6636A" w14:textId="77777777" w:rsidR="00DA69EB" w:rsidRPr="004D2700" w:rsidRDefault="00DA69E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11284" w:rsidRPr="00F31E81" w14:paraId="6AC4023D" w14:textId="77777777" w:rsidTr="00D1128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60EEE" w14:textId="77777777" w:rsidR="00D11284" w:rsidRPr="00AB7582" w:rsidRDefault="00D11284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A7A3" w14:textId="77777777" w:rsidR="00D11284" w:rsidRDefault="00D11284" w:rsidP="00D112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2426F6A0" w14:textId="77777777" w:rsidR="00D11284" w:rsidRPr="00AB7582" w:rsidRDefault="00D11284" w:rsidP="00D112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10530">
              <w:rPr>
                <w:rStyle w:val="fontstyle01"/>
                <w:rFonts w:ascii="Times New Roman" w:hAnsi="Times New Roman"/>
                <w:sz w:val="22"/>
                <w:szCs w:val="22"/>
              </w:rPr>
              <w:t>Выявление и устранение дефектов посадки одежды на типовые и нетиповые фигуры;</w:t>
            </w:r>
          </w:p>
          <w:p w14:paraId="05D02CDF" w14:textId="77777777" w:rsidR="00D11284" w:rsidRPr="00AB7582" w:rsidRDefault="00D11284" w:rsidP="00DA69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62B33" w14:textId="77777777" w:rsidR="00D11284" w:rsidRPr="004D2700" w:rsidRDefault="00D11284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A69EB" w:rsidRPr="00F31E81" w14:paraId="1C0BFACA" w14:textId="77777777" w:rsidTr="00D11284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FA2" w14:textId="77777777" w:rsidR="00DA69EB" w:rsidRPr="00AB7582" w:rsidRDefault="00DA69E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542" w14:textId="77777777" w:rsidR="00DA69EB" w:rsidRPr="00AB7582" w:rsidRDefault="00DA69EB" w:rsidP="00DA69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 w:rsidR="00D44D7F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1583D51D" w14:textId="77777777" w:rsidR="00DA69EB" w:rsidRPr="00AB7582" w:rsidRDefault="00D44D7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44D7F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модельных конструкци</w:t>
            </w:r>
            <w:r w:rsidR="00D11284"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Pr="00D44D7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швейных изделий на типовые и нетиповые фигуры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36EBB" w14:textId="77777777" w:rsidR="00DA69EB" w:rsidRPr="004D2700" w:rsidRDefault="00DA69E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44D7F" w:rsidRPr="00F31E81" w14:paraId="0D3ADFE9" w14:textId="77777777" w:rsidTr="00D11284">
        <w:trPr>
          <w:trHeight w:val="11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DECB" w14:textId="77777777" w:rsidR="00D11284" w:rsidRDefault="00D11284" w:rsidP="00D1128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758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408FC931" w14:textId="77777777" w:rsidR="00D11284" w:rsidRPr="00AB7582" w:rsidRDefault="00D11284" w:rsidP="00D1128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10530">
              <w:rPr>
                <w:sz w:val="22"/>
                <w:szCs w:val="22"/>
              </w:rPr>
              <w:t>Способен исследовать потребительские требования, предъявляемые к швейным изделиям, и анализировать модные тенденции в моделировании одежды</w:t>
            </w:r>
          </w:p>
          <w:p w14:paraId="67264686" w14:textId="77777777" w:rsidR="00D11284" w:rsidRDefault="00D11284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26C67D5" w14:textId="77777777" w:rsidR="00D11284" w:rsidRDefault="00D11284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3D83876" w14:textId="77777777" w:rsidR="00D11284" w:rsidRDefault="00D11284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8FAD7CB" w14:textId="77777777" w:rsidR="00D44D7F" w:rsidRPr="00AB7582" w:rsidRDefault="00D44D7F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0D1" w14:textId="77777777" w:rsidR="00D11284" w:rsidRDefault="00D11284" w:rsidP="00D112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1.2</w:t>
            </w:r>
          </w:p>
          <w:p w14:paraId="28046300" w14:textId="77777777" w:rsidR="00D11284" w:rsidRDefault="00D11284" w:rsidP="00D11284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Определение модных тенденций в моделировании одежды</w:t>
            </w:r>
          </w:p>
          <w:p w14:paraId="4B56BF01" w14:textId="77777777" w:rsidR="00D11284" w:rsidRPr="00AB7582" w:rsidRDefault="00D11284" w:rsidP="00D112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9EA788E" w14:textId="77777777" w:rsidR="00D11284" w:rsidRDefault="00D11284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31FCEB5" w14:textId="77777777" w:rsidR="00D11284" w:rsidRDefault="00D11284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649B78A" w14:textId="77777777" w:rsidR="00D44D7F" w:rsidRPr="00AB7582" w:rsidRDefault="00D44D7F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131568" w14:textId="77777777" w:rsidR="00D11284" w:rsidRPr="00E06DA0" w:rsidRDefault="00D11284" w:rsidP="00D112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06DA0">
              <w:rPr>
                <w:rFonts w:cstheme="minorBidi"/>
              </w:rPr>
              <w:t>владеет методиками анализа дизайнерских и промышленных коллекций одежды высокой ценовой категории ведущих мировых брендов;</w:t>
            </w:r>
          </w:p>
          <w:p w14:paraId="1828FC51" w14:textId="77777777" w:rsidR="00D11284" w:rsidRPr="00E06DA0" w:rsidRDefault="00D11284" w:rsidP="00D112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E06DA0">
              <w:rPr>
                <w:rFonts w:cstheme="minorBidi"/>
              </w:rPr>
              <w:t>использует на прак</w:t>
            </w:r>
            <w:r w:rsidRPr="00E06DA0">
              <w:rPr>
                <w:rFonts w:cstheme="minorBidi"/>
              </w:rPr>
              <w:softHyphen/>
              <w:t>тике приемы конструирования, моделирования, примерки, изготовления одежды на типовые и нетиповые фигуры;</w:t>
            </w:r>
          </w:p>
          <w:p w14:paraId="7764787A" w14:textId="77777777" w:rsidR="00D11284" w:rsidRDefault="00D11284" w:rsidP="00D112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E06DA0">
              <w:t>анализирует и имитирует оригинальные художественно</w:t>
            </w:r>
            <w:r>
              <w:t xml:space="preserve">-композиционные и конструктивные </w:t>
            </w:r>
            <w:r>
              <w:lastRenderedPageBreak/>
              <w:t>решения, технологии отделки</w:t>
            </w:r>
            <w:r w:rsidR="00B35D64">
              <w:t>.</w:t>
            </w:r>
          </w:p>
          <w:p w14:paraId="646EE458" w14:textId="77777777" w:rsidR="00D44D7F" w:rsidRPr="00D11284" w:rsidRDefault="00D44D7F" w:rsidP="00B35D64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14:paraId="26AC9C40" w14:textId="77777777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</w:t>
      </w:r>
      <w:r w:rsidR="00522B22" w:rsidRPr="00A97AC0">
        <w:t xml:space="preserve">СОДЕРЖАНИЕ </w:t>
      </w:r>
      <w:r w:rsidR="009B4BCD" w:rsidRPr="00A97AC0">
        <w:t>УЧЕБНОЙ ДИСЦИПЛИНЫ</w:t>
      </w:r>
    </w:p>
    <w:p w14:paraId="46F31C57" w14:textId="1279E0E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</w:t>
      </w:r>
      <w:r w:rsidRPr="00A97AC0">
        <w:rPr>
          <w:sz w:val="24"/>
          <w:szCs w:val="24"/>
        </w:rPr>
        <w:t xml:space="preserve">трудоёмкость </w:t>
      </w:r>
      <w:r w:rsidR="009B02EB" w:rsidRPr="00A97AC0">
        <w:rPr>
          <w:sz w:val="24"/>
          <w:szCs w:val="24"/>
        </w:rPr>
        <w:t>учебной дисциплины</w:t>
      </w:r>
      <w:r w:rsidR="00110F79">
        <w:rPr>
          <w:sz w:val="24"/>
          <w:szCs w:val="24"/>
        </w:rPr>
        <w:t xml:space="preserve"> </w:t>
      </w:r>
      <w:r w:rsidR="00BF3112" w:rsidRPr="00A97AC0">
        <w:rPr>
          <w:sz w:val="24"/>
          <w:szCs w:val="24"/>
        </w:rPr>
        <w:t>по учебному</w:t>
      </w:r>
      <w:r w:rsidR="00BF3112">
        <w:rPr>
          <w:sz w:val="24"/>
          <w:szCs w:val="24"/>
        </w:rPr>
        <w:t xml:space="preserve"> плану </w:t>
      </w:r>
      <w:r w:rsidRPr="00E927A3">
        <w:rPr>
          <w:sz w:val="24"/>
          <w:szCs w:val="24"/>
        </w:rPr>
        <w:t>составляет:</w:t>
      </w:r>
    </w:p>
    <w:p w14:paraId="77930E51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B02EB" w14:paraId="04629F4E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F993C06" w14:textId="2A22C204" w:rsidR="00560461" w:rsidRPr="009B02EB" w:rsidRDefault="009B02EB" w:rsidP="00110F79">
            <w:r w:rsidRPr="009B02EB">
              <w:rPr>
                <w:sz w:val="24"/>
                <w:szCs w:val="24"/>
              </w:rPr>
              <w:t>по очно</w:t>
            </w:r>
            <w:r w:rsidR="00110F79">
              <w:rPr>
                <w:sz w:val="24"/>
                <w:szCs w:val="24"/>
              </w:rPr>
              <w:t>-заочной</w:t>
            </w:r>
            <w:r w:rsidRPr="009B02EB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1020" w:type="dxa"/>
            <w:vAlign w:val="center"/>
          </w:tcPr>
          <w:p w14:paraId="14A0A319" w14:textId="77777777" w:rsidR="00560461" w:rsidRPr="00A97AC0" w:rsidRDefault="00B35D64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19DC5A7" w14:textId="77777777" w:rsidR="00560461" w:rsidRPr="00A97AC0" w:rsidRDefault="00560461" w:rsidP="00B6294E">
            <w:pPr>
              <w:jc w:val="center"/>
            </w:pPr>
            <w:r w:rsidRPr="00A97AC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CB49420" w14:textId="77777777" w:rsidR="00560461" w:rsidRPr="00A97AC0" w:rsidRDefault="003846BA" w:rsidP="00B6294E">
            <w:pPr>
              <w:jc w:val="center"/>
            </w:pPr>
            <w:r>
              <w:t>1</w:t>
            </w:r>
            <w:r w:rsidR="00B35D64">
              <w:t>08</w:t>
            </w:r>
          </w:p>
        </w:tc>
        <w:tc>
          <w:tcPr>
            <w:tcW w:w="937" w:type="dxa"/>
            <w:vAlign w:val="center"/>
          </w:tcPr>
          <w:p w14:paraId="46A35E3A" w14:textId="77777777" w:rsidR="00560461" w:rsidRPr="009B02EB" w:rsidRDefault="00560461" w:rsidP="00B6294E">
            <w:r w:rsidRPr="009B02EB">
              <w:rPr>
                <w:b/>
                <w:sz w:val="24"/>
                <w:szCs w:val="24"/>
              </w:rPr>
              <w:t>час.</w:t>
            </w:r>
          </w:p>
        </w:tc>
      </w:tr>
    </w:tbl>
    <w:p w14:paraId="74214482" w14:textId="68B6DD41" w:rsidR="002E4C2B" w:rsidRDefault="002E4C2B" w:rsidP="002E4C2B">
      <w:pPr>
        <w:rPr>
          <w:rFonts w:eastAsia="Times New Roman" w:cs="Arial"/>
          <w:sz w:val="26"/>
          <w:szCs w:val="28"/>
        </w:rPr>
      </w:pPr>
    </w:p>
    <w:p w14:paraId="3B4E1880" w14:textId="558D660B" w:rsidR="006113AA" w:rsidRPr="005333E0" w:rsidRDefault="007F3D0E" w:rsidP="009B02EB">
      <w:pPr>
        <w:pStyle w:val="2"/>
        <w:rPr>
          <w:i/>
        </w:rPr>
      </w:pPr>
      <w:r w:rsidRPr="00A97AC0">
        <w:t xml:space="preserve">Структура </w:t>
      </w:r>
      <w:r w:rsidR="009B4BCD" w:rsidRPr="00A97AC0">
        <w:t>учебной дисциплины</w:t>
      </w:r>
      <w:r w:rsidRPr="00A97AC0">
        <w:t xml:space="preserve"> для</w:t>
      </w:r>
      <w:r w:rsidRPr="00FD2027">
        <w:t xml:space="preserve"> обучающихся </w:t>
      </w:r>
      <w:r w:rsidR="00F968C8">
        <w:t>по видам занятий</w:t>
      </w:r>
      <w:r w:rsidR="002E4C2B">
        <w:t xml:space="preserve"> </w:t>
      </w:r>
      <w:r w:rsidR="00A97AC0" w:rsidRPr="005333E0">
        <w:t>(</w:t>
      </w:r>
      <w:r w:rsidR="009B02EB" w:rsidRPr="005333E0">
        <w:t>очн</w:t>
      </w:r>
      <w:r w:rsidR="00110F79">
        <w:t>о-заочная</w:t>
      </w:r>
      <w:r w:rsidR="009B02EB" w:rsidRPr="005333E0">
        <w:t xml:space="preserve"> форма обучения</w:t>
      </w:r>
      <w:r w:rsidR="00A97AC0" w:rsidRPr="005333E0"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58264D91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E0EC848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2D7E6778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07AA498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C092ACC" w14:textId="77777777" w:rsidR="00262427" w:rsidRPr="0081597B" w:rsidRDefault="00262427" w:rsidP="00F1126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6BB83D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2BD9DA1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55111D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17ADFF1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55429A7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8CEDB4F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2C05843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806F82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E69D22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AFAC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6E5421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9E5EE4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27AB0FB2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885E259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349637E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8C17E3" w14:paraId="3D1BC7F0" w14:textId="77777777" w:rsidTr="0012098B">
        <w:trPr>
          <w:cantSplit/>
          <w:trHeight w:val="227"/>
        </w:trPr>
        <w:tc>
          <w:tcPr>
            <w:tcW w:w="1943" w:type="dxa"/>
          </w:tcPr>
          <w:p w14:paraId="41EE1477" w14:textId="14B5988D" w:rsidR="00262427" w:rsidRPr="00A97AC0" w:rsidRDefault="001A6C9E" w:rsidP="009B399A">
            <w:r w:rsidRPr="00A97AC0">
              <w:t>С</w:t>
            </w:r>
            <w:r w:rsidR="00262427" w:rsidRPr="00A97AC0">
              <w:t>еместр</w:t>
            </w:r>
            <w:r>
              <w:t xml:space="preserve"> А</w:t>
            </w:r>
          </w:p>
        </w:tc>
        <w:tc>
          <w:tcPr>
            <w:tcW w:w="1130" w:type="dxa"/>
          </w:tcPr>
          <w:p w14:paraId="6593F2FE" w14:textId="77777777" w:rsidR="00262427" w:rsidRPr="00A97AC0" w:rsidRDefault="009B02EB" w:rsidP="009B399A">
            <w:pPr>
              <w:ind w:left="28"/>
              <w:jc w:val="center"/>
            </w:pPr>
            <w:r w:rsidRPr="00A97AC0">
              <w:t>экзамен</w:t>
            </w:r>
          </w:p>
        </w:tc>
        <w:tc>
          <w:tcPr>
            <w:tcW w:w="833" w:type="dxa"/>
          </w:tcPr>
          <w:p w14:paraId="77DDEB56" w14:textId="77777777" w:rsidR="00262427" w:rsidRPr="00A97AC0" w:rsidRDefault="009B02EB" w:rsidP="009B02EB">
            <w:pPr>
              <w:ind w:left="28"/>
              <w:jc w:val="center"/>
            </w:pPr>
            <w:r w:rsidRPr="00A97AC0">
              <w:t>1</w:t>
            </w:r>
            <w:r w:rsidR="00B35D64">
              <w:t>08</w:t>
            </w:r>
          </w:p>
        </w:tc>
        <w:tc>
          <w:tcPr>
            <w:tcW w:w="834" w:type="dxa"/>
            <w:shd w:val="clear" w:color="auto" w:fill="auto"/>
          </w:tcPr>
          <w:p w14:paraId="179A461E" w14:textId="77777777" w:rsidR="00262427" w:rsidRPr="00A97AC0" w:rsidRDefault="003846BA" w:rsidP="009B399A">
            <w:pPr>
              <w:ind w:left="28"/>
              <w:jc w:val="center"/>
            </w:pPr>
            <w:r>
              <w:t>1</w:t>
            </w:r>
            <w:r w:rsidR="00B35D64">
              <w:t>8</w:t>
            </w:r>
          </w:p>
        </w:tc>
        <w:tc>
          <w:tcPr>
            <w:tcW w:w="834" w:type="dxa"/>
            <w:shd w:val="clear" w:color="auto" w:fill="auto"/>
          </w:tcPr>
          <w:p w14:paraId="1480BAC0" w14:textId="77777777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892707" w14:textId="77777777" w:rsidR="00262427" w:rsidRPr="00A97AC0" w:rsidRDefault="003846BA" w:rsidP="009B399A">
            <w:pPr>
              <w:ind w:left="28"/>
              <w:jc w:val="center"/>
            </w:pPr>
            <w:r>
              <w:t>3</w:t>
            </w:r>
            <w:r w:rsidR="00B35D64">
              <w:t>6</w:t>
            </w:r>
          </w:p>
        </w:tc>
        <w:tc>
          <w:tcPr>
            <w:tcW w:w="834" w:type="dxa"/>
            <w:shd w:val="clear" w:color="auto" w:fill="auto"/>
          </w:tcPr>
          <w:p w14:paraId="0DAAF1C4" w14:textId="77777777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209A4D9" w14:textId="77777777" w:rsidR="00262427" w:rsidRPr="00A97AC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705FEF5" w14:textId="77777777" w:rsidR="00262427" w:rsidRPr="00A97AC0" w:rsidRDefault="00B35D64" w:rsidP="008C17E3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3C12ED06" w14:textId="77777777" w:rsidR="00262427" w:rsidRPr="00A97AC0" w:rsidRDefault="00B35D64" w:rsidP="009B399A">
            <w:pPr>
              <w:ind w:left="28"/>
              <w:jc w:val="center"/>
            </w:pPr>
            <w:r>
              <w:t>27</w:t>
            </w:r>
          </w:p>
        </w:tc>
      </w:tr>
      <w:tr w:rsidR="003846BA" w:rsidRPr="00B02E88" w14:paraId="253D4634" w14:textId="77777777" w:rsidTr="0012098B">
        <w:trPr>
          <w:cantSplit/>
          <w:trHeight w:val="227"/>
        </w:trPr>
        <w:tc>
          <w:tcPr>
            <w:tcW w:w="1943" w:type="dxa"/>
          </w:tcPr>
          <w:p w14:paraId="6DD203F9" w14:textId="77777777" w:rsidR="003846BA" w:rsidRPr="00B02E88" w:rsidRDefault="003846BA" w:rsidP="003846B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2CEF53BB" w14:textId="77777777" w:rsidR="003846BA" w:rsidRPr="00B02E88" w:rsidRDefault="003846BA" w:rsidP="003846BA">
            <w:pPr>
              <w:ind w:left="28"/>
              <w:jc w:val="center"/>
            </w:pPr>
          </w:p>
        </w:tc>
        <w:tc>
          <w:tcPr>
            <w:tcW w:w="833" w:type="dxa"/>
          </w:tcPr>
          <w:p w14:paraId="746BF28A" w14:textId="77777777" w:rsidR="003846BA" w:rsidRPr="00B02E88" w:rsidRDefault="003846BA" w:rsidP="003846BA">
            <w:pPr>
              <w:ind w:left="28"/>
              <w:jc w:val="center"/>
            </w:pPr>
            <w:r w:rsidRPr="00A97AC0">
              <w:t>1</w:t>
            </w:r>
            <w:r w:rsidR="00B35D64">
              <w:t>08</w:t>
            </w:r>
          </w:p>
        </w:tc>
        <w:tc>
          <w:tcPr>
            <w:tcW w:w="834" w:type="dxa"/>
            <w:shd w:val="clear" w:color="auto" w:fill="auto"/>
          </w:tcPr>
          <w:p w14:paraId="6C448E84" w14:textId="77777777" w:rsidR="003846BA" w:rsidRPr="00B02E88" w:rsidRDefault="003846BA" w:rsidP="003846BA">
            <w:pPr>
              <w:ind w:left="28"/>
              <w:jc w:val="center"/>
            </w:pPr>
            <w:r>
              <w:t>1</w:t>
            </w:r>
            <w:r w:rsidR="00B35D64">
              <w:t>8</w:t>
            </w:r>
          </w:p>
        </w:tc>
        <w:tc>
          <w:tcPr>
            <w:tcW w:w="834" w:type="dxa"/>
            <w:shd w:val="clear" w:color="auto" w:fill="auto"/>
          </w:tcPr>
          <w:p w14:paraId="1D1C5DDC" w14:textId="77777777" w:rsidR="003846BA" w:rsidRPr="00B02E88" w:rsidRDefault="003846BA" w:rsidP="003846B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44976CB" w14:textId="77777777" w:rsidR="003846BA" w:rsidRPr="00B02E88" w:rsidRDefault="003846BA" w:rsidP="003846BA">
            <w:pPr>
              <w:ind w:left="28"/>
              <w:jc w:val="center"/>
            </w:pPr>
            <w:r>
              <w:t>3</w:t>
            </w:r>
            <w:r w:rsidR="00B35D64">
              <w:t>6</w:t>
            </w:r>
          </w:p>
        </w:tc>
        <w:tc>
          <w:tcPr>
            <w:tcW w:w="834" w:type="dxa"/>
            <w:shd w:val="clear" w:color="auto" w:fill="auto"/>
          </w:tcPr>
          <w:p w14:paraId="715F3A96" w14:textId="77777777" w:rsidR="003846BA" w:rsidRPr="00B02E88" w:rsidRDefault="003846BA" w:rsidP="003846BA">
            <w:pPr>
              <w:ind w:left="28"/>
              <w:jc w:val="center"/>
            </w:pPr>
          </w:p>
        </w:tc>
        <w:tc>
          <w:tcPr>
            <w:tcW w:w="834" w:type="dxa"/>
          </w:tcPr>
          <w:p w14:paraId="6D577B75" w14:textId="77777777" w:rsidR="003846BA" w:rsidRPr="00B02E88" w:rsidRDefault="003846BA" w:rsidP="003846BA">
            <w:pPr>
              <w:ind w:left="28"/>
              <w:jc w:val="center"/>
            </w:pPr>
          </w:p>
        </w:tc>
        <w:tc>
          <w:tcPr>
            <w:tcW w:w="834" w:type="dxa"/>
          </w:tcPr>
          <w:p w14:paraId="50283828" w14:textId="77777777" w:rsidR="003846BA" w:rsidRPr="00B02E88" w:rsidRDefault="00B35D64" w:rsidP="003846B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31FF2BBA" w14:textId="77777777" w:rsidR="003846BA" w:rsidRPr="00B02E88" w:rsidRDefault="00B35D64" w:rsidP="003846BA">
            <w:pPr>
              <w:ind w:left="28"/>
              <w:jc w:val="center"/>
            </w:pPr>
            <w:r>
              <w:t>27</w:t>
            </w:r>
          </w:p>
        </w:tc>
      </w:tr>
    </w:tbl>
    <w:p w14:paraId="3ABB053E" w14:textId="77777777" w:rsidR="005776C0" w:rsidRDefault="005776C0" w:rsidP="004C4169">
      <w:pPr>
        <w:jc w:val="both"/>
        <w:rPr>
          <w:i/>
        </w:rPr>
      </w:pPr>
    </w:p>
    <w:p w14:paraId="33C4F8E3" w14:textId="77777777" w:rsidR="004C4169" w:rsidRDefault="004C4169" w:rsidP="004C4169">
      <w:pPr>
        <w:jc w:val="both"/>
        <w:rPr>
          <w:i/>
        </w:rPr>
      </w:pPr>
    </w:p>
    <w:p w14:paraId="268CDC61" w14:textId="77777777" w:rsidR="004C4169" w:rsidRDefault="004C4169" w:rsidP="004C4169">
      <w:pPr>
        <w:jc w:val="both"/>
        <w:rPr>
          <w:i/>
        </w:rPr>
      </w:pPr>
    </w:p>
    <w:p w14:paraId="04EF4CC2" w14:textId="77777777" w:rsidR="004C4169" w:rsidRDefault="004C4169" w:rsidP="004C4169">
      <w:pPr>
        <w:jc w:val="both"/>
        <w:rPr>
          <w:i/>
        </w:rPr>
      </w:pPr>
    </w:p>
    <w:p w14:paraId="6B6067F2" w14:textId="77777777" w:rsidR="00B00330" w:rsidRDefault="00B00330" w:rsidP="003B39B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C8094F7" w14:textId="77777777" w:rsidR="004D2D12" w:rsidRPr="00FA5A03" w:rsidRDefault="004D2D12" w:rsidP="00B3400A">
      <w:pPr>
        <w:pStyle w:val="2"/>
        <w:rPr>
          <w:i/>
        </w:rPr>
      </w:pPr>
      <w:r w:rsidRPr="00FA5A03">
        <w:lastRenderedPageBreak/>
        <w:t xml:space="preserve">Структура </w:t>
      </w:r>
      <w:r w:rsidR="009B4BCD" w:rsidRPr="00FA5A03">
        <w:t>учебной дисциплины</w:t>
      </w:r>
      <w:r w:rsidRPr="00FA5A03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45A7E2BD" w14:textId="77777777" w:rsidTr="008F08D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BDFB0DB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F909567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8C07413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2A31C6DC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2A6A41D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5DF2BD3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4527253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9F8B797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386236" w:rsidRPr="006168DD" w14:paraId="4AD2D68E" w14:textId="77777777" w:rsidTr="008F08D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4B2400E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550394B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B2D4C8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499AAA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635037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FCD7421" w14:textId="77777777" w:rsidTr="008F08D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57DD5C3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77E5AF5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574168F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1925693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6100B16" w14:textId="77777777" w:rsidR="00A57354" w:rsidRPr="00952E36" w:rsidRDefault="00A57354" w:rsidP="00952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97A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408621FC" w14:textId="77777777" w:rsidR="00A57354" w:rsidRPr="00DC26C0" w:rsidRDefault="00A57354" w:rsidP="002356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4D295F6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DD0014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13BA7B62" w14:textId="77777777" w:rsidTr="008F08D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7ECFB7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976F5A4" w14:textId="77777777" w:rsidR="00386236" w:rsidRPr="00A06CF3" w:rsidRDefault="001C42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74B27" w:rsidRPr="006168DD" w14:paraId="5DA7B862" w14:textId="77777777" w:rsidTr="008F08D2">
        <w:trPr>
          <w:trHeight w:val="227"/>
        </w:trPr>
        <w:tc>
          <w:tcPr>
            <w:tcW w:w="7654" w:type="dxa"/>
            <w:gridSpan w:val="2"/>
          </w:tcPr>
          <w:p w14:paraId="741C1A2B" w14:textId="77777777" w:rsidR="004D2C0E" w:rsidRPr="004D2C0E" w:rsidRDefault="00074B27" w:rsidP="004D2C0E">
            <w:pPr>
              <w:tabs>
                <w:tab w:val="right" w:leader="underscore" w:pos="9639"/>
              </w:tabs>
              <w:ind w:left="-56" w:right="-67"/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4D2C0E" w:rsidRPr="004D2C0E">
              <w:rPr>
                <w:b/>
                <w:bCs/>
              </w:rPr>
              <w:t>Характеристик</w:t>
            </w:r>
            <w:r w:rsidR="004D2C0E">
              <w:rPr>
                <w:b/>
                <w:bCs/>
              </w:rPr>
              <w:t xml:space="preserve">а продукции </w:t>
            </w:r>
            <w:r w:rsidR="004D2C0E" w:rsidRPr="004D2C0E">
              <w:rPr>
                <w:b/>
                <w:bCs/>
              </w:rPr>
              <w:t>сегментов рынка одежды по критерию качества</w:t>
            </w:r>
          </w:p>
          <w:p w14:paraId="7524CCF8" w14:textId="77777777" w:rsidR="00074B27" w:rsidRPr="00DF3C1E" w:rsidRDefault="00074B27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1FD82EEC" w14:textId="77777777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438CCBB5" w14:textId="77777777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0B6FAC88" w14:textId="77777777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563AA5B6" w14:textId="77777777" w:rsidR="00074B27" w:rsidRPr="00D94FAA" w:rsidRDefault="00074B2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22F41BD3" w14:textId="77777777" w:rsidR="00074B27" w:rsidRPr="00D94FAA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4002" w:type="dxa"/>
          </w:tcPr>
          <w:p w14:paraId="09DC25ED" w14:textId="77777777" w:rsidR="00074B27" w:rsidRPr="00DF3C1E" w:rsidRDefault="00074B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C42D6" w:rsidRPr="006168DD" w14:paraId="3B441EA5" w14:textId="77777777" w:rsidTr="008F08D2">
        <w:tc>
          <w:tcPr>
            <w:tcW w:w="1701" w:type="dxa"/>
            <w:vMerge w:val="restart"/>
          </w:tcPr>
          <w:p w14:paraId="065965CA" w14:textId="77777777" w:rsidR="004D2C0E" w:rsidRPr="00FA5A03" w:rsidRDefault="004D2C0E" w:rsidP="004D2C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ПК-</w:t>
            </w:r>
            <w:r>
              <w:t>1</w:t>
            </w:r>
            <w:r w:rsidRPr="00FA5A03">
              <w:t xml:space="preserve">: </w:t>
            </w:r>
          </w:p>
          <w:p w14:paraId="2EA2B639" w14:textId="77777777" w:rsidR="004D2C0E" w:rsidRPr="00FA5A03" w:rsidRDefault="004D2C0E" w:rsidP="004D2C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</w:t>
            </w:r>
            <w:r>
              <w:t>1.2</w:t>
            </w:r>
          </w:p>
          <w:p w14:paraId="33357942" w14:textId="77777777" w:rsidR="001C42D6" w:rsidRPr="00FA5A03" w:rsidRDefault="001C42D6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 xml:space="preserve">ПК-2: </w:t>
            </w:r>
          </w:p>
          <w:p w14:paraId="25799692" w14:textId="77777777" w:rsidR="001C42D6" w:rsidRPr="00FA5A03" w:rsidRDefault="001C42D6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</w:t>
            </w:r>
            <w:r w:rsidR="004D2C0E">
              <w:t>2</w:t>
            </w:r>
          </w:p>
          <w:p w14:paraId="44921E5B" w14:textId="77777777" w:rsidR="001C42D6" w:rsidRDefault="001C42D6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</w:t>
            </w:r>
            <w:r w:rsidR="00FA5A03" w:rsidRPr="00FA5A03">
              <w:t>3</w:t>
            </w:r>
          </w:p>
          <w:p w14:paraId="34A34F31" w14:textId="77777777" w:rsidR="004D2C0E" w:rsidRPr="00FA5A03" w:rsidRDefault="004D2C0E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</w:t>
            </w:r>
            <w:r>
              <w:t>4</w:t>
            </w:r>
          </w:p>
          <w:p w14:paraId="7821E53C" w14:textId="77777777" w:rsidR="00FA5A03" w:rsidRPr="00FA5A03" w:rsidRDefault="00FA5A03" w:rsidP="00FA5A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ИД-ПК-2.5</w:t>
            </w:r>
          </w:p>
          <w:p w14:paraId="47643837" w14:textId="77777777" w:rsidR="00FA5A03" w:rsidRPr="00FA5A03" w:rsidRDefault="00FA5A03" w:rsidP="004D2C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CD74EA" w14:textId="77777777" w:rsidR="004D2C0E" w:rsidRPr="004D2C0E" w:rsidRDefault="00A052B1" w:rsidP="00A052B1">
            <w:pPr>
              <w:tabs>
                <w:tab w:val="right" w:leader="underscore" w:pos="9639"/>
              </w:tabs>
              <w:ind w:right="-67"/>
              <w:rPr>
                <w:bCs/>
              </w:rPr>
            </w:pPr>
            <w:r w:rsidRPr="00A052B1">
              <w:rPr>
                <w:b/>
              </w:rPr>
              <w:t>Лекция</w:t>
            </w:r>
            <w:r w:rsidR="001C42D6" w:rsidRPr="00320CAA">
              <w:rPr>
                <w:b/>
              </w:rPr>
              <w:t>1.1</w:t>
            </w:r>
            <w:r w:rsidR="002E4C2B">
              <w:rPr>
                <w:b/>
              </w:rPr>
              <w:t xml:space="preserve">  </w:t>
            </w:r>
            <w:r w:rsidR="004D2C0E">
              <w:t xml:space="preserve">Структура сегментов рынка швейной продукции </w:t>
            </w:r>
            <w:r w:rsidR="004D2C0E" w:rsidRPr="004D2C0E">
              <w:rPr>
                <w:bCs/>
              </w:rPr>
              <w:t>по критерию качества</w:t>
            </w:r>
            <w:r w:rsidR="004D2C0E">
              <w:rPr>
                <w:bCs/>
              </w:rPr>
              <w:t xml:space="preserve">. Характеристика представителей </w:t>
            </w:r>
            <w:r>
              <w:rPr>
                <w:bCs/>
              </w:rPr>
              <w:t xml:space="preserve">швейной </w:t>
            </w:r>
            <w:r w:rsidR="004D2C0E">
              <w:rPr>
                <w:bCs/>
              </w:rPr>
              <w:t xml:space="preserve">продукции </w:t>
            </w:r>
            <w:r>
              <w:rPr>
                <w:bCs/>
              </w:rPr>
              <w:t xml:space="preserve">различных рыночных сегментов. </w:t>
            </w:r>
          </w:p>
          <w:p w14:paraId="670B142A" w14:textId="77777777" w:rsidR="001C42D6" w:rsidRPr="00FA5A03" w:rsidRDefault="001C42D6" w:rsidP="00074B27"/>
        </w:tc>
        <w:tc>
          <w:tcPr>
            <w:tcW w:w="815" w:type="dxa"/>
          </w:tcPr>
          <w:p w14:paraId="2F118379" w14:textId="77777777" w:rsidR="001C42D6" w:rsidRPr="00CF2F15" w:rsidRDefault="009B1A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ED883B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902005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291877" w14:textId="77777777" w:rsidR="001C42D6" w:rsidRPr="00CF2F15" w:rsidRDefault="001C42D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9C4CFF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E429C38" w14:textId="77777777" w:rsidR="001C42D6" w:rsidRPr="00074B27" w:rsidRDefault="001C42D6" w:rsidP="00DA301F">
            <w:pPr>
              <w:jc w:val="both"/>
            </w:pPr>
            <w:r w:rsidRPr="00074B27">
              <w:t xml:space="preserve">Формы текущего контроля </w:t>
            </w:r>
          </w:p>
          <w:p w14:paraId="2C6FD20F" w14:textId="77777777" w:rsidR="001C42D6" w:rsidRDefault="001C42D6" w:rsidP="00DA301F">
            <w:pPr>
              <w:jc w:val="both"/>
            </w:pPr>
            <w:r w:rsidRPr="00074B27">
              <w:t xml:space="preserve">по разделу </w:t>
            </w:r>
            <w:r w:rsidRPr="00074B27">
              <w:rPr>
                <w:lang w:val="en-US"/>
              </w:rPr>
              <w:t>I</w:t>
            </w:r>
            <w:r w:rsidRPr="00074B27">
              <w:t>:</w:t>
            </w:r>
          </w:p>
          <w:p w14:paraId="58DA4863" w14:textId="77777777" w:rsidR="0019534A" w:rsidRPr="00074B27" w:rsidRDefault="008D6D46" w:rsidP="00DA301F">
            <w:pPr>
              <w:jc w:val="both"/>
            </w:pPr>
            <w:r>
              <w:t>защита разделов ЛР, включающего</w:t>
            </w:r>
            <w:r w:rsidRPr="00074B27">
              <w:t xml:space="preserve"> письменны</w:t>
            </w:r>
            <w:r>
              <w:t>й</w:t>
            </w:r>
            <w:r w:rsidRPr="00074B27">
              <w:t xml:space="preserve"> отчет</w:t>
            </w:r>
            <w:r>
              <w:t xml:space="preserve">, </w:t>
            </w:r>
            <w:r w:rsidR="0019534A">
              <w:t>презентаци</w:t>
            </w:r>
            <w:r>
              <w:t>ю</w:t>
            </w:r>
            <w:r w:rsidR="0019534A">
              <w:t>,</w:t>
            </w:r>
          </w:p>
          <w:p w14:paraId="4917EDFB" w14:textId="77777777" w:rsidR="001C42D6" w:rsidRPr="00074B27" w:rsidRDefault="00F3580F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  <w:r w:rsidR="001C42D6" w:rsidRPr="00074B27">
              <w:t>,</w:t>
            </w:r>
          </w:p>
          <w:p w14:paraId="3611A53A" w14:textId="77777777" w:rsidR="006A6386" w:rsidRDefault="008D6D46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эскизный ряд моделей-предложений,</w:t>
            </w:r>
          </w:p>
          <w:p w14:paraId="5DFC8340" w14:textId="77777777" w:rsidR="0019534A" w:rsidRPr="0019534A" w:rsidRDefault="0019534A" w:rsidP="00074B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 w:rsidRPr="0019534A">
              <w:t xml:space="preserve">эскизный </w:t>
            </w:r>
            <w:r>
              <w:t>проект модели ВКР</w:t>
            </w:r>
          </w:p>
        </w:tc>
      </w:tr>
      <w:tr w:rsidR="00A052B1" w:rsidRPr="006168DD" w14:paraId="03868203" w14:textId="77777777" w:rsidTr="008F08D2">
        <w:tc>
          <w:tcPr>
            <w:tcW w:w="1701" w:type="dxa"/>
            <w:vMerge/>
          </w:tcPr>
          <w:p w14:paraId="3F58651A" w14:textId="77777777" w:rsidR="00A052B1" w:rsidRPr="00FA5A03" w:rsidRDefault="00A052B1" w:rsidP="004D2C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2B6306" w14:textId="77777777" w:rsidR="00A052B1" w:rsidRDefault="00A052B1" w:rsidP="00A052B1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1.1 </w:t>
            </w:r>
          </w:p>
          <w:p w14:paraId="4482A915" w14:textId="77777777" w:rsidR="00A052B1" w:rsidRPr="00FA5A03" w:rsidRDefault="00A052B1" w:rsidP="00A052B1">
            <w:pPr>
              <w:tabs>
                <w:tab w:val="right" w:leader="underscore" w:pos="9639"/>
              </w:tabs>
              <w:ind w:left="-56" w:right="-67"/>
            </w:pPr>
            <w:r>
              <w:t xml:space="preserve"> Анализ дизайнерских и промышленных коллекций одежды высокой ценовой категории ведущих мировых производителей. Обоснование выбора </w:t>
            </w:r>
            <w:r w:rsidR="00320CAA">
              <w:t>коллекции,</w:t>
            </w:r>
            <w:r>
              <w:t xml:space="preserve"> моделей-аналогов для разработки технического предложения изделия ВКР. </w:t>
            </w:r>
          </w:p>
        </w:tc>
        <w:tc>
          <w:tcPr>
            <w:tcW w:w="815" w:type="dxa"/>
          </w:tcPr>
          <w:p w14:paraId="639D648A" w14:textId="77777777" w:rsidR="00A052B1" w:rsidRDefault="00A052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270123" w14:textId="77777777" w:rsidR="00A052B1" w:rsidRPr="00CF2F15" w:rsidRDefault="00A052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370FB" w14:textId="77777777" w:rsidR="00A052B1" w:rsidRDefault="005A0AF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0F24226" w14:textId="77777777" w:rsidR="00A052B1" w:rsidRPr="00CF2F15" w:rsidRDefault="00A052B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E0741C" w14:textId="77777777" w:rsidR="00A052B1" w:rsidRDefault="0019534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35D33AE0" w14:textId="77777777" w:rsidR="00A052B1" w:rsidRPr="00074B27" w:rsidRDefault="00A052B1" w:rsidP="00DA301F">
            <w:pPr>
              <w:jc w:val="both"/>
            </w:pPr>
          </w:p>
        </w:tc>
      </w:tr>
      <w:tr w:rsidR="001C42D6" w:rsidRPr="006168DD" w14:paraId="41B23EF5" w14:textId="77777777" w:rsidTr="008F08D2">
        <w:trPr>
          <w:trHeight w:val="191"/>
        </w:trPr>
        <w:tc>
          <w:tcPr>
            <w:tcW w:w="1701" w:type="dxa"/>
            <w:vMerge/>
          </w:tcPr>
          <w:p w14:paraId="5A367060" w14:textId="77777777" w:rsidR="001C42D6" w:rsidRPr="00FA5A03" w:rsidRDefault="001C42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81F10F" w14:textId="77777777" w:rsidR="001C42D6" w:rsidRPr="00FA5A03" w:rsidRDefault="00A052B1" w:rsidP="00320CAA">
            <w:pPr>
              <w:tabs>
                <w:tab w:val="right" w:leader="underscore" w:pos="9639"/>
              </w:tabs>
              <w:ind w:right="-115"/>
              <w:rPr>
                <w:i/>
              </w:rPr>
            </w:pPr>
            <w:r w:rsidRPr="00320CAA">
              <w:rPr>
                <w:b/>
              </w:rPr>
              <w:t xml:space="preserve">Лекция </w:t>
            </w:r>
            <w:r w:rsidR="001C42D6" w:rsidRPr="00320CAA">
              <w:rPr>
                <w:b/>
              </w:rPr>
              <w:t>1.2</w:t>
            </w:r>
            <w:r w:rsidR="002E4C2B">
              <w:rPr>
                <w:b/>
              </w:rPr>
              <w:t xml:space="preserve"> </w:t>
            </w:r>
            <w:r w:rsidR="00320CAA" w:rsidRPr="0090467E">
              <w:rPr>
                <w:bCs/>
              </w:rPr>
              <w:t>Характеристика признаков и особенностей потребления швейной продукции сегмента «люкс»</w:t>
            </w:r>
            <w:r w:rsidR="00320CAA">
              <w:rPr>
                <w:bCs/>
              </w:rPr>
              <w:t>.</w:t>
            </w:r>
          </w:p>
        </w:tc>
        <w:tc>
          <w:tcPr>
            <w:tcW w:w="815" w:type="dxa"/>
          </w:tcPr>
          <w:p w14:paraId="1509B2A8" w14:textId="77777777" w:rsidR="001C42D6" w:rsidRPr="00CF2F15" w:rsidRDefault="009B1A9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178138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C4FEF0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74FC80" w14:textId="77777777" w:rsidR="001C42D6" w:rsidRPr="00CF2F15" w:rsidRDefault="001C42D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07A6FF" w14:textId="77777777" w:rsidR="001C42D6" w:rsidRPr="00CF2F15" w:rsidRDefault="001C42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9E5F13" w14:textId="77777777" w:rsidR="001C42D6" w:rsidRPr="00DA301F" w:rsidRDefault="001C42D6" w:rsidP="00DA301F">
            <w:pPr>
              <w:jc w:val="both"/>
              <w:rPr>
                <w:i/>
              </w:rPr>
            </w:pPr>
          </w:p>
        </w:tc>
      </w:tr>
      <w:tr w:rsidR="00A052B1" w:rsidRPr="006168DD" w14:paraId="083A7387" w14:textId="77777777" w:rsidTr="008F08D2">
        <w:trPr>
          <w:trHeight w:val="191"/>
        </w:trPr>
        <w:tc>
          <w:tcPr>
            <w:tcW w:w="1701" w:type="dxa"/>
            <w:vMerge/>
          </w:tcPr>
          <w:p w14:paraId="6E261BC9" w14:textId="77777777" w:rsidR="00A052B1" w:rsidRPr="00FA5A03" w:rsidRDefault="00A052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04E59B" w14:textId="77777777" w:rsidR="00320CAA" w:rsidRDefault="00320CAA" w:rsidP="00320CAA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1.</w:t>
            </w:r>
            <w:r>
              <w:rPr>
                <w:b/>
              </w:rPr>
              <w:t>2</w:t>
            </w:r>
          </w:p>
          <w:p w14:paraId="21E94141" w14:textId="77777777" w:rsidR="00A052B1" w:rsidRPr="00FA5A03" w:rsidRDefault="00C21DF4" w:rsidP="00074B27">
            <w:r>
              <w:t>Освоение</w:t>
            </w:r>
            <w:r w:rsidR="00320CAA">
              <w:t xml:space="preserve"> методики анализа дизайнерских и промышленных коллекций. Разработка характеристики коллекции одежды высокой ценовой категории. </w:t>
            </w:r>
          </w:p>
        </w:tc>
        <w:tc>
          <w:tcPr>
            <w:tcW w:w="815" w:type="dxa"/>
          </w:tcPr>
          <w:p w14:paraId="0C791B34" w14:textId="77777777" w:rsidR="00A052B1" w:rsidRDefault="00A052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156366" w14:textId="77777777" w:rsidR="00A052B1" w:rsidRPr="00CF2F15" w:rsidRDefault="00A052B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92FACC" w14:textId="77777777" w:rsidR="00A052B1" w:rsidRDefault="00633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9AC4D89" w14:textId="77777777" w:rsidR="00A052B1" w:rsidRPr="00CF2F15" w:rsidRDefault="00A052B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274A0E" w14:textId="77777777" w:rsidR="00A052B1" w:rsidRDefault="00633E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850A0ED" w14:textId="77777777" w:rsidR="00A052B1" w:rsidRPr="00DA301F" w:rsidRDefault="00A052B1" w:rsidP="00DA301F">
            <w:pPr>
              <w:jc w:val="both"/>
              <w:rPr>
                <w:i/>
              </w:rPr>
            </w:pPr>
          </w:p>
        </w:tc>
      </w:tr>
      <w:tr w:rsidR="00EE5733" w:rsidRPr="006168DD" w14:paraId="116BCBB6" w14:textId="77777777" w:rsidTr="008F08D2">
        <w:tc>
          <w:tcPr>
            <w:tcW w:w="7654" w:type="dxa"/>
            <w:gridSpan w:val="2"/>
          </w:tcPr>
          <w:p w14:paraId="456EBAD7" w14:textId="77777777" w:rsidR="00EE5733" w:rsidRPr="00FA5A03" w:rsidRDefault="00EE5733" w:rsidP="00EE573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C21DF4">
              <w:rPr>
                <w:b/>
              </w:rPr>
              <w:t>О</w:t>
            </w:r>
            <w:r w:rsidRPr="00C21DF4">
              <w:rPr>
                <w:b/>
                <w:bCs/>
              </w:rPr>
              <w:t>рганизационно – технологическая структура формирования качества изделий одежды категории класса «люкс-премиум»</w:t>
            </w:r>
          </w:p>
        </w:tc>
        <w:tc>
          <w:tcPr>
            <w:tcW w:w="815" w:type="dxa"/>
          </w:tcPr>
          <w:p w14:paraId="440297CE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86A18A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EFED97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7ABE7B" w14:textId="77777777" w:rsidR="00EE5733" w:rsidRPr="00CF2F15" w:rsidRDefault="00EE5733" w:rsidP="00EE57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EA3BA4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3FEDCF1" w14:textId="77777777" w:rsidR="00EE5733" w:rsidRPr="0023564B" w:rsidRDefault="00EE5733" w:rsidP="00EE5733">
            <w:pPr>
              <w:jc w:val="both"/>
            </w:pPr>
            <w:r w:rsidRPr="0023564B">
              <w:t xml:space="preserve">Формы текущего контроля </w:t>
            </w:r>
          </w:p>
          <w:p w14:paraId="736EE5A3" w14:textId="77777777" w:rsidR="00EE5733" w:rsidRPr="0023564B" w:rsidRDefault="00EE5733" w:rsidP="00EE5733">
            <w:pPr>
              <w:jc w:val="both"/>
            </w:pPr>
            <w:r w:rsidRPr="0023564B">
              <w:t xml:space="preserve">по разделу </w:t>
            </w:r>
            <w:r w:rsidRPr="0023564B">
              <w:rPr>
                <w:lang w:val="en-US"/>
              </w:rPr>
              <w:t>II</w:t>
            </w:r>
            <w:r w:rsidRPr="0023564B">
              <w:t>:</w:t>
            </w:r>
          </w:p>
          <w:p w14:paraId="006C8120" w14:textId="77777777" w:rsidR="00EE573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64B">
              <w:t xml:space="preserve">письменный отчет </w:t>
            </w:r>
            <w:r w:rsidR="0019534A">
              <w:t>по ЛР</w:t>
            </w:r>
            <w:r w:rsidRPr="0023564B">
              <w:t>с результатами выполненных экспериментально-практических заданий</w:t>
            </w:r>
            <w:r>
              <w:t>,</w:t>
            </w:r>
          </w:p>
          <w:p w14:paraId="5DA2531C" w14:textId="77777777" w:rsidR="0019534A" w:rsidRDefault="0019534A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графический образ заказчика,</w:t>
            </w:r>
          </w:p>
          <w:p w14:paraId="375B32A3" w14:textId="77777777" w:rsidR="0019534A" w:rsidRDefault="0019534A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графический образ модели,</w:t>
            </w:r>
          </w:p>
          <w:p w14:paraId="40B277DF" w14:textId="77777777" w:rsidR="0019534A" w:rsidRDefault="0019534A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визуальные ряды образов гармонизации моделей,</w:t>
            </w:r>
          </w:p>
          <w:p w14:paraId="19AD8BFE" w14:textId="77777777" w:rsidR="006A6386" w:rsidRPr="0023564B" w:rsidRDefault="006A6386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результаты ранжирования экспертов,</w:t>
            </w:r>
          </w:p>
          <w:p w14:paraId="31E04AEB" w14:textId="77777777" w:rsidR="0019534A" w:rsidRDefault="0019534A" w:rsidP="001953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9534A">
              <w:t>технический проект модели ВКР,</w:t>
            </w:r>
          </w:p>
          <w:p w14:paraId="04A6E354" w14:textId="77777777" w:rsidR="0019534A" w:rsidRPr="00D94FAA" w:rsidRDefault="0019534A" w:rsidP="001953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cyan"/>
              </w:rPr>
            </w:pPr>
            <w:r w:rsidRPr="0019534A">
              <w:t>макет проектируемой модели</w:t>
            </w:r>
          </w:p>
        </w:tc>
      </w:tr>
      <w:tr w:rsidR="00EE5733" w:rsidRPr="006168DD" w14:paraId="6BD14ECA" w14:textId="77777777" w:rsidTr="008F08D2">
        <w:tc>
          <w:tcPr>
            <w:tcW w:w="1701" w:type="dxa"/>
            <w:vMerge w:val="restart"/>
          </w:tcPr>
          <w:p w14:paraId="6F72AF73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ПК-</w:t>
            </w:r>
            <w:r>
              <w:t>1</w:t>
            </w:r>
            <w:r w:rsidRPr="00FA5A03">
              <w:t xml:space="preserve">: </w:t>
            </w:r>
          </w:p>
          <w:p w14:paraId="1DC1C0AC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</w:t>
            </w:r>
            <w:r>
              <w:t>1.2</w:t>
            </w:r>
          </w:p>
          <w:p w14:paraId="2D093D8F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 xml:space="preserve">ПК-2: </w:t>
            </w:r>
          </w:p>
          <w:p w14:paraId="568B5DD5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ИД-ПК-2.1</w:t>
            </w:r>
          </w:p>
          <w:p w14:paraId="3B9B87C6" w14:textId="77777777" w:rsidR="00EE573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ИД-ПК-2.3</w:t>
            </w:r>
          </w:p>
          <w:p w14:paraId="58B49723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lastRenderedPageBreak/>
              <w:t>ИД-ПК-2.</w:t>
            </w:r>
            <w:r>
              <w:t>4</w:t>
            </w:r>
          </w:p>
          <w:p w14:paraId="2316FC3F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ИД-ПК-2.5</w:t>
            </w:r>
          </w:p>
          <w:p w14:paraId="43D7D142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98398AF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8544E5" w14:textId="77777777" w:rsidR="00EE5733" w:rsidRPr="00FA5A03" w:rsidRDefault="00EE5733" w:rsidP="00EE5733">
            <w:r w:rsidRPr="00320CAA">
              <w:rPr>
                <w:b/>
              </w:rPr>
              <w:lastRenderedPageBreak/>
              <w:t>Лекция</w:t>
            </w:r>
            <w:r w:rsidR="00A01CE1">
              <w:rPr>
                <w:b/>
              </w:rPr>
              <w:t xml:space="preserve"> 2.</w:t>
            </w:r>
            <w:r w:rsidRPr="00320CAA">
              <w:rPr>
                <w:b/>
              </w:rPr>
              <w:t>1</w:t>
            </w:r>
            <w:r w:rsidRPr="0090467E">
              <w:rPr>
                <w:bCs/>
              </w:rPr>
              <w:t xml:space="preserve"> Характеристика организационно – технологического процесса </w:t>
            </w:r>
            <w:r>
              <w:rPr>
                <w:bCs/>
              </w:rPr>
              <w:t>формирования качества</w:t>
            </w:r>
            <w:r w:rsidRPr="0090467E">
              <w:rPr>
                <w:bCs/>
              </w:rPr>
              <w:t xml:space="preserve"> изделий одежды категории класса «люкс</w:t>
            </w:r>
            <w:r>
              <w:rPr>
                <w:bCs/>
              </w:rPr>
              <w:t>-премиум»</w:t>
            </w:r>
          </w:p>
        </w:tc>
        <w:tc>
          <w:tcPr>
            <w:tcW w:w="815" w:type="dxa"/>
          </w:tcPr>
          <w:p w14:paraId="0BB0DE6F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F2F15">
              <w:t>2</w:t>
            </w:r>
          </w:p>
        </w:tc>
        <w:tc>
          <w:tcPr>
            <w:tcW w:w="815" w:type="dxa"/>
          </w:tcPr>
          <w:p w14:paraId="1B52089E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214308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155522" w14:textId="77777777" w:rsidR="00EE5733" w:rsidRPr="00CF2F15" w:rsidRDefault="00EE5733" w:rsidP="00EE57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6FE147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223828" w14:textId="77777777" w:rsidR="00EE5733" w:rsidRPr="00DF3C1E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E458B" w:rsidRPr="006168DD" w14:paraId="4C534DCD" w14:textId="77777777" w:rsidTr="008F08D2">
        <w:tc>
          <w:tcPr>
            <w:tcW w:w="1701" w:type="dxa"/>
            <w:vMerge/>
          </w:tcPr>
          <w:p w14:paraId="57C889C0" w14:textId="77777777" w:rsidR="001E458B" w:rsidRPr="00FA5A03" w:rsidRDefault="001E458B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597A05" w14:textId="77777777" w:rsidR="001E458B" w:rsidRPr="00320CAA" w:rsidRDefault="001E458B" w:rsidP="00EE5733">
            <w:pPr>
              <w:rPr>
                <w:b/>
              </w:rPr>
            </w:pPr>
            <w:r w:rsidRPr="00320CAA">
              <w:rPr>
                <w:b/>
              </w:rPr>
              <w:t>Лекция</w:t>
            </w:r>
            <w:r>
              <w:rPr>
                <w:b/>
              </w:rPr>
              <w:t xml:space="preserve"> 2.2</w:t>
            </w:r>
            <w:r w:rsidRPr="0090467E">
              <w:rPr>
                <w:bCs/>
              </w:rPr>
              <w:t xml:space="preserve"> Характеристика </w:t>
            </w:r>
            <w:r>
              <w:rPr>
                <w:bCs/>
              </w:rPr>
              <w:t xml:space="preserve">ассортимента материалов для изготовления одежды класса </w:t>
            </w:r>
            <w:r w:rsidRPr="0090467E">
              <w:rPr>
                <w:bCs/>
              </w:rPr>
              <w:t>«люкс</w:t>
            </w:r>
            <w:r>
              <w:rPr>
                <w:bCs/>
              </w:rPr>
              <w:t xml:space="preserve">-премиум». Текстильные </w:t>
            </w:r>
            <w:r>
              <w:rPr>
                <w:bCs/>
              </w:rPr>
              <w:lastRenderedPageBreak/>
              <w:t>инновации в сегменте одежды высокой ценовой к</w:t>
            </w:r>
            <w:r w:rsidR="005A0AF1">
              <w:rPr>
                <w:bCs/>
              </w:rPr>
              <w:t>атегории.</w:t>
            </w:r>
          </w:p>
        </w:tc>
        <w:tc>
          <w:tcPr>
            <w:tcW w:w="815" w:type="dxa"/>
          </w:tcPr>
          <w:p w14:paraId="5AAAE18A" w14:textId="77777777" w:rsidR="001E458B" w:rsidRPr="00CF2F15" w:rsidRDefault="005A0AF1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689B4F29" w14:textId="77777777" w:rsidR="001E458B" w:rsidRPr="00CF2F15" w:rsidRDefault="001E458B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38C48B" w14:textId="77777777" w:rsidR="001E458B" w:rsidRDefault="001E458B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D8CA83" w14:textId="77777777" w:rsidR="001E458B" w:rsidRPr="00CF2F15" w:rsidRDefault="001E458B" w:rsidP="00EE57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DDB809" w14:textId="77777777" w:rsidR="001E458B" w:rsidRDefault="001E458B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EA372A" w14:textId="77777777" w:rsidR="001E458B" w:rsidRPr="00DF3C1E" w:rsidRDefault="001E458B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5733" w:rsidRPr="006168DD" w14:paraId="0C411251" w14:textId="77777777" w:rsidTr="008F08D2">
        <w:tc>
          <w:tcPr>
            <w:tcW w:w="1701" w:type="dxa"/>
            <w:vMerge/>
          </w:tcPr>
          <w:p w14:paraId="32DCA1F1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3D66AD" w14:textId="77777777" w:rsidR="00EE5733" w:rsidRDefault="00EE5733" w:rsidP="00EE5733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</w:t>
            </w:r>
            <w:r w:rsidR="00A01CE1">
              <w:rPr>
                <w:b/>
              </w:rPr>
              <w:t>2.</w:t>
            </w:r>
            <w:r w:rsidR="0090420D">
              <w:rPr>
                <w:b/>
              </w:rPr>
              <w:t>1</w:t>
            </w:r>
          </w:p>
          <w:p w14:paraId="2F98E9AB" w14:textId="77777777" w:rsidR="00EE5733" w:rsidRPr="00FA5A03" w:rsidRDefault="00EE5733" w:rsidP="00EE5733">
            <w:pPr>
              <w:jc w:val="both"/>
              <w:rPr>
                <w:b/>
              </w:rPr>
            </w:pPr>
            <w:r>
              <w:t xml:space="preserve">Разработка моделей-предложений.  </w:t>
            </w:r>
            <w:r w:rsidRPr="00CA19C9">
              <w:t>Формулировка условий технического задания модели В</w:t>
            </w:r>
            <w:r>
              <w:t xml:space="preserve">КР. Разработка эскизного проекта модели ВКР. </w:t>
            </w:r>
          </w:p>
        </w:tc>
        <w:tc>
          <w:tcPr>
            <w:tcW w:w="815" w:type="dxa"/>
          </w:tcPr>
          <w:p w14:paraId="18491167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2D4C72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DA9BD0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79851B5" w14:textId="77777777" w:rsidR="00EE5733" w:rsidRPr="00CF2F15" w:rsidRDefault="00EE5733" w:rsidP="00EE57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8349C0" w14:textId="77777777" w:rsidR="00EE5733" w:rsidRPr="00CF2F15" w:rsidRDefault="00633E22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CB0F8AE" w14:textId="77777777" w:rsidR="00EE5733" w:rsidRPr="00DF3C1E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1CE1" w:rsidRPr="006168DD" w14:paraId="6E2B2E89" w14:textId="77777777" w:rsidTr="008F08D2">
        <w:tc>
          <w:tcPr>
            <w:tcW w:w="1701" w:type="dxa"/>
            <w:vMerge/>
          </w:tcPr>
          <w:p w14:paraId="37685E81" w14:textId="77777777" w:rsidR="00A01CE1" w:rsidRPr="00FA5A03" w:rsidRDefault="00A01CE1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FE53BB" w14:textId="77777777" w:rsidR="00A01CE1" w:rsidRDefault="00A01CE1" w:rsidP="00A01CE1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</w:t>
            </w:r>
            <w:r>
              <w:rPr>
                <w:b/>
              </w:rPr>
              <w:t>2.2</w:t>
            </w:r>
          </w:p>
          <w:p w14:paraId="6CDEF0BE" w14:textId="77777777" w:rsidR="00A01CE1" w:rsidRPr="00F97CFA" w:rsidRDefault="00A01CE1" w:rsidP="00A01CE1">
            <w:pPr>
              <w:rPr>
                <w:bCs/>
              </w:rPr>
            </w:pPr>
            <w:r w:rsidRPr="00F97CFA">
              <w:rPr>
                <w:bCs/>
              </w:rPr>
              <w:t>Изучение зрительных иллюзий и их влияния на гармонизацию внешнего образа индивидуального заказчика. Разработка эскизного проекта изделия в электронной среде. Оценка и гармонизация образа заказчика.</w:t>
            </w:r>
          </w:p>
          <w:p w14:paraId="3FC691A0" w14:textId="77777777" w:rsidR="00A01CE1" w:rsidRDefault="00A01CE1" w:rsidP="00EE5733">
            <w:pPr>
              <w:jc w:val="both"/>
              <w:rPr>
                <w:b/>
              </w:rPr>
            </w:pPr>
          </w:p>
        </w:tc>
        <w:tc>
          <w:tcPr>
            <w:tcW w:w="815" w:type="dxa"/>
          </w:tcPr>
          <w:p w14:paraId="3FCD707B" w14:textId="77777777" w:rsidR="00A01CE1" w:rsidRDefault="00A01CE1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60F1DB" w14:textId="77777777" w:rsidR="00A01CE1" w:rsidRPr="00CF2F15" w:rsidRDefault="00A01CE1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2B29DC" w14:textId="77777777" w:rsidR="00A01CE1" w:rsidRDefault="005A0AF1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BF1CBD1" w14:textId="77777777" w:rsidR="00A01CE1" w:rsidRPr="00CF2F15" w:rsidRDefault="00A01CE1" w:rsidP="00EE57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24E42B" w14:textId="77777777" w:rsidR="00A01CE1" w:rsidRPr="00CF2F15" w:rsidRDefault="00633E22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0523E43" w14:textId="77777777" w:rsidR="00A01CE1" w:rsidRPr="00DF3C1E" w:rsidRDefault="00A01CE1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5733" w:rsidRPr="006168DD" w14:paraId="6B6ECDD6" w14:textId="77777777" w:rsidTr="008F08D2">
        <w:tc>
          <w:tcPr>
            <w:tcW w:w="1701" w:type="dxa"/>
            <w:vMerge/>
          </w:tcPr>
          <w:p w14:paraId="09A51F55" w14:textId="77777777" w:rsidR="00EE5733" w:rsidRPr="00FA5A03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AFAE69" w14:textId="77777777" w:rsidR="00EE5733" w:rsidRPr="00FA5A03" w:rsidRDefault="00A01CE1" w:rsidP="00A01CE1">
            <w:pPr>
              <w:tabs>
                <w:tab w:val="right" w:leader="underscore" w:pos="9639"/>
              </w:tabs>
              <w:ind w:right="-115"/>
              <w:rPr>
                <w:b/>
              </w:rPr>
            </w:pPr>
            <w:r w:rsidRPr="00320CAA">
              <w:rPr>
                <w:b/>
              </w:rPr>
              <w:t>Лекция</w:t>
            </w:r>
            <w:r>
              <w:rPr>
                <w:b/>
              </w:rPr>
              <w:t xml:space="preserve"> 2.</w:t>
            </w:r>
            <w:r w:rsidR="005A0AF1">
              <w:rPr>
                <w:b/>
              </w:rPr>
              <w:t>3</w:t>
            </w:r>
            <w:r w:rsidRPr="00A01CE1">
              <w:rPr>
                <w:bCs/>
              </w:rPr>
              <w:t xml:space="preserve">Особенности проектирования и раскроя изделий </w:t>
            </w:r>
            <w:r>
              <w:rPr>
                <w:bCs/>
              </w:rPr>
              <w:t xml:space="preserve">мужской </w:t>
            </w:r>
            <w:r w:rsidRPr="00A01CE1">
              <w:rPr>
                <w:bCs/>
              </w:rPr>
              <w:t>одежды класса «люкс».</w:t>
            </w:r>
          </w:p>
        </w:tc>
        <w:tc>
          <w:tcPr>
            <w:tcW w:w="815" w:type="dxa"/>
          </w:tcPr>
          <w:p w14:paraId="54C2C444" w14:textId="77777777" w:rsidR="00EE5733" w:rsidRPr="00D94FAA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815" w:type="dxa"/>
          </w:tcPr>
          <w:p w14:paraId="4EF0418A" w14:textId="77777777" w:rsidR="00EE5733" w:rsidRPr="00D94FAA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15" w:type="dxa"/>
          </w:tcPr>
          <w:p w14:paraId="720F26FE" w14:textId="77777777" w:rsidR="00EE5733" w:rsidRPr="00CF2F15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4A57D2A3" w14:textId="77777777" w:rsidR="00EE5733" w:rsidRPr="00D94FAA" w:rsidRDefault="00EE5733" w:rsidP="00EE57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26389481" w14:textId="77777777" w:rsidR="00EE5733" w:rsidRPr="00D94FAA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4002" w:type="dxa"/>
            <w:vMerge/>
          </w:tcPr>
          <w:p w14:paraId="63A5D1CF" w14:textId="77777777" w:rsidR="00EE5733" w:rsidRPr="00DF3C1E" w:rsidRDefault="00EE5733" w:rsidP="00EE57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420D" w:rsidRPr="006168DD" w14:paraId="6BA7422F" w14:textId="77777777" w:rsidTr="008F08D2">
        <w:tc>
          <w:tcPr>
            <w:tcW w:w="1701" w:type="dxa"/>
            <w:vMerge/>
          </w:tcPr>
          <w:p w14:paraId="14DB6A34" w14:textId="77777777" w:rsidR="0090420D" w:rsidRPr="00FA5A03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861040" w14:textId="77777777" w:rsidR="0090420D" w:rsidRPr="00320CAA" w:rsidRDefault="0090420D" w:rsidP="0090420D">
            <w:pPr>
              <w:tabs>
                <w:tab w:val="right" w:leader="underscore" w:pos="9639"/>
              </w:tabs>
              <w:ind w:right="-115"/>
              <w:rPr>
                <w:b/>
              </w:rPr>
            </w:pPr>
            <w:r w:rsidRPr="00320CAA">
              <w:rPr>
                <w:b/>
              </w:rPr>
              <w:t>Лекция</w:t>
            </w:r>
            <w:r>
              <w:rPr>
                <w:b/>
              </w:rPr>
              <w:t xml:space="preserve"> 2.</w:t>
            </w:r>
            <w:r w:rsidR="005A0AF1">
              <w:rPr>
                <w:b/>
              </w:rPr>
              <w:t>4</w:t>
            </w:r>
            <w:r w:rsidRPr="00A01CE1">
              <w:rPr>
                <w:bCs/>
              </w:rPr>
              <w:t>Особенности проектирования</w:t>
            </w:r>
            <w:r>
              <w:rPr>
                <w:bCs/>
              </w:rPr>
              <w:t xml:space="preserve"> и</w:t>
            </w:r>
            <w:r w:rsidRPr="00A01CE1">
              <w:rPr>
                <w:bCs/>
              </w:rPr>
              <w:t xml:space="preserve"> раскроя изделий </w:t>
            </w:r>
            <w:r>
              <w:rPr>
                <w:bCs/>
              </w:rPr>
              <w:t xml:space="preserve">женской </w:t>
            </w:r>
            <w:r w:rsidRPr="00A01CE1">
              <w:rPr>
                <w:bCs/>
              </w:rPr>
              <w:t>одежды класса «люкс</w:t>
            </w:r>
            <w:r w:rsidR="00274C9F">
              <w:rPr>
                <w:bCs/>
              </w:rPr>
              <w:t>=премиум</w:t>
            </w:r>
            <w:r w:rsidRPr="00A01CE1">
              <w:rPr>
                <w:bCs/>
              </w:rPr>
              <w:t>».</w:t>
            </w:r>
          </w:p>
        </w:tc>
        <w:tc>
          <w:tcPr>
            <w:tcW w:w="815" w:type="dxa"/>
          </w:tcPr>
          <w:p w14:paraId="722A4C67" w14:textId="77777777" w:rsidR="0090420D" w:rsidRDefault="005A0AF1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C1ED7F" w14:textId="77777777" w:rsidR="0090420D" w:rsidRPr="00D94FAA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15" w:type="dxa"/>
          </w:tcPr>
          <w:p w14:paraId="39C11880" w14:textId="77777777" w:rsidR="0090420D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D5A78A" w14:textId="77777777" w:rsidR="0090420D" w:rsidRPr="00D94FAA" w:rsidRDefault="0090420D" w:rsidP="009042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02892617" w14:textId="77777777" w:rsidR="0090420D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286E25F" w14:textId="77777777" w:rsidR="0090420D" w:rsidRPr="00DF3C1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27AFE" w:rsidRPr="006168DD" w14:paraId="1C45632F" w14:textId="77777777" w:rsidTr="008F08D2">
        <w:tc>
          <w:tcPr>
            <w:tcW w:w="1701" w:type="dxa"/>
            <w:vMerge/>
          </w:tcPr>
          <w:p w14:paraId="0AA2F698" w14:textId="77777777" w:rsidR="00C27AFE" w:rsidRPr="00FA5A03" w:rsidRDefault="00C27AFE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DADFE4" w14:textId="77777777" w:rsidR="00C27AFE" w:rsidRDefault="00C27AFE" w:rsidP="00C27AFE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</w:t>
            </w:r>
            <w:r>
              <w:rPr>
                <w:b/>
              </w:rPr>
              <w:t>2.3</w:t>
            </w:r>
          </w:p>
          <w:p w14:paraId="6FCBE9EB" w14:textId="77777777" w:rsidR="00C27AFE" w:rsidRPr="00C27AFE" w:rsidRDefault="005A0AF1" w:rsidP="0090420D">
            <w:pPr>
              <w:tabs>
                <w:tab w:val="right" w:leader="underscore" w:pos="9639"/>
              </w:tabs>
              <w:ind w:right="-115"/>
            </w:pPr>
            <w:r>
              <w:t>Обоснование выбора методики проектирования (САПР)</w:t>
            </w:r>
            <w:r w:rsidR="00C27AFE">
              <w:t xml:space="preserve">модельной конструкции </w:t>
            </w:r>
            <w:r>
              <w:t>изделия</w:t>
            </w:r>
            <w:r w:rsidR="00C27AFE">
              <w:t xml:space="preserve"> ВКР</w:t>
            </w:r>
            <w:r>
              <w:t>.</w:t>
            </w:r>
            <w:r w:rsidR="00633E22">
              <w:t>Расчет и построения БК, МК проектируемой модели.</w:t>
            </w:r>
          </w:p>
        </w:tc>
        <w:tc>
          <w:tcPr>
            <w:tcW w:w="815" w:type="dxa"/>
          </w:tcPr>
          <w:p w14:paraId="7CD9D022" w14:textId="77777777" w:rsidR="00C27AFE" w:rsidRDefault="00C27AFE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129A9E" w14:textId="77777777" w:rsidR="00C27AFE" w:rsidRPr="00D94FAA" w:rsidRDefault="00C27AFE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15" w:type="dxa"/>
          </w:tcPr>
          <w:p w14:paraId="23C27964" w14:textId="77777777" w:rsidR="00C27AFE" w:rsidRDefault="005A0AF1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76B7AA92" w14:textId="77777777" w:rsidR="00C27AFE" w:rsidRPr="00D94FAA" w:rsidRDefault="00C27AFE" w:rsidP="009042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7F179A8C" w14:textId="77777777" w:rsidR="00C27AFE" w:rsidRDefault="00633E22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790E246" w14:textId="77777777" w:rsidR="00C27AFE" w:rsidRPr="00DF3C1E" w:rsidRDefault="00C27AFE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0420D" w:rsidRPr="006168DD" w14:paraId="29E5E1FC" w14:textId="77777777" w:rsidTr="008F08D2">
        <w:tc>
          <w:tcPr>
            <w:tcW w:w="1701" w:type="dxa"/>
            <w:vMerge/>
          </w:tcPr>
          <w:p w14:paraId="2CFACE0E" w14:textId="77777777" w:rsidR="0090420D" w:rsidRPr="001C42D6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2CBFA99B" w14:textId="77777777" w:rsidR="0090420D" w:rsidRDefault="0090420D" w:rsidP="0090420D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</w:t>
            </w:r>
            <w:r>
              <w:rPr>
                <w:b/>
              </w:rPr>
              <w:t>2.</w:t>
            </w:r>
            <w:r w:rsidR="005A0AF1">
              <w:rPr>
                <w:b/>
              </w:rPr>
              <w:t>4</w:t>
            </w:r>
          </w:p>
          <w:p w14:paraId="4FDA73D4" w14:textId="77777777" w:rsidR="0090420D" w:rsidRPr="004D2700" w:rsidRDefault="00633E22" w:rsidP="0090420D">
            <w:pPr>
              <w:jc w:val="both"/>
              <w:rPr>
                <w:b/>
              </w:rPr>
            </w:pPr>
            <w:r>
              <w:rPr>
                <w:bCs/>
              </w:rPr>
              <w:t>Оценка качества проектно-конструкторской документации с использованием примерки макета на индивидуальной фигуре. Анализ и устранение дефектов.</w:t>
            </w:r>
          </w:p>
        </w:tc>
        <w:tc>
          <w:tcPr>
            <w:tcW w:w="815" w:type="dxa"/>
          </w:tcPr>
          <w:p w14:paraId="0A9A61AA" w14:textId="77777777" w:rsidR="0090420D" w:rsidRPr="00D94FAA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5FA15B79" w14:textId="77777777" w:rsidR="0090420D" w:rsidRPr="00D94FAA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15" w:type="dxa"/>
          </w:tcPr>
          <w:p w14:paraId="4C3F0AF2" w14:textId="77777777" w:rsidR="0090420D" w:rsidRPr="0023564B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6</w:t>
            </w:r>
          </w:p>
        </w:tc>
        <w:tc>
          <w:tcPr>
            <w:tcW w:w="816" w:type="dxa"/>
          </w:tcPr>
          <w:p w14:paraId="2993C586" w14:textId="77777777" w:rsidR="0090420D" w:rsidRPr="00D94FAA" w:rsidRDefault="0090420D" w:rsidP="009042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cyan"/>
              </w:rPr>
            </w:pPr>
          </w:p>
        </w:tc>
        <w:tc>
          <w:tcPr>
            <w:tcW w:w="821" w:type="dxa"/>
          </w:tcPr>
          <w:p w14:paraId="250D76D4" w14:textId="77777777" w:rsidR="0090420D" w:rsidRPr="0023564B" w:rsidRDefault="00633E22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09471FE" w14:textId="77777777" w:rsidR="0090420D" w:rsidRPr="00DF3C1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74C9F" w:rsidRPr="006168DD" w14:paraId="1D333157" w14:textId="77777777" w:rsidTr="008F08D2">
        <w:tc>
          <w:tcPr>
            <w:tcW w:w="1701" w:type="dxa"/>
          </w:tcPr>
          <w:p w14:paraId="731B49AD" w14:textId="77777777" w:rsidR="00274C9F" w:rsidRPr="001A0052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E65679" w14:textId="77777777" w:rsidR="00274C9F" w:rsidRPr="00A97AC0" w:rsidRDefault="00274C9F" w:rsidP="0090420D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1E458B">
              <w:rPr>
                <w:b/>
                <w:bCs/>
              </w:rPr>
              <w:t>Особенности технологий изготовления изделий одежды класса «люкс».</w:t>
            </w:r>
          </w:p>
        </w:tc>
        <w:tc>
          <w:tcPr>
            <w:tcW w:w="815" w:type="dxa"/>
          </w:tcPr>
          <w:p w14:paraId="37905E10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38755A43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09149D00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76D7C89C" w14:textId="77777777" w:rsidR="00274C9F" w:rsidRPr="0023564B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21" w:type="dxa"/>
          </w:tcPr>
          <w:p w14:paraId="4F38110A" w14:textId="77777777" w:rsidR="00274C9F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shd w:val="clear" w:color="auto" w:fill="auto"/>
          </w:tcPr>
          <w:p w14:paraId="34F29CF4" w14:textId="77777777" w:rsidR="00274C9F" w:rsidRPr="0023564B" w:rsidRDefault="00274C9F" w:rsidP="008F08D2">
            <w:pPr>
              <w:jc w:val="both"/>
            </w:pPr>
            <w:r w:rsidRPr="0023564B">
              <w:t xml:space="preserve">Формы текущего контроля </w:t>
            </w:r>
          </w:p>
          <w:p w14:paraId="5A7BFAD4" w14:textId="77777777" w:rsidR="00274C9F" w:rsidRDefault="00274C9F" w:rsidP="008F08D2">
            <w:pPr>
              <w:jc w:val="both"/>
            </w:pPr>
            <w:r w:rsidRPr="0023564B">
              <w:t xml:space="preserve">по разделу </w:t>
            </w:r>
            <w:r w:rsidRPr="0023564B">
              <w:rPr>
                <w:lang w:val="en-US"/>
              </w:rPr>
              <w:t>III</w:t>
            </w:r>
            <w:r w:rsidRPr="0023564B">
              <w:t>:</w:t>
            </w:r>
          </w:p>
          <w:p w14:paraId="61528E13" w14:textId="77777777" w:rsidR="00274C9F" w:rsidRDefault="00274C9F" w:rsidP="008F08D2">
            <w:pPr>
              <w:jc w:val="both"/>
            </w:pPr>
            <w:r>
              <w:t xml:space="preserve">технологические карты, </w:t>
            </w:r>
            <w:r>
              <w:lastRenderedPageBreak/>
              <w:t>технологическая последовательность,</w:t>
            </w:r>
          </w:p>
          <w:p w14:paraId="372160CB" w14:textId="77777777" w:rsidR="00274C9F" w:rsidRDefault="00274C9F" w:rsidP="008F08D2">
            <w:pPr>
              <w:jc w:val="both"/>
            </w:pPr>
            <w:r>
              <w:t>образец оригинального конструктивно-технологического узла(отделки),</w:t>
            </w:r>
          </w:p>
          <w:p w14:paraId="168B292F" w14:textId="77777777" w:rsidR="00274C9F" w:rsidRDefault="00274C9F" w:rsidP="008F08D2">
            <w:pPr>
              <w:jc w:val="both"/>
            </w:pPr>
            <w:r>
              <w:t xml:space="preserve">письменный отчет по ЛР </w:t>
            </w:r>
          </w:p>
          <w:p w14:paraId="73B7B6F4" w14:textId="77777777" w:rsidR="00274C9F" w:rsidRPr="0023564B" w:rsidRDefault="00274C9F" w:rsidP="008F08D2">
            <w:pPr>
              <w:jc w:val="both"/>
            </w:pPr>
          </w:p>
          <w:p w14:paraId="69F2A866" w14:textId="77777777" w:rsidR="00274C9F" w:rsidRPr="00D537E5" w:rsidRDefault="00274C9F" w:rsidP="008F08D2">
            <w:pPr>
              <w:jc w:val="both"/>
              <w:rPr>
                <w:iCs/>
              </w:rPr>
            </w:pPr>
          </w:p>
        </w:tc>
      </w:tr>
      <w:tr w:rsidR="00274C9F" w:rsidRPr="006168DD" w14:paraId="5DFFEF60" w14:textId="77777777" w:rsidTr="008F08D2">
        <w:tc>
          <w:tcPr>
            <w:tcW w:w="1701" w:type="dxa"/>
          </w:tcPr>
          <w:p w14:paraId="4FF899BE" w14:textId="77777777" w:rsidR="00274C9F" w:rsidRPr="001A0052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2EDE46" w14:textId="77777777" w:rsidR="00274C9F" w:rsidRDefault="00274C9F" w:rsidP="00C27AFE">
            <w:pPr>
              <w:jc w:val="both"/>
              <w:rPr>
                <w:b/>
              </w:rPr>
            </w:pPr>
            <w:r w:rsidRPr="00320CAA">
              <w:rPr>
                <w:b/>
              </w:rPr>
              <w:t>Лекция</w:t>
            </w:r>
            <w:r>
              <w:rPr>
                <w:b/>
              </w:rPr>
              <w:t xml:space="preserve"> 3.1 </w:t>
            </w:r>
            <w:r w:rsidRPr="00A01CE1">
              <w:rPr>
                <w:bCs/>
              </w:rPr>
              <w:t>Особенности</w:t>
            </w:r>
            <w:r w:rsidRPr="001E458B">
              <w:rPr>
                <w:bCs/>
              </w:rPr>
              <w:t xml:space="preserve">технологий изготовления изделий </w:t>
            </w:r>
            <w:r>
              <w:rPr>
                <w:bCs/>
              </w:rPr>
              <w:lastRenderedPageBreak/>
              <w:t xml:space="preserve">мужской </w:t>
            </w:r>
            <w:r w:rsidRPr="001E458B">
              <w:rPr>
                <w:bCs/>
              </w:rPr>
              <w:t>одежды класса «люкс</w:t>
            </w:r>
            <w:r>
              <w:rPr>
                <w:bCs/>
              </w:rPr>
              <w:t>-премиум</w:t>
            </w:r>
            <w:r w:rsidRPr="001E458B">
              <w:rPr>
                <w:bCs/>
              </w:rPr>
              <w:t>».</w:t>
            </w:r>
            <w:r w:rsidRPr="0090467E">
              <w:rPr>
                <w:bCs/>
              </w:rPr>
              <w:t xml:space="preserve"> Характеристика условий сдачи заказа.</w:t>
            </w:r>
            <w:r w:rsidRPr="00A01CE1">
              <w:rPr>
                <w:bCs/>
              </w:rPr>
              <w:t>проектирования</w:t>
            </w:r>
            <w:r>
              <w:rPr>
                <w:bCs/>
              </w:rPr>
              <w:t xml:space="preserve"> и</w:t>
            </w:r>
            <w:r w:rsidRPr="00A01CE1">
              <w:rPr>
                <w:bCs/>
              </w:rPr>
              <w:t xml:space="preserve"> раскроя изделий </w:t>
            </w:r>
            <w:r>
              <w:rPr>
                <w:bCs/>
              </w:rPr>
              <w:t xml:space="preserve">женской </w:t>
            </w:r>
            <w:r w:rsidRPr="00A01CE1">
              <w:rPr>
                <w:bCs/>
              </w:rPr>
              <w:t>одежды класса «люкс».</w:t>
            </w:r>
          </w:p>
        </w:tc>
        <w:tc>
          <w:tcPr>
            <w:tcW w:w="815" w:type="dxa"/>
          </w:tcPr>
          <w:p w14:paraId="1411EB84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5A0AF1">
              <w:lastRenderedPageBreak/>
              <w:t>2</w:t>
            </w:r>
          </w:p>
        </w:tc>
        <w:tc>
          <w:tcPr>
            <w:tcW w:w="815" w:type="dxa"/>
          </w:tcPr>
          <w:p w14:paraId="0E84D064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183B50F7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369DD5E5" w14:textId="77777777" w:rsidR="00274C9F" w:rsidRPr="0023564B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21" w:type="dxa"/>
          </w:tcPr>
          <w:p w14:paraId="60237494" w14:textId="77777777" w:rsidR="00274C9F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4B3C290F" w14:textId="77777777" w:rsidR="00274C9F" w:rsidRPr="00D537E5" w:rsidRDefault="00274C9F" w:rsidP="0090420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74C9F" w:rsidRPr="006168DD" w14:paraId="51EB7C34" w14:textId="77777777" w:rsidTr="008F08D2">
        <w:tc>
          <w:tcPr>
            <w:tcW w:w="1701" w:type="dxa"/>
          </w:tcPr>
          <w:p w14:paraId="3E8F284A" w14:textId="77777777" w:rsidR="00274C9F" w:rsidRPr="001A0052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0986BD" w14:textId="77777777" w:rsidR="00274C9F" w:rsidRPr="00320CAA" w:rsidRDefault="00274C9F" w:rsidP="00C27AFE">
            <w:pPr>
              <w:jc w:val="both"/>
              <w:rPr>
                <w:b/>
              </w:rPr>
            </w:pPr>
            <w:r w:rsidRPr="00320CAA">
              <w:rPr>
                <w:b/>
              </w:rPr>
              <w:t>Лекция</w:t>
            </w:r>
            <w:r>
              <w:rPr>
                <w:b/>
              </w:rPr>
              <w:t xml:space="preserve"> 3.2 </w:t>
            </w:r>
            <w:r w:rsidRPr="00A01CE1">
              <w:rPr>
                <w:bCs/>
              </w:rPr>
              <w:t>Особенности</w:t>
            </w:r>
            <w:r w:rsidRPr="001E458B">
              <w:rPr>
                <w:bCs/>
              </w:rPr>
              <w:t>технологий изготовления изделий</w:t>
            </w:r>
            <w:r>
              <w:rPr>
                <w:bCs/>
              </w:rPr>
              <w:t xml:space="preserve"> женской </w:t>
            </w:r>
            <w:r w:rsidRPr="001E458B">
              <w:rPr>
                <w:bCs/>
              </w:rPr>
              <w:t>одежды класса «люкс</w:t>
            </w:r>
            <w:r>
              <w:rPr>
                <w:bCs/>
              </w:rPr>
              <w:t>-премиум</w:t>
            </w:r>
            <w:r w:rsidRPr="001E458B">
              <w:rPr>
                <w:bCs/>
              </w:rPr>
              <w:t>».</w:t>
            </w:r>
            <w:r w:rsidRPr="0090467E">
              <w:rPr>
                <w:bCs/>
              </w:rPr>
              <w:t xml:space="preserve"> Характеристика условий сдачи заказа.</w:t>
            </w:r>
            <w:r w:rsidRPr="00A01CE1">
              <w:rPr>
                <w:bCs/>
              </w:rPr>
              <w:t>проектирования</w:t>
            </w:r>
            <w:r>
              <w:rPr>
                <w:bCs/>
              </w:rPr>
              <w:t xml:space="preserve"> и</w:t>
            </w:r>
            <w:r w:rsidRPr="00A01CE1">
              <w:rPr>
                <w:bCs/>
              </w:rPr>
              <w:t xml:space="preserve"> раскроя изделий </w:t>
            </w:r>
            <w:r>
              <w:rPr>
                <w:bCs/>
              </w:rPr>
              <w:t xml:space="preserve">женской </w:t>
            </w:r>
            <w:r w:rsidRPr="00A01CE1">
              <w:rPr>
                <w:bCs/>
              </w:rPr>
              <w:t>одежды класса «люкс».</w:t>
            </w:r>
          </w:p>
        </w:tc>
        <w:tc>
          <w:tcPr>
            <w:tcW w:w="815" w:type="dxa"/>
            <w:shd w:val="clear" w:color="auto" w:fill="auto"/>
          </w:tcPr>
          <w:p w14:paraId="2982AAB2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5A0AF1">
              <w:t>2</w:t>
            </w:r>
          </w:p>
        </w:tc>
        <w:tc>
          <w:tcPr>
            <w:tcW w:w="815" w:type="dxa"/>
          </w:tcPr>
          <w:p w14:paraId="14DB44AF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3AE6B522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3FBF9EBC" w14:textId="77777777" w:rsidR="00274C9F" w:rsidRPr="0023564B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21" w:type="dxa"/>
          </w:tcPr>
          <w:p w14:paraId="353973C8" w14:textId="77777777" w:rsidR="00274C9F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781B7F31" w14:textId="77777777" w:rsidR="00274C9F" w:rsidRPr="00D537E5" w:rsidRDefault="00274C9F" w:rsidP="0090420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74C9F" w:rsidRPr="006168DD" w14:paraId="52A40DD2" w14:textId="77777777" w:rsidTr="008F08D2">
        <w:tc>
          <w:tcPr>
            <w:tcW w:w="1701" w:type="dxa"/>
          </w:tcPr>
          <w:p w14:paraId="5208A50A" w14:textId="77777777" w:rsidR="00274C9F" w:rsidRPr="001A0052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B05BC8" w14:textId="77777777" w:rsidR="00274C9F" w:rsidRDefault="00274C9F" w:rsidP="00C27AFE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</w:t>
            </w:r>
            <w:r>
              <w:rPr>
                <w:b/>
              </w:rPr>
              <w:t>3.1</w:t>
            </w:r>
          </w:p>
          <w:p w14:paraId="78BDD7C0" w14:textId="77777777" w:rsidR="00274C9F" w:rsidRDefault="00274C9F" w:rsidP="00C27AFE">
            <w:pPr>
              <w:rPr>
                <w:b/>
              </w:rPr>
            </w:pPr>
            <w:r>
              <w:rPr>
                <w:bCs/>
              </w:rPr>
              <w:t xml:space="preserve">Анализ особенностей технологической обработки мужской(женской) одежды класса </w:t>
            </w:r>
            <w:r w:rsidRPr="0090467E">
              <w:rPr>
                <w:bCs/>
              </w:rPr>
              <w:t>«люкс</w:t>
            </w:r>
            <w:r>
              <w:rPr>
                <w:bCs/>
              </w:rPr>
              <w:t>-премиум». Разработка технологической последовательности и изготовление образца оригинального конструктивно-технологического узла (вида отделки).</w:t>
            </w:r>
          </w:p>
        </w:tc>
        <w:tc>
          <w:tcPr>
            <w:tcW w:w="815" w:type="dxa"/>
          </w:tcPr>
          <w:p w14:paraId="260AE79F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0B6496CE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2CFA20B9" w14:textId="77777777" w:rsidR="00274C9F" w:rsidRPr="00D94FAA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 w:rsidRPr="00633E22">
              <w:t>6</w:t>
            </w:r>
          </w:p>
        </w:tc>
        <w:tc>
          <w:tcPr>
            <w:tcW w:w="816" w:type="dxa"/>
          </w:tcPr>
          <w:p w14:paraId="12C6226A" w14:textId="77777777" w:rsidR="00274C9F" w:rsidRPr="0023564B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21" w:type="dxa"/>
          </w:tcPr>
          <w:p w14:paraId="562301BE" w14:textId="77777777" w:rsidR="00274C9F" w:rsidRDefault="00274C9F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1806A992" w14:textId="77777777" w:rsidR="00274C9F" w:rsidRPr="00D537E5" w:rsidRDefault="00274C9F" w:rsidP="0090420D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0420D" w:rsidRPr="006168DD" w14:paraId="19AEFEF8" w14:textId="77777777" w:rsidTr="008F08D2">
        <w:tc>
          <w:tcPr>
            <w:tcW w:w="1701" w:type="dxa"/>
          </w:tcPr>
          <w:p w14:paraId="7AB30B93" w14:textId="77777777" w:rsidR="0090420D" w:rsidRPr="001A0052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D001E2" w14:textId="77777777" w:rsidR="0090420D" w:rsidRPr="00A97AC0" w:rsidRDefault="0090420D" w:rsidP="0090420D">
            <w:r w:rsidRPr="00A97AC0">
              <w:t>Экзамен</w:t>
            </w:r>
          </w:p>
        </w:tc>
        <w:tc>
          <w:tcPr>
            <w:tcW w:w="815" w:type="dxa"/>
          </w:tcPr>
          <w:p w14:paraId="63E52220" w14:textId="77777777" w:rsidR="0090420D" w:rsidRPr="00D94FAA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685B1C76" w14:textId="77777777" w:rsidR="0090420D" w:rsidRPr="00D94FAA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5" w:type="dxa"/>
          </w:tcPr>
          <w:p w14:paraId="0A5FB7DB" w14:textId="77777777" w:rsidR="0090420D" w:rsidRPr="00D94FAA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</w:p>
        </w:tc>
        <w:tc>
          <w:tcPr>
            <w:tcW w:w="816" w:type="dxa"/>
          </w:tcPr>
          <w:p w14:paraId="151D0FFF" w14:textId="77777777" w:rsidR="0090420D" w:rsidRPr="0023564B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cyan"/>
              </w:rPr>
            </w:pPr>
          </w:p>
        </w:tc>
        <w:tc>
          <w:tcPr>
            <w:tcW w:w="821" w:type="dxa"/>
          </w:tcPr>
          <w:p w14:paraId="16FB6F66" w14:textId="77777777" w:rsidR="0090420D" w:rsidRPr="0023564B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14:paraId="46ED53A7" w14:textId="77777777" w:rsidR="0090420D" w:rsidRPr="00490589" w:rsidRDefault="0090420D" w:rsidP="0090420D">
            <w:pPr>
              <w:tabs>
                <w:tab w:val="left" w:pos="708"/>
                <w:tab w:val="right" w:leader="underscore" w:pos="9639"/>
              </w:tabs>
            </w:pPr>
            <w:r w:rsidRPr="00D537E5">
              <w:rPr>
                <w:iCs/>
              </w:rPr>
              <w:t>Экзамен по билетам</w:t>
            </w:r>
          </w:p>
        </w:tc>
      </w:tr>
      <w:tr w:rsidR="0090420D" w:rsidRPr="006168DD" w14:paraId="133F20F5" w14:textId="77777777" w:rsidTr="008F08D2">
        <w:tc>
          <w:tcPr>
            <w:tcW w:w="1701" w:type="dxa"/>
          </w:tcPr>
          <w:p w14:paraId="697826A4" w14:textId="77777777" w:rsidR="0090420D" w:rsidRPr="001A0052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6F4469" w14:textId="1F21EFCC" w:rsidR="0090420D" w:rsidRPr="00A97AC0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A97AC0">
              <w:rPr>
                <w:b/>
              </w:rPr>
              <w:t>ИТОГО за семестр</w:t>
            </w:r>
            <w:r w:rsidR="001A6C9E">
              <w:rPr>
                <w:b/>
              </w:rPr>
              <w:t xml:space="preserve"> А</w:t>
            </w:r>
          </w:p>
        </w:tc>
        <w:tc>
          <w:tcPr>
            <w:tcW w:w="815" w:type="dxa"/>
          </w:tcPr>
          <w:p w14:paraId="64A03A06" w14:textId="77777777" w:rsidR="0090420D" w:rsidRPr="001C1B2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71DED5C3" w14:textId="77777777" w:rsidR="0090420D" w:rsidRPr="00C9126C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0CBB9507" w14:textId="77777777" w:rsidR="0090420D" w:rsidRPr="0023564B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1350D256" w14:textId="77777777" w:rsidR="0090420D" w:rsidRPr="000D16CD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EA1E7D7" w14:textId="77777777" w:rsidR="0090420D" w:rsidRPr="0023564B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002" w:type="dxa"/>
          </w:tcPr>
          <w:p w14:paraId="4447D83B" w14:textId="77777777" w:rsidR="0090420D" w:rsidRPr="00DF3C1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420D" w:rsidRPr="006168DD" w14:paraId="1DDBFDAC" w14:textId="77777777" w:rsidTr="008F08D2">
        <w:tc>
          <w:tcPr>
            <w:tcW w:w="1701" w:type="dxa"/>
          </w:tcPr>
          <w:p w14:paraId="77E02274" w14:textId="77777777" w:rsidR="0090420D" w:rsidRPr="001A0052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96B8F8" w14:textId="77777777" w:rsidR="0090420D" w:rsidRPr="00DF3C1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D42F39C" w14:textId="77777777" w:rsidR="0090420D" w:rsidRPr="001C1B2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3C8888B4" w14:textId="77777777" w:rsidR="0090420D" w:rsidRPr="001C1B2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CF143EB" w14:textId="77777777" w:rsidR="0090420D" w:rsidRPr="001C1B2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6" w:type="dxa"/>
          </w:tcPr>
          <w:p w14:paraId="2EC7891B" w14:textId="77777777" w:rsidR="0090420D" w:rsidRPr="001C1B2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7E39884" w14:textId="77777777" w:rsidR="0090420D" w:rsidRPr="001C1B2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002" w:type="dxa"/>
          </w:tcPr>
          <w:p w14:paraId="315ED346" w14:textId="77777777" w:rsidR="0090420D" w:rsidRPr="00DF3C1E" w:rsidRDefault="0090420D" w:rsidP="00904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1B9F6FC7" w14:textId="77777777" w:rsidR="00D965B9" w:rsidRPr="00D965B9" w:rsidRDefault="00D965B9" w:rsidP="003B39B7">
      <w:pPr>
        <w:pStyle w:val="af0"/>
        <w:numPr>
          <w:ilvl w:val="3"/>
          <w:numId w:val="9"/>
        </w:numPr>
        <w:jc w:val="both"/>
        <w:rPr>
          <w:i/>
        </w:rPr>
      </w:pPr>
    </w:p>
    <w:p w14:paraId="4E8FD2EC" w14:textId="77777777" w:rsidR="00D965B9" w:rsidRDefault="00D965B9" w:rsidP="003B39B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7E9B9952" w14:textId="77777777" w:rsidR="00F60511" w:rsidRPr="00A97AC0" w:rsidRDefault="00F57450" w:rsidP="00F60511">
      <w:pPr>
        <w:pStyle w:val="2"/>
      </w:pPr>
      <w:r w:rsidRPr="00A97AC0">
        <w:lastRenderedPageBreak/>
        <w:t>Краткое с</w:t>
      </w:r>
      <w:r w:rsidR="00F60511" w:rsidRPr="00A97AC0">
        <w:t xml:space="preserve">одержание </w:t>
      </w:r>
      <w:r w:rsidR="009B4BCD" w:rsidRPr="00A97AC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75BC5692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55ED14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74EFB5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1CCB9F" w14:textId="77777777" w:rsidR="006E5EA3" w:rsidRPr="00F062CE" w:rsidRDefault="006E5EA3" w:rsidP="004D4F1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8FD8EFF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07A3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BE7EF" w14:textId="77777777" w:rsidR="006E5EA3" w:rsidRDefault="008F08D2" w:rsidP="000C4CB7">
            <w:pPr>
              <w:tabs>
                <w:tab w:val="right" w:leader="underscore" w:pos="9639"/>
              </w:tabs>
              <w:ind w:left="-56" w:right="-67"/>
              <w:rPr>
                <w:b/>
                <w:i/>
              </w:rPr>
            </w:pPr>
            <w:r w:rsidRPr="004D2C0E">
              <w:rPr>
                <w:b/>
                <w:bCs/>
              </w:rPr>
              <w:t>Характеристик</w:t>
            </w:r>
            <w:r>
              <w:rPr>
                <w:b/>
                <w:bCs/>
              </w:rPr>
              <w:t xml:space="preserve">а продукции </w:t>
            </w:r>
            <w:r w:rsidRPr="004D2C0E">
              <w:rPr>
                <w:b/>
                <w:bCs/>
              </w:rPr>
              <w:t>сегментов рынка одежды по критерию качества</w:t>
            </w:r>
          </w:p>
        </w:tc>
      </w:tr>
      <w:tr w:rsidR="006E5EA3" w:rsidRPr="008448CC" w14:paraId="62072FB7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97F1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8C116" w14:textId="77777777" w:rsidR="008F08D2" w:rsidRPr="004D2C0E" w:rsidRDefault="008F08D2" w:rsidP="008F08D2">
            <w:pPr>
              <w:tabs>
                <w:tab w:val="right" w:leader="underscore" w:pos="9639"/>
              </w:tabs>
              <w:ind w:right="-67"/>
              <w:rPr>
                <w:bCs/>
              </w:rPr>
            </w:pPr>
            <w:r>
              <w:t xml:space="preserve">Структура сегментов рынка швейной продукции </w:t>
            </w:r>
            <w:r w:rsidRPr="004D2C0E">
              <w:rPr>
                <w:bCs/>
              </w:rPr>
              <w:t>по критерию качества</w:t>
            </w:r>
            <w:r>
              <w:rPr>
                <w:bCs/>
              </w:rPr>
              <w:t xml:space="preserve">. Характеристика представителей швейной продукции различных рыночных сегментов. </w:t>
            </w:r>
          </w:p>
          <w:p w14:paraId="0DA415E1" w14:textId="77777777" w:rsidR="006E5EA3" w:rsidRPr="0041612C" w:rsidRDefault="006E5EA3" w:rsidP="002B7EBE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804A5" w14:textId="77777777" w:rsidR="006E5EA3" w:rsidRPr="00C42920" w:rsidRDefault="0069435D" w:rsidP="002B7EBE">
            <w:pPr>
              <w:rPr>
                <w:i/>
                <w:highlight w:val="cyan"/>
              </w:rPr>
            </w:pPr>
            <w:r>
              <w:t>Структура и характеристика основных рыночных сегментов швейной продукции. Отличительные особенности продукции сегментов «</w:t>
            </w:r>
            <w:r>
              <w:rPr>
                <w:lang w:val="en-US"/>
              </w:rPr>
              <w:t>lux</w:t>
            </w:r>
            <w:r>
              <w:t>», «</w:t>
            </w:r>
            <w:r>
              <w:rPr>
                <w:lang w:val="en-US"/>
              </w:rPr>
              <w:t>premium</w:t>
            </w:r>
            <w:r>
              <w:t xml:space="preserve">», </w:t>
            </w:r>
            <w:r>
              <w:rPr>
                <w:lang w:val="en-US"/>
              </w:rPr>
              <w:t>middle</w:t>
            </w:r>
            <w:r w:rsidRPr="0069435D">
              <w:t>-</w:t>
            </w:r>
            <w:r>
              <w:rPr>
                <w:lang w:val="en-US"/>
              </w:rPr>
              <w:t>market</w:t>
            </w:r>
            <w:r>
              <w:t>», «</w:t>
            </w:r>
            <w:r>
              <w:rPr>
                <w:lang w:val="en-US"/>
              </w:rPr>
              <w:t>mass</w:t>
            </w:r>
            <w:r w:rsidRPr="0069435D">
              <w:t>-</w:t>
            </w:r>
            <w:r>
              <w:rPr>
                <w:lang w:val="en-US"/>
              </w:rPr>
              <w:t>market</w:t>
            </w:r>
            <w:r>
              <w:t xml:space="preserve">». Анализ дизайнерских и промышленных коллекций одежды высокой ценовой категории ведущих мировых производителей. Обоснование выбора коллекции, моделей-аналогов для разработки технического предложения изделия ВКР. </w:t>
            </w:r>
          </w:p>
        </w:tc>
      </w:tr>
      <w:tr w:rsidR="006E5EA3" w:rsidRPr="008448CC" w14:paraId="661388A7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706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C8A1" w14:textId="77777777" w:rsidR="006E5EA3" w:rsidRPr="002C41C7" w:rsidRDefault="008F08D2" w:rsidP="002B7EBE">
            <w:pPr>
              <w:rPr>
                <w:i/>
              </w:rPr>
            </w:pPr>
            <w:r w:rsidRPr="0090467E">
              <w:rPr>
                <w:bCs/>
              </w:rPr>
              <w:t>Характеристика признаков и особенностей потребления швейной продукции сегмента «люкс»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1F9E94" w14:textId="77777777" w:rsidR="006E5EA3" w:rsidRPr="002B7EBE" w:rsidRDefault="00331AFF" w:rsidP="002B7EBE">
            <w:pPr>
              <w:rPr>
                <w:bCs/>
                <w:highlight w:val="cyan"/>
              </w:rPr>
            </w:pPr>
            <w:r>
              <w:t>Требования к процессам проектирования и производства одежды класса  «</w:t>
            </w:r>
            <w:r>
              <w:rPr>
                <w:lang w:val="en-US"/>
              </w:rPr>
              <w:t>lux</w:t>
            </w:r>
            <w:r>
              <w:t>-</w:t>
            </w:r>
            <w:r>
              <w:rPr>
                <w:lang w:val="en-US"/>
              </w:rPr>
              <w:t>premium</w:t>
            </w:r>
            <w:r>
              <w:t>». Требования к одежде класса«</w:t>
            </w:r>
            <w:r>
              <w:rPr>
                <w:lang w:val="en-US"/>
              </w:rPr>
              <w:t>lux</w:t>
            </w:r>
            <w:r>
              <w:t>-</w:t>
            </w:r>
            <w:r>
              <w:rPr>
                <w:lang w:val="en-US"/>
              </w:rPr>
              <w:t>premium</w:t>
            </w:r>
            <w:r>
              <w:t>».   Методика анализа дизайнерских и промышленных коллекций. Интернет-поиск коллекции-прототипа для разработки технического предложения модели ВКР. Разработка характеристики коллекции-прототипа одежды высокой ценовой категории. Разработка эскизного ряда моделей-предложений.</w:t>
            </w:r>
            <w:r w:rsidR="00CD078D">
              <w:t xml:space="preserve"> Разработка </w:t>
            </w:r>
            <w:r>
              <w:t xml:space="preserve">технического предложения модели </w:t>
            </w:r>
            <w:r w:rsidR="00CD078D">
              <w:t xml:space="preserve">ВКР. </w:t>
            </w:r>
            <w:r>
              <w:t xml:space="preserve">Разработка презентации </w:t>
            </w:r>
            <w:r w:rsidR="00CD078D">
              <w:t>по результатам работы</w:t>
            </w:r>
            <w:r>
              <w:t xml:space="preserve">. Подготовка доклада. </w:t>
            </w:r>
          </w:p>
        </w:tc>
      </w:tr>
      <w:tr w:rsidR="006E5EA3" w:rsidRPr="008448CC" w14:paraId="438D90D4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E564C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15D1B" w14:textId="77777777" w:rsidR="006E5EA3" w:rsidRPr="005C2175" w:rsidRDefault="008F08D2" w:rsidP="002B7EBE">
            <w:pPr>
              <w:rPr>
                <w:b/>
                <w:i/>
              </w:rPr>
            </w:pPr>
            <w:r w:rsidRPr="00C21DF4">
              <w:rPr>
                <w:b/>
              </w:rPr>
              <w:t>О</w:t>
            </w:r>
            <w:r w:rsidRPr="00C21DF4">
              <w:rPr>
                <w:b/>
                <w:bCs/>
              </w:rPr>
              <w:t>рганизационно – технологическая структура формирования качества изделий одежды категории класса «люкс-премиум»</w:t>
            </w:r>
          </w:p>
        </w:tc>
      </w:tr>
      <w:tr w:rsidR="006E5EA3" w:rsidRPr="008448CC" w14:paraId="31F5D95D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DB73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9ABB" w14:textId="77777777" w:rsidR="006E5EA3" w:rsidRPr="00532A00" w:rsidRDefault="008F08D2" w:rsidP="004D4F1B">
            <w:pPr>
              <w:rPr>
                <w:bCs/>
                <w:i/>
              </w:rPr>
            </w:pPr>
            <w:r w:rsidRPr="0090467E">
              <w:rPr>
                <w:bCs/>
              </w:rPr>
              <w:t xml:space="preserve">Характеристика организационно – технологического процесса </w:t>
            </w:r>
            <w:r>
              <w:rPr>
                <w:bCs/>
              </w:rPr>
              <w:t>формирования качества</w:t>
            </w:r>
            <w:r w:rsidRPr="0090467E">
              <w:rPr>
                <w:bCs/>
              </w:rPr>
              <w:t xml:space="preserve"> изделий одежды категории класса </w:t>
            </w:r>
            <w:r w:rsidR="00E46684">
              <w:t>«</w:t>
            </w:r>
            <w:r w:rsidR="00E46684">
              <w:rPr>
                <w:lang w:val="en-US"/>
              </w:rPr>
              <w:t>lux</w:t>
            </w:r>
            <w:r w:rsidR="00E46684">
              <w:t>-</w:t>
            </w:r>
            <w:r w:rsidR="00E46684">
              <w:rPr>
                <w:lang w:val="en-US"/>
              </w:rPr>
              <w:t>premium</w:t>
            </w:r>
            <w:r w:rsidR="00E46684">
              <w:t>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0A423" w14:textId="77777777" w:rsidR="004D4F1B" w:rsidRPr="004D4F1B" w:rsidRDefault="00CD078D" w:rsidP="00CD078D">
            <w:pPr>
              <w:ind w:left="-71" w:right="-54"/>
              <w:jc w:val="both"/>
            </w:pPr>
            <w:r>
              <w:t xml:space="preserve">Характеристика этапов формирования качества изделий одежды высокой ценовой категории. Требования к оформлению приемных салонов, шоу-румов, производственных помещений предприятий адресного проектирования. </w:t>
            </w:r>
            <w:r w:rsidR="00664EAD">
              <w:t>Информационные технологии и инструментарий в процессе информирования клиента, поиска и выработки художественно-композиционного, конструктивно-технологического рещений</w:t>
            </w:r>
            <w:r w:rsidR="00F515A6">
              <w:t xml:space="preserve"> (ХКР, КТР)</w:t>
            </w:r>
            <w:r w:rsidR="00664EAD">
              <w:t xml:space="preserve"> модели заказа. Электронная примерка.  </w:t>
            </w:r>
            <w:r>
              <w:t>Характеристика форм обслуживания «</w:t>
            </w:r>
            <w:r>
              <w:rPr>
                <w:lang w:val="en-US"/>
              </w:rPr>
              <w:t>bespoke</w:t>
            </w:r>
            <w:r>
              <w:t>».</w:t>
            </w:r>
            <w:r w:rsidR="00F515A6">
              <w:t xml:space="preserve">Влияние и учет зрительных иллюзий, особенностей телосложения и признаков внешнего вида на процесс гармонизации ХКР модели индивидуального заказа. </w:t>
            </w:r>
            <w:r w:rsidR="00E46684">
              <w:t xml:space="preserve">Условия формирования, документация оформления заказа. </w:t>
            </w:r>
            <w:r w:rsidR="00F515A6">
              <w:t xml:space="preserve">Структура паспоорта заказа. </w:t>
            </w:r>
            <w:r w:rsidR="00E46684">
              <w:t>Проектирование, раскрой, изготовление, сдача заказа.</w:t>
            </w:r>
            <w:r w:rsidRPr="00CA19C9">
              <w:t>Формулировка условий технического задания модели В</w:t>
            </w:r>
            <w:r>
              <w:t xml:space="preserve">КР. Разработка эскизного проекта модели ВКР. </w:t>
            </w:r>
          </w:p>
        </w:tc>
      </w:tr>
      <w:tr w:rsidR="006E5EA3" w:rsidRPr="008448CC" w14:paraId="6A16B77D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87FF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18DB" w14:textId="77777777" w:rsidR="006E5EA3" w:rsidRPr="004D4F1B" w:rsidRDefault="008F08D2" w:rsidP="004D4F1B">
            <w:pPr>
              <w:rPr>
                <w:bCs/>
              </w:rPr>
            </w:pPr>
            <w:r w:rsidRPr="0090467E">
              <w:rPr>
                <w:bCs/>
              </w:rPr>
              <w:t xml:space="preserve">Характеристика </w:t>
            </w:r>
            <w:r>
              <w:rPr>
                <w:bCs/>
              </w:rPr>
              <w:t xml:space="preserve">ассортимента материалов для изготовления одежды класса </w:t>
            </w:r>
            <w:r w:rsidRPr="0090467E">
              <w:rPr>
                <w:bCs/>
              </w:rPr>
              <w:t>«люкс</w:t>
            </w:r>
            <w:r>
              <w:rPr>
                <w:bCs/>
              </w:rPr>
              <w:t>-премиум». Текстильные инновации в сегменте одежды высокой ценовой категории.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5C4D85" w14:textId="77777777" w:rsidR="006E5EA3" w:rsidRPr="00E82E96" w:rsidRDefault="00E46684" w:rsidP="004D4F1B">
            <w:pPr>
              <w:rPr>
                <w:bCs/>
              </w:rPr>
            </w:pPr>
            <w:r>
              <w:t>Характеристика</w:t>
            </w:r>
            <w:r w:rsidR="005D25A7">
              <w:t xml:space="preserve"> ассортимента,</w:t>
            </w:r>
            <w:r>
              <w:t xml:space="preserve">  структур волокнистого состава</w:t>
            </w:r>
            <w:r w:rsidR="005D25A7">
              <w:t xml:space="preserve"> и уникальных свойств</w:t>
            </w:r>
            <w:r>
              <w:t xml:space="preserve"> материалов </w:t>
            </w:r>
            <w:r w:rsidR="004C1016">
              <w:t>высшей ценовой категории. Производители материалов высшей ценовой категории. Производство материалов высшей ценовой категории по системе «</w:t>
            </w:r>
            <w:r w:rsidR="004C1016">
              <w:rPr>
                <w:lang w:val="en-US"/>
              </w:rPr>
              <w:t>bespoke</w:t>
            </w:r>
            <w:r w:rsidR="004C1016">
              <w:t>». Основные направления инноваций в производстве материалов категории «</w:t>
            </w:r>
            <w:r w:rsidR="004C1016">
              <w:rPr>
                <w:lang w:val="en-US"/>
              </w:rPr>
              <w:t>lux</w:t>
            </w:r>
            <w:r w:rsidR="004C1016">
              <w:t>-</w:t>
            </w:r>
            <w:r w:rsidR="004C1016">
              <w:rPr>
                <w:lang w:val="en-US"/>
              </w:rPr>
              <w:t>premium</w:t>
            </w:r>
            <w:r w:rsidR="004C1016">
              <w:t xml:space="preserve">» ведущих мировых производителей текстиля  высшей ценовой категории. Анализ структурволокнистых составов </w:t>
            </w:r>
            <w:r w:rsidR="005D25A7">
              <w:t xml:space="preserve">и свойств материалов выбранных для анализа коллекций-прототипов с целью обоснованного выбора материала проектируемой модели. </w:t>
            </w:r>
          </w:p>
        </w:tc>
      </w:tr>
      <w:tr w:rsidR="00C42920" w:rsidRPr="008448CC" w14:paraId="069291C2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1DE4" w14:textId="77777777" w:rsidR="00C42920" w:rsidRDefault="00C42920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96162" w14:textId="77777777" w:rsidR="00C42920" w:rsidRDefault="008F08D2" w:rsidP="004D4F1B">
            <w:pPr>
              <w:rPr>
                <w:bCs/>
              </w:rPr>
            </w:pPr>
            <w:r w:rsidRPr="00A01CE1">
              <w:rPr>
                <w:bCs/>
              </w:rPr>
              <w:t xml:space="preserve">Особенности проектирования и раскроя </w:t>
            </w:r>
            <w:r w:rsidRPr="00A01CE1">
              <w:rPr>
                <w:bCs/>
              </w:rPr>
              <w:lastRenderedPageBreak/>
              <w:t xml:space="preserve">изделий </w:t>
            </w:r>
            <w:r>
              <w:rPr>
                <w:bCs/>
              </w:rPr>
              <w:t xml:space="preserve">мужской </w:t>
            </w:r>
            <w:r w:rsidRPr="00A01CE1">
              <w:rPr>
                <w:bCs/>
              </w:rPr>
              <w:t>одежды класса «люкс».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9D73A" w14:textId="77777777" w:rsidR="00C42920" w:rsidRDefault="005D25A7" w:rsidP="00F60511">
            <w:pPr>
              <w:rPr>
                <w:bCs/>
              </w:rPr>
            </w:pPr>
            <w:r>
              <w:lastRenderedPageBreak/>
              <w:t xml:space="preserve">Характеристика методик конструирования мужской одежды, применяемых на предприятиях адресного </w:t>
            </w:r>
            <w:r>
              <w:lastRenderedPageBreak/>
              <w:t xml:space="preserve">проектирования. Единый метод конструирования мужской одежды, изготовляемой по индивидуальным заказам. Метод примерочного костюма. Макетно-жилетный метод проектирования  мужской верхней одежды по индивидуальным заказам. </w:t>
            </w:r>
            <w:r w:rsidR="007204E7">
              <w:t>Структура измерительного жилета. Порядок проведения примерки измерительного жилета. Порядок внесения уточнений в базовую проектно-конструкторскую документацию.</w:t>
            </w:r>
          </w:p>
        </w:tc>
      </w:tr>
      <w:tr w:rsidR="00C42920" w:rsidRPr="008448CC" w14:paraId="116C32AA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701B" w14:textId="77777777" w:rsidR="00C42920" w:rsidRDefault="00C42920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913A" w14:textId="77777777" w:rsidR="00C42920" w:rsidRDefault="008F08D2" w:rsidP="00F60511">
            <w:pPr>
              <w:rPr>
                <w:bCs/>
              </w:rPr>
            </w:pPr>
            <w:r w:rsidRPr="00A01CE1">
              <w:rPr>
                <w:bCs/>
              </w:rPr>
              <w:t>Особенности проектирования</w:t>
            </w:r>
            <w:r>
              <w:rPr>
                <w:bCs/>
              </w:rPr>
              <w:t xml:space="preserve"> и</w:t>
            </w:r>
            <w:r w:rsidRPr="00A01CE1">
              <w:rPr>
                <w:bCs/>
              </w:rPr>
              <w:t xml:space="preserve"> раскроя изделий </w:t>
            </w:r>
            <w:r>
              <w:rPr>
                <w:bCs/>
              </w:rPr>
              <w:t xml:space="preserve">женской </w:t>
            </w:r>
            <w:r w:rsidRPr="00A01CE1">
              <w:rPr>
                <w:bCs/>
              </w:rPr>
              <w:t>одежды класса «люкс</w:t>
            </w:r>
            <w:r>
              <w:rPr>
                <w:bCs/>
              </w:rPr>
              <w:t>-премиум</w:t>
            </w:r>
            <w:r w:rsidRPr="00A01CE1">
              <w:rPr>
                <w:bCs/>
              </w:rPr>
              <w:t>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33A9B" w14:textId="77777777" w:rsidR="00C42920" w:rsidRDefault="00881506" w:rsidP="00F60511">
            <w:pPr>
              <w:rPr>
                <w:bCs/>
              </w:rPr>
            </w:pPr>
            <w:r>
              <w:t xml:space="preserve">Характеристика методик конструирования </w:t>
            </w:r>
            <w:r w:rsidR="00212555">
              <w:t>жен</w:t>
            </w:r>
            <w:r>
              <w:t xml:space="preserve">ской одежды, применяемых на предприятиях адресного проектирования. Единый метод конструирования </w:t>
            </w:r>
            <w:r w:rsidR="00212555">
              <w:t>жен</w:t>
            </w:r>
            <w:r>
              <w:t xml:space="preserve">ской одежды, изготовляемой по индивидуальным заказам. </w:t>
            </w:r>
            <w:r w:rsidR="00212555">
              <w:t>Единый метод конструирования женской одежды сложных покроев, изготовляемой по индивидуальным заказам. Особенности проведения примерок изделий женской одежды высокой ценовой в условиях предприятий адресного проектирования. Разработка индивидуальной проектно-конструкторской документации. Разработка модельной конструкции проектируемой модели ВКР.</w:t>
            </w:r>
          </w:p>
        </w:tc>
      </w:tr>
      <w:tr w:rsidR="00274C9F" w:rsidRPr="008448CC" w14:paraId="0B31FC35" w14:textId="77777777" w:rsidTr="00194F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05BE0" w14:textId="77777777" w:rsidR="00274C9F" w:rsidRDefault="00274C9F" w:rsidP="00F60511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1A274" w14:textId="77777777" w:rsidR="00274C9F" w:rsidRDefault="0069435D" w:rsidP="00F60511">
            <w:r w:rsidRPr="001E458B">
              <w:rPr>
                <w:b/>
                <w:bCs/>
              </w:rPr>
              <w:t>Особенности технологий изготовления изделий одежды класса «люкс»</w:t>
            </w:r>
          </w:p>
        </w:tc>
      </w:tr>
      <w:tr w:rsidR="00F51B44" w:rsidRPr="008448CC" w14:paraId="6ED5D079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3C59" w14:textId="77777777" w:rsidR="00F51B44" w:rsidRDefault="00F51B44" w:rsidP="00F51B44">
            <w:pPr>
              <w:rPr>
                <w:b/>
              </w:rPr>
            </w:pPr>
            <w:r>
              <w:rPr>
                <w:bCs/>
              </w:rPr>
              <w:t>Тема</w:t>
            </w:r>
            <w:r w:rsidRPr="00F51B44">
              <w:t>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E1F0" w14:textId="77777777" w:rsidR="00F51B44" w:rsidRPr="00A01CE1" w:rsidRDefault="00F51B44" w:rsidP="00F51B44">
            <w:pPr>
              <w:rPr>
                <w:bCs/>
              </w:rPr>
            </w:pPr>
            <w:r w:rsidRPr="00A01CE1">
              <w:rPr>
                <w:bCs/>
              </w:rPr>
              <w:t>Особенности</w:t>
            </w:r>
            <w:r w:rsidRPr="001E458B">
              <w:rPr>
                <w:bCs/>
              </w:rPr>
              <w:t xml:space="preserve">технологий изготовления изделий </w:t>
            </w:r>
            <w:r>
              <w:rPr>
                <w:bCs/>
              </w:rPr>
              <w:t xml:space="preserve">мужской </w:t>
            </w:r>
            <w:r w:rsidRPr="001E458B">
              <w:rPr>
                <w:bCs/>
              </w:rPr>
              <w:t>одежды класса «люкс</w:t>
            </w:r>
            <w:r>
              <w:rPr>
                <w:bCs/>
              </w:rPr>
              <w:t>-премиум</w:t>
            </w:r>
            <w:r w:rsidRPr="001E458B">
              <w:rPr>
                <w:bCs/>
              </w:rPr>
              <w:t>».</w:t>
            </w:r>
            <w:r w:rsidRPr="0090467E">
              <w:rPr>
                <w:bCs/>
              </w:rPr>
              <w:t xml:space="preserve"> Характеристика условий сдачи заказа.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086F3" w14:textId="77777777" w:rsidR="00F51B44" w:rsidRDefault="00D943CB" w:rsidP="00F51B44">
            <w:r>
              <w:rPr>
                <w:bCs/>
              </w:rPr>
              <w:t xml:space="preserve">Отличительные особенности технологической обработки мужской одежды класса </w:t>
            </w:r>
            <w:r>
              <w:t>«</w:t>
            </w:r>
            <w:r>
              <w:rPr>
                <w:lang w:val="en-US"/>
              </w:rPr>
              <w:t>lux</w:t>
            </w:r>
            <w:r>
              <w:t>-</w:t>
            </w:r>
            <w:r>
              <w:rPr>
                <w:lang w:val="en-US"/>
              </w:rPr>
              <w:t>premium</w:t>
            </w:r>
            <w:r>
              <w:t xml:space="preserve">».   </w:t>
            </w:r>
            <w:r>
              <w:rPr>
                <w:bCs/>
              </w:rPr>
              <w:t xml:space="preserve">Конструктивно-технологические решения нетиповой технологической обработки мужской верхней одежды. Модульные карты технологической  обработки узлов изделий мужской одежды высокой ценовой категории.  </w:t>
            </w:r>
            <w:r w:rsidR="000A26E8">
              <w:rPr>
                <w:bCs/>
              </w:rPr>
              <w:t xml:space="preserve">Эксклюзивная авторская технология бренда. </w:t>
            </w:r>
            <w:r w:rsidRPr="0090467E">
              <w:rPr>
                <w:bCs/>
              </w:rPr>
              <w:t xml:space="preserve">Характеристика </w:t>
            </w:r>
            <w:r>
              <w:rPr>
                <w:bCs/>
              </w:rPr>
              <w:t>оборудования и оснастки для изготовления и отделки изделий высокой ценовой категории. У</w:t>
            </w:r>
            <w:r w:rsidRPr="0090467E">
              <w:rPr>
                <w:bCs/>
              </w:rPr>
              <w:t>слови</w:t>
            </w:r>
            <w:r>
              <w:rPr>
                <w:bCs/>
              </w:rPr>
              <w:t>я</w:t>
            </w:r>
            <w:r w:rsidR="00664EAD">
              <w:rPr>
                <w:bCs/>
              </w:rPr>
              <w:t xml:space="preserve">подготовки и </w:t>
            </w:r>
            <w:r w:rsidRPr="0090467E">
              <w:rPr>
                <w:bCs/>
              </w:rPr>
              <w:t>сдачи заказа</w:t>
            </w:r>
            <w:r>
              <w:rPr>
                <w:bCs/>
              </w:rPr>
              <w:t xml:space="preserve">, </w:t>
            </w:r>
            <w:r w:rsidR="00664EAD" w:rsidRPr="00664EAD">
              <w:t>коммуникации и</w:t>
            </w:r>
            <w:r w:rsidR="00664EAD">
              <w:rPr>
                <w:bCs/>
              </w:rPr>
              <w:t xml:space="preserve">обслуживания клиента, ухода за изделием в постпродажный период. </w:t>
            </w:r>
            <w:r w:rsidR="000A26E8">
              <w:rPr>
                <w:bCs/>
              </w:rPr>
              <w:t>Разработка технологической последовательности и изготовление образца оригинального конструктивно-технологического узла (вида отделки).</w:t>
            </w:r>
          </w:p>
        </w:tc>
      </w:tr>
      <w:tr w:rsidR="00F51B44" w:rsidRPr="008448CC" w14:paraId="2255B867" w14:textId="77777777" w:rsidTr="008F08D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94A4" w14:textId="77777777" w:rsidR="00F51B44" w:rsidRDefault="0069435D" w:rsidP="00F51B44">
            <w:pPr>
              <w:rPr>
                <w:b/>
              </w:rPr>
            </w:pPr>
            <w:r>
              <w:rPr>
                <w:bCs/>
              </w:rPr>
              <w:t>Тема</w:t>
            </w:r>
            <w:r w:rsidRPr="00F51B44">
              <w:t>3.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1399" w14:textId="77777777" w:rsidR="00F51B44" w:rsidRPr="00A01CE1" w:rsidRDefault="0069435D" w:rsidP="00F51B44">
            <w:pPr>
              <w:rPr>
                <w:bCs/>
              </w:rPr>
            </w:pPr>
            <w:r w:rsidRPr="00A01CE1">
              <w:rPr>
                <w:bCs/>
              </w:rPr>
              <w:t>Особенности</w:t>
            </w:r>
            <w:r w:rsidRPr="001E458B">
              <w:rPr>
                <w:bCs/>
              </w:rPr>
              <w:t>технологий изготовления изделий</w:t>
            </w:r>
            <w:r>
              <w:rPr>
                <w:bCs/>
              </w:rPr>
              <w:t xml:space="preserve"> женской </w:t>
            </w:r>
            <w:r w:rsidRPr="001E458B">
              <w:rPr>
                <w:bCs/>
              </w:rPr>
              <w:t>одежды класса «люкс</w:t>
            </w:r>
            <w:r>
              <w:rPr>
                <w:bCs/>
              </w:rPr>
              <w:t>-премиум</w:t>
            </w:r>
            <w:r w:rsidRPr="001E458B">
              <w:rPr>
                <w:bCs/>
              </w:rPr>
              <w:t>».</w:t>
            </w:r>
            <w:r w:rsidRPr="0090467E">
              <w:rPr>
                <w:bCs/>
              </w:rPr>
              <w:t xml:space="preserve"> Характеристика условий сдачи заказа.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669B04" w14:textId="77777777" w:rsidR="00F51B44" w:rsidRDefault="00664EAD" w:rsidP="00F51B44">
            <w:r>
              <w:rPr>
                <w:bCs/>
              </w:rPr>
              <w:t xml:space="preserve">Отличительные особенности технологической обработки </w:t>
            </w:r>
            <w:r w:rsidR="00F515A6">
              <w:rPr>
                <w:bCs/>
              </w:rPr>
              <w:t>жен</w:t>
            </w:r>
            <w:r>
              <w:rPr>
                <w:bCs/>
              </w:rPr>
              <w:t xml:space="preserve">ской одежды класса </w:t>
            </w:r>
            <w:r>
              <w:t>«</w:t>
            </w:r>
            <w:r>
              <w:rPr>
                <w:lang w:val="en-US"/>
              </w:rPr>
              <w:t>lux</w:t>
            </w:r>
            <w:r>
              <w:t>-</w:t>
            </w:r>
            <w:r>
              <w:rPr>
                <w:lang w:val="en-US"/>
              </w:rPr>
              <w:t>premium</w:t>
            </w:r>
            <w:r>
              <w:t>».</w:t>
            </w:r>
            <w:r w:rsidR="00F515A6">
              <w:rPr>
                <w:bCs/>
              </w:rPr>
              <w:t xml:space="preserve">Конструктивно-технологические решения нетиповой технологической обработки женской одежды. Особенности технологической обработки изделий из декоративных материалов. </w:t>
            </w:r>
            <w:r w:rsidR="000A26E8">
              <w:rPr>
                <w:bCs/>
              </w:rPr>
              <w:t xml:space="preserve">Особенности технологической обработки изделий из двухслойных двулицевых материалов. Особенности обработки одежды с использованием меховой отделки. Эксклюзивная авторская технология бренда. </w:t>
            </w:r>
            <w:r w:rsidR="00F515A6">
              <w:rPr>
                <w:bCs/>
              </w:rPr>
              <w:t xml:space="preserve">Модульные карты </w:t>
            </w:r>
            <w:r w:rsidR="000A26E8">
              <w:rPr>
                <w:bCs/>
              </w:rPr>
              <w:t xml:space="preserve">нетиповой </w:t>
            </w:r>
            <w:r w:rsidR="00F515A6">
              <w:rPr>
                <w:bCs/>
              </w:rPr>
              <w:t xml:space="preserve">технологической  обработки узлов изделий </w:t>
            </w:r>
            <w:r w:rsidR="000A26E8">
              <w:rPr>
                <w:bCs/>
              </w:rPr>
              <w:t>жен</w:t>
            </w:r>
            <w:r w:rsidR="00F515A6">
              <w:rPr>
                <w:bCs/>
              </w:rPr>
              <w:t xml:space="preserve">ской одежды высокой ценовой категории.  </w:t>
            </w:r>
            <w:r w:rsidR="00F515A6" w:rsidRPr="0090467E">
              <w:rPr>
                <w:bCs/>
              </w:rPr>
              <w:t xml:space="preserve">Характеристика </w:t>
            </w:r>
            <w:r w:rsidR="00F515A6">
              <w:rPr>
                <w:bCs/>
              </w:rPr>
              <w:t>оборудования и оснастки для изготовления и отделки изделий высокой ценовой категории. У</w:t>
            </w:r>
            <w:r w:rsidR="00F515A6" w:rsidRPr="0090467E">
              <w:rPr>
                <w:bCs/>
              </w:rPr>
              <w:t>слови</w:t>
            </w:r>
            <w:r w:rsidR="00F515A6">
              <w:rPr>
                <w:bCs/>
              </w:rPr>
              <w:t xml:space="preserve">яподготовки и </w:t>
            </w:r>
            <w:r w:rsidR="00F515A6" w:rsidRPr="0090467E">
              <w:rPr>
                <w:bCs/>
              </w:rPr>
              <w:t>сдачи заказа</w:t>
            </w:r>
            <w:r w:rsidR="00F515A6">
              <w:rPr>
                <w:bCs/>
              </w:rPr>
              <w:t xml:space="preserve">, </w:t>
            </w:r>
            <w:r w:rsidR="00F515A6" w:rsidRPr="00664EAD">
              <w:t>коммуникации и</w:t>
            </w:r>
            <w:r w:rsidR="00F515A6">
              <w:rPr>
                <w:bCs/>
              </w:rPr>
              <w:t xml:space="preserve">обслуживания клиента, ухода за изделием в постпродажный период. </w:t>
            </w:r>
            <w:r w:rsidR="00D943CB">
              <w:rPr>
                <w:bCs/>
              </w:rPr>
              <w:t>Разработка технологической последовательности и изготовление образца оригинального конструктивно-технологического узла (вида отделки).</w:t>
            </w:r>
          </w:p>
        </w:tc>
      </w:tr>
    </w:tbl>
    <w:p w14:paraId="4D9019FD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C41DF3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761C444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5750E39" w14:textId="486DCD7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 xml:space="preserve"> </w:t>
      </w:r>
      <w:r w:rsidR="00846419">
        <w:rPr>
          <w:sz w:val="24"/>
          <w:szCs w:val="24"/>
        </w:rPr>
        <w:t xml:space="preserve">Аудиторная </w:t>
      </w:r>
      <w:r w:rsidR="00E93A9B">
        <w:rPr>
          <w:sz w:val="24"/>
          <w:szCs w:val="24"/>
        </w:rPr>
        <w:t>с</w:t>
      </w:r>
      <w:r w:rsidRPr="000F513B">
        <w:rPr>
          <w:sz w:val="24"/>
          <w:szCs w:val="24"/>
        </w:rPr>
        <w:t>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846419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846419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E93A9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E93A9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E93A9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E93A9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66AF68D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256BD0D" w14:textId="3770B31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E93A9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49F829A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7662108E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изучение учебных пособий;</w:t>
      </w:r>
    </w:p>
    <w:p w14:paraId="2B2203C9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подготовка к выполнению лабораторных работ и отчетов по ним;</w:t>
      </w:r>
    </w:p>
    <w:p w14:paraId="52F7F495" w14:textId="77777777" w:rsidR="00F062CE" w:rsidRPr="0061318A" w:rsidRDefault="00BD2F50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подготовка к промежуточной аттестации в течение семестра</w:t>
      </w:r>
      <w:r w:rsidR="0061318A" w:rsidRPr="0061318A">
        <w:rPr>
          <w:sz w:val="24"/>
          <w:szCs w:val="24"/>
        </w:rPr>
        <w:t>.</w:t>
      </w:r>
    </w:p>
    <w:p w14:paraId="0D6EEBAC" w14:textId="79923C4F" w:rsidR="00F062CE" w:rsidRDefault="00F062CE" w:rsidP="00F062CE">
      <w:pPr>
        <w:ind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E93A9B">
        <w:rPr>
          <w:sz w:val="24"/>
          <w:szCs w:val="24"/>
        </w:rPr>
        <w:t xml:space="preserve"> </w:t>
      </w:r>
      <w:r w:rsidRPr="0061318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</w:t>
      </w:r>
      <w:r w:rsidRPr="009E7F57">
        <w:rPr>
          <w:sz w:val="24"/>
          <w:szCs w:val="24"/>
        </w:rPr>
        <w:t xml:space="preserve"> себя:</w:t>
      </w:r>
    </w:p>
    <w:p w14:paraId="7353DC67" w14:textId="77777777" w:rsidR="00F062CE" w:rsidRPr="0061318A" w:rsidRDefault="00F062CE" w:rsidP="003B39B7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1318A">
        <w:rPr>
          <w:sz w:val="24"/>
          <w:szCs w:val="24"/>
        </w:rPr>
        <w:t>проведение конс</w:t>
      </w:r>
      <w:r w:rsidR="009B399A" w:rsidRPr="0061318A">
        <w:rPr>
          <w:sz w:val="24"/>
          <w:szCs w:val="24"/>
        </w:rPr>
        <w:t>ультаций перед экзаменом</w:t>
      </w:r>
    </w:p>
    <w:p w14:paraId="733B611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3A2261">
        <w:rPr>
          <w:sz w:val="24"/>
          <w:szCs w:val="24"/>
        </w:rPr>
        <w:t xml:space="preserve">Перечень </w:t>
      </w:r>
      <w:r w:rsidR="006E5EA3" w:rsidRPr="003A2261">
        <w:rPr>
          <w:sz w:val="24"/>
          <w:szCs w:val="24"/>
        </w:rPr>
        <w:t>разделов/</w:t>
      </w:r>
      <w:r w:rsidRPr="003A2261">
        <w:rPr>
          <w:sz w:val="24"/>
          <w:szCs w:val="24"/>
        </w:rPr>
        <w:t>тем</w:t>
      </w:r>
      <w:r w:rsidR="006E5EA3" w:rsidRPr="003A2261">
        <w:rPr>
          <w:sz w:val="24"/>
          <w:szCs w:val="24"/>
        </w:rPr>
        <w:t>/</w:t>
      </w:r>
      <w:r w:rsidRPr="003A2261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4"/>
        <w:gridCol w:w="3825"/>
        <w:gridCol w:w="1700"/>
        <w:gridCol w:w="709"/>
      </w:tblGrid>
      <w:tr w:rsidR="0043320C" w:rsidRPr="0043320C" w14:paraId="157354D2" w14:textId="77777777" w:rsidTr="00194F48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8088AFE" w14:textId="77777777" w:rsidR="0043320C" w:rsidRPr="0043320C" w:rsidRDefault="0043320C" w:rsidP="0043320C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AC911D0" w14:textId="77777777" w:rsidR="0043320C" w:rsidRPr="0043320C" w:rsidRDefault="0043320C" w:rsidP="007F3C68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F3C68">
              <w:rPr>
                <w:b/>
                <w:bCs/>
                <w:sz w:val="20"/>
                <w:szCs w:val="20"/>
              </w:rPr>
              <w:t>дисциплины</w:t>
            </w:r>
            <w:r w:rsidR="007F3C68" w:rsidRPr="007F3C68">
              <w:rPr>
                <w:b/>
                <w:bCs/>
                <w:sz w:val="20"/>
                <w:szCs w:val="20"/>
              </w:rPr>
              <w:t>,</w:t>
            </w:r>
            <w:r w:rsidRPr="0043320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BCFC60" w14:textId="77777777" w:rsidR="0043320C" w:rsidRPr="0043320C" w:rsidRDefault="0043320C" w:rsidP="0043320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2AE856" w14:textId="77777777" w:rsidR="0043320C" w:rsidRPr="0043320C" w:rsidRDefault="0043320C" w:rsidP="0043320C">
            <w:pPr>
              <w:jc w:val="center"/>
              <w:rPr>
                <w:b/>
                <w:sz w:val="20"/>
                <w:szCs w:val="20"/>
              </w:rPr>
            </w:pPr>
            <w:r w:rsidRPr="0043320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01FEF93" w14:textId="77777777" w:rsidR="0043320C" w:rsidRPr="0043320C" w:rsidRDefault="0043320C" w:rsidP="0043320C">
            <w:pPr>
              <w:jc w:val="center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436CD6C" w14:textId="77777777" w:rsidR="0043320C" w:rsidRPr="0043320C" w:rsidRDefault="0043320C" w:rsidP="0043320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3320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3320C" w:rsidRPr="0043320C" w14:paraId="50A96380" w14:textId="77777777" w:rsidTr="00194F48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B2B1" w14:textId="77777777" w:rsidR="0043320C" w:rsidRPr="0043320C" w:rsidRDefault="0043320C" w:rsidP="0043320C">
            <w:pPr>
              <w:rPr>
                <w:b/>
                <w:bCs/>
                <w:lang w:val="en-US"/>
              </w:rPr>
            </w:pPr>
            <w:r w:rsidRPr="0043320C">
              <w:rPr>
                <w:b/>
              </w:rPr>
              <w:t xml:space="preserve">Раздел </w:t>
            </w:r>
            <w:r w:rsidRPr="0043320C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8DED5" w14:textId="77777777" w:rsidR="0043320C" w:rsidRPr="0043320C" w:rsidRDefault="000C4CB7" w:rsidP="0043320C">
            <w:pPr>
              <w:rPr>
                <w:b/>
                <w:i/>
              </w:rPr>
            </w:pPr>
            <w:r w:rsidRPr="004D2C0E">
              <w:rPr>
                <w:b/>
                <w:bCs/>
              </w:rPr>
              <w:t>Характеристик</w:t>
            </w:r>
            <w:r>
              <w:rPr>
                <w:b/>
                <w:bCs/>
              </w:rPr>
              <w:t xml:space="preserve">а продукции </w:t>
            </w:r>
            <w:r w:rsidRPr="004D2C0E">
              <w:rPr>
                <w:b/>
                <w:bCs/>
              </w:rPr>
              <w:t>сегментов рынка одежды по критерию качества</w:t>
            </w:r>
          </w:p>
        </w:tc>
      </w:tr>
      <w:tr w:rsidR="00F3580F" w:rsidRPr="0043320C" w14:paraId="12306804" w14:textId="77777777" w:rsidTr="00194F48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0D5B0257" w14:textId="77777777" w:rsidR="00F3580F" w:rsidRPr="0043320C" w:rsidRDefault="00F3580F" w:rsidP="001101D6">
            <w:pPr>
              <w:rPr>
                <w:bCs/>
              </w:rPr>
            </w:pPr>
            <w:r w:rsidRPr="00F3580F">
              <w:rPr>
                <w:bCs/>
              </w:rPr>
              <w:t>Тема 1.1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</w:tcBorders>
          </w:tcPr>
          <w:p w14:paraId="7775791A" w14:textId="77777777" w:rsidR="000C4CB7" w:rsidRPr="004D2C0E" w:rsidRDefault="000C4CB7" w:rsidP="000C4CB7">
            <w:pPr>
              <w:tabs>
                <w:tab w:val="right" w:leader="underscore" w:pos="9639"/>
              </w:tabs>
              <w:ind w:right="-67"/>
              <w:rPr>
                <w:bCs/>
              </w:rPr>
            </w:pPr>
            <w:r>
              <w:t xml:space="preserve">Структура сегментов рынка швейной продукции </w:t>
            </w:r>
            <w:r w:rsidRPr="004D2C0E">
              <w:rPr>
                <w:bCs/>
              </w:rPr>
              <w:t>по критерию качества</w:t>
            </w:r>
            <w:r>
              <w:rPr>
                <w:bCs/>
              </w:rPr>
              <w:t xml:space="preserve">. Характеристика представителей швейной продукции различных рыночных сегментов. </w:t>
            </w:r>
          </w:p>
          <w:p w14:paraId="70B3CECE" w14:textId="77777777" w:rsidR="00F3580F" w:rsidRDefault="00F3580F" w:rsidP="0043320C">
            <w:pPr>
              <w:rPr>
                <w:bCs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</w:tcBorders>
          </w:tcPr>
          <w:p w14:paraId="3D11B87C" w14:textId="77777777" w:rsidR="00F3580F" w:rsidRDefault="000C4CB7" w:rsidP="001101D6">
            <w:pPr>
              <w:tabs>
                <w:tab w:val="num" w:pos="0"/>
                <w:tab w:val="left" w:pos="1080"/>
              </w:tabs>
              <w:ind w:left="-58" w:right="-53"/>
              <w:jc w:val="both"/>
              <w:rPr>
                <w:bCs/>
              </w:rPr>
            </w:pPr>
            <w:r>
              <w:rPr>
                <w:bCs/>
              </w:rPr>
              <w:t xml:space="preserve">Интернет- поиск, посещение торговых площадок реализации швейной продукции категории </w:t>
            </w:r>
            <w:r>
              <w:t>«</w:t>
            </w:r>
            <w:r>
              <w:rPr>
                <w:lang w:val="en-US"/>
              </w:rPr>
              <w:t>lux</w:t>
            </w:r>
            <w:r>
              <w:t>-</w:t>
            </w:r>
            <w:r>
              <w:rPr>
                <w:lang w:val="en-US"/>
              </w:rPr>
              <w:t>premium</w:t>
            </w:r>
            <w:r>
              <w:t>».   Ознакомление с содержание</w:t>
            </w:r>
            <w:r w:rsidR="00C931D5">
              <w:t>м</w:t>
            </w:r>
            <w:r>
              <w:t xml:space="preserve"> методическ</w:t>
            </w:r>
            <w:r w:rsidR="00C931D5">
              <w:t xml:space="preserve">ого пособия по тематике  лабораторных заданий дисциплины. </w:t>
            </w:r>
            <w:r w:rsidR="00C931D5">
              <w:rPr>
                <w:bCs/>
              </w:rPr>
              <w:t>А</w:t>
            </w:r>
            <w:r>
              <w:rPr>
                <w:bCs/>
              </w:rPr>
              <w:t xml:space="preserve">нализ и выбор дизайнерских и промышленных коллекций в соответствии с тематикой ВКР.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</w:tcPr>
          <w:p w14:paraId="6BDF4C6E" w14:textId="77777777" w:rsidR="00F3580F" w:rsidRDefault="00C11176" w:rsidP="0043320C">
            <w:r>
              <w:t>Теоретическая часть отчета</w:t>
            </w:r>
            <w:r w:rsidR="00EF650E">
              <w:t xml:space="preserve"> ЛР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083FA90" w14:textId="77777777" w:rsidR="00F3580F" w:rsidRDefault="008507F4" w:rsidP="004332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320C" w:rsidRPr="0043320C" w14:paraId="7576A835" w14:textId="77777777" w:rsidTr="00194F48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6613251D" w14:textId="77777777" w:rsidR="0043320C" w:rsidRPr="0043320C" w:rsidRDefault="0043320C" w:rsidP="001101D6">
            <w:pPr>
              <w:rPr>
                <w:bCs/>
              </w:rPr>
            </w:pPr>
            <w:r w:rsidRPr="0043320C">
              <w:rPr>
                <w:bCs/>
              </w:rPr>
              <w:t xml:space="preserve">Тема </w:t>
            </w:r>
            <w:r w:rsidR="001101D6">
              <w:rPr>
                <w:bCs/>
              </w:rPr>
              <w:t>1.2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</w:tcBorders>
          </w:tcPr>
          <w:p w14:paraId="0783A434" w14:textId="77777777" w:rsidR="0043320C" w:rsidRPr="0043320C" w:rsidRDefault="000C4CB7" w:rsidP="0043320C">
            <w:pPr>
              <w:rPr>
                <w:bCs/>
              </w:rPr>
            </w:pPr>
            <w:r w:rsidRPr="0090467E">
              <w:rPr>
                <w:bCs/>
              </w:rPr>
              <w:t>Характеристика признаков и особенностей потребления швейной продукции сегмента «люкс»</w:t>
            </w:r>
            <w:r>
              <w:rPr>
                <w:bCs/>
              </w:rPr>
              <w:t>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</w:tcBorders>
          </w:tcPr>
          <w:p w14:paraId="603F0A1F" w14:textId="77777777" w:rsidR="0043320C" w:rsidRPr="0043320C" w:rsidRDefault="00C931D5" w:rsidP="00C11176">
            <w:pPr>
              <w:tabs>
                <w:tab w:val="num" w:pos="0"/>
                <w:tab w:val="left" w:pos="1080"/>
              </w:tabs>
              <w:ind w:left="-58" w:right="-53"/>
              <w:jc w:val="both"/>
              <w:rPr>
                <w:bCs/>
              </w:rPr>
            </w:pPr>
            <w:r>
              <w:rPr>
                <w:bCs/>
              </w:rPr>
              <w:t>Изучение и освоение методики анализа коллекций одежды. Разработка характеристики коллекции. Выполнение разделов отчета по лабораторной работе. Разработка презентации и подготовка теста доклада. Разработка моделей-</w:t>
            </w:r>
            <w:r>
              <w:rPr>
                <w:bCs/>
              </w:rPr>
              <w:lastRenderedPageBreak/>
              <w:t>предложений. Разработка эскизного проекта модели ВКР.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</w:tcPr>
          <w:p w14:paraId="6D74400B" w14:textId="77777777" w:rsidR="0043320C" w:rsidRDefault="00EF650E" w:rsidP="0043320C">
            <w:r>
              <w:lastRenderedPageBreak/>
              <w:t>Практическая часть отчета ЛР</w:t>
            </w:r>
            <w:r w:rsidR="0043320C" w:rsidRPr="0043320C">
              <w:t xml:space="preserve"> с результатами </w:t>
            </w:r>
            <w:r>
              <w:t xml:space="preserve">аналитических и </w:t>
            </w:r>
            <w:r w:rsidR="0043320C" w:rsidRPr="0043320C">
              <w:t>практических заданий</w:t>
            </w:r>
            <w:r w:rsidR="00C11176">
              <w:t>.</w:t>
            </w:r>
          </w:p>
          <w:p w14:paraId="1FC9DEB5" w14:textId="77777777" w:rsidR="00C11176" w:rsidRDefault="00C11176" w:rsidP="0043320C">
            <w:r w:rsidRPr="00C11176">
              <w:lastRenderedPageBreak/>
              <w:t>Презентация.</w:t>
            </w:r>
          </w:p>
          <w:p w14:paraId="1E719136" w14:textId="77777777" w:rsidR="00C11176" w:rsidRPr="00C11176" w:rsidRDefault="00C11176" w:rsidP="0043320C">
            <w:r>
              <w:t>Доклад.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5DC74BA" w14:textId="20CFC410" w:rsidR="0043320C" w:rsidRPr="0043320C" w:rsidRDefault="001A6C9E" w:rsidP="004332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43320C" w:rsidRPr="0043320C" w14:paraId="425E26B0" w14:textId="77777777" w:rsidTr="00194F48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F2A3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/>
              </w:rPr>
              <w:lastRenderedPageBreak/>
              <w:t xml:space="preserve">Раздел </w:t>
            </w:r>
            <w:r w:rsidRPr="0043320C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AC3AF2" w14:textId="77777777" w:rsidR="0043320C" w:rsidRPr="0043320C" w:rsidRDefault="001101D6" w:rsidP="0043320C">
            <w:pPr>
              <w:rPr>
                <w:i/>
              </w:rPr>
            </w:pPr>
            <w:r>
              <w:rPr>
                <w:bCs/>
              </w:rPr>
              <w:t xml:space="preserve">Художественное проектирование мужской одежды различных видов на </w:t>
            </w:r>
            <w:r>
              <w:rPr>
                <w:b/>
                <w:bCs/>
              </w:rPr>
              <w:t>фигуры нетипового телосложения</w:t>
            </w:r>
          </w:p>
        </w:tc>
      </w:tr>
      <w:tr w:rsidR="001101D6" w:rsidRPr="0043320C" w14:paraId="1C48AF69" w14:textId="77777777" w:rsidTr="00194F48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30FF006F" w14:textId="77777777" w:rsidR="001101D6" w:rsidRPr="0043320C" w:rsidRDefault="001101D6" w:rsidP="001101D6">
            <w:pPr>
              <w:rPr>
                <w:bCs/>
              </w:rPr>
            </w:pPr>
            <w:r w:rsidRPr="0043320C">
              <w:rPr>
                <w:bCs/>
              </w:rPr>
              <w:t>Тема 2.1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C07BA4" w14:textId="77777777" w:rsidR="001101D6" w:rsidRPr="0043320C" w:rsidRDefault="00C11176" w:rsidP="001101D6">
            <w:pPr>
              <w:rPr>
                <w:bCs/>
                <w:i/>
              </w:rPr>
            </w:pPr>
            <w:r w:rsidRPr="0090467E">
              <w:rPr>
                <w:bCs/>
              </w:rPr>
              <w:t xml:space="preserve">Характеристика организационно – технологического процесса </w:t>
            </w:r>
            <w:r>
              <w:rPr>
                <w:bCs/>
              </w:rPr>
              <w:t>формирования качества</w:t>
            </w:r>
            <w:r w:rsidRPr="0090467E">
              <w:rPr>
                <w:bCs/>
              </w:rPr>
              <w:t xml:space="preserve"> изделий одежды категории класса </w:t>
            </w:r>
            <w:r>
              <w:t>«</w:t>
            </w:r>
            <w:r>
              <w:rPr>
                <w:lang w:val="en-US"/>
              </w:rPr>
              <w:t>lux</w:t>
            </w:r>
            <w:r>
              <w:t>-</w:t>
            </w:r>
            <w:r>
              <w:rPr>
                <w:lang w:val="en-US"/>
              </w:rPr>
              <w:t>premium</w:t>
            </w:r>
            <w:r>
              <w:t>»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</w:tcBorders>
          </w:tcPr>
          <w:p w14:paraId="105409D7" w14:textId="77777777" w:rsidR="001101D6" w:rsidRPr="0043320C" w:rsidRDefault="00C11176" w:rsidP="00595853">
            <w:pPr>
              <w:jc w:val="both"/>
            </w:pPr>
            <w:r>
              <w:t xml:space="preserve">Ознакомление с содержанием методического пособия по тематике  лабораторных заданий дисциплины. Подготовка и разработка графического образа заказчика для проведения электронной примерки. </w:t>
            </w:r>
            <w:r w:rsidR="00D90D33">
              <w:rPr>
                <w:bCs/>
              </w:rPr>
              <w:t>Разработка графического образа модели.</w:t>
            </w:r>
            <w:r w:rsidR="00595853">
              <w:rPr>
                <w:bCs/>
              </w:rPr>
              <w:t xml:space="preserve">Проведение экспертной оценки. Разработка визуальных рядов гармонизации модели ВКР.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</w:tcPr>
          <w:p w14:paraId="030A269F" w14:textId="77777777" w:rsidR="001101D6" w:rsidRPr="0043320C" w:rsidRDefault="00EF650E" w:rsidP="001101D6">
            <w:r>
              <w:t>Разделы о</w:t>
            </w:r>
            <w:r w:rsidR="001101D6" w:rsidRPr="0043320C">
              <w:t>тчет с результатами выполненных экспериментально-практических заданий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7784700" w14:textId="4A52FBE9" w:rsidR="001101D6" w:rsidRPr="0043320C" w:rsidRDefault="001A6C9E" w:rsidP="001101D6">
            <w:pPr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</w:tr>
      <w:tr w:rsidR="0043320C" w:rsidRPr="0043320C" w14:paraId="099CE34D" w14:textId="77777777" w:rsidTr="00194F48">
        <w:trPr>
          <w:trHeight w:val="902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2B7E028C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t>Тема 2.</w:t>
            </w:r>
            <w:r w:rsidR="00C11176">
              <w:rPr>
                <w:bCs/>
              </w:rPr>
              <w:t>2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347F91" w14:textId="77777777" w:rsidR="0043320C" w:rsidRPr="0043320C" w:rsidRDefault="00C11176" w:rsidP="0043320C">
            <w:pPr>
              <w:rPr>
                <w:bCs/>
                <w:i/>
              </w:rPr>
            </w:pPr>
            <w:r w:rsidRPr="0090467E">
              <w:rPr>
                <w:bCs/>
              </w:rPr>
              <w:t xml:space="preserve">Характеристика </w:t>
            </w:r>
            <w:r>
              <w:rPr>
                <w:bCs/>
              </w:rPr>
              <w:t xml:space="preserve">ассортимента материалов для изготовления одежды класса </w:t>
            </w:r>
            <w:r w:rsidRPr="0090467E">
              <w:rPr>
                <w:bCs/>
              </w:rPr>
              <w:t>«люкс</w:t>
            </w:r>
            <w:r>
              <w:rPr>
                <w:bCs/>
              </w:rPr>
              <w:t>-премиум». Текстильные инновации в сегменте одежды высокой ценовой категории.</w:t>
            </w:r>
            <w:r w:rsidR="003A2261">
              <w:t xml:space="preserve"> образцов изделий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</w:tcBorders>
          </w:tcPr>
          <w:p w14:paraId="250E94D3" w14:textId="77777777" w:rsidR="0043320C" w:rsidRPr="0043320C" w:rsidRDefault="00C11176" w:rsidP="00C1117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Интернет – поиск, патентный поиск инноваций в ассортименте материалов для изготовления одежды ассортиментной группы ВКР. </w:t>
            </w:r>
            <w:r w:rsidR="00EF650E">
              <w:rPr>
                <w:bCs/>
              </w:rPr>
              <w:t xml:space="preserve">Посещение торговых площадок, специализированных выставок современного текстиля.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</w:tcPr>
          <w:p w14:paraId="3B703081" w14:textId="77777777" w:rsidR="0043320C" w:rsidRPr="0043320C" w:rsidRDefault="003E012E" w:rsidP="00EB52F0">
            <w:pPr>
              <w:rPr>
                <w:b/>
              </w:rPr>
            </w:pPr>
            <w:r>
              <w:t>Раздел отчета ЛР. Поиск и приобретение материалов для изготовления изделия ВКР.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A019423" w14:textId="77DEC8A1" w:rsidR="0043320C" w:rsidRPr="0043320C" w:rsidRDefault="001A6C9E" w:rsidP="0043320C">
            <w:pPr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</w:tr>
      <w:tr w:rsidR="0043320C" w:rsidRPr="0043320C" w14:paraId="43D01389" w14:textId="77777777" w:rsidTr="00194F48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B99E" w14:textId="77777777" w:rsidR="0043320C" w:rsidRPr="0043320C" w:rsidRDefault="0043320C" w:rsidP="0043320C">
            <w:pPr>
              <w:rPr>
                <w:bCs/>
              </w:rPr>
            </w:pPr>
            <w:r w:rsidRPr="0043320C">
              <w:rPr>
                <w:bCs/>
              </w:rPr>
              <w:t>Тема 2.</w:t>
            </w:r>
            <w:r w:rsidR="003E012E">
              <w:rPr>
                <w:bCs/>
              </w:rPr>
              <w:t>3</w:t>
            </w:r>
            <w:r w:rsidR="00376F9B">
              <w:rPr>
                <w:bCs/>
              </w:rPr>
              <w:t>, 2.4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5C887" w14:textId="77777777" w:rsidR="0043320C" w:rsidRPr="0043320C" w:rsidRDefault="003E012E" w:rsidP="0043320C">
            <w:pPr>
              <w:rPr>
                <w:bCs/>
                <w:i/>
              </w:rPr>
            </w:pPr>
            <w:r w:rsidRPr="00A01CE1">
              <w:rPr>
                <w:bCs/>
              </w:rPr>
              <w:t xml:space="preserve">Особенности проектирования и раскроя изделий </w:t>
            </w:r>
            <w:r>
              <w:rPr>
                <w:bCs/>
              </w:rPr>
              <w:t>мужской</w:t>
            </w:r>
            <w:r w:rsidR="00376F9B">
              <w:rPr>
                <w:bCs/>
              </w:rPr>
              <w:t xml:space="preserve"> (женской)</w:t>
            </w:r>
            <w:r w:rsidRPr="00A01CE1">
              <w:rPr>
                <w:bCs/>
              </w:rPr>
              <w:t>одежды класса «люкс».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AACA0" w14:textId="77777777" w:rsidR="0043320C" w:rsidRPr="0043320C" w:rsidRDefault="00376F9B" w:rsidP="003A2261">
            <w:r>
              <w:t>Разработка алгоритма конструктивного моделирования изделия в соответствии с эскизным проектом модели ВКР. Обоснование выбора инструментария проектирования модельной конструкции(МК). Освоение инструментария проектирования МК (универсальные, специализированные САПР). Разработка модельной конструкции изделия</w:t>
            </w:r>
            <w:r w:rsidR="00595853">
              <w:t>. Изготовление макета. Проведение примерок.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D37D7" w14:textId="77777777" w:rsidR="0043320C" w:rsidRDefault="00376F9B" w:rsidP="0043320C">
            <w:r>
              <w:t>Раздел о</w:t>
            </w:r>
            <w:r w:rsidRPr="00376F9B">
              <w:t>тчет</w:t>
            </w:r>
            <w:r>
              <w:t>аЛР.</w:t>
            </w:r>
          </w:p>
          <w:p w14:paraId="6003F20B" w14:textId="77777777" w:rsidR="00376F9B" w:rsidRDefault="00376F9B" w:rsidP="0043320C">
            <w:r>
              <w:t>Чертеж МК в М1:</w:t>
            </w:r>
            <w:r w:rsidR="00B113F8">
              <w:t>4</w:t>
            </w:r>
            <w:r>
              <w:t>,</w:t>
            </w:r>
            <w:r w:rsidR="00B113F8">
              <w:t xml:space="preserve"> М 1:1</w:t>
            </w:r>
            <w:r w:rsidR="00595853">
              <w:t>.</w:t>
            </w:r>
          </w:p>
          <w:p w14:paraId="12698004" w14:textId="77777777" w:rsidR="00595853" w:rsidRPr="00376F9B" w:rsidRDefault="00595853" w:rsidP="0043320C">
            <w:r>
              <w:t>Макет изделия.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0E221" w14:textId="747DDF6F" w:rsidR="0043320C" w:rsidRPr="0043320C" w:rsidRDefault="001A6C9E" w:rsidP="0043320C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</w:tr>
      <w:tr w:rsidR="00194F48" w:rsidRPr="0043320C" w14:paraId="3CA3DE52" w14:textId="77777777" w:rsidTr="00194F48">
        <w:trPr>
          <w:trHeight w:val="359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38E0" w14:textId="77777777" w:rsidR="00194F48" w:rsidRPr="0043320C" w:rsidRDefault="00194F48" w:rsidP="00194F48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4B580" w14:textId="77777777" w:rsidR="00194F48" w:rsidRDefault="00194F48" w:rsidP="00194F48">
            <w:pPr>
              <w:rPr>
                <w:b/>
              </w:rPr>
            </w:pPr>
            <w:r w:rsidRPr="001E458B">
              <w:rPr>
                <w:b/>
                <w:bCs/>
              </w:rPr>
              <w:t>Особ</w:t>
            </w:r>
            <w:r>
              <w:rPr>
                <w:b/>
                <w:bCs/>
              </w:rPr>
              <w:t>е</w:t>
            </w:r>
            <w:r w:rsidRPr="001E458B">
              <w:rPr>
                <w:b/>
                <w:bCs/>
              </w:rPr>
              <w:t>нности технологий изготовления изделий одежды класса «люкс»</w:t>
            </w:r>
          </w:p>
        </w:tc>
      </w:tr>
      <w:tr w:rsidR="00194F48" w:rsidRPr="0043320C" w14:paraId="074C704E" w14:textId="77777777" w:rsidTr="00194F48">
        <w:trPr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BC23" w14:textId="77777777" w:rsidR="00194F48" w:rsidRDefault="00194F48" w:rsidP="00194F48">
            <w:pPr>
              <w:rPr>
                <w:b/>
              </w:rPr>
            </w:pPr>
            <w:r w:rsidRPr="0043320C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43320C">
              <w:rPr>
                <w:bCs/>
              </w:rPr>
              <w:t>.1</w:t>
            </w:r>
            <w:r w:rsidR="00595853">
              <w:rPr>
                <w:bCs/>
              </w:rPr>
              <w:t>, 3.2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8E70" w14:textId="36596C10" w:rsidR="00194F48" w:rsidRPr="00A01CE1" w:rsidRDefault="00194F48" w:rsidP="00194F48">
            <w:pPr>
              <w:rPr>
                <w:bCs/>
              </w:rPr>
            </w:pPr>
            <w:r w:rsidRPr="00A01CE1">
              <w:rPr>
                <w:bCs/>
              </w:rPr>
              <w:t>Особенности</w:t>
            </w:r>
            <w:r w:rsidR="001A6C9E">
              <w:rPr>
                <w:bCs/>
              </w:rPr>
              <w:t xml:space="preserve"> </w:t>
            </w:r>
            <w:r w:rsidRPr="001E458B">
              <w:rPr>
                <w:bCs/>
              </w:rPr>
              <w:t xml:space="preserve">технологий изготовления изделий </w:t>
            </w:r>
            <w:r>
              <w:rPr>
                <w:bCs/>
              </w:rPr>
              <w:t xml:space="preserve">мужской </w:t>
            </w:r>
            <w:r w:rsidRPr="001E458B">
              <w:rPr>
                <w:bCs/>
              </w:rPr>
              <w:t>одежды класса «люкс</w:t>
            </w:r>
            <w:r>
              <w:rPr>
                <w:bCs/>
              </w:rPr>
              <w:t>-премиум</w:t>
            </w:r>
            <w:r w:rsidRPr="001E458B">
              <w:rPr>
                <w:bCs/>
              </w:rPr>
              <w:t>».</w:t>
            </w:r>
            <w:r w:rsidRPr="0090467E">
              <w:rPr>
                <w:bCs/>
              </w:rPr>
              <w:t xml:space="preserve"> Характеристика условий сдачи заказа.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1F451E" w14:textId="77777777" w:rsidR="00194F48" w:rsidRDefault="00595853" w:rsidP="00194F48">
            <w:r>
              <w:t xml:space="preserve">Интернет-поиск, патентный поиск оригинальных КТР узлов, видов отделок. Разработка технологической последовательности изготовления образца.  Изготовление образца.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B4EFD" w14:textId="77777777" w:rsidR="00194F48" w:rsidRDefault="00595853" w:rsidP="00194F48">
            <w:r>
              <w:t>Отчет ЛР. Образец КТР (отделки).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21780" w14:textId="52D451F8" w:rsidR="00194F48" w:rsidRDefault="001A6C9E" w:rsidP="00194F48">
            <w:pPr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</w:tr>
    </w:tbl>
    <w:p w14:paraId="1A7D1BE8" w14:textId="77777777" w:rsidR="00F062CE" w:rsidRDefault="00F062CE" w:rsidP="00F062CE"/>
    <w:p w14:paraId="4CA45644" w14:textId="77777777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78E5760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61318A">
        <w:rPr>
          <w:sz w:val="24"/>
          <w:szCs w:val="24"/>
        </w:rPr>
        <w:t>учебной дисциплины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ABAF491" w14:textId="77777777" w:rsidR="0068633D" w:rsidRDefault="0068633D" w:rsidP="00FE0A68">
      <w:pPr>
        <w:ind w:firstLine="709"/>
        <w:jc w:val="both"/>
        <w:rPr>
          <w:sz w:val="24"/>
          <w:szCs w:val="24"/>
        </w:rPr>
      </w:pPr>
      <w:r w:rsidRPr="00EB52F0">
        <w:rPr>
          <w:sz w:val="24"/>
          <w:szCs w:val="24"/>
        </w:rPr>
        <w:t>В электронную образовательную среду перенесены отде</w:t>
      </w:r>
      <w:r w:rsidR="00FA5A03">
        <w:rPr>
          <w:sz w:val="24"/>
          <w:szCs w:val="24"/>
        </w:rPr>
        <w:t>льные виды учебной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1"/>
        <w:gridCol w:w="3255"/>
        <w:gridCol w:w="1874"/>
        <w:gridCol w:w="2338"/>
      </w:tblGrid>
      <w:tr w:rsidR="007E3823" w14:paraId="079EC497" w14:textId="77777777" w:rsidTr="00EB52F0">
        <w:trPr>
          <w:trHeight w:val="419"/>
        </w:trPr>
        <w:tc>
          <w:tcPr>
            <w:tcW w:w="2161" w:type="dxa"/>
            <w:shd w:val="clear" w:color="auto" w:fill="DBE5F1" w:themeFill="accent1" w:themeFillTint="33"/>
            <w:vAlign w:val="center"/>
          </w:tcPr>
          <w:p w14:paraId="4145075D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1038467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3255" w:type="dxa"/>
            <w:shd w:val="clear" w:color="auto" w:fill="DBE5F1" w:themeFill="accent1" w:themeFillTint="33"/>
            <w:vAlign w:val="center"/>
          </w:tcPr>
          <w:p w14:paraId="59F4083D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1874" w:type="dxa"/>
            <w:shd w:val="clear" w:color="auto" w:fill="DBE5F1" w:themeFill="accent1" w:themeFillTint="33"/>
            <w:vAlign w:val="center"/>
          </w:tcPr>
          <w:p w14:paraId="01ECF12B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338" w:type="dxa"/>
            <w:shd w:val="clear" w:color="auto" w:fill="DBE5F1" w:themeFill="accent1" w:themeFillTint="33"/>
            <w:vAlign w:val="center"/>
          </w:tcPr>
          <w:p w14:paraId="79ECAC66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C840F6" w14:paraId="4531A98F" w14:textId="77777777" w:rsidTr="00C840F6">
        <w:trPr>
          <w:trHeight w:val="291"/>
        </w:trPr>
        <w:tc>
          <w:tcPr>
            <w:tcW w:w="2161" w:type="dxa"/>
            <w:vMerge w:val="restart"/>
          </w:tcPr>
          <w:p w14:paraId="70E87EE3" w14:textId="77777777" w:rsidR="00C840F6" w:rsidRDefault="00C840F6" w:rsidP="000A3B38">
            <w:r w:rsidRPr="00FA7425">
              <w:t>смешанное обучение</w:t>
            </w:r>
          </w:p>
          <w:p w14:paraId="2258C6D9" w14:textId="7A504DE8" w:rsidR="00C840F6" w:rsidRPr="00FA7425" w:rsidRDefault="00C840F6" w:rsidP="000A3B38">
            <w:r>
              <w:t>семестр</w:t>
            </w:r>
            <w:r w:rsidR="001A6C9E">
              <w:t xml:space="preserve"> А</w:t>
            </w:r>
          </w:p>
        </w:tc>
        <w:tc>
          <w:tcPr>
            <w:tcW w:w="3255" w:type="dxa"/>
          </w:tcPr>
          <w:p w14:paraId="42D13A64" w14:textId="77777777" w:rsidR="00C840F6" w:rsidRPr="00EB52F0" w:rsidRDefault="00C840F6" w:rsidP="00D1230F">
            <w:r w:rsidRPr="00EB52F0">
              <w:t>лекции</w:t>
            </w:r>
          </w:p>
        </w:tc>
        <w:tc>
          <w:tcPr>
            <w:tcW w:w="1874" w:type="dxa"/>
          </w:tcPr>
          <w:p w14:paraId="6FB9D3B6" w14:textId="77777777" w:rsidR="00C840F6" w:rsidRPr="00EB52F0" w:rsidRDefault="008507F4" w:rsidP="00B233A6">
            <w:pPr>
              <w:jc w:val="center"/>
            </w:pPr>
            <w:r>
              <w:t>18</w:t>
            </w:r>
          </w:p>
        </w:tc>
        <w:tc>
          <w:tcPr>
            <w:tcW w:w="2338" w:type="dxa"/>
            <w:vMerge w:val="restart"/>
          </w:tcPr>
          <w:p w14:paraId="46FBCE99" w14:textId="77777777" w:rsidR="00C840F6" w:rsidRPr="00B233A6" w:rsidRDefault="00C840F6" w:rsidP="00C840F6">
            <w:r>
              <w:t>В</w:t>
            </w:r>
            <w:r w:rsidRPr="00B233A6">
              <w:t xml:space="preserve"> соответстви</w:t>
            </w:r>
            <w:r>
              <w:t>и с расписанием учебных занятий</w:t>
            </w:r>
          </w:p>
        </w:tc>
      </w:tr>
      <w:tr w:rsidR="008507F4" w14:paraId="180458D6" w14:textId="77777777" w:rsidTr="008507F4">
        <w:trPr>
          <w:trHeight w:val="399"/>
        </w:trPr>
        <w:tc>
          <w:tcPr>
            <w:tcW w:w="2161" w:type="dxa"/>
            <w:vMerge/>
          </w:tcPr>
          <w:p w14:paraId="1D42B4F5" w14:textId="77777777" w:rsidR="008507F4" w:rsidRPr="00FA7425" w:rsidRDefault="008507F4" w:rsidP="000A3B38"/>
        </w:tc>
        <w:tc>
          <w:tcPr>
            <w:tcW w:w="3255" w:type="dxa"/>
          </w:tcPr>
          <w:p w14:paraId="2324E4F6" w14:textId="77777777" w:rsidR="008507F4" w:rsidRDefault="008507F4" w:rsidP="00D1230F">
            <w:r>
              <w:t>лабораторные занятия</w:t>
            </w:r>
          </w:p>
        </w:tc>
        <w:tc>
          <w:tcPr>
            <w:tcW w:w="1874" w:type="dxa"/>
          </w:tcPr>
          <w:p w14:paraId="59706F8E" w14:textId="77777777" w:rsidR="008507F4" w:rsidRDefault="008507F4" w:rsidP="00B233A6">
            <w:pPr>
              <w:jc w:val="center"/>
            </w:pPr>
            <w:r>
              <w:t>36</w:t>
            </w:r>
          </w:p>
        </w:tc>
        <w:tc>
          <w:tcPr>
            <w:tcW w:w="2338" w:type="dxa"/>
            <w:vMerge/>
          </w:tcPr>
          <w:p w14:paraId="497491A6" w14:textId="77777777" w:rsidR="008507F4" w:rsidRDefault="008507F4" w:rsidP="00FE0A68">
            <w:pPr>
              <w:jc w:val="both"/>
              <w:rPr>
                <w:i/>
              </w:rPr>
            </w:pPr>
          </w:p>
        </w:tc>
      </w:tr>
      <w:tr w:rsidR="00FA5A03" w14:paraId="2D9586E9" w14:textId="77777777" w:rsidTr="00C840F6">
        <w:trPr>
          <w:trHeight w:val="565"/>
        </w:trPr>
        <w:tc>
          <w:tcPr>
            <w:tcW w:w="2161" w:type="dxa"/>
            <w:vMerge/>
          </w:tcPr>
          <w:p w14:paraId="79D0C0D0" w14:textId="77777777" w:rsidR="00FA5A03" w:rsidRPr="00FA7425" w:rsidRDefault="00FA5A03" w:rsidP="000A3B38"/>
        </w:tc>
        <w:tc>
          <w:tcPr>
            <w:tcW w:w="3255" w:type="dxa"/>
          </w:tcPr>
          <w:p w14:paraId="5881D8CF" w14:textId="77777777" w:rsidR="00FA5A03" w:rsidRPr="00EB52F0" w:rsidRDefault="00FA5A03" w:rsidP="00D1230F">
            <w:r>
              <w:t>самостоятельная работа студентов</w:t>
            </w:r>
          </w:p>
        </w:tc>
        <w:tc>
          <w:tcPr>
            <w:tcW w:w="1874" w:type="dxa"/>
          </w:tcPr>
          <w:p w14:paraId="086750BF" w14:textId="2518B3FA" w:rsidR="00FA5A03" w:rsidRPr="007E3823" w:rsidRDefault="001A6C9E" w:rsidP="00B233A6">
            <w:pPr>
              <w:jc w:val="center"/>
            </w:pPr>
            <w:r>
              <w:t>27</w:t>
            </w:r>
          </w:p>
        </w:tc>
        <w:tc>
          <w:tcPr>
            <w:tcW w:w="2338" w:type="dxa"/>
            <w:vMerge/>
          </w:tcPr>
          <w:p w14:paraId="7E91772A" w14:textId="77777777" w:rsidR="00FA5A03" w:rsidRDefault="00FA5A03" w:rsidP="00FE0A68">
            <w:pPr>
              <w:jc w:val="both"/>
              <w:rPr>
                <w:i/>
              </w:rPr>
            </w:pPr>
          </w:p>
        </w:tc>
      </w:tr>
    </w:tbl>
    <w:p w14:paraId="5C656DD6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3398BD" w14:textId="77777777" w:rsidR="00E36EF2" w:rsidRPr="00FB284D" w:rsidRDefault="00E36EF2" w:rsidP="00E36EF2">
      <w:pPr>
        <w:pStyle w:val="1"/>
        <w:ind w:left="709"/>
        <w:rPr>
          <w:rFonts w:eastAsiaTheme="minorEastAsia"/>
          <w:szCs w:val="24"/>
        </w:rPr>
      </w:pPr>
      <w:r w:rsidRPr="00FB284D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B284D">
        <w:rPr>
          <w:rFonts w:eastAsiaTheme="minorHAnsi"/>
          <w:noProof/>
          <w:szCs w:val="24"/>
          <w:lang w:eastAsia="en-US"/>
        </w:rPr>
        <w:t>ПО</w:t>
      </w:r>
      <w:r w:rsidRPr="00FB284D">
        <w:rPr>
          <w:rFonts w:eastAsiaTheme="minorHAnsi"/>
          <w:noProof/>
          <w:szCs w:val="24"/>
          <w:lang w:eastAsia="en-US"/>
        </w:rPr>
        <w:t xml:space="preserve"> ДИСЦИПЛИН</w:t>
      </w:r>
      <w:r w:rsidR="00BA3D28" w:rsidRPr="00FB284D">
        <w:rPr>
          <w:rFonts w:eastAsiaTheme="minorHAnsi"/>
          <w:noProof/>
          <w:szCs w:val="24"/>
          <w:lang w:eastAsia="en-US"/>
        </w:rPr>
        <w:t>Е</w:t>
      </w:r>
      <w:r w:rsidRPr="00FB284D">
        <w:rPr>
          <w:rFonts w:eastAsiaTheme="minorHAnsi"/>
          <w:noProof/>
          <w:szCs w:val="24"/>
          <w:lang w:eastAsia="en-US"/>
        </w:rPr>
        <w:t xml:space="preserve">, </w:t>
      </w:r>
      <w:r w:rsidRPr="00FB284D">
        <w:rPr>
          <w:color w:val="000000"/>
          <w:szCs w:val="24"/>
        </w:rPr>
        <w:t xml:space="preserve">КРИТЕРИИ </w:t>
      </w:r>
      <w:r w:rsidR="00DC09A5" w:rsidRPr="00FB284D">
        <w:rPr>
          <w:szCs w:val="24"/>
        </w:rPr>
        <w:t xml:space="preserve">ОЦЕНКИ УРОВНЯ </w:t>
      </w:r>
      <w:r w:rsidRPr="00FB284D">
        <w:rPr>
          <w:szCs w:val="24"/>
        </w:rPr>
        <w:t xml:space="preserve">СФОРМИРОВАННОСТИ КОМПЕТЕНЦИЙ, </w:t>
      </w:r>
      <w:r w:rsidRPr="00FB284D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8775703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FB284D">
        <w:rPr>
          <w:color w:val="000000"/>
        </w:rPr>
        <w:t>сформированности компетенци</w:t>
      </w:r>
      <w:r w:rsidRPr="00864324">
        <w:rPr>
          <w:color w:val="000000"/>
        </w:rPr>
        <w:t>й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945"/>
        <w:gridCol w:w="3101"/>
        <w:gridCol w:w="3612"/>
      </w:tblGrid>
      <w:tr w:rsidR="002542E5" w:rsidRPr="0004716C" w14:paraId="0F0AA19B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551EB73" w14:textId="77777777" w:rsidR="009C78FC" w:rsidRPr="00EB52F0" w:rsidRDefault="009C78FC" w:rsidP="0082797F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2C2810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ADDCD9B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A256CC8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28CAF459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D0CBCF2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B955BF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D1B6551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059FCF8A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5E66E3C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41FACBF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E32D0AA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7BC2DB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</w:t>
            </w:r>
            <w:r w:rsidR="0061318A">
              <w:rPr>
                <w:b/>
                <w:sz w:val="20"/>
                <w:szCs w:val="20"/>
              </w:rPr>
              <w:t>иверсальной</w:t>
            </w:r>
          </w:p>
          <w:p w14:paraId="0CEF0EC6" w14:textId="77777777" w:rsidR="00590FE2" w:rsidRPr="008549CC" w:rsidRDefault="0061318A" w:rsidP="00613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A1672C8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5A3E4CF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31C09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6C9161A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EE98EB0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113E090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29AB9FF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DE42A0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DAEEFE9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B3673D2" w14:textId="77777777" w:rsidR="008C2DB7" w:rsidRPr="00FA5A03" w:rsidRDefault="008C2DB7" w:rsidP="008C2D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ПК-</w:t>
            </w:r>
            <w:r>
              <w:t>1</w:t>
            </w:r>
            <w:r w:rsidRPr="00FA5A03">
              <w:t xml:space="preserve">: </w:t>
            </w:r>
          </w:p>
          <w:p w14:paraId="4305FF47" w14:textId="77777777" w:rsidR="008C2DB7" w:rsidRPr="00FA5A03" w:rsidRDefault="008C2DB7" w:rsidP="008C2D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</w:t>
            </w:r>
            <w:r>
              <w:t>1.2</w:t>
            </w:r>
          </w:p>
          <w:p w14:paraId="581F2547" w14:textId="77777777" w:rsidR="008C2DB7" w:rsidRPr="00FA5A03" w:rsidRDefault="008C2DB7" w:rsidP="008C2D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 xml:space="preserve">ПК-2: </w:t>
            </w:r>
          </w:p>
          <w:p w14:paraId="3DE5F081" w14:textId="77777777" w:rsidR="008C2DB7" w:rsidRPr="00FA5A03" w:rsidRDefault="008C2DB7" w:rsidP="008C2D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</w:t>
            </w:r>
            <w:r>
              <w:t>2</w:t>
            </w:r>
          </w:p>
          <w:p w14:paraId="39486B4A" w14:textId="77777777" w:rsidR="008C2DB7" w:rsidRDefault="008C2DB7" w:rsidP="008C2D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ИД-ПК-2.3</w:t>
            </w:r>
          </w:p>
          <w:p w14:paraId="2A48DB56" w14:textId="77777777" w:rsidR="008C2DB7" w:rsidRPr="00FA5A03" w:rsidRDefault="008C2DB7" w:rsidP="008C2D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</w:t>
            </w:r>
            <w:r>
              <w:t>4</w:t>
            </w:r>
          </w:p>
          <w:p w14:paraId="481349D5" w14:textId="77777777" w:rsidR="008C2DB7" w:rsidRPr="00FA5A03" w:rsidRDefault="008C2DB7" w:rsidP="008C2D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A5A03">
              <w:t>ИД-ПК-2.5</w:t>
            </w:r>
          </w:p>
          <w:p w14:paraId="2704572F" w14:textId="77777777" w:rsidR="008C2DB7" w:rsidRPr="00E568D7" w:rsidRDefault="008C2DB7" w:rsidP="004D2700">
            <w:pPr>
              <w:rPr>
                <w:i/>
                <w:sz w:val="20"/>
                <w:szCs w:val="20"/>
              </w:rPr>
            </w:pPr>
          </w:p>
        </w:tc>
      </w:tr>
      <w:tr w:rsidR="002542E5" w:rsidRPr="0004716C" w14:paraId="2572CC31" w14:textId="77777777" w:rsidTr="002542E5">
        <w:trPr>
          <w:trHeight w:val="283"/>
        </w:trPr>
        <w:tc>
          <w:tcPr>
            <w:tcW w:w="2045" w:type="dxa"/>
          </w:tcPr>
          <w:p w14:paraId="205BB9EE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79F8A1E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5268B8F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68DD599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5A480295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797EA38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3A0122E3" w14:textId="77777777" w:rsidR="00090EB7" w:rsidRPr="00590FE2" w:rsidRDefault="00090EB7" w:rsidP="00090EB7">
            <w:pPr>
              <w:tabs>
                <w:tab w:val="left" w:pos="176"/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  <w:p w14:paraId="58A42F50" w14:textId="77777777" w:rsidR="003051F4" w:rsidRPr="00590FE2" w:rsidRDefault="003051F4" w:rsidP="003051F4">
            <w:pPr>
              <w:tabs>
                <w:tab w:val="left" w:pos="176"/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DB7E987" w14:textId="77777777" w:rsidR="00590FE2" w:rsidRDefault="00E568D7" w:rsidP="00F51B44">
            <w:pPr>
              <w:jc w:val="both"/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>Обучающийся:</w:t>
            </w:r>
          </w:p>
          <w:p w14:paraId="0386B53E" w14:textId="77777777" w:rsidR="008C2DB7" w:rsidRDefault="008C2DB7" w:rsidP="00F51B44">
            <w:pPr>
              <w:jc w:val="both"/>
            </w:pPr>
            <w:r>
              <w:t xml:space="preserve">- знает </w:t>
            </w:r>
            <w:r w:rsidRPr="007C5917">
              <w:t xml:space="preserve"> и формулир</w:t>
            </w:r>
            <w:r>
              <w:t>ует</w:t>
            </w:r>
            <w:r w:rsidRPr="007C5917">
              <w:t xml:space="preserve"> принципы построения комплексной системы показателей качества материалов и изделий  легкой промышленности; </w:t>
            </w:r>
          </w:p>
          <w:p w14:paraId="61E3ACCA" w14:textId="77777777" w:rsidR="006C2AFB" w:rsidRDefault="006C2AFB" w:rsidP="006C2A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06DA0">
              <w:rPr>
                <w:rFonts w:cstheme="minorBidi"/>
              </w:rPr>
              <w:t xml:space="preserve">владеет методиками анализа дизайнерских и промышленных коллекций одежды высокой ценовой категории ведущих мировых </w:t>
            </w:r>
            <w:r w:rsidR="002A14DD">
              <w:rPr>
                <w:rFonts w:cstheme="minorBidi"/>
              </w:rPr>
              <w:t>производителей</w:t>
            </w:r>
            <w:r w:rsidRPr="00E06DA0">
              <w:rPr>
                <w:rFonts w:cstheme="minorBidi"/>
              </w:rPr>
              <w:t>;</w:t>
            </w:r>
          </w:p>
          <w:p w14:paraId="7668B418" w14:textId="77777777" w:rsidR="00D44897" w:rsidRPr="00E06DA0" w:rsidRDefault="00D44897" w:rsidP="006C2A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умеет систематизировать результаты анализа модных тенденций, </w:t>
            </w:r>
            <w:r w:rsidR="00235533">
              <w:rPr>
                <w:rFonts w:cstheme="minorBidi"/>
              </w:rPr>
              <w:t xml:space="preserve">патентной информации, передового производственного опыта, научно-технических достижений для формулировки условий технического задания на разработку и изготовления изделий </w:t>
            </w:r>
            <w:r w:rsidR="00235533">
              <w:rPr>
                <w:rFonts w:cstheme="minorBidi"/>
              </w:rPr>
              <w:lastRenderedPageBreak/>
              <w:t>одежды высокой ценовой категории;</w:t>
            </w:r>
          </w:p>
          <w:p w14:paraId="29D20072" w14:textId="77777777" w:rsidR="006C2AFB" w:rsidRDefault="006C2AFB" w:rsidP="006C2A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E06DA0">
              <w:t>анализирует и имитирует оригинальные художественно</w:t>
            </w:r>
            <w:r>
              <w:t>-композиционные и конструктивные решения, технологии отделки</w:t>
            </w:r>
            <w:r w:rsidR="00235533">
              <w:t>;</w:t>
            </w:r>
          </w:p>
          <w:p w14:paraId="7867D57A" w14:textId="77777777" w:rsidR="00096061" w:rsidRDefault="00096061" w:rsidP="006C2AF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знает ассортимент, уникальные свойства и характеристики основных, вспомогательных материалов, фурнитуры для изготовления изделий высокой ценовой категории;</w:t>
            </w:r>
          </w:p>
          <w:p w14:paraId="42758EC6" w14:textId="77777777" w:rsidR="0010177F" w:rsidRDefault="00096061" w:rsidP="0010177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владеет навыками обоснованного конфекционирования материалов  в соответствии с условиями технического задания; </w:t>
            </w:r>
          </w:p>
          <w:p w14:paraId="32F319AC" w14:textId="77777777" w:rsidR="008C2DB7" w:rsidRDefault="008C2DB7" w:rsidP="0010177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- </w:t>
            </w:r>
            <w:r w:rsidR="000D2CDF">
              <w:t xml:space="preserve">грамотно обоснованно </w:t>
            </w:r>
            <w:r>
              <w:t xml:space="preserve">оценивает </w:t>
            </w:r>
            <w:r w:rsidRPr="007C5917">
              <w:t>эстетические  качества</w:t>
            </w:r>
            <w:r w:rsidR="000D2CDF">
              <w:t>, композицию,</w:t>
            </w:r>
            <w:r w:rsidRPr="007C5917">
              <w:t xml:space="preserve"> конструкцию</w:t>
            </w:r>
            <w:r w:rsidR="000D2CDF">
              <w:t>, уровень технологической обработки</w:t>
            </w:r>
            <w:r w:rsidRPr="007C5917">
              <w:t xml:space="preserve"> одежды класса «</w:t>
            </w:r>
            <w:r w:rsidR="006C2AFB">
              <w:t>л</w:t>
            </w:r>
            <w:r w:rsidRPr="007C5917">
              <w:t>юкс</w:t>
            </w:r>
            <w:r w:rsidR="006C2AFB">
              <w:t>-премиум</w:t>
            </w:r>
            <w:r w:rsidRPr="007C5917">
              <w:t xml:space="preserve">»;  </w:t>
            </w:r>
          </w:p>
          <w:p w14:paraId="332CA9DC" w14:textId="77777777" w:rsidR="008C2DB7" w:rsidRDefault="008C2DB7" w:rsidP="00F51B44">
            <w:pPr>
              <w:jc w:val="both"/>
            </w:pPr>
            <w:r>
              <w:t xml:space="preserve">- </w:t>
            </w:r>
            <w:r w:rsidR="000D2CDF">
              <w:t xml:space="preserve">знает </w:t>
            </w:r>
            <w:r w:rsidRPr="007C5917">
              <w:t>методы и средства исследования состояния и динамики показателей качества материалов и изделий легкой промышленности класса «</w:t>
            </w:r>
            <w:r w:rsidR="006C2AFB">
              <w:t>л</w:t>
            </w:r>
            <w:r w:rsidRPr="007C5917">
              <w:t>юкс</w:t>
            </w:r>
            <w:r w:rsidR="006C2AFB">
              <w:t>-премиум</w:t>
            </w:r>
            <w:r w:rsidRPr="007C5917">
              <w:t xml:space="preserve">»; </w:t>
            </w:r>
          </w:p>
          <w:p w14:paraId="537D369C" w14:textId="77777777" w:rsidR="000D2CDF" w:rsidRDefault="008C2DB7" w:rsidP="00F51B44">
            <w:pPr>
              <w:jc w:val="both"/>
            </w:pPr>
            <w:r>
              <w:t xml:space="preserve">- </w:t>
            </w:r>
            <w:r w:rsidR="000D2CDF">
              <w:t xml:space="preserve">знает расширенную структуру </w:t>
            </w:r>
            <w:r w:rsidRPr="007C5917">
              <w:t>сегментаци</w:t>
            </w:r>
            <w:r w:rsidR="000D2CDF">
              <w:t>и</w:t>
            </w:r>
            <w:r w:rsidRPr="007C5917">
              <w:t xml:space="preserve"> швейной продукции по критерию качества;</w:t>
            </w:r>
          </w:p>
          <w:p w14:paraId="05A4E8C6" w14:textId="77777777" w:rsidR="008C2DB7" w:rsidRDefault="000D2CDF" w:rsidP="00F51B44">
            <w:pPr>
              <w:jc w:val="both"/>
            </w:pPr>
            <w:r>
              <w:t>- знает</w:t>
            </w:r>
            <w:r w:rsidR="003051F4">
              <w:t>, различает</w:t>
            </w:r>
            <w:r>
              <w:t xml:space="preserve"> и объективно оценивает продукцию </w:t>
            </w:r>
            <w:r>
              <w:lastRenderedPageBreak/>
              <w:t>производителей различных рыночных сегментов;</w:t>
            </w:r>
          </w:p>
          <w:p w14:paraId="2282AF33" w14:textId="77777777" w:rsidR="008C2DB7" w:rsidRDefault="008C2DB7" w:rsidP="00F51B44">
            <w:pPr>
              <w:jc w:val="both"/>
            </w:pPr>
            <w:r>
              <w:t xml:space="preserve">- </w:t>
            </w:r>
            <w:r w:rsidR="000D2CDF">
              <w:t xml:space="preserve">знает и уверенно идентифицирует </w:t>
            </w:r>
            <w:r w:rsidRPr="007C5917">
              <w:t>признаки швейной продукции класса «</w:t>
            </w:r>
            <w:r w:rsidR="006C2AFB">
              <w:t>л</w:t>
            </w:r>
            <w:r w:rsidRPr="007C5917">
              <w:t>юкс</w:t>
            </w:r>
            <w:r w:rsidR="006C2AFB">
              <w:t>-премиум</w:t>
            </w:r>
            <w:r w:rsidRPr="007C5917">
              <w:t>»</w:t>
            </w:r>
            <w:r>
              <w:t>;</w:t>
            </w:r>
          </w:p>
          <w:p w14:paraId="0A880502" w14:textId="77777777" w:rsidR="000D2CDF" w:rsidRDefault="008C2DB7" w:rsidP="00F51B44">
            <w:pPr>
              <w:jc w:val="both"/>
            </w:pPr>
            <w:r>
              <w:t>-</w:t>
            </w:r>
            <w:r w:rsidR="000D2CDF">
              <w:t xml:space="preserve"> знает </w:t>
            </w:r>
            <w:r w:rsidRPr="007C5917">
              <w:t>особенности организационной структуры</w:t>
            </w:r>
            <w:r>
              <w:t xml:space="preserve"> формирования показателей качества</w:t>
            </w:r>
            <w:r w:rsidRPr="007C5917">
              <w:t xml:space="preserve"> швейных изделий класса «</w:t>
            </w:r>
            <w:r w:rsidR="000D2CDF">
              <w:t>л</w:t>
            </w:r>
            <w:r w:rsidRPr="007C5917">
              <w:t>юкс</w:t>
            </w:r>
            <w:r w:rsidR="000D2CDF">
              <w:t>-премиум</w:t>
            </w:r>
            <w:r w:rsidR="00D44897">
              <w:t xml:space="preserve"> и услуг</w:t>
            </w:r>
            <w:r w:rsidRPr="007C5917">
              <w:t xml:space="preserve">»; </w:t>
            </w:r>
          </w:p>
          <w:p w14:paraId="1F34CA29" w14:textId="77777777" w:rsidR="000D2CDF" w:rsidRDefault="000D2CDF" w:rsidP="00F51B44">
            <w:pPr>
              <w:jc w:val="both"/>
              <w:rPr>
                <w:rFonts w:eastAsia="Calibri"/>
                <w:lang w:eastAsia="en-US"/>
              </w:rPr>
            </w:pPr>
            <w:r>
              <w:t xml:space="preserve">- знает </w:t>
            </w:r>
            <w:r w:rsidR="008C2DB7" w:rsidRPr="007C5917">
              <w:rPr>
                <w:rFonts w:eastAsia="Calibri"/>
                <w:lang w:eastAsia="en-US"/>
              </w:rPr>
              <w:t>направления  совершенствовани</w:t>
            </w:r>
            <w:r>
              <w:rPr>
                <w:rFonts w:eastAsia="Calibri"/>
                <w:lang w:eastAsia="en-US"/>
              </w:rPr>
              <w:t>япредоставления услуг, проектирования и изготовления изделий класса</w:t>
            </w:r>
            <w:r w:rsidR="00FB347D">
              <w:rPr>
                <w:rFonts w:eastAsia="Calibri"/>
                <w:lang w:eastAsia="en-US"/>
              </w:rPr>
              <w:t xml:space="preserve"> «</w:t>
            </w:r>
            <w:r>
              <w:rPr>
                <w:rFonts w:eastAsia="Calibri"/>
                <w:lang w:eastAsia="en-US"/>
              </w:rPr>
              <w:t xml:space="preserve">люкс-премиум»; </w:t>
            </w:r>
          </w:p>
          <w:p w14:paraId="473C55B8" w14:textId="77777777" w:rsidR="003051F4" w:rsidRDefault="000D2CDF" w:rsidP="00F51B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3051F4">
              <w:rPr>
                <w:rFonts w:eastAsia="Calibri"/>
                <w:lang w:eastAsia="en-US"/>
              </w:rPr>
              <w:t xml:space="preserve">знает, уверенно владеет </w:t>
            </w:r>
            <w:r w:rsidR="00D44897">
              <w:rPr>
                <w:rFonts w:eastAsia="Calibri"/>
                <w:lang w:eastAsia="en-US"/>
              </w:rPr>
              <w:t xml:space="preserve">и применяет на практике </w:t>
            </w:r>
            <w:r w:rsidR="003051F4">
              <w:rPr>
                <w:rFonts w:eastAsia="Calibri"/>
                <w:lang w:eastAsia="en-US"/>
              </w:rPr>
              <w:t>традиционны</w:t>
            </w:r>
            <w:r w:rsidR="00D44897">
              <w:rPr>
                <w:rFonts w:eastAsia="Calibri"/>
                <w:lang w:eastAsia="en-US"/>
              </w:rPr>
              <w:t>е</w:t>
            </w:r>
            <w:r w:rsidR="003051F4">
              <w:rPr>
                <w:rFonts w:eastAsia="Calibri"/>
                <w:lang w:eastAsia="en-US"/>
              </w:rPr>
              <w:t xml:space="preserve"> и инновационн</w:t>
            </w:r>
            <w:r w:rsidR="00D44897">
              <w:rPr>
                <w:rFonts w:eastAsia="Calibri"/>
                <w:lang w:eastAsia="en-US"/>
              </w:rPr>
              <w:t>ые</w:t>
            </w:r>
            <w:r w:rsidR="003051F4">
              <w:rPr>
                <w:rFonts w:eastAsia="Calibri"/>
                <w:lang w:eastAsia="en-US"/>
              </w:rPr>
              <w:t xml:space="preserve"> метод</w:t>
            </w:r>
            <w:r w:rsidR="00D44897">
              <w:rPr>
                <w:rFonts w:eastAsia="Calibri"/>
                <w:lang w:eastAsia="en-US"/>
              </w:rPr>
              <w:t>ыразработки</w:t>
            </w:r>
            <w:r w:rsidR="003051F4">
              <w:rPr>
                <w:rFonts w:eastAsia="Calibri"/>
                <w:lang w:eastAsia="en-US"/>
              </w:rPr>
              <w:t xml:space="preserve"> технического предложения, эскизного проекта на основе антропоморфологического анализа индивидуальной фигуры, признаков внешнего вида заказчика; </w:t>
            </w:r>
          </w:p>
          <w:p w14:paraId="70B150FA" w14:textId="77777777" w:rsidR="002A14DD" w:rsidRDefault="002A14DD" w:rsidP="00F51B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з</w:t>
            </w:r>
            <w:r w:rsidR="003051F4">
              <w:rPr>
                <w:rFonts w:eastAsia="Calibri"/>
                <w:lang w:eastAsia="en-US"/>
              </w:rPr>
              <w:t>нает, уверенно владеет традиционными и инновационными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2A14D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D</w:t>
            </w:r>
            <w:r w:rsidRPr="002A14DD">
              <w:rPr>
                <w:rFonts w:eastAsia="Calibri"/>
                <w:lang w:eastAsia="en-US"/>
              </w:rPr>
              <w:t>-3</w:t>
            </w:r>
            <w:r>
              <w:rPr>
                <w:rFonts w:eastAsia="Calibri"/>
                <w:lang w:val="en-US" w:eastAsia="en-US"/>
              </w:rPr>
              <w:t>D</w:t>
            </w:r>
            <w:r w:rsidRPr="002A14DD">
              <w:rPr>
                <w:rFonts w:eastAsia="Calibri"/>
                <w:lang w:eastAsia="en-US"/>
              </w:rPr>
              <w:t>)</w:t>
            </w:r>
            <w:r w:rsidR="003051F4">
              <w:rPr>
                <w:rFonts w:eastAsia="Calibri"/>
                <w:lang w:eastAsia="en-US"/>
              </w:rPr>
              <w:t xml:space="preserve"> методами разработки технического проекта;</w:t>
            </w:r>
          </w:p>
          <w:p w14:paraId="5D7C7E8E" w14:textId="77777777" w:rsidR="00FB347D" w:rsidRDefault="002A14DD" w:rsidP="00F51B44">
            <w:pPr>
              <w:jc w:val="both"/>
              <w:rPr>
                <w:rFonts w:eastAsia="Calibri"/>
                <w:lang w:eastAsia="en-US"/>
              </w:rPr>
            </w:pPr>
            <w:r w:rsidRPr="002A14DD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грамотно формирует состав исходной информации и разрабатывает алгоритмы процессов конструктивного моделирования в соответствии с эскизным проектом;</w:t>
            </w:r>
          </w:p>
          <w:p w14:paraId="0C0FF19E" w14:textId="77777777" w:rsidR="0010177F" w:rsidRDefault="0010177F" w:rsidP="0010177F">
            <w:pPr>
              <w:jc w:val="both"/>
            </w:pPr>
            <w:r>
              <w:rPr>
                <w:rFonts w:eastAsia="Calibri"/>
                <w:lang w:eastAsia="en-US"/>
              </w:rPr>
              <w:lastRenderedPageBreak/>
              <w:t xml:space="preserve">- </w:t>
            </w:r>
            <w:r w:rsidRPr="00FB284D">
              <w:t>способен грамотно разрабатывать конструкции швейных изделий различного ассортимента, отвечающие комплексу требований;</w:t>
            </w:r>
          </w:p>
          <w:p w14:paraId="5AB500AE" w14:textId="77777777" w:rsidR="0010177F" w:rsidRPr="00FB284D" w:rsidRDefault="0010177F" w:rsidP="0010177F">
            <w:pPr>
              <w:jc w:val="both"/>
              <w:rPr>
                <w:sz w:val="21"/>
                <w:szCs w:val="21"/>
              </w:rPr>
            </w:pPr>
            <w:r>
              <w:t>-</w:t>
            </w:r>
            <w:r w:rsidRPr="00FB284D">
              <w:rPr>
                <w:sz w:val="21"/>
                <w:szCs w:val="21"/>
              </w:rPr>
              <w:t xml:space="preserve"> демонстрирует системный подход в воплощении творческих замыслов в конструкции швейных изделий, отвечающие комплексу требований;</w:t>
            </w:r>
          </w:p>
          <w:p w14:paraId="6CE7FB95" w14:textId="77777777" w:rsidR="002A14DD" w:rsidRDefault="00FB347D" w:rsidP="002A14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знает классификацию</w:t>
            </w:r>
            <w:r w:rsidR="002A14DD">
              <w:rPr>
                <w:rFonts w:eastAsia="Calibri"/>
                <w:lang w:eastAsia="en-US"/>
              </w:rPr>
              <w:t xml:space="preserve"> конструктивных и технологических дефектов, грамотно идентифицирует дефекты посадки на примерке и уточняет конструкторскую документацию;</w:t>
            </w:r>
          </w:p>
          <w:p w14:paraId="1AAB844F" w14:textId="77777777" w:rsidR="002A14DD" w:rsidRDefault="00FB347D" w:rsidP="002A14D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  <w:r w:rsidR="00235533">
              <w:rPr>
                <w:rFonts w:eastAsia="Calibri"/>
                <w:lang w:eastAsia="en-US"/>
              </w:rPr>
              <w:t xml:space="preserve"> владеет навыками, использует на практике приемы подготовки макета (полуфабриката) к примерке, проведения примерки;</w:t>
            </w:r>
          </w:p>
          <w:p w14:paraId="40FF83DF" w14:textId="77777777" w:rsidR="00E568D7" w:rsidRPr="00590FE2" w:rsidRDefault="00235533" w:rsidP="0010177F">
            <w:pPr>
              <w:jc w:val="both"/>
              <w:rPr>
                <w:sz w:val="21"/>
                <w:szCs w:val="21"/>
              </w:rPr>
            </w:pPr>
            <w:r>
              <w:rPr>
                <w:rFonts w:eastAsia="Calibri"/>
                <w:lang w:eastAsia="en-US"/>
              </w:rPr>
              <w:t>-знает, умеет анализировать и воспроизводить нетиповую технологическую обработку одежды класса «люкс-премиум»</w:t>
            </w:r>
            <w:r w:rsidR="0010177F">
              <w:rPr>
                <w:rFonts w:eastAsia="Calibri"/>
                <w:lang w:eastAsia="en-US"/>
              </w:rPr>
              <w:t>.</w:t>
            </w:r>
          </w:p>
        </w:tc>
      </w:tr>
      <w:tr w:rsidR="00C473A4" w:rsidRPr="0004716C" w14:paraId="3B6B89F4" w14:textId="77777777" w:rsidTr="002542E5">
        <w:trPr>
          <w:trHeight w:val="283"/>
        </w:trPr>
        <w:tc>
          <w:tcPr>
            <w:tcW w:w="2045" w:type="dxa"/>
          </w:tcPr>
          <w:p w14:paraId="401046E6" w14:textId="77777777" w:rsidR="00C473A4" w:rsidRPr="0004716C" w:rsidRDefault="00C473A4" w:rsidP="00C473A4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4B7CA9E4" w14:textId="77777777" w:rsidR="00C473A4" w:rsidRPr="0004716C" w:rsidRDefault="00C473A4" w:rsidP="00C473A4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088E5C7C" w14:textId="77777777" w:rsidR="00C473A4" w:rsidRPr="0004716C" w:rsidRDefault="00C473A4" w:rsidP="00C473A4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587EAD8E" w14:textId="77777777" w:rsidR="00C473A4" w:rsidRPr="0004716C" w:rsidRDefault="00C473A4" w:rsidP="00C473A4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0ED4F662" w14:textId="77777777" w:rsidR="00C473A4" w:rsidRPr="0004716C" w:rsidRDefault="00C473A4" w:rsidP="00C473A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AFCC041" w14:textId="77777777" w:rsidR="00C473A4" w:rsidRPr="00590FE2" w:rsidRDefault="00C473A4" w:rsidP="00C473A4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6D684F5C" w14:textId="77777777" w:rsidR="00C473A4" w:rsidRPr="00590FE2" w:rsidRDefault="00C473A4" w:rsidP="00C473A4">
            <w:pPr>
              <w:tabs>
                <w:tab w:val="left" w:pos="2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5B95CC7" w14:textId="77777777" w:rsidR="00C473A4" w:rsidRDefault="00C473A4" w:rsidP="00C473A4">
            <w:pPr>
              <w:jc w:val="both"/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>Обучающийся:</w:t>
            </w:r>
          </w:p>
          <w:p w14:paraId="43292EE9" w14:textId="77777777" w:rsidR="00C473A4" w:rsidRDefault="00C473A4" w:rsidP="00C473A4">
            <w:pPr>
              <w:jc w:val="both"/>
            </w:pPr>
            <w:r>
              <w:t>- знает основные</w:t>
            </w:r>
            <w:r w:rsidRPr="007C5917">
              <w:t xml:space="preserve"> показателей качества материалов и изделий  легкой промышленности; </w:t>
            </w:r>
          </w:p>
          <w:p w14:paraId="1DF97AB6" w14:textId="77777777" w:rsidR="00C473A4" w:rsidRDefault="00C473A4" w:rsidP="00C473A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06DA0">
              <w:rPr>
                <w:rFonts w:cstheme="minorBidi"/>
              </w:rPr>
              <w:t>владеет методик</w:t>
            </w:r>
            <w:r>
              <w:rPr>
                <w:rFonts w:cstheme="minorBidi"/>
              </w:rPr>
              <w:t>ой</w:t>
            </w:r>
            <w:r w:rsidRPr="00E06DA0">
              <w:rPr>
                <w:rFonts w:cstheme="minorBidi"/>
              </w:rPr>
              <w:t xml:space="preserve"> анализа дизайнерских и промышленных коллекций одежды высокой ценовой категории ведущих мировых </w:t>
            </w:r>
            <w:r>
              <w:rPr>
                <w:rFonts w:cstheme="minorBidi"/>
              </w:rPr>
              <w:t>производителей</w:t>
            </w:r>
            <w:r w:rsidRPr="00E06DA0">
              <w:rPr>
                <w:rFonts w:cstheme="minorBidi"/>
              </w:rPr>
              <w:t>;</w:t>
            </w:r>
          </w:p>
          <w:p w14:paraId="06E55856" w14:textId="77777777" w:rsidR="00C473A4" w:rsidRPr="00E06DA0" w:rsidRDefault="00C473A4" w:rsidP="00C473A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 систематизир</w:t>
            </w:r>
            <w:r w:rsidR="00090EB7">
              <w:rPr>
                <w:rFonts w:cstheme="minorBidi"/>
              </w:rPr>
              <w:t xml:space="preserve">ует </w:t>
            </w:r>
            <w:r>
              <w:rPr>
                <w:rFonts w:cstheme="minorBidi"/>
              </w:rPr>
              <w:t xml:space="preserve">результаты анализа модных тенденций для формулировки условий </w:t>
            </w:r>
            <w:r>
              <w:rPr>
                <w:rFonts w:cstheme="minorBidi"/>
              </w:rPr>
              <w:lastRenderedPageBreak/>
              <w:t>технического задания на разработку и изготовления изделий одежды высокой ценовой категории;</w:t>
            </w:r>
          </w:p>
          <w:p w14:paraId="277A81E8" w14:textId="77777777" w:rsidR="00C473A4" w:rsidRDefault="00C473A4" w:rsidP="00C473A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E06DA0">
              <w:t>анализирует и имитирует оригинальные художественно</w:t>
            </w:r>
            <w:r>
              <w:t>-композиционные и конструктивные решения, технологии отделки;</w:t>
            </w:r>
          </w:p>
          <w:p w14:paraId="21D670A2" w14:textId="77777777" w:rsidR="00C473A4" w:rsidRDefault="00C473A4" w:rsidP="00C473A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>знает ассортимент, уникальные свойства и характеристики основных, вспомогательных материалов, фурнитуры для изготовления изделий высокой ценовой категории;</w:t>
            </w:r>
          </w:p>
          <w:p w14:paraId="3AABB80A" w14:textId="77777777" w:rsidR="00C473A4" w:rsidRDefault="00C473A4" w:rsidP="00C473A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владеет навыками обоснованного конфекционирования материалов  в соответствии с условиями технического задания; </w:t>
            </w:r>
          </w:p>
          <w:p w14:paraId="68C03285" w14:textId="77777777" w:rsidR="00C473A4" w:rsidRDefault="00C473A4" w:rsidP="00C473A4">
            <w:pPr>
              <w:jc w:val="both"/>
            </w:pPr>
            <w:r>
              <w:t xml:space="preserve">- знает </w:t>
            </w:r>
            <w:r w:rsidRPr="007C5917">
              <w:t>методы и средства исследования состояния и динамики показателей качества материалов и изделий легкой промышленности класса «</w:t>
            </w:r>
            <w:r>
              <w:t>л</w:t>
            </w:r>
            <w:r w:rsidRPr="007C5917">
              <w:t>юкс</w:t>
            </w:r>
            <w:r>
              <w:t>-премиум</w:t>
            </w:r>
            <w:r w:rsidRPr="007C5917">
              <w:t xml:space="preserve">»; </w:t>
            </w:r>
          </w:p>
          <w:p w14:paraId="305EFED2" w14:textId="77777777" w:rsidR="00C473A4" w:rsidRDefault="00C473A4" w:rsidP="00C473A4">
            <w:pPr>
              <w:jc w:val="both"/>
            </w:pPr>
            <w:r>
              <w:t xml:space="preserve">- знает типовую структуру </w:t>
            </w:r>
            <w:r w:rsidRPr="007C5917">
              <w:t>сегментаци</w:t>
            </w:r>
            <w:r>
              <w:t>и</w:t>
            </w:r>
            <w:r w:rsidRPr="007C5917">
              <w:t xml:space="preserve"> швейной продукции по критерию качества;</w:t>
            </w:r>
          </w:p>
          <w:p w14:paraId="47628459" w14:textId="77777777" w:rsidR="00C473A4" w:rsidRDefault="00C473A4" w:rsidP="00C473A4">
            <w:pPr>
              <w:jc w:val="both"/>
            </w:pPr>
            <w:r>
              <w:t xml:space="preserve">- знает </w:t>
            </w:r>
            <w:r w:rsidRPr="007C5917">
              <w:t>признаки швейной продукции класса «</w:t>
            </w:r>
            <w:r>
              <w:t>л</w:t>
            </w:r>
            <w:r w:rsidRPr="007C5917">
              <w:t>юкс</w:t>
            </w:r>
            <w:r>
              <w:t>-премиум</w:t>
            </w:r>
            <w:r w:rsidRPr="007C5917">
              <w:t>»</w:t>
            </w:r>
            <w:r>
              <w:t>;</w:t>
            </w:r>
          </w:p>
          <w:p w14:paraId="297C1DCE" w14:textId="77777777" w:rsidR="00C473A4" w:rsidRDefault="00C473A4" w:rsidP="00C473A4">
            <w:pPr>
              <w:jc w:val="both"/>
            </w:pPr>
            <w:r>
              <w:t xml:space="preserve">- знает </w:t>
            </w:r>
            <w:r w:rsidRPr="007C5917">
              <w:t>особенности организационной структуры</w:t>
            </w:r>
            <w:r>
              <w:t xml:space="preserve"> формирования показателей </w:t>
            </w:r>
            <w:r>
              <w:lastRenderedPageBreak/>
              <w:t>качества</w:t>
            </w:r>
            <w:r w:rsidRPr="007C5917">
              <w:t xml:space="preserve"> швейных изделий класса «</w:t>
            </w:r>
            <w:r>
              <w:t>л</w:t>
            </w:r>
            <w:r w:rsidRPr="007C5917">
              <w:t>юкс</w:t>
            </w:r>
            <w:r>
              <w:t>-премиум и услуг</w:t>
            </w:r>
            <w:r w:rsidRPr="007C5917">
              <w:t xml:space="preserve">»; </w:t>
            </w:r>
          </w:p>
          <w:p w14:paraId="199028A7" w14:textId="77777777" w:rsidR="00C473A4" w:rsidRDefault="00C473A4" w:rsidP="00C473A4">
            <w:pPr>
              <w:jc w:val="both"/>
              <w:rPr>
                <w:rFonts w:eastAsia="Calibri"/>
                <w:lang w:eastAsia="en-US"/>
              </w:rPr>
            </w:pPr>
            <w:r>
              <w:t xml:space="preserve">- знает </w:t>
            </w:r>
            <w:r w:rsidRPr="007C5917">
              <w:rPr>
                <w:rFonts w:eastAsia="Calibri"/>
                <w:lang w:eastAsia="en-US"/>
              </w:rPr>
              <w:t>направления  совершенствовани</w:t>
            </w:r>
            <w:r>
              <w:rPr>
                <w:rFonts w:eastAsia="Calibri"/>
                <w:lang w:eastAsia="en-US"/>
              </w:rPr>
              <w:t xml:space="preserve">япредоставления услуг, проектирования и изготовления изделий класса «люкс-премиум»; </w:t>
            </w:r>
          </w:p>
          <w:p w14:paraId="4A7446B7" w14:textId="77777777" w:rsidR="00C473A4" w:rsidRDefault="00C473A4" w:rsidP="00C473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знает, способен осваивать и применяет на практике традиционные и инновационные методы разработки технического предложения, эскизного проекта на основе антропоморфологического анализа индивидуальной фигуры, признаков внешнего вида заказчика; </w:t>
            </w:r>
          </w:p>
          <w:p w14:paraId="69C9AF39" w14:textId="77777777" w:rsidR="00C473A4" w:rsidRDefault="00C473A4" w:rsidP="00C473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знает, способен осваивать и практически использовать традиционные и инновационные (</w:t>
            </w:r>
            <w:r w:rsidRPr="002A14D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D</w:t>
            </w:r>
            <w:r w:rsidRPr="002A14DD">
              <w:rPr>
                <w:rFonts w:eastAsia="Calibri"/>
                <w:lang w:eastAsia="en-US"/>
              </w:rPr>
              <w:t>-3</w:t>
            </w:r>
            <w:r>
              <w:rPr>
                <w:rFonts w:eastAsia="Calibri"/>
                <w:lang w:val="en-US" w:eastAsia="en-US"/>
              </w:rPr>
              <w:t>D</w:t>
            </w:r>
            <w:r w:rsidRPr="002A14DD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 методами разработки технического проекта;</w:t>
            </w:r>
          </w:p>
          <w:p w14:paraId="79540840" w14:textId="77777777" w:rsidR="00C473A4" w:rsidRDefault="00C473A4" w:rsidP="00C473A4">
            <w:pPr>
              <w:jc w:val="both"/>
              <w:rPr>
                <w:rFonts w:eastAsia="Calibri"/>
                <w:lang w:eastAsia="en-US"/>
              </w:rPr>
            </w:pPr>
            <w:r w:rsidRPr="002A14D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формирует состав исходной информации и разрабатывает алгоритмы процессов конструктивного моделирования в соответствии с эскизным проектом;  </w:t>
            </w:r>
          </w:p>
          <w:p w14:paraId="27CD8AB1" w14:textId="77777777" w:rsidR="00C473A4" w:rsidRDefault="00C473A4" w:rsidP="00C473A4">
            <w:pPr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 w:rsidRPr="00FB284D">
              <w:t>способен разрабатывать конструкции швейных изделий различного ассортимента, отвечающие комплексу требований;</w:t>
            </w:r>
          </w:p>
          <w:p w14:paraId="134E837E" w14:textId="77777777" w:rsidR="00C473A4" w:rsidRDefault="00C473A4" w:rsidP="00C473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знает классификацию конструктивных и технологических дефектов, идентифицирует дефекты посадки на примерке и </w:t>
            </w:r>
            <w:r>
              <w:rPr>
                <w:rFonts w:eastAsia="Calibri"/>
                <w:lang w:eastAsia="en-US"/>
              </w:rPr>
              <w:lastRenderedPageBreak/>
              <w:t xml:space="preserve">уточняет конструкторскую документацию; </w:t>
            </w:r>
          </w:p>
          <w:p w14:paraId="46172E6C" w14:textId="77777777" w:rsidR="00C473A4" w:rsidRDefault="00C473A4" w:rsidP="00C473A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владеет навыками, использует на практике приемы подготовки макета (полуфабриката) к примерке, проведения примерки;</w:t>
            </w:r>
          </w:p>
          <w:p w14:paraId="025CC12D" w14:textId="77777777" w:rsidR="00C473A4" w:rsidRPr="00590FE2" w:rsidRDefault="00C473A4" w:rsidP="00C473A4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rFonts w:eastAsia="Calibri"/>
                <w:lang w:eastAsia="en-US"/>
              </w:rPr>
              <w:t>-</w:t>
            </w:r>
            <w:r w:rsidR="002F3395">
              <w:rPr>
                <w:rFonts w:eastAsia="Calibri"/>
                <w:lang w:eastAsia="en-US"/>
              </w:rPr>
              <w:t>знает,</w:t>
            </w:r>
            <w:r>
              <w:rPr>
                <w:rFonts w:eastAsia="Calibri"/>
                <w:lang w:eastAsia="en-US"/>
              </w:rPr>
              <w:t xml:space="preserve"> умеет анализировать и воспроизводить нетиповую технологическую обработку одежды класса «люкс-премиум».</w:t>
            </w:r>
          </w:p>
        </w:tc>
      </w:tr>
      <w:tr w:rsidR="002F3395" w:rsidRPr="0004716C" w14:paraId="3A1D812B" w14:textId="77777777" w:rsidTr="002542E5">
        <w:trPr>
          <w:trHeight w:val="283"/>
        </w:trPr>
        <w:tc>
          <w:tcPr>
            <w:tcW w:w="2045" w:type="dxa"/>
          </w:tcPr>
          <w:p w14:paraId="27982EBC" w14:textId="77777777" w:rsidR="002F3395" w:rsidRPr="0004716C" w:rsidRDefault="002F3395" w:rsidP="002F3395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1445ABA8" w14:textId="77777777" w:rsidR="002F3395" w:rsidRPr="0004716C" w:rsidRDefault="002F3395" w:rsidP="002F3395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4FD6F8D6" w14:textId="77777777" w:rsidR="002F3395" w:rsidRPr="0004716C" w:rsidRDefault="002F3395" w:rsidP="002F3395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5151B6A" w14:textId="77777777" w:rsidR="002F3395" w:rsidRPr="0004716C" w:rsidRDefault="002F3395" w:rsidP="002F3395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15C953AE" w14:textId="77777777" w:rsidR="002F3395" w:rsidRPr="0004716C" w:rsidRDefault="002F3395" w:rsidP="002F339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79BE717" w14:textId="77777777" w:rsidR="002F3395" w:rsidRPr="00590FE2" w:rsidRDefault="002F3395" w:rsidP="002F3395">
            <w:pPr>
              <w:tabs>
                <w:tab w:val="left" w:pos="317"/>
              </w:tabs>
              <w:ind w:left="36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62FD55FD" w14:textId="77777777" w:rsidR="002F3395" w:rsidRPr="00590FE2" w:rsidRDefault="002F3395" w:rsidP="002F339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36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BD8B5AF" w14:textId="77777777" w:rsidR="002F3395" w:rsidRDefault="002F3395" w:rsidP="002F3395">
            <w:pPr>
              <w:jc w:val="both"/>
              <w:rPr>
                <w:sz w:val="21"/>
                <w:szCs w:val="21"/>
              </w:rPr>
            </w:pPr>
            <w:r w:rsidRPr="00FB284D">
              <w:rPr>
                <w:sz w:val="21"/>
                <w:szCs w:val="21"/>
              </w:rPr>
              <w:t>Обучающийся:</w:t>
            </w:r>
          </w:p>
          <w:p w14:paraId="33BECE32" w14:textId="77777777" w:rsidR="002F3395" w:rsidRDefault="002F3395" w:rsidP="002F3395">
            <w:pPr>
              <w:jc w:val="both"/>
              <w:rPr>
                <w:rFonts w:cstheme="minorBidi"/>
              </w:rPr>
            </w:pPr>
            <w:r>
              <w:t>- способен освоить</w:t>
            </w:r>
            <w:r w:rsidRPr="00E06DA0">
              <w:rPr>
                <w:rFonts w:cstheme="minorBidi"/>
              </w:rPr>
              <w:t xml:space="preserve"> методик</w:t>
            </w:r>
            <w:r>
              <w:rPr>
                <w:rFonts w:cstheme="minorBidi"/>
              </w:rPr>
              <w:t>у</w:t>
            </w:r>
            <w:r w:rsidRPr="00E06DA0">
              <w:rPr>
                <w:rFonts w:cstheme="minorBidi"/>
              </w:rPr>
              <w:t xml:space="preserve"> анализа дизайнерских и промышленных коллекций одежды высокой ценовой категории ведущих мировых </w:t>
            </w:r>
            <w:r>
              <w:rPr>
                <w:rFonts w:cstheme="minorBidi"/>
              </w:rPr>
              <w:t>производителей</w:t>
            </w:r>
            <w:r w:rsidRPr="00E06DA0">
              <w:rPr>
                <w:rFonts w:cstheme="minorBidi"/>
              </w:rPr>
              <w:t>;</w:t>
            </w:r>
          </w:p>
          <w:p w14:paraId="39F922EA" w14:textId="77777777" w:rsidR="002F3395" w:rsidRPr="00E06DA0" w:rsidRDefault="002F3395" w:rsidP="002F339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 фиксирует сформулированные модные тенденций для формулировки условий технического задания на разработку и изготовления изделий одежды высокой ценовой категории;</w:t>
            </w:r>
          </w:p>
          <w:p w14:paraId="25BD412D" w14:textId="77777777" w:rsidR="002F3395" w:rsidRDefault="00DD4111" w:rsidP="002F339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имеет представление об </w:t>
            </w:r>
            <w:r w:rsidR="002F3395">
              <w:t>ассортимент</w:t>
            </w:r>
            <w:r>
              <w:t>е</w:t>
            </w:r>
            <w:r w:rsidR="002F3395">
              <w:t xml:space="preserve"> для изготовления изделий высокой ценовой категории;</w:t>
            </w:r>
          </w:p>
          <w:p w14:paraId="687A30D7" w14:textId="77777777" w:rsidR="002F3395" w:rsidRDefault="00CA47F3" w:rsidP="002F339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>
              <w:t xml:space="preserve">способен </w:t>
            </w:r>
            <w:r w:rsidR="00DD4111">
              <w:t>осв</w:t>
            </w:r>
            <w:r>
              <w:t>о</w:t>
            </w:r>
            <w:r w:rsidR="00DD4111">
              <w:t>ит</w:t>
            </w:r>
            <w:r>
              <w:t xml:space="preserve">ьотдельные </w:t>
            </w:r>
            <w:r w:rsidR="002F3395">
              <w:t>навы</w:t>
            </w:r>
            <w:r w:rsidR="00DD4111">
              <w:t>ки</w:t>
            </w:r>
            <w:r w:rsidR="002F3395">
              <w:t>конфекционирования</w:t>
            </w:r>
            <w:r>
              <w:t xml:space="preserve">исходя из ограниченного числа характеристик </w:t>
            </w:r>
            <w:r w:rsidR="00DD4111">
              <w:t>проектируемого изделия</w:t>
            </w:r>
            <w:r w:rsidR="002F3395">
              <w:t xml:space="preserve">; </w:t>
            </w:r>
          </w:p>
          <w:p w14:paraId="32B08B9D" w14:textId="77777777" w:rsidR="002F3395" w:rsidRDefault="002F3395" w:rsidP="002F3395">
            <w:pPr>
              <w:jc w:val="both"/>
            </w:pPr>
            <w:r>
              <w:t xml:space="preserve">- </w:t>
            </w:r>
            <w:r w:rsidR="00DD4111">
              <w:t xml:space="preserve">имеет представление о </w:t>
            </w:r>
            <w:r>
              <w:t xml:space="preserve"> типов</w:t>
            </w:r>
            <w:r w:rsidR="00DD4111">
              <w:t>ой</w:t>
            </w:r>
            <w:r>
              <w:t xml:space="preserve"> структур</w:t>
            </w:r>
            <w:r w:rsidR="00DD4111">
              <w:t>е</w:t>
            </w:r>
            <w:r w:rsidRPr="007C5917">
              <w:t>сегментаци</w:t>
            </w:r>
            <w:r>
              <w:t>и</w:t>
            </w:r>
            <w:r w:rsidRPr="007C5917">
              <w:t xml:space="preserve"> швейной продукции по критерию качества;</w:t>
            </w:r>
          </w:p>
          <w:p w14:paraId="39E8C1E7" w14:textId="77777777" w:rsidR="002F3395" w:rsidRDefault="002F3395" w:rsidP="002F3395">
            <w:pPr>
              <w:jc w:val="both"/>
            </w:pPr>
            <w:r>
              <w:lastRenderedPageBreak/>
              <w:t xml:space="preserve">- </w:t>
            </w:r>
            <w:r w:rsidR="00DD4111">
              <w:t xml:space="preserve">имеет представление о </w:t>
            </w:r>
            <w:r w:rsidRPr="007C5917">
              <w:t>признак</w:t>
            </w:r>
            <w:r w:rsidR="00DD4111">
              <w:t>ах</w:t>
            </w:r>
            <w:r w:rsidRPr="007C5917">
              <w:t xml:space="preserve"> швейной продукции класса «</w:t>
            </w:r>
            <w:r>
              <w:t>л</w:t>
            </w:r>
            <w:r w:rsidRPr="007C5917">
              <w:t>юкс</w:t>
            </w:r>
            <w:r>
              <w:t>-премиум</w:t>
            </w:r>
            <w:r w:rsidRPr="007C5917">
              <w:t>»</w:t>
            </w:r>
            <w:r>
              <w:t>;</w:t>
            </w:r>
          </w:p>
          <w:p w14:paraId="316399C7" w14:textId="77777777" w:rsidR="002F3395" w:rsidRDefault="002F3395" w:rsidP="002F3395">
            <w:pPr>
              <w:jc w:val="both"/>
              <w:rPr>
                <w:rFonts w:eastAsia="Calibri"/>
                <w:lang w:eastAsia="en-US"/>
              </w:rPr>
            </w:pPr>
            <w:r>
              <w:t xml:space="preserve">- </w:t>
            </w:r>
            <w:r w:rsidR="00DD4111">
              <w:t xml:space="preserve">имеет представление о </w:t>
            </w:r>
            <w:r w:rsidRPr="007C5917">
              <w:t>структур</w:t>
            </w:r>
            <w:r w:rsidR="00DD4111">
              <w:t>е</w:t>
            </w:r>
            <w:r>
              <w:t xml:space="preserve"> формирования показателей качества</w:t>
            </w:r>
            <w:r w:rsidRPr="007C5917">
              <w:t xml:space="preserve"> швейных изделий класса «</w:t>
            </w:r>
            <w:r>
              <w:t>л</w:t>
            </w:r>
            <w:r w:rsidRPr="007C5917">
              <w:t>юкс</w:t>
            </w:r>
            <w:r>
              <w:t>-премиум и услуг</w:t>
            </w:r>
            <w:r w:rsidRPr="007C5917">
              <w:t xml:space="preserve">»; </w:t>
            </w:r>
          </w:p>
          <w:p w14:paraId="550F3F7C" w14:textId="77777777" w:rsidR="002F3395" w:rsidRDefault="002F3395" w:rsidP="002F339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способен осваивать и применяет на практике традиционные и </w:t>
            </w:r>
            <w:r w:rsidR="00DD4111">
              <w:rPr>
                <w:rFonts w:eastAsia="Calibri"/>
                <w:lang w:eastAsia="en-US"/>
              </w:rPr>
              <w:t>инновационные методы конструирования;</w:t>
            </w:r>
          </w:p>
          <w:p w14:paraId="450349DE" w14:textId="77777777" w:rsidR="002F3395" w:rsidRDefault="002F3395" w:rsidP="002F3395">
            <w:pPr>
              <w:jc w:val="both"/>
              <w:rPr>
                <w:rFonts w:eastAsia="Calibri"/>
                <w:lang w:eastAsia="en-US"/>
              </w:rPr>
            </w:pPr>
            <w:r w:rsidRPr="002A14DD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формирует состав исходной информации и </w:t>
            </w:r>
            <w:r w:rsidR="00DD4111">
              <w:rPr>
                <w:rFonts w:eastAsia="Calibri"/>
                <w:lang w:eastAsia="en-US"/>
              </w:rPr>
              <w:t xml:space="preserve">с ошибками </w:t>
            </w:r>
            <w:r>
              <w:rPr>
                <w:rFonts w:eastAsia="Calibri"/>
                <w:lang w:eastAsia="en-US"/>
              </w:rPr>
              <w:t xml:space="preserve">разрабатывает алгоритмы процессов конструктивного моделирования в соответствии </w:t>
            </w:r>
            <w:r w:rsidR="00DD4111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эскизн</w:t>
            </w:r>
            <w:r w:rsidR="00DD4111">
              <w:rPr>
                <w:rFonts w:eastAsia="Calibri"/>
                <w:lang w:eastAsia="en-US"/>
              </w:rPr>
              <w:t>ому</w:t>
            </w:r>
            <w:r>
              <w:rPr>
                <w:rFonts w:eastAsia="Calibri"/>
                <w:lang w:eastAsia="en-US"/>
              </w:rPr>
              <w:t xml:space="preserve"> проект</w:t>
            </w:r>
            <w:r w:rsidR="00DD4111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 xml:space="preserve">;  </w:t>
            </w:r>
          </w:p>
          <w:p w14:paraId="2A35B0FA" w14:textId="77777777" w:rsidR="002F3395" w:rsidRDefault="002F3395" w:rsidP="002F3395">
            <w:pPr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 w:rsidRPr="00FB284D">
              <w:t>способен разрабатывать конструкции швейных изделий различного ассортимента</w:t>
            </w:r>
            <w:r w:rsidR="00CA47F3">
              <w:t xml:space="preserve"> с недочетами</w:t>
            </w:r>
            <w:r w:rsidRPr="00FB284D">
              <w:t>;</w:t>
            </w:r>
          </w:p>
          <w:p w14:paraId="68D32CCD" w14:textId="77777777" w:rsidR="002F3395" w:rsidRDefault="002F3395" w:rsidP="002F339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идентифицирует </w:t>
            </w:r>
            <w:r w:rsidR="00DD4111">
              <w:rPr>
                <w:rFonts w:eastAsia="Calibri"/>
                <w:lang w:eastAsia="en-US"/>
              </w:rPr>
              <w:t xml:space="preserve">отдельные </w:t>
            </w:r>
            <w:r>
              <w:rPr>
                <w:rFonts w:eastAsia="Calibri"/>
                <w:lang w:eastAsia="en-US"/>
              </w:rPr>
              <w:t xml:space="preserve">дефекты посадки на примерке и уточняет конструкторскую документацию; </w:t>
            </w:r>
          </w:p>
          <w:p w14:paraId="086AA757" w14:textId="77777777" w:rsidR="002F3395" w:rsidRDefault="002F3395" w:rsidP="002F339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владеет </w:t>
            </w:r>
            <w:r w:rsidR="00CA47F3">
              <w:rPr>
                <w:rFonts w:eastAsia="Calibri"/>
                <w:lang w:eastAsia="en-US"/>
              </w:rPr>
              <w:t xml:space="preserve">отдельными </w:t>
            </w:r>
            <w:r>
              <w:rPr>
                <w:rFonts w:eastAsia="Calibri"/>
                <w:lang w:eastAsia="en-US"/>
              </w:rPr>
              <w:t>навыкам</w:t>
            </w:r>
            <w:r w:rsidR="00CA47F3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подготовки макета к примерке, проведения примерки;</w:t>
            </w:r>
          </w:p>
          <w:p w14:paraId="7EA27989" w14:textId="77777777" w:rsidR="002F3395" w:rsidRPr="00590FE2" w:rsidRDefault="002F3395" w:rsidP="002F3395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2F3395" w:rsidRPr="0004716C" w14:paraId="5E88D5BF" w14:textId="77777777" w:rsidTr="002542E5">
        <w:trPr>
          <w:trHeight w:val="283"/>
        </w:trPr>
        <w:tc>
          <w:tcPr>
            <w:tcW w:w="2045" w:type="dxa"/>
          </w:tcPr>
          <w:p w14:paraId="18F126F7" w14:textId="77777777" w:rsidR="002F3395" w:rsidRPr="0004716C" w:rsidRDefault="002F3395" w:rsidP="002F3395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76708B1F" w14:textId="77777777" w:rsidR="002F3395" w:rsidRPr="0004716C" w:rsidRDefault="002F3395" w:rsidP="002F3395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569629B5" w14:textId="77777777" w:rsidR="002F3395" w:rsidRPr="0004716C" w:rsidRDefault="002F3395" w:rsidP="002F339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59CAF1EC" w14:textId="77777777" w:rsidR="002F3395" w:rsidRPr="0004716C" w:rsidRDefault="002F3395" w:rsidP="002F3395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9AFDD86" w14:textId="77777777" w:rsidR="002F3395" w:rsidRPr="001F4BF4" w:rsidRDefault="002F3395" w:rsidP="002F3395">
            <w:pPr>
              <w:rPr>
                <w:iCs/>
                <w:sz w:val="21"/>
                <w:szCs w:val="21"/>
              </w:rPr>
            </w:pPr>
            <w:r w:rsidRPr="001F4BF4">
              <w:rPr>
                <w:iCs/>
                <w:sz w:val="21"/>
                <w:szCs w:val="21"/>
              </w:rPr>
              <w:t>Обучающийся:</w:t>
            </w:r>
          </w:p>
          <w:p w14:paraId="4AD24202" w14:textId="77777777" w:rsidR="002F3395" w:rsidRPr="001F4BF4" w:rsidRDefault="002F3395" w:rsidP="002F339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F4BF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3B28E1" w14:textId="77777777" w:rsidR="002F3395" w:rsidRPr="009C4C9F" w:rsidRDefault="002F3395" w:rsidP="002F339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C4C9F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B9C3DFF" w14:textId="77777777" w:rsidR="002F3395" w:rsidRPr="00CA47F3" w:rsidRDefault="002F3395" w:rsidP="002F339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lastRenderedPageBreak/>
              <w:t>не способен выполнить анализ</w:t>
            </w:r>
            <w:r w:rsidR="00CA47F3">
              <w:rPr>
                <w:iCs/>
                <w:sz w:val="21"/>
                <w:szCs w:val="21"/>
              </w:rPr>
              <w:t>художественно-композиционного, конструктивно-технологического анализа моделей одежды коллекции одежды</w:t>
            </w:r>
            <w:r>
              <w:rPr>
                <w:iCs/>
                <w:sz w:val="21"/>
                <w:szCs w:val="21"/>
              </w:rPr>
              <w:t>,</w:t>
            </w:r>
            <w:r w:rsidRPr="001071A9">
              <w:rPr>
                <w:iCs/>
                <w:sz w:val="21"/>
                <w:szCs w:val="21"/>
              </w:rPr>
              <w:t xml:space="preserve"> технологического процесса</w:t>
            </w:r>
            <w:r>
              <w:rPr>
                <w:iCs/>
                <w:sz w:val="21"/>
                <w:szCs w:val="21"/>
              </w:rPr>
              <w:t xml:space="preserve"> производства</w:t>
            </w:r>
            <w:r w:rsidRPr="001071A9">
              <w:rPr>
                <w:iCs/>
                <w:sz w:val="21"/>
                <w:szCs w:val="21"/>
              </w:rPr>
              <w:t xml:space="preserve">; </w:t>
            </w:r>
          </w:p>
          <w:p w14:paraId="540315A9" w14:textId="77777777" w:rsidR="00CA47F3" w:rsidRDefault="00CA47F3" w:rsidP="002F339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CA47F3">
              <w:rPr>
                <w:sz w:val="21"/>
                <w:szCs w:val="21"/>
              </w:rPr>
              <w:t xml:space="preserve">не способен </w:t>
            </w:r>
            <w:r>
              <w:rPr>
                <w:sz w:val="21"/>
                <w:szCs w:val="21"/>
              </w:rPr>
              <w:t>идентифицировать продукцию соответственно основным категориям качества;</w:t>
            </w:r>
          </w:p>
          <w:p w14:paraId="1562CCD0" w14:textId="77777777" w:rsidR="00CA47F3" w:rsidRDefault="00CA47F3" w:rsidP="002F339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знает признаков продукции высокой ценовой категории;</w:t>
            </w:r>
          </w:p>
          <w:p w14:paraId="0A5807EE" w14:textId="77777777" w:rsidR="00CA47F3" w:rsidRPr="00CA47F3" w:rsidRDefault="00CA47F3" w:rsidP="002F339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знает особенностей и структуры производства продукции высокой ценовой категории</w:t>
            </w:r>
          </w:p>
          <w:p w14:paraId="6E34EA0F" w14:textId="77777777" w:rsidR="002F3395" w:rsidRPr="001071A9" w:rsidRDefault="002F3395" w:rsidP="002F339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071A9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7F042EEA" w14:textId="77777777" w:rsidR="002F3395" w:rsidRPr="00590FE2" w:rsidRDefault="002F3395" w:rsidP="002F339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071A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071A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27CDB46" w14:textId="2C909807" w:rsidR="006F1ABB" w:rsidRPr="00247021" w:rsidRDefault="006F1ABB" w:rsidP="0067655E">
      <w:pPr>
        <w:pStyle w:val="1"/>
      </w:pPr>
      <w:r w:rsidRPr="00247021">
        <w:lastRenderedPageBreak/>
        <w:t xml:space="preserve">ОЦЕНОЧНЫЕ </w:t>
      </w:r>
      <w:r w:rsidR="00004F92" w:rsidRPr="00247021">
        <w:t>СРЕДСТВА</w:t>
      </w:r>
      <w:r w:rsidRPr="00247021">
        <w:t xml:space="preserve"> ДЛЯ ТЕКУЩЕГО КОНТРОЛЯ УСПЕВАЕМОСТИ И ПРОМЕЖУТОЧНОЙ АТТЕСТАЦИИ</w:t>
      </w:r>
      <w:r w:rsidR="0067655E" w:rsidRPr="00247021">
        <w:t>,</w:t>
      </w:r>
      <w:r w:rsidR="00110F79">
        <w:t xml:space="preserve"> </w:t>
      </w:r>
      <w:r w:rsidR="0067655E" w:rsidRPr="00247021">
        <w:t>ВКЛЮЧАЯ САМОСТОЯТЕЛЬНУЮ РАБОТУ ОБУЧАЮЩИХСЯ</w:t>
      </w:r>
    </w:p>
    <w:p w14:paraId="4AF4F2EE" w14:textId="083F5F90" w:rsidR="001F5596" w:rsidRPr="0021441B" w:rsidRDefault="001F5596" w:rsidP="007F3C68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</w:t>
      </w:r>
      <w:r w:rsidR="00AF4200" w:rsidRPr="00475997">
        <w:rPr>
          <w:rFonts w:eastAsia="Times New Roman"/>
          <w:bCs/>
          <w:sz w:val="24"/>
          <w:szCs w:val="24"/>
        </w:rPr>
        <w:t>ы об</w:t>
      </w:r>
      <w:r w:rsidR="00900F1C" w:rsidRPr="00475997">
        <w:rPr>
          <w:rFonts w:eastAsia="Times New Roman"/>
          <w:bCs/>
          <w:sz w:val="24"/>
          <w:szCs w:val="24"/>
        </w:rPr>
        <w:t xml:space="preserve">учающихся, </w:t>
      </w:r>
      <w:r w:rsidRPr="0047599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7599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75997">
        <w:rPr>
          <w:rFonts w:eastAsia="Times New Roman"/>
          <w:bCs/>
          <w:sz w:val="24"/>
          <w:szCs w:val="24"/>
        </w:rPr>
        <w:t>учебной дисциплине</w:t>
      </w:r>
      <w:r w:rsidR="003B3ED1">
        <w:rPr>
          <w:rFonts w:eastAsia="Times New Roman"/>
          <w:bCs/>
          <w:sz w:val="24"/>
          <w:szCs w:val="24"/>
        </w:rPr>
        <w:t xml:space="preserve"> </w:t>
      </w:r>
      <w:r w:rsidR="00BF1E88" w:rsidRPr="00475997">
        <w:rPr>
          <w:rFonts w:eastAsia="Times New Roman"/>
          <w:bCs/>
          <w:sz w:val="24"/>
          <w:szCs w:val="24"/>
        </w:rPr>
        <w:t>«</w:t>
      </w:r>
      <w:r w:rsidR="007F3C68" w:rsidRPr="007F3C68">
        <w:rPr>
          <w:rFonts w:eastAsia="Times New Roman"/>
          <w:bCs/>
          <w:sz w:val="24"/>
          <w:szCs w:val="24"/>
        </w:rPr>
        <w:t>Художественное проектирование одежды</w:t>
      </w:r>
      <w:r w:rsidR="001F4BF4">
        <w:rPr>
          <w:rFonts w:eastAsia="Times New Roman"/>
          <w:bCs/>
          <w:sz w:val="24"/>
          <w:szCs w:val="24"/>
        </w:rPr>
        <w:t xml:space="preserve"> класса люкс</w:t>
      </w:r>
      <w:r w:rsidR="00BF1E88" w:rsidRPr="00475997">
        <w:rPr>
          <w:rFonts w:eastAsia="Times New Roman"/>
          <w:bCs/>
          <w:sz w:val="24"/>
          <w:szCs w:val="24"/>
        </w:rPr>
        <w:t>»</w:t>
      </w:r>
      <w:r w:rsidRPr="00475997">
        <w:rPr>
          <w:rFonts w:eastAsia="Times New Roman"/>
          <w:bCs/>
          <w:sz w:val="24"/>
          <w:szCs w:val="24"/>
        </w:rPr>
        <w:t xml:space="preserve"> проверяется</w:t>
      </w:r>
      <w:r w:rsidR="003B3ED1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321880E2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56618E" w14:paraId="6E9AD9F1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1153192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51B9537" w14:textId="77777777" w:rsidR="003F468B" w:rsidRPr="00D23F40" w:rsidRDefault="003F468B" w:rsidP="00A8326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E383D78" w14:textId="77777777" w:rsidR="003F468B" w:rsidRPr="00D23F40" w:rsidRDefault="003F468B" w:rsidP="003B39B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56618E" w14:paraId="394E38E4" w14:textId="77777777" w:rsidTr="00A83266">
        <w:trPr>
          <w:trHeight w:val="283"/>
        </w:trPr>
        <w:tc>
          <w:tcPr>
            <w:tcW w:w="993" w:type="dxa"/>
          </w:tcPr>
          <w:p w14:paraId="45A7D8FA" w14:textId="77777777" w:rsidR="00A83266" w:rsidRPr="00A83266" w:rsidRDefault="00A83266" w:rsidP="00A83266"/>
        </w:tc>
        <w:tc>
          <w:tcPr>
            <w:tcW w:w="13550" w:type="dxa"/>
            <w:gridSpan w:val="2"/>
          </w:tcPr>
          <w:p w14:paraId="533BD459" w14:textId="77777777" w:rsidR="00A83266" w:rsidRDefault="00A83266" w:rsidP="00A8326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56618E" w14:paraId="685870A8" w14:textId="77777777" w:rsidTr="0003098C">
        <w:trPr>
          <w:trHeight w:val="283"/>
        </w:trPr>
        <w:tc>
          <w:tcPr>
            <w:tcW w:w="993" w:type="dxa"/>
          </w:tcPr>
          <w:p w14:paraId="08E96583" w14:textId="77777777" w:rsidR="00A83266" w:rsidRPr="00A83266" w:rsidRDefault="00A83266" w:rsidP="00A83266">
            <w:r w:rsidRPr="00A83266">
              <w:t>1</w:t>
            </w:r>
          </w:p>
        </w:tc>
        <w:tc>
          <w:tcPr>
            <w:tcW w:w="3827" w:type="dxa"/>
          </w:tcPr>
          <w:p w14:paraId="7CE80E87" w14:textId="77777777" w:rsidR="00C51A84" w:rsidRDefault="00076082" w:rsidP="00C51A84">
            <w:pPr>
              <w:jc w:val="both"/>
              <w:rPr>
                <w:b/>
              </w:rPr>
            </w:pPr>
            <w:r>
              <w:t>Защита разделов ЛР№</w:t>
            </w:r>
            <w:r w:rsidR="00C51A84">
              <w:t xml:space="preserve">1 </w:t>
            </w:r>
            <w:r w:rsidR="00C51A84">
              <w:rPr>
                <w:bCs/>
              </w:rPr>
              <w:t>«</w:t>
            </w:r>
            <w:r w:rsidR="00C51A84" w:rsidRPr="002A14F1">
              <w:rPr>
                <w:bCs/>
              </w:rPr>
              <w:t>Анализ дизайнерских коллекций одежды высокой ценовой</w:t>
            </w:r>
            <w:r w:rsidR="00C51A84">
              <w:rPr>
                <w:bCs/>
              </w:rPr>
              <w:t xml:space="preserve"> категории</w:t>
            </w:r>
            <w:r w:rsidR="00C51A84" w:rsidRPr="002A14F1">
              <w:rPr>
                <w:bCs/>
              </w:rPr>
              <w:t>. Формирование перспективных тенденций  развития моды»</w:t>
            </w:r>
            <w:r w:rsidR="00C51A84">
              <w:rPr>
                <w:bCs/>
              </w:rPr>
              <w:t>,</w:t>
            </w:r>
          </w:p>
          <w:p w14:paraId="6D825D3B" w14:textId="77777777" w:rsidR="00CA2FD6" w:rsidRDefault="00C51A84" w:rsidP="00CA2FD6">
            <w:pPr>
              <w:jc w:val="both"/>
              <w:rPr>
                <w:b/>
              </w:rPr>
            </w:pPr>
            <w:r>
              <w:t xml:space="preserve"> включающих: письменный отчет, д</w:t>
            </w:r>
            <w:r w:rsidR="004A2E09">
              <w:t>оклад</w:t>
            </w:r>
            <w:r w:rsidR="001F4BF4">
              <w:t>, презентаци</w:t>
            </w:r>
            <w:r>
              <w:t>ю</w:t>
            </w:r>
            <w:r w:rsidR="001F4BF4">
              <w:t xml:space="preserve">, </w:t>
            </w:r>
            <w:r>
              <w:t xml:space="preserve">эскизный </w:t>
            </w:r>
            <w:r w:rsidR="008D6D46">
              <w:t>ряд</w:t>
            </w:r>
            <w:r>
              <w:t xml:space="preserve"> моделей-предложений, </w:t>
            </w:r>
            <w:r w:rsidR="001F4BF4">
              <w:t xml:space="preserve"> </w:t>
            </w:r>
            <w:r>
              <w:t>эскизный проект модели ВКР,</w:t>
            </w:r>
          </w:p>
          <w:p w14:paraId="3D3F9AF1" w14:textId="77777777" w:rsidR="00CA2FD6" w:rsidRDefault="00A83266" w:rsidP="00CA2FD6">
            <w:pPr>
              <w:tabs>
                <w:tab w:val="left" w:pos="2670"/>
              </w:tabs>
              <w:jc w:val="both"/>
              <w:rPr>
                <w:bCs/>
              </w:rPr>
            </w:pPr>
            <w:r w:rsidRPr="00A83266">
              <w:t xml:space="preserve">по </w:t>
            </w:r>
            <w:r w:rsidRPr="00CA2FD6">
              <w:rPr>
                <w:b/>
              </w:rPr>
              <w:t xml:space="preserve">разделу </w:t>
            </w:r>
            <w:r w:rsidR="001F4BF4" w:rsidRPr="00CA2FD6">
              <w:rPr>
                <w:b/>
                <w:lang w:val="en-US"/>
              </w:rPr>
              <w:t>I</w:t>
            </w:r>
            <w:r w:rsidR="001F4BF4" w:rsidRPr="00CA2FD6">
              <w:rPr>
                <w:b/>
                <w:bCs/>
              </w:rPr>
              <w:t>Характеристика продукции сегментов рынка одежды по критерию качества</w:t>
            </w:r>
            <w:r w:rsidR="00CA2FD6" w:rsidRPr="00CA2FD6">
              <w:rPr>
                <w:b/>
                <w:bCs/>
              </w:rPr>
              <w:t>.</w:t>
            </w:r>
          </w:p>
          <w:p w14:paraId="4C27E8CA" w14:textId="77777777" w:rsidR="00CA2FD6" w:rsidRDefault="00CA2FD6" w:rsidP="00CA2FD6">
            <w:pPr>
              <w:tabs>
                <w:tab w:val="right" w:leader="underscore" w:pos="9639"/>
              </w:tabs>
              <w:ind w:right="-67"/>
              <w:rPr>
                <w:bCs/>
              </w:rPr>
            </w:pPr>
            <w:r>
              <w:rPr>
                <w:bCs/>
              </w:rPr>
              <w:t xml:space="preserve">Тема 1.1 </w:t>
            </w:r>
            <w:r>
              <w:t xml:space="preserve">Структура сегментов рынка швейной продукции </w:t>
            </w:r>
            <w:r w:rsidRPr="004D2C0E">
              <w:rPr>
                <w:bCs/>
              </w:rPr>
              <w:t>по критерию качества</w:t>
            </w:r>
            <w:r>
              <w:rPr>
                <w:bCs/>
              </w:rPr>
              <w:t xml:space="preserve">. Характеристика </w:t>
            </w:r>
            <w:r>
              <w:rPr>
                <w:bCs/>
              </w:rPr>
              <w:lastRenderedPageBreak/>
              <w:t>представителей швейной продукции различных рыночных сегментов.</w:t>
            </w:r>
          </w:p>
          <w:p w14:paraId="321A7409" w14:textId="77777777" w:rsidR="00CA2FD6" w:rsidRDefault="00CA2FD6" w:rsidP="00CA2FD6">
            <w:pPr>
              <w:ind w:left="42"/>
              <w:jc w:val="both"/>
              <w:rPr>
                <w:bCs/>
                <w:lang w:eastAsia="en-US"/>
              </w:rPr>
            </w:pPr>
            <w:r w:rsidRPr="00CA2FD6">
              <w:rPr>
                <w:bCs/>
              </w:rPr>
              <w:t>Тема 1.2</w:t>
            </w:r>
            <w:r w:rsidRPr="0090467E">
              <w:rPr>
                <w:bCs/>
              </w:rPr>
              <w:t>Характеристика признаков и особенностей потребления швейной продукции сегмента «люкс»</w:t>
            </w:r>
            <w:r>
              <w:rPr>
                <w:bCs/>
              </w:rPr>
              <w:t>.</w:t>
            </w:r>
          </w:p>
          <w:p w14:paraId="3BE25144" w14:textId="77777777" w:rsidR="004531EF" w:rsidRPr="00D23F40" w:rsidRDefault="004531EF" w:rsidP="004531EF">
            <w:pPr>
              <w:tabs>
                <w:tab w:val="right" w:leader="underscore" w:pos="9639"/>
              </w:tabs>
              <w:ind w:right="-67"/>
              <w:rPr>
                <w:i/>
              </w:rPr>
            </w:pPr>
          </w:p>
          <w:p w14:paraId="745468EE" w14:textId="77777777" w:rsidR="001F4BF4" w:rsidRPr="00D23F40" w:rsidRDefault="001F4BF4" w:rsidP="00AD64D8">
            <w:pPr>
              <w:tabs>
                <w:tab w:val="left" w:pos="2670"/>
              </w:tabs>
              <w:jc w:val="both"/>
              <w:rPr>
                <w:i/>
              </w:rPr>
            </w:pPr>
          </w:p>
        </w:tc>
        <w:tc>
          <w:tcPr>
            <w:tcW w:w="9723" w:type="dxa"/>
          </w:tcPr>
          <w:p w14:paraId="654A5A62" w14:textId="77777777" w:rsidR="00812644" w:rsidRDefault="00812644" w:rsidP="0081264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Лабораторное</w:t>
            </w:r>
            <w:r w:rsidRPr="00162EC1">
              <w:rPr>
                <w:b/>
              </w:rPr>
              <w:t xml:space="preserve"> занятие № 1.1 </w:t>
            </w:r>
          </w:p>
          <w:p w14:paraId="707A5F67" w14:textId="77777777" w:rsidR="004A2E09" w:rsidRDefault="004A2E09" w:rsidP="004A2E09">
            <w:pPr>
              <w:tabs>
                <w:tab w:val="left" w:pos="346"/>
              </w:tabs>
              <w:ind w:hanging="79"/>
              <w:jc w:val="both"/>
            </w:pPr>
            <w:r>
              <w:t>1.</w:t>
            </w:r>
            <w:r w:rsidRPr="00DE5395">
              <w:t xml:space="preserve">Анализ </w:t>
            </w:r>
            <w:r w:rsidR="002A14F1">
              <w:t>интернет-источников, патентной литературы, посещение торговых площадок, выставок-ярмарок. Обоснование выбора коллекции-прототипа для определения модных тенденций ассортимента, заданного тематикой ВКР.</w:t>
            </w:r>
          </w:p>
          <w:p w14:paraId="21AAF1A6" w14:textId="77777777" w:rsidR="00812644" w:rsidRDefault="00812644" w:rsidP="00812644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1.</w:t>
            </w:r>
            <w:r>
              <w:rPr>
                <w:b/>
              </w:rPr>
              <w:t>2</w:t>
            </w:r>
          </w:p>
          <w:p w14:paraId="36053144" w14:textId="77777777" w:rsidR="004A2E09" w:rsidRDefault="00812644" w:rsidP="004A2E09">
            <w:pPr>
              <w:tabs>
                <w:tab w:val="left" w:pos="346"/>
              </w:tabs>
              <w:ind w:hanging="79"/>
              <w:jc w:val="both"/>
            </w:pPr>
            <w:r>
              <w:t>1</w:t>
            </w:r>
            <w:r w:rsidR="004A2E09" w:rsidRPr="004A2E09">
              <w:t>.</w:t>
            </w:r>
            <w:r w:rsidR="002A14F1">
              <w:t>Изучение и освоение методики разработки характеристики коллекции.</w:t>
            </w:r>
          </w:p>
          <w:p w14:paraId="003FCDE1" w14:textId="77777777" w:rsidR="006D0D87" w:rsidRDefault="00812644" w:rsidP="004A2E09">
            <w:pPr>
              <w:tabs>
                <w:tab w:val="left" w:pos="346"/>
              </w:tabs>
              <w:ind w:hanging="79"/>
              <w:jc w:val="both"/>
            </w:pPr>
            <w:r>
              <w:t>2</w:t>
            </w:r>
            <w:r w:rsidR="004A2E09" w:rsidRPr="00DE5395">
              <w:t>.</w:t>
            </w:r>
            <w:r w:rsidR="002A14F1">
              <w:t>Разработка характеристики выбранной коллекции-прототипа</w:t>
            </w:r>
          </w:p>
          <w:p w14:paraId="2AC9F1DA" w14:textId="77777777" w:rsidR="006D0D87" w:rsidRDefault="006D0D87" w:rsidP="004A2E09">
            <w:pPr>
              <w:tabs>
                <w:tab w:val="left" w:pos="346"/>
              </w:tabs>
              <w:ind w:hanging="79"/>
              <w:jc w:val="both"/>
            </w:pPr>
            <w:r>
              <w:t>3. Разработка презентации и сопроводительного доклада для публичного выступления</w:t>
            </w:r>
          </w:p>
          <w:p w14:paraId="20500C1E" w14:textId="77777777" w:rsidR="006D0D87" w:rsidRDefault="006D0D87" w:rsidP="004A2E09">
            <w:pPr>
              <w:tabs>
                <w:tab w:val="left" w:pos="346"/>
              </w:tabs>
              <w:ind w:hanging="79"/>
              <w:jc w:val="both"/>
            </w:pPr>
            <w:r>
              <w:t>Тематика презентаций и докладов:</w:t>
            </w:r>
          </w:p>
          <w:p w14:paraId="39EDAD8C" w14:textId="77777777" w:rsidR="00076082" w:rsidRDefault="006D0D87" w:rsidP="00076082">
            <w:pPr>
              <w:tabs>
                <w:tab w:val="left" w:pos="346"/>
              </w:tabs>
              <w:ind w:hanging="79"/>
              <w:jc w:val="both"/>
              <w:rPr>
                <w:u w:val="single"/>
              </w:rPr>
            </w:pPr>
            <w:r>
              <w:t xml:space="preserve">«Характеристика дизайнерской (промышленной) коллекции </w:t>
            </w:r>
            <w:r w:rsidR="009319B8" w:rsidRPr="009319B8">
              <w:rPr>
                <w:u w:val="single"/>
              </w:rPr>
              <w:t>……(указывается ассортимент,</w:t>
            </w:r>
            <w:r w:rsidR="009319B8">
              <w:t xml:space="preserve"> </w:t>
            </w:r>
            <w:r w:rsidR="009319B8" w:rsidRPr="009319B8">
              <w:rPr>
                <w:u w:val="single"/>
              </w:rPr>
              <w:t xml:space="preserve">определяемый тематикой ВКР,  имя бренда, </w:t>
            </w:r>
            <w:r w:rsidR="00076082">
              <w:rPr>
                <w:u w:val="single"/>
              </w:rPr>
              <w:t xml:space="preserve">обоснованно </w:t>
            </w:r>
            <w:r w:rsidR="009319B8" w:rsidRPr="009319B8">
              <w:rPr>
                <w:u w:val="single"/>
              </w:rPr>
              <w:t xml:space="preserve">выбранного </w:t>
            </w:r>
            <w:r w:rsidR="008A3648" w:rsidRPr="009319B8">
              <w:rPr>
                <w:u w:val="single"/>
              </w:rPr>
              <w:t xml:space="preserve"> в соответствии с</w:t>
            </w:r>
            <w:r w:rsidR="009319B8" w:rsidRPr="009319B8">
              <w:rPr>
                <w:u w:val="single"/>
              </w:rPr>
              <w:t xml:space="preserve"> условиями технического задания»</w:t>
            </w:r>
            <w:r w:rsidR="009319B8">
              <w:rPr>
                <w:u w:val="single"/>
              </w:rPr>
              <w:t>, например:</w:t>
            </w:r>
          </w:p>
          <w:p w14:paraId="6E2794BF" w14:textId="77777777" w:rsidR="00C51A84" w:rsidRPr="00C51A84" w:rsidRDefault="00076082" w:rsidP="00C51A84">
            <w:pPr>
              <w:rPr>
                <w:sz w:val="24"/>
                <w:szCs w:val="24"/>
              </w:rPr>
            </w:pPr>
            <w:r w:rsidRPr="00C51A84">
              <w:rPr>
                <w:szCs w:val="24"/>
              </w:rPr>
              <w:t xml:space="preserve">«Характеристика коллекции верхней женской одежды </w:t>
            </w:r>
            <w:r w:rsidRPr="00C51A84">
              <w:rPr>
                <w:sz w:val="24"/>
                <w:szCs w:val="24"/>
              </w:rPr>
              <w:t>«Ready-to-wear</w:t>
            </w:r>
            <w:r w:rsidRPr="00C51A84">
              <w:rPr>
                <w:szCs w:val="24"/>
              </w:rPr>
              <w:t xml:space="preserve"> </w:t>
            </w:r>
            <w:r w:rsidRPr="00C51A84">
              <w:rPr>
                <w:szCs w:val="24"/>
                <w:lang w:val="en-US"/>
              </w:rPr>
              <w:t>de</w:t>
            </w:r>
            <w:r w:rsidRPr="00C51A84">
              <w:rPr>
                <w:szCs w:val="24"/>
              </w:rPr>
              <w:t>-</w:t>
            </w:r>
            <w:r w:rsidRPr="00C51A84">
              <w:rPr>
                <w:sz w:val="24"/>
                <w:szCs w:val="24"/>
              </w:rPr>
              <w:t>luxe»</w:t>
            </w:r>
            <w:r w:rsidRPr="00C51A84">
              <w:rPr>
                <w:szCs w:val="24"/>
              </w:rPr>
              <w:t xml:space="preserve"> </w:t>
            </w:r>
            <w:r w:rsidRPr="00C51A84">
              <w:rPr>
                <w:sz w:val="24"/>
                <w:szCs w:val="24"/>
              </w:rPr>
              <w:t>Valentino</w:t>
            </w:r>
            <w:r w:rsidRPr="00C51A84">
              <w:rPr>
                <w:szCs w:val="24"/>
              </w:rPr>
              <w:t xml:space="preserve"> осенъ/зима 2022</w:t>
            </w:r>
            <w:r w:rsidR="00C51A84" w:rsidRPr="00C51A84">
              <w:rPr>
                <w:sz w:val="24"/>
                <w:szCs w:val="24"/>
              </w:rPr>
              <w:t>/2023</w:t>
            </w:r>
            <w:r w:rsidR="00CB15D8">
              <w:rPr>
                <w:sz w:val="24"/>
                <w:szCs w:val="24"/>
              </w:rPr>
              <w:t>»;</w:t>
            </w:r>
          </w:p>
          <w:p w14:paraId="7F8248C3" w14:textId="77777777" w:rsidR="00076082" w:rsidRDefault="00076082" w:rsidP="0007608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90" w:after="0"/>
              <w:jc w:val="both"/>
              <w:textAlignment w:val="center"/>
              <w:outlineLvl w:val="0"/>
              <w:rPr>
                <w:b w:val="0"/>
                <w:szCs w:val="24"/>
              </w:rPr>
            </w:pPr>
          </w:p>
          <w:p w14:paraId="442E57E7" w14:textId="77777777" w:rsidR="00076082" w:rsidRDefault="00076082" w:rsidP="00076082">
            <w:pPr>
              <w:rPr>
                <w:sz w:val="24"/>
                <w:szCs w:val="24"/>
              </w:rPr>
            </w:pPr>
            <w:r w:rsidRPr="00076082">
              <w:rPr>
                <w:szCs w:val="24"/>
              </w:rPr>
              <w:t>«Характеристика коллекции</w:t>
            </w:r>
            <w:r w:rsidR="00C51A84">
              <w:rPr>
                <w:szCs w:val="24"/>
              </w:rPr>
              <w:t xml:space="preserve"> женской одежды </w:t>
            </w:r>
            <w:r w:rsidR="00C51A84" w:rsidRPr="00C51A84">
              <w:rPr>
                <w:sz w:val="24"/>
                <w:szCs w:val="24"/>
                <w:lang w:val="en-US"/>
              </w:rPr>
              <w:t>Givenchy</w:t>
            </w:r>
            <w:r w:rsidR="00C51A84" w:rsidRPr="00C51A84">
              <w:rPr>
                <w:sz w:val="24"/>
                <w:szCs w:val="24"/>
              </w:rPr>
              <w:t xml:space="preserve"> </w:t>
            </w:r>
            <w:r w:rsidR="00C51A84">
              <w:rPr>
                <w:sz w:val="24"/>
                <w:szCs w:val="24"/>
              </w:rPr>
              <w:t>«</w:t>
            </w:r>
            <w:r w:rsidR="00C51A84" w:rsidRPr="00C51A84">
              <w:rPr>
                <w:sz w:val="24"/>
                <w:szCs w:val="24"/>
                <w:lang w:val="en-US"/>
              </w:rPr>
              <w:t>ready</w:t>
            </w:r>
            <w:r w:rsidR="00C51A84" w:rsidRPr="00C51A84">
              <w:rPr>
                <w:sz w:val="24"/>
                <w:szCs w:val="24"/>
              </w:rPr>
              <w:t>-</w:t>
            </w:r>
            <w:r w:rsidR="00C51A84" w:rsidRPr="00C51A84">
              <w:rPr>
                <w:sz w:val="24"/>
                <w:szCs w:val="24"/>
                <w:lang w:val="en-US"/>
              </w:rPr>
              <w:t>to</w:t>
            </w:r>
            <w:r w:rsidR="00C51A84" w:rsidRPr="00C51A84">
              <w:rPr>
                <w:sz w:val="24"/>
                <w:szCs w:val="24"/>
              </w:rPr>
              <w:t>-</w:t>
            </w:r>
            <w:r w:rsidR="00C51A84" w:rsidRPr="00C51A84">
              <w:rPr>
                <w:sz w:val="24"/>
                <w:szCs w:val="24"/>
                <w:lang w:val="en-US"/>
              </w:rPr>
              <w:t>wear</w:t>
            </w:r>
            <w:r w:rsidR="00C51A84">
              <w:rPr>
                <w:sz w:val="24"/>
                <w:szCs w:val="24"/>
              </w:rPr>
              <w:t xml:space="preserve"> </w:t>
            </w:r>
            <w:r w:rsidR="00C51A84">
              <w:rPr>
                <w:sz w:val="24"/>
                <w:szCs w:val="24"/>
                <w:lang w:val="en-US"/>
              </w:rPr>
              <w:t>premium</w:t>
            </w:r>
            <w:r w:rsidR="00C51A84">
              <w:rPr>
                <w:sz w:val="24"/>
                <w:szCs w:val="24"/>
              </w:rPr>
              <w:t>»</w:t>
            </w:r>
            <w:r w:rsidR="00C51A84" w:rsidRPr="00C51A84">
              <w:rPr>
                <w:sz w:val="24"/>
                <w:szCs w:val="24"/>
              </w:rPr>
              <w:t xml:space="preserve"> осень-зима 2022/2023</w:t>
            </w:r>
            <w:r w:rsidR="00C51A84">
              <w:rPr>
                <w:sz w:val="24"/>
                <w:szCs w:val="24"/>
              </w:rPr>
              <w:t>»;</w:t>
            </w:r>
          </w:p>
          <w:p w14:paraId="40EF0485" w14:textId="77777777" w:rsidR="00CB15D8" w:rsidRDefault="00C51A84" w:rsidP="00076082">
            <w:pPr>
              <w:rPr>
                <w:sz w:val="24"/>
                <w:szCs w:val="24"/>
              </w:rPr>
            </w:pPr>
            <w:r w:rsidRPr="00076082">
              <w:rPr>
                <w:szCs w:val="24"/>
              </w:rPr>
              <w:t>«Характеристика коллекции</w:t>
            </w:r>
            <w:r>
              <w:rPr>
                <w:szCs w:val="24"/>
              </w:rPr>
              <w:t xml:space="preserve"> женского </w:t>
            </w:r>
            <w:r w:rsidR="00CB15D8">
              <w:rPr>
                <w:szCs w:val="24"/>
              </w:rPr>
              <w:t xml:space="preserve">нижнего </w:t>
            </w:r>
            <w:r>
              <w:rPr>
                <w:szCs w:val="24"/>
              </w:rPr>
              <w:t xml:space="preserve">белья </w:t>
            </w:r>
            <w:r w:rsidR="00CB15D8">
              <w:rPr>
                <w:szCs w:val="24"/>
              </w:rPr>
              <w:t>класса «</w:t>
            </w:r>
            <w:r w:rsidR="00CB15D8">
              <w:rPr>
                <w:sz w:val="24"/>
                <w:szCs w:val="24"/>
                <w:lang w:val="en-US"/>
              </w:rPr>
              <w:t>premium</w:t>
            </w:r>
            <w:r w:rsidR="00CB15D8">
              <w:rPr>
                <w:sz w:val="24"/>
                <w:szCs w:val="24"/>
              </w:rPr>
              <w:t>» 202</w:t>
            </w:r>
            <w:r w:rsidR="00CB15D8" w:rsidRPr="00CB15D8">
              <w:rPr>
                <w:sz w:val="24"/>
                <w:szCs w:val="24"/>
              </w:rPr>
              <w:t>1</w:t>
            </w:r>
            <w:r w:rsidR="00CB15D8" w:rsidRPr="00C51A84">
              <w:rPr>
                <w:sz w:val="24"/>
                <w:szCs w:val="24"/>
              </w:rPr>
              <w:t>/202</w:t>
            </w:r>
            <w:r w:rsidR="001256B7">
              <w:rPr>
                <w:sz w:val="24"/>
                <w:szCs w:val="24"/>
              </w:rPr>
              <w:t xml:space="preserve">2 </w:t>
            </w:r>
            <w:r w:rsidR="00CB15D8">
              <w:rPr>
                <w:sz w:val="24"/>
                <w:szCs w:val="24"/>
              </w:rPr>
              <w:t xml:space="preserve">бренда </w:t>
            </w:r>
            <w:r w:rsidR="00CB15D8" w:rsidRPr="00CB15D8">
              <w:rPr>
                <w:sz w:val="24"/>
                <w:szCs w:val="24"/>
                <w:lang w:val="en-GB"/>
              </w:rPr>
              <w:t>Tom</w:t>
            </w:r>
            <w:r w:rsidR="00CB15D8" w:rsidRPr="00CB15D8">
              <w:rPr>
                <w:sz w:val="24"/>
                <w:szCs w:val="24"/>
              </w:rPr>
              <w:t xml:space="preserve"> </w:t>
            </w:r>
            <w:r w:rsidR="00CB15D8" w:rsidRPr="00CB15D8">
              <w:rPr>
                <w:sz w:val="24"/>
                <w:szCs w:val="24"/>
                <w:lang w:val="en-GB"/>
              </w:rPr>
              <w:t>Ford</w:t>
            </w:r>
            <w:r w:rsidR="00CB15D8">
              <w:rPr>
                <w:sz w:val="24"/>
                <w:szCs w:val="24"/>
              </w:rPr>
              <w:t>»;</w:t>
            </w:r>
          </w:p>
          <w:p w14:paraId="2C8D46B9" w14:textId="77777777" w:rsidR="00CB15D8" w:rsidRDefault="00CB15D8" w:rsidP="00076082">
            <w:pPr>
              <w:rPr>
                <w:sz w:val="24"/>
                <w:szCs w:val="24"/>
              </w:rPr>
            </w:pPr>
            <w:r w:rsidRPr="00076082">
              <w:rPr>
                <w:szCs w:val="24"/>
              </w:rPr>
              <w:t>«Характеристика коллекции</w:t>
            </w:r>
            <w:r w:rsidR="001256B7">
              <w:rPr>
                <w:szCs w:val="24"/>
              </w:rPr>
              <w:t xml:space="preserve"> спортивной горнолыжной одежды класса  «</w:t>
            </w:r>
            <w:r w:rsidR="001256B7">
              <w:rPr>
                <w:sz w:val="24"/>
                <w:szCs w:val="24"/>
                <w:lang w:val="en-US"/>
              </w:rPr>
              <w:t>premium</w:t>
            </w:r>
            <w:r w:rsidR="001256B7">
              <w:rPr>
                <w:sz w:val="24"/>
                <w:szCs w:val="24"/>
              </w:rPr>
              <w:t>»</w:t>
            </w:r>
            <w:r w:rsidR="001256B7">
              <w:rPr>
                <w:sz w:val="28"/>
              </w:rPr>
              <w:t xml:space="preserve"> </w:t>
            </w:r>
            <w:r w:rsidR="001256B7">
              <w:rPr>
                <w:sz w:val="24"/>
                <w:szCs w:val="24"/>
              </w:rPr>
              <w:t>202</w:t>
            </w:r>
            <w:r w:rsidR="001256B7" w:rsidRPr="00CB15D8">
              <w:rPr>
                <w:sz w:val="24"/>
                <w:szCs w:val="24"/>
              </w:rPr>
              <w:t>1</w:t>
            </w:r>
            <w:r w:rsidR="001256B7" w:rsidRPr="00C51A84">
              <w:rPr>
                <w:sz w:val="24"/>
                <w:szCs w:val="24"/>
              </w:rPr>
              <w:t>/202</w:t>
            </w:r>
            <w:r w:rsidR="001256B7">
              <w:rPr>
                <w:sz w:val="24"/>
                <w:szCs w:val="24"/>
              </w:rPr>
              <w:t xml:space="preserve">2 </w:t>
            </w:r>
            <w:r w:rsidR="001256B7" w:rsidRPr="001256B7">
              <w:rPr>
                <w:sz w:val="24"/>
                <w:szCs w:val="24"/>
              </w:rPr>
              <w:t>гг. компании Canada Goose</w:t>
            </w:r>
            <w:r w:rsidR="001256B7">
              <w:rPr>
                <w:sz w:val="24"/>
                <w:szCs w:val="24"/>
              </w:rPr>
              <w:t>»;</w:t>
            </w:r>
          </w:p>
          <w:p w14:paraId="42DEE9F8" w14:textId="77777777" w:rsidR="00617330" w:rsidRDefault="00617330" w:rsidP="00076082">
            <w:pPr>
              <w:rPr>
                <w:sz w:val="24"/>
                <w:szCs w:val="24"/>
              </w:rPr>
            </w:pPr>
            <w:r w:rsidRPr="00076082">
              <w:rPr>
                <w:szCs w:val="24"/>
              </w:rPr>
              <w:t>«Характеристика коллекци</w:t>
            </w:r>
            <w:r>
              <w:rPr>
                <w:szCs w:val="24"/>
              </w:rPr>
              <w:t>й женской одежды романтического стиля категории «</w:t>
            </w:r>
            <w:r w:rsidRPr="00617330">
              <w:rPr>
                <w:sz w:val="24"/>
                <w:szCs w:val="24"/>
              </w:rPr>
              <w:t>Haute couture</w:t>
            </w:r>
            <w:r>
              <w:rPr>
                <w:sz w:val="24"/>
                <w:szCs w:val="24"/>
              </w:rPr>
              <w:t>»;</w:t>
            </w:r>
          </w:p>
          <w:p w14:paraId="7CC2A2DC" w14:textId="77777777" w:rsidR="00617330" w:rsidRDefault="00617330" w:rsidP="00076082">
            <w:pPr>
              <w:rPr>
                <w:sz w:val="24"/>
                <w:szCs w:val="24"/>
              </w:rPr>
            </w:pPr>
            <w:r w:rsidRPr="00076082">
              <w:rPr>
                <w:szCs w:val="24"/>
              </w:rPr>
              <w:t>«Характеристика коллекци</w:t>
            </w:r>
            <w:r>
              <w:rPr>
                <w:szCs w:val="24"/>
              </w:rPr>
              <w:t>й детской одежды в стиле «</w:t>
            </w:r>
            <w:r>
              <w:rPr>
                <w:szCs w:val="24"/>
                <w:lang w:val="en-US"/>
              </w:rPr>
              <w:t>family</w:t>
            </w:r>
            <w:r w:rsidRPr="00617330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look</w:t>
            </w:r>
            <w:r>
              <w:rPr>
                <w:szCs w:val="24"/>
              </w:rPr>
              <w:t xml:space="preserve">» категории </w:t>
            </w:r>
            <w:r>
              <w:rPr>
                <w:sz w:val="24"/>
                <w:szCs w:val="24"/>
              </w:rPr>
              <w:t>«</w:t>
            </w:r>
            <w:r w:rsidRPr="00C51A84">
              <w:rPr>
                <w:sz w:val="24"/>
                <w:szCs w:val="24"/>
                <w:lang w:val="en-US"/>
              </w:rPr>
              <w:t>ready</w:t>
            </w:r>
            <w:r w:rsidRPr="00C51A84">
              <w:rPr>
                <w:sz w:val="24"/>
                <w:szCs w:val="24"/>
              </w:rPr>
              <w:t>-</w:t>
            </w:r>
            <w:r w:rsidRPr="00C51A84">
              <w:rPr>
                <w:sz w:val="24"/>
                <w:szCs w:val="24"/>
                <w:lang w:val="en-US"/>
              </w:rPr>
              <w:t>to</w:t>
            </w:r>
            <w:r w:rsidRPr="00C51A84">
              <w:rPr>
                <w:sz w:val="24"/>
                <w:szCs w:val="24"/>
              </w:rPr>
              <w:t>-</w:t>
            </w:r>
            <w:r w:rsidRPr="00C51A84">
              <w:rPr>
                <w:sz w:val="24"/>
                <w:szCs w:val="24"/>
                <w:lang w:val="en-US"/>
              </w:rPr>
              <w:t>wear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premium</w:t>
            </w:r>
            <w:r>
              <w:rPr>
                <w:sz w:val="24"/>
                <w:szCs w:val="24"/>
              </w:rPr>
              <w:t>».</w:t>
            </w:r>
          </w:p>
          <w:p w14:paraId="51EED4F8" w14:textId="77777777" w:rsidR="00076082" w:rsidRPr="00076082" w:rsidRDefault="00617330" w:rsidP="0061733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Структура характеристики включает следующие позиции:</w:t>
            </w:r>
          </w:p>
          <w:p w14:paraId="526D2275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 xml:space="preserve">концепция коллекции;  </w:t>
            </w:r>
          </w:p>
          <w:p w14:paraId="3FCFBFB7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 xml:space="preserve">художественно-смысловое содержание коллекции ( девиз );  </w:t>
            </w:r>
          </w:p>
          <w:p w14:paraId="1FFAA7D3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 xml:space="preserve"> структура ассортимента; </w:t>
            </w:r>
          </w:p>
          <w:p w14:paraId="6E05030C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 xml:space="preserve"> адресность ( возраст, уровень цен, психотип и т.п.); </w:t>
            </w:r>
          </w:p>
          <w:p w14:paraId="5152C271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 xml:space="preserve">материалы; </w:t>
            </w:r>
          </w:p>
          <w:p w14:paraId="6EFA5638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>колористическое решение;</w:t>
            </w:r>
          </w:p>
          <w:p w14:paraId="14CA9523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 xml:space="preserve">объемы, силуэты, покрои; </w:t>
            </w:r>
          </w:p>
          <w:p w14:paraId="3AC81DAE" w14:textId="77777777" w:rsidR="008A3648" w:rsidRDefault="008A3648" w:rsidP="008A3648">
            <w:pPr>
              <w:numPr>
                <w:ilvl w:val="0"/>
                <w:numId w:val="36"/>
              </w:numPr>
            </w:pPr>
            <w:r w:rsidRPr="00B36F1C">
              <w:t xml:space="preserve">конструктивно-композиционные решения моделей; </w:t>
            </w:r>
          </w:p>
          <w:p w14:paraId="2A277E5E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 xml:space="preserve">функционально-декоративные элементы моделей; </w:t>
            </w:r>
          </w:p>
          <w:p w14:paraId="4827B40A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>конструктивно-технологические акценты коллекции;</w:t>
            </w:r>
          </w:p>
          <w:p w14:paraId="3632BFF2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 xml:space="preserve">отделка; </w:t>
            </w:r>
          </w:p>
          <w:p w14:paraId="53FA785C" w14:textId="77777777" w:rsidR="008A3648" w:rsidRPr="00B36F1C" w:rsidRDefault="008A3648" w:rsidP="008A3648">
            <w:pPr>
              <w:numPr>
                <w:ilvl w:val="0"/>
                <w:numId w:val="36"/>
              </w:numPr>
            </w:pPr>
            <w:r w:rsidRPr="00B36F1C">
              <w:t>элементы связи моделей коллекции;</w:t>
            </w:r>
          </w:p>
          <w:p w14:paraId="4AE84C45" w14:textId="77777777" w:rsidR="00A83266" w:rsidRDefault="0064076B" w:rsidP="0064076B">
            <w:pPr>
              <w:ind w:left="360"/>
              <w:jc w:val="both"/>
            </w:pPr>
            <w:r>
              <w:t xml:space="preserve">-     </w:t>
            </w:r>
            <w:r w:rsidR="008A3648" w:rsidRPr="00B36F1C">
              <w:t>конструктивные параметры моделей</w:t>
            </w:r>
            <w:r w:rsidR="008A3648">
              <w:t>.</w:t>
            </w:r>
          </w:p>
          <w:p w14:paraId="4CC2CDA7" w14:textId="77777777" w:rsidR="008A3648" w:rsidRPr="004A2E09" w:rsidRDefault="008A3648" w:rsidP="008A3648">
            <w:pPr>
              <w:jc w:val="both"/>
            </w:pPr>
          </w:p>
        </w:tc>
      </w:tr>
      <w:tr w:rsidR="004A2E09" w14:paraId="6AA4FE4D" w14:textId="77777777" w:rsidTr="0003098C">
        <w:trPr>
          <w:trHeight w:val="283"/>
        </w:trPr>
        <w:tc>
          <w:tcPr>
            <w:tcW w:w="993" w:type="dxa"/>
          </w:tcPr>
          <w:p w14:paraId="23E6D9F0" w14:textId="77777777" w:rsidR="004A2E09" w:rsidRPr="006B31AD" w:rsidRDefault="004A2E09" w:rsidP="004A2E09">
            <w:r w:rsidRPr="006B31AD">
              <w:lastRenderedPageBreak/>
              <w:t>2</w:t>
            </w:r>
          </w:p>
        </w:tc>
        <w:tc>
          <w:tcPr>
            <w:tcW w:w="3827" w:type="dxa"/>
          </w:tcPr>
          <w:p w14:paraId="6A439E28" w14:textId="77777777" w:rsidR="004531EF" w:rsidRDefault="00AD64D8" w:rsidP="00453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Письменный отчет ЛР </w:t>
            </w:r>
            <w:r w:rsidR="004531EF" w:rsidRPr="0023564B">
              <w:t xml:space="preserve">с результатами выполненных экспериментально-практических </w:t>
            </w:r>
          </w:p>
          <w:p w14:paraId="3F1759CB" w14:textId="77777777" w:rsidR="00AD64D8" w:rsidRPr="00AD64D8" w:rsidRDefault="00AD64D8" w:rsidP="00453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64B">
              <w:t xml:space="preserve">по разделу </w:t>
            </w:r>
            <w:r w:rsidRPr="0023564B">
              <w:rPr>
                <w:lang w:val="en-US"/>
              </w:rPr>
              <w:t>II</w:t>
            </w:r>
            <w:r w:rsidR="004531EF">
              <w:t>«</w:t>
            </w:r>
            <w:r w:rsidRPr="00C21DF4">
              <w:rPr>
                <w:b/>
              </w:rPr>
              <w:t>О</w:t>
            </w:r>
            <w:r w:rsidRPr="00C21DF4">
              <w:rPr>
                <w:b/>
                <w:bCs/>
              </w:rPr>
              <w:t>рганизационно – технологическая структура формирования качества изделий одежды категории класса «люкс-премиум»</w:t>
            </w:r>
            <w:r w:rsidR="004531EF">
              <w:rPr>
                <w:b/>
                <w:bCs/>
              </w:rPr>
              <w:t>»</w:t>
            </w:r>
            <w:r w:rsidR="006403F9">
              <w:rPr>
                <w:b/>
                <w:bCs/>
              </w:rPr>
              <w:t>.</w:t>
            </w:r>
          </w:p>
          <w:p w14:paraId="7DDCA4D9" w14:textId="0241CBC4" w:rsidR="00AD64D8" w:rsidRDefault="004531EF" w:rsidP="00AD64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Отчет</w:t>
            </w:r>
            <w:r w:rsidR="006403F9">
              <w:t>;</w:t>
            </w:r>
            <w:r>
              <w:t xml:space="preserve"> ЭГР: </w:t>
            </w:r>
            <w:r w:rsidR="00AD64D8">
              <w:t>графический образ заказчика,</w:t>
            </w:r>
            <w:r w:rsidR="003B3ED1">
              <w:t xml:space="preserve"> </w:t>
            </w:r>
            <w:r w:rsidR="00AD64D8">
              <w:t>графический образ модели,</w:t>
            </w:r>
          </w:p>
          <w:p w14:paraId="14AD0C73" w14:textId="77777777" w:rsidR="00AD64D8" w:rsidRDefault="00AD64D8" w:rsidP="00AD64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визуальные ряды образов гармонизации моделей</w:t>
            </w:r>
            <w:r w:rsidR="00CF2E76">
              <w:t>;</w:t>
            </w:r>
          </w:p>
          <w:p w14:paraId="4DC355BE" w14:textId="77777777" w:rsidR="00AD64D8" w:rsidRPr="0023564B" w:rsidRDefault="00AD64D8" w:rsidP="00AD64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результаты ранжирования экспертов</w:t>
            </w:r>
            <w:r w:rsidR="004531EF">
              <w:t>;</w:t>
            </w:r>
          </w:p>
          <w:p w14:paraId="59BD3C2E" w14:textId="77777777" w:rsidR="004A2E09" w:rsidRPr="006B31AD" w:rsidRDefault="004531EF" w:rsidP="00453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РГР: </w:t>
            </w:r>
            <w:r w:rsidR="00AD64D8" w:rsidRPr="0019534A">
              <w:t xml:space="preserve">технический проект модели </w:t>
            </w:r>
            <w:r w:rsidR="0064076B">
              <w:t xml:space="preserve">(БК, МК) </w:t>
            </w:r>
            <w:r w:rsidR="00AD64D8" w:rsidRPr="0019534A">
              <w:t>ВКР</w:t>
            </w:r>
            <w:r>
              <w:t xml:space="preserve">; </w:t>
            </w:r>
            <w:r w:rsidR="00AD64D8" w:rsidRPr="0019534A">
              <w:t xml:space="preserve">макет проектируемой </w:t>
            </w:r>
            <w:r>
              <w:t>модели</w:t>
            </w:r>
            <w:r w:rsidR="00CF2E76">
              <w:t>.</w:t>
            </w:r>
          </w:p>
        </w:tc>
        <w:tc>
          <w:tcPr>
            <w:tcW w:w="9723" w:type="dxa"/>
          </w:tcPr>
          <w:p w14:paraId="4BBA889A" w14:textId="77777777" w:rsidR="004531EF" w:rsidRDefault="004531EF" w:rsidP="004531E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Лабораторное</w:t>
            </w:r>
            <w:r w:rsidRPr="00162EC1">
              <w:rPr>
                <w:b/>
              </w:rPr>
              <w:t xml:space="preserve"> занятие № </w:t>
            </w:r>
            <w:r>
              <w:rPr>
                <w:b/>
              </w:rPr>
              <w:t>2.1</w:t>
            </w:r>
          </w:p>
          <w:p w14:paraId="4E175842" w14:textId="77777777" w:rsidR="0064076B" w:rsidRDefault="0064076B" w:rsidP="0064076B">
            <w:pPr>
              <w:ind w:right="-54"/>
              <w:jc w:val="both"/>
            </w:pPr>
            <w:r>
              <w:t>1.</w:t>
            </w:r>
            <w:r w:rsidR="004531EF">
              <w:t xml:space="preserve">Разработка моделей-предложений.  </w:t>
            </w:r>
          </w:p>
          <w:p w14:paraId="70A1AD6C" w14:textId="77777777" w:rsidR="0064076B" w:rsidRDefault="0064076B" w:rsidP="0064076B">
            <w:pPr>
              <w:ind w:right="-54"/>
              <w:jc w:val="both"/>
            </w:pPr>
            <w:r>
              <w:t xml:space="preserve">2. </w:t>
            </w:r>
            <w:r w:rsidR="004531EF" w:rsidRPr="00CA19C9">
              <w:t>Формулировка условий технического задания модели В</w:t>
            </w:r>
            <w:r w:rsidR="004531EF">
              <w:t xml:space="preserve">КР. </w:t>
            </w:r>
          </w:p>
          <w:p w14:paraId="0586F316" w14:textId="77777777" w:rsidR="004A2E09" w:rsidRPr="0064076B" w:rsidRDefault="0064076B" w:rsidP="0064076B">
            <w:pPr>
              <w:ind w:right="-54"/>
              <w:jc w:val="both"/>
              <w:rPr>
                <w:bCs/>
              </w:rPr>
            </w:pPr>
            <w:r>
              <w:t xml:space="preserve">3. </w:t>
            </w:r>
            <w:r w:rsidR="004531EF">
              <w:t xml:space="preserve">Разработка эскизного проекта модели ВКР. </w:t>
            </w:r>
          </w:p>
          <w:p w14:paraId="2528475E" w14:textId="77777777" w:rsidR="004531EF" w:rsidRDefault="004531EF" w:rsidP="004531EF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</w:t>
            </w:r>
            <w:r>
              <w:rPr>
                <w:b/>
              </w:rPr>
              <w:t>2.2</w:t>
            </w:r>
          </w:p>
          <w:p w14:paraId="1546B9B7" w14:textId="77777777" w:rsidR="0064076B" w:rsidRDefault="0064076B" w:rsidP="0064076B">
            <w:pPr>
              <w:rPr>
                <w:bCs/>
              </w:rPr>
            </w:pPr>
            <w:r>
              <w:rPr>
                <w:bCs/>
              </w:rPr>
              <w:t xml:space="preserve">1.Разработка графического образа заказчика. </w:t>
            </w:r>
          </w:p>
          <w:p w14:paraId="554F6FC8" w14:textId="77777777" w:rsidR="0064076B" w:rsidRDefault="0064076B" w:rsidP="0064076B">
            <w:pPr>
              <w:rPr>
                <w:bCs/>
              </w:rPr>
            </w:pPr>
            <w:r>
              <w:rPr>
                <w:bCs/>
              </w:rPr>
              <w:t xml:space="preserve"> 2. </w:t>
            </w:r>
            <w:r w:rsidR="004531EF" w:rsidRPr="0064076B">
              <w:rPr>
                <w:bCs/>
              </w:rPr>
              <w:t>Изучение зрительных иллюзий и их влияния на гармонизацию внешнего образа индивидуального заказчика.</w:t>
            </w:r>
            <w:r>
              <w:rPr>
                <w:bCs/>
              </w:rPr>
              <w:t xml:space="preserve"> Разработка визуальных рядов моделей-предложений по гармонизируемым критериям.</w:t>
            </w:r>
          </w:p>
          <w:p w14:paraId="63801E60" w14:textId="77777777" w:rsidR="0064076B" w:rsidRDefault="0064076B" w:rsidP="0064076B">
            <w:pPr>
              <w:rPr>
                <w:bCs/>
              </w:rPr>
            </w:pPr>
            <w:r>
              <w:rPr>
                <w:bCs/>
              </w:rPr>
              <w:lastRenderedPageBreak/>
              <w:t>3. Экспертная оценка ХКР модели.</w:t>
            </w:r>
          </w:p>
          <w:p w14:paraId="451A3718" w14:textId="77777777" w:rsidR="004531EF" w:rsidRPr="0064076B" w:rsidRDefault="0064076B" w:rsidP="0064076B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4531EF" w:rsidRPr="0064076B">
              <w:rPr>
                <w:bCs/>
              </w:rPr>
              <w:t>Разработка эскизного проекта изделия в электронной среде. Оценка и гармонизация образа заказчика.</w:t>
            </w:r>
          </w:p>
          <w:p w14:paraId="19C074FA" w14:textId="77777777" w:rsidR="004531EF" w:rsidRDefault="004531EF" w:rsidP="004531EF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</w:t>
            </w:r>
            <w:r>
              <w:rPr>
                <w:b/>
              </w:rPr>
              <w:t>2.3</w:t>
            </w:r>
          </w:p>
          <w:p w14:paraId="07546BD2" w14:textId="77777777" w:rsidR="0064076B" w:rsidRDefault="0064076B" w:rsidP="0064076B">
            <w:r>
              <w:t>1.</w:t>
            </w:r>
            <w:r w:rsidR="004531EF">
              <w:t>Обоснование выбора методики проектирования (САПР)</w:t>
            </w:r>
            <w:r>
              <w:t xml:space="preserve">базовой и </w:t>
            </w:r>
            <w:r w:rsidR="004531EF">
              <w:t xml:space="preserve">модельной конструкции изделия ВКР. </w:t>
            </w:r>
          </w:p>
          <w:p w14:paraId="4CB91854" w14:textId="77777777" w:rsidR="004531EF" w:rsidRDefault="0064076B" w:rsidP="0064076B">
            <w:r>
              <w:t xml:space="preserve">2. </w:t>
            </w:r>
            <w:r w:rsidR="004531EF">
              <w:t>Расчет и построени</w:t>
            </w:r>
            <w:r>
              <w:t>е</w:t>
            </w:r>
            <w:r w:rsidR="004531EF">
              <w:t xml:space="preserve"> БК, МК проектируемой модели.</w:t>
            </w:r>
          </w:p>
          <w:p w14:paraId="73E71B77" w14:textId="77777777" w:rsidR="004531EF" w:rsidRDefault="004531EF" w:rsidP="004531EF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 </w:t>
            </w:r>
            <w:r>
              <w:rPr>
                <w:b/>
              </w:rPr>
              <w:t>2.4</w:t>
            </w:r>
          </w:p>
          <w:p w14:paraId="041592FA" w14:textId="77777777" w:rsidR="00812644" w:rsidRDefault="0064076B" w:rsidP="0064076B">
            <w:pPr>
              <w:rPr>
                <w:bCs/>
              </w:rPr>
            </w:pPr>
            <w:r>
              <w:rPr>
                <w:bCs/>
              </w:rPr>
              <w:t>1.Раскрой и подготовка макета к примерке.</w:t>
            </w:r>
          </w:p>
          <w:p w14:paraId="4AB44647" w14:textId="77777777" w:rsidR="00812644" w:rsidRDefault="00812644" w:rsidP="0064076B">
            <w:pPr>
              <w:rPr>
                <w:bCs/>
              </w:rPr>
            </w:pPr>
            <w:r>
              <w:rPr>
                <w:bCs/>
              </w:rPr>
              <w:t>2. Проведение примерки макета (полуфабриката). Оценка качества посадки, устранение дефектов.</w:t>
            </w:r>
          </w:p>
          <w:p w14:paraId="00F8FA3F" w14:textId="77777777" w:rsidR="004A2E09" w:rsidRPr="0064076B" w:rsidRDefault="00812644" w:rsidP="0064076B">
            <w:pPr>
              <w:rPr>
                <w:i/>
              </w:rPr>
            </w:pPr>
            <w:r>
              <w:rPr>
                <w:bCs/>
              </w:rPr>
              <w:t>3. Внесение уточнений в проектно-конструкторскую документацию.</w:t>
            </w:r>
          </w:p>
        </w:tc>
      </w:tr>
      <w:tr w:rsidR="004A2E09" w14:paraId="7187BA17" w14:textId="77777777" w:rsidTr="0003098C">
        <w:trPr>
          <w:trHeight w:val="283"/>
        </w:trPr>
        <w:tc>
          <w:tcPr>
            <w:tcW w:w="993" w:type="dxa"/>
          </w:tcPr>
          <w:p w14:paraId="56BCD1C0" w14:textId="77777777" w:rsidR="004A2E09" w:rsidRPr="006B31AD" w:rsidRDefault="004A2E09" w:rsidP="004A2E09">
            <w:r w:rsidRPr="006B31AD">
              <w:lastRenderedPageBreak/>
              <w:t>3</w:t>
            </w:r>
          </w:p>
        </w:tc>
        <w:tc>
          <w:tcPr>
            <w:tcW w:w="3827" w:type="dxa"/>
          </w:tcPr>
          <w:p w14:paraId="24C788C5" w14:textId="77777777" w:rsidR="00812644" w:rsidRDefault="00812644" w:rsidP="008126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Письменный отчет ЛР </w:t>
            </w:r>
            <w:r w:rsidRPr="0023564B">
              <w:t xml:space="preserve">с результатами выполненных экспериментально-практических </w:t>
            </w:r>
            <w:r>
              <w:t xml:space="preserve">заданий </w:t>
            </w:r>
            <w:r w:rsidRPr="0023564B">
              <w:t xml:space="preserve">по разделу </w:t>
            </w:r>
            <w:r w:rsidRPr="0023564B">
              <w:rPr>
                <w:lang w:val="en-US"/>
              </w:rPr>
              <w:t>III</w:t>
            </w:r>
            <w:r w:rsidR="006403F9">
              <w:t>«</w:t>
            </w:r>
            <w:r w:rsidRPr="001E458B">
              <w:rPr>
                <w:b/>
                <w:bCs/>
              </w:rPr>
              <w:t>Особенности технологий изготовления изделий одежды класса «люк</w:t>
            </w:r>
            <w:r w:rsidR="006403F9">
              <w:rPr>
                <w:b/>
                <w:bCs/>
              </w:rPr>
              <w:t>с-премиум</w:t>
            </w:r>
            <w:r w:rsidRPr="001E458B">
              <w:rPr>
                <w:b/>
                <w:bCs/>
              </w:rPr>
              <w:t>»</w:t>
            </w:r>
            <w:r w:rsidR="006403F9">
              <w:rPr>
                <w:b/>
                <w:bCs/>
              </w:rPr>
              <w:t>».</w:t>
            </w:r>
          </w:p>
          <w:p w14:paraId="15D6B520" w14:textId="77777777" w:rsidR="004A2E09" w:rsidRPr="006B31AD" w:rsidRDefault="006403F9" w:rsidP="006403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Отчет; справочник технологических операций; образец оригинального КТУ, вида отделки.</w:t>
            </w:r>
          </w:p>
        </w:tc>
        <w:tc>
          <w:tcPr>
            <w:tcW w:w="9723" w:type="dxa"/>
          </w:tcPr>
          <w:p w14:paraId="68EF5202" w14:textId="77777777" w:rsidR="006403F9" w:rsidRDefault="006403F9" w:rsidP="006403F9">
            <w:pPr>
              <w:jc w:val="both"/>
              <w:rPr>
                <w:b/>
              </w:rPr>
            </w:pPr>
            <w:r>
              <w:rPr>
                <w:b/>
              </w:rPr>
              <w:t>Лабораторное</w:t>
            </w:r>
            <w:r w:rsidRPr="00162EC1">
              <w:rPr>
                <w:b/>
              </w:rPr>
              <w:t xml:space="preserve"> занятие №</w:t>
            </w:r>
            <w:r>
              <w:rPr>
                <w:b/>
              </w:rPr>
              <w:t xml:space="preserve"> 3.1</w:t>
            </w:r>
          </w:p>
          <w:p w14:paraId="4029F835" w14:textId="77777777" w:rsidR="006403F9" w:rsidRDefault="006403F9" w:rsidP="006403F9">
            <w:pPr>
              <w:jc w:val="both"/>
            </w:pPr>
            <w:r w:rsidRPr="006403F9">
              <w:t>1.Выбрать</w:t>
            </w:r>
            <w:r>
              <w:t xml:space="preserve"> оригинальный конструктивно-технологический узел или актуальный вид отделки. Провести анализ технологической реализации.</w:t>
            </w:r>
          </w:p>
          <w:p w14:paraId="2523EF29" w14:textId="77777777" w:rsidR="006403F9" w:rsidRDefault="006403F9" w:rsidP="006403F9">
            <w:pPr>
              <w:jc w:val="both"/>
            </w:pPr>
            <w:r>
              <w:t>2. Конфекционировать материалы, разработать конструкции деталей, элементов.отделки.</w:t>
            </w:r>
          </w:p>
          <w:p w14:paraId="6E9AAC91" w14:textId="77777777" w:rsidR="006403F9" w:rsidRDefault="006403F9" w:rsidP="006403F9">
            <w:pPr>
              <w:jc w:val="both"/>
            </w:pPr>
            <w:r>
              <w:t>3. Разработать технологическую последовате</w:t>
            </w:r>
            <w:r w:rsidR="00CF2E76">
              <w:t>льность изготовления образца</w:t>
            </w:r>
          </w:p>
          <w:p w14:paraId="3EDB2B1D" w14:textId="77777777" w:rsidR="00CF2E76" w:rsidRPr="006403F9" w:rsidRDefault="00CF2E76" w:rsidP="006403F9">
            <w:pPr>
              <w:jc w:val="both"/>
            </w:pPr>
            <w:r>
              <w:t>4. Изготовить образец, имитирующий исследуемое конструктивно-технологическое решение, вид отделки.</w:t>
            </w:r>
          </w:p>
          <w:p w14:paraId="7911DBDC" w14:textId="77777777" w:rsidR="006403F9" w:rsidRDefault="006403F9" w:rsidP="00247021">
            <w:pPr>
              <w:ind w:left="-71" w:right="-54"/>
              <w:jc w:val="both"/>
              <w:rPr>
                <w:b/>
                <w:bCs/>
              </w:rPr>
            </w:pPr>
          </w:p>
          <w:p w14:paraId="3D2C8F71" w14:textId="77777777" w:rsidR="004A2E09" w:rsidRPr="00D23F40" w:rsidRDefault="004A2E09" w:rsidP="00247021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14:paraId="7EFAEE9A" w14:textId="77777777" w:rsidR="006403F9" w:rsidRDefault="006403F9" w:rsidP="006403F9">
      <w:pPr>
        <w:pStyle w:val="2"/>
        <w:numPr>
          <w:ilvl w:val="0"/>
          <w:numId w:val="0"/>
        </w:numPr>
        <w:ind w:left="709"/>
      </w:pPr>
    </w:p>
    <w:p w14:paraId="7BA079A9" w14:textId="77777777" w:rsidR="009D5862" w:rsidRPr="00F968DD" w:rsidRDefault="009D5862" w:rsidP="009D5862">
      <w:pPr>
        <w:pStyle w:val="2"/>
      </w:pPr>
      <w:r w:rsidRPr="00F968DD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4D1406C9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56684201" w14:textId="77777777" w:rsidR="009D5862" w:rsidRPr="004A2281" w:rsidRDefault="009D5862" w:rsidP="00AC7F2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8B8F2B5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6A43FB7E" w14:textId="77777777" w:rsidR="009D5862" w:rsidRPr="00314BCA" w:rsidRDefault="009D5862" w:rsidP="00AC7F2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2FFB941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14552A15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223C3209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7A5844E7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2758569E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51925AA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7729B87" w14:textId="77777777" w:rsidR="009D5862" w:rsidRPr="00AC7F2E" w:rsidRDefault="00247021" w:rsidP="00FC1ACA">
            <w:r>
              <w:t>Доклад</w:t>
            </w:r>
            <w:r w:rsidR="00CF2E76">
              <w:t>, презентация</w:t>
            </w:r>
          </w:p>
        </w:tc>
        <w:tc>
          <w:tcPr>
            <w:tcW w:w="8080" w:type="dxa"/>
          </w:tcPr>
          <w:p w14:paraId="72C54443" w14:textId="77777777" w:rsidR="009D5862" w:rsidRPr="00247021" w:rsidRDefault="0068310D" w:rsidP="0068310D">
            <w:pPr>
              <w:rPr>
                <w:i/>
                <w:color w:val="000000"/>
              </w:rPr>
            </w:pPr>
            <w:r>
              <w:t xml:space="preserve">В </w:t>
            </w:r>
            <w:r w:rsidR="00CF2E76">
              <w:t>докладе, презентации</w:t>
            </w:r>
            <w:r>
              <w:t xml:space="preserve"> полностью раскрыта заданная тема, проведен анализ и представлены полноценные выводы о проделанной работе.</w:t>
            </w:r>
          </w:p>
        </w:tc>
        <w:tc>
          <w:tcPr>
            <w:tcW w:w="2055" w:type="dxa"/>
          </w:tcPr>
          <w:p w14:paraId="14D8B45B" w14:textId="77777777" w:rsidR="009D5862" w:rsidRPr="0068310D" w:rsidRDefault="0068310D" w:rsidP="00D537E5">
            <w:pPr>
              <w:jc w:val="center"/>
            </w:pPr>
            <w:r w:rsidRPr="0068310D">
              <w:t>9 – 10 баллов</w:t>
            </w:r>
          </w:p>
        </w:tc>
        <w:tc>
          <w:tcPr>
            <w:tcW w:w="1028" w:type="dxa"/>
          </w:tcPr>
          <w:p w14:paraId="588BBDD4" w14:textId="77777777" w:rsidR="009D5862" w:rsidRPr="0068310D" w:rsidRDefault="009D5862" w:rsidP="00FC1ACA">
            <w:pPr>
              <w:jc w:val="center"/>
            </w:pPr>
            <w:r w:rsidRPr="0068310D">
              <w:t>5</w:t>
            </w:r>
          </w:p>
        </w:tc>
        <w:tc>
          <w:tcPr>
            <w:tcW w:w="1028" w:type="dxa"/>
          </w:tcPr>
          <w:p w14:paraId="03FE65C1" w14:textId="77777777" w:rsidR="009D5862" w:rsidRPr="0068310D" w:rsidRDefault="009D5862" w:rsidP="00FC1ACA">
            <w:pPr>
              <w:jc w:val="center"/>
            </w:pPr>
            <w:r w:rsidRPr="0068310D">
              <w:rPr>
                <w:color w:val="000000"/>
              </w:rPr>
              <w:t>85% - 100%</w:t>
            </w:r>
          </w:p>
        </w:tc>
      </w:tr>
      <w:tr w:rsidR="009D5862" w:rsidRPr="00314BCA" w14:paraId="27393BA3" w14:textId="77777777" w:rsidTr="00073075">
        <w:trPr>
          <w:trHeight w:val="283"/>
        </w:trPr>
        <w:tc>
          <w:tcPr>
            <w:tcW w:w="2410" w:type="dxa"/>
            <w:vMerge/>
          </w:tcPr>
          <w:p w14:paraId="76ABB13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3B9BBC8" w14:textId="77777777" w:rsidR="009D5862" w:rsidRPr="00247021" w:rsidRDefault="0068310D" w:rsidP="00FC1ACA">
            <w:pPr>
              <w:rPr>
                <w:i/>
              </w:rPr>
            </w:pPr>
            <w:r>
              <w:t xml:space="preserve">В </w:t>
            </w:r>
            <w:r w:rsidR="00CF2E76">
              <w:t>докладе, презентации</w:t>
            </w:r>
            <w:r>
              <w:t xml:space="preserve"> не полностью раскрыта заданная тема, проведен анализ и представлены выводы о проделанной работе.</w:t>
            </w:r>
          </w:p>
        </w:tc>
        <w:tc>
          <w:tcPr>
            <w:tcW w:w="2055" w:type="dxa"/>
          </w:tcPr>
          <w:p w14:paraId="7765C1CB" w14:textId="77777777" w:rsidR="009D5862" w:rsidRPr="0068310D" w:rsidRDefault="0068310D" w:rsidP="00917285">
            <w:pPr>
              <w:jc w:val="center"/>
            </w:pPr>
            <w:r w:rsidRPr="0068310D">
              <w:t>6 – 8 баллов</w:t>
            </w:r>
          </w:p>
        </w:tc>
        <w:tc>
          <w:tcPr>
            <w:tcW w:w="1028" w:type="dxa"/>
          </w:tcPr>
          <w:p w14:paraId="15C8764B" w14:textId="77777777" w:rsidR="009D5862" w:rsidRPr="0068310D" w:rsidRDefault="009D5862" w:rsidP="00FC1ACA">
            <w:pPr>
              <w:jc w:val="center"/>
            </w:pPr>
            <w:r w:rsidRPr="0068310D">
              <w:t>4</w:t>
            </w:r>
          </w:p>
        </w:tc>
        <w:tc>
          <w:tcPr>
            <w:tcW w:w="1028" w:type="dxa"/>
          </w:tcPr>
          <w:p w14:paraId="466EE44D" w14:textId="77777777" w:rsidR="009D5862" w:rsidRPr="0068310D" w:rsidRDefault="009D5862" w:rsidP="00FC1ACA">
            <w:pPr>
              <w:jc w:val="center"/>
            </w:pPr>
            <w:r w:rsidRPr="0068310D">
              <w:t>65% - 84%</w:t>
            </w:r>
          </w:p>
        </w:tc>
      </w:tr>
      <w:tr w:rsidR="009D5862" w:rsidRPr="00314BCA" w14:paraId="41F4C370" w14:textId="77777777" w:rsidTr="00073075">
        <w:trPr>
          <w:trHeight w:val="283"/>
        </w:trPr>
        <w:tc>
          <w:tcPr>
            <w:tcW w:w="2410" w:type="dxa"/>
            <w:vMerge/>
          </w:tcPr>
          <w:p w14:paraId="59B191A3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C2D079D" w14:textId="77777777" w:rsidR="009D5862" w:rsidRPr="00247021" w:rsidRDefault="0068310D" w:rsidP="00FC1ACA">
            <w:pPr>
              <w:rPr>
                <w:i/>
              </w:rPr>
            </w:pPr>
            <w:r>
              <w:t>В</w:t>
            </w:r>
            <w:r w:rsidR="00434954">
              <w:t xml:space="preserve"> докладе, презентации</w:t>
            </w:r>
            <w:r>
              <w:t xml:space="preserve"> не полностью раскрыта заданная тема, представленные выводы не отражают в полной мере проделанную работу.</w:t>
            </w:r>
          </w:p>
        </w:tc>
        <w:tc>
          <w:tcPr>
            <w:tcW w:w="2055" w:type="dxa"/>
          </w:tcPr>
          <w:p w14:paraId="3689CD01" w14:textId="77777777" w:rsidR="009D5862" w:rsidRPr="0068310D" w:rsidRDefault="0068310D" w:rsidP="00917285">
            <w:pPr>
              <w:jc w:val="center"/>
            </w:pPr>
            <w:r w:rsidRPr="0068310D">
              <w:t>4 – 5 баллов</w:t>
            </w:r>
          </w:p>
        </w:tc>
        <w:tc>
          <w:tcPr>
            <w:tcW w:w="1028" w:type="dxa"/>
          </w:tcPr>
          <w:p w14:paraId="5F8A7754" w14:textId="77777777" w:rsidR="009D5862" w:rsidRPr="0068310D" w:rsidRDefault="009D5862" w:rsidP="00FC1ACA">
            <w:pPr>
              <w:jc w:val="center"/>
            </w:pPr>
            <w:r w:rsidRPr="0068310D">
              <w:t>3</w:t>
            </w:r>
          </w:p>
        </w:tc>
        <w:tc>
          <w:tcPr>
            <w:tcW w:w="1028" w:type="dxa"/>
          </w:tcPr>
          <w:p w14:paraId="5E10B4CB" w14:textId="77777777" w:rsidR="009D5862" w:rsidRPr="0068310D" w:rsidRDefault="009D5862" w:rsidP="00FC1ACA">
            <w:pPr>
              <w:jc w:val="center"/>
            </w:pPr>
            <w:r w:rsidRPr="0068310D">
              <w:rPr>
                <w:color w:val="000000"/>
              </w:rPr>
              <w:t>41% - 64%</w:t>
            </w:r>
          </w:p>
        </w:tc>
      </w:tr>
      <w:tr w:rsidR="009D5862" w:rsidRPr="00314BCA" w14:paraId="68666D2E" w14:textId="77777777" w:rsidTr="00AC7F2E">
        <w:trPr>
          <w:trHeight w:val="469"/>
        </w:trPr>
        <w:tc>
          <w:tcPr>
            <w:tcW w:w="2410" w:type="dxa"/>
            <w:vMerge/>
          </w:tcPr>
          <w:p w14:paraId="65FA648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1F025ED" w14:textId="77777777" w:rsidR="009D5862" w:rsidRPr="00247021" w:rsidRDefault="0068310D" w:rsidP="00FC1ACA">
            <w:pPr>
              <w:rPr>
                <w:i/>
              </w:rPr>
            </w:pPr>
            <w:r>
              <w:t xml:space="preserve">В </w:t>
            </w:r>
            <w:r w:rsidR="00C47241">
              <w:t>докладе, презентации</w:t>
            </w:r>
            <w:r>
              <w:t xml:space="preserve"> не раскрыта заданная тема.</w:t>
            </w:r>
          </w:p>
        </w:tc>
        <w:tc>
          <w:tcPr>
            <w:tcW w:w="2055" w:type="dxa"/>
          </w:tcPr>
          <w:p w14:paraId="04EBD17D" w14:textId="77777777" w:rsidR="009D5862" w:rsidRPr="0068310D" w:rsidRDefault="0068310D" w:rsidP="00917285">
            <w:pPr>
              <w:jc w:val="center"/>
            </w:pPr>
            <w:r w:rsidRPr="0068310D">
              <w:t>0 – 3 баллов</w:t>
            </w:r>
          </w:p>
        </w:tc>
        <w:tc>
          <w:tcPr>
            <w:tcW w:w="1028" w:type="dxa"/>
          </w:tcPr>
          <w:p w14:paraId="65D05A76" w14:textId="77777777" w:rsidR="009D5862" w:rsidRPr="0068310D" w:rsidRDefault="009D5862" w:rsidP="00FC1ACA">
            <w:pPr>
              <w:jc w:val="center"/>
            </w:pPr>
            <w:r w:rsidRPr="0068310D">
              <w:t>2</w:t>
            </w:r>
          </w:p>
        </w:tc>
        <w:tc>
          <w:tcPr>
            <w:tcW w:w="1028" w:type="dxa"/>
          </w:tcPr>
          <w:p w14:paraId="052B4799" w14:textId="77777777" w:rsidR="009D5862" w:rsidRPr="0068310D" w:rsidRDefault="009D5862" w:rsidP="00AC7F2E">
            <w:pPr>
              <w:jc w:val="center"/>
            </w:pPr>
            <w:r w:rsidRPr="0068310D">
              <w:t xml:space="preserve">40% и менее </w:t>
            </w:r>
          </w:p>
        </w:tc>
      </w:tr>
      <w:tr w:rsidR="00AC7F2E" w:rsidRPr="00314BCA" w14:paraId="3AB8EE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C776B2F" w14:textId="77777777" w:rsidR="00AC7F2E" w:rsidRPr="00AC7F2E" w:rsidRDefault="00AC7F2E" w:rsidP="00AC7F2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C7F2E">
              <w:rPr>
                <w:lang w:val="ru-RU"/>
              </w:rPr>
              <w:t>исьменные отчеты по лабораторным работам</w:t>
            </w:r>
          </w:p>
        </w:tc>
        <w:tc>
          <w:tcPr>
            <w:tcW w:w="8080" w:type="dxa"/>
          </w:tcPr>
          <w:p w14:paraId="4C57AC03" w14:textId="77777777" w:rsidR="00AC7F2E" w:rsidRPr="0082635B" w:rsidRDefault="00AC7F2E" w:rsidP="00AC7F2E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05FC5">
              <w:rPr>
                <w:lang w:val="ru-RU"/>
              </w:rPr>
              <w:t xml:space="preserve">Работа выполнена полностью. </w:t>
            </w:r>
            <w:r w:rsidR="00C47241">
              <w:rPr>
                <w:lang w:val="ru-RU"/>
              </w:rPr>
              <w:t xml:space="preserve">Выполнен весь переченьзаданий, определяемых методическими указаниями. </w:t>
            </w:r>
            <w:r w:rsidRPr="00805FC5">
              <w:rPr>
                <w:lang w:val="ru-RU"/>
              </w:rPr>
              <w:t xml:space="preserve">Нет ошибок </w:t>
            </w:r>
            <w:r w:rsidR="00C47241">
              <w:rPr>
                <w:lang w:val="ru-RU"/>
              </w:rPr>
              <w:t xml:space="preserve">и противоречий </w:t>
            </w:r>
            <w:r w:rsidRPr="00805FC5">
              <w:rPr>
                <w:lang w:val="ru-RU"/>
              </w:rPr>
              <w:t>в логических рассуждениях. Возможно наличие одной</w:t>
            </w:r>
            <w:r w:rsidR="00C47241">
              <w:rPr>
                <w:lang w:val="ru-RU"/>
              </w:rPr>
              <w:t xml:space="preserve"> - двух</w:t>
            </w:r>
            <w:r w:rsidRPr="00805FC5">
              <w:rPr>
                <w:lang w:val="ru-RU"/>
              </w:rPr>
              <w:t xml:space="preserve"> неточност</w:t>
            </w:r>
            <w:r w:rsidR="00C47241">
              <w:rPr>
                <w:lang w:val="ru-RU"/>
              </w:rPr>
              <w:t>ей</w:t>
            </w:r>
            <w:r w:rsidRPr="00805FC5">
              <w:rPr>
                <w:lang w:val="ru-RU"/>
              </w:rPr>
              <w:t xml:space="preserve"> или опис</w:t>
            </w:r>
            <w:r w:rsidR="00C47241">
              <w:rPr>
                <w:lang w:val="ru-RU"/>
              </w:rPr>
              <w:t>о</w:t>
            </w:r>
            <w:r w:rsidRPr="00805FC5">
              <w:rPr>
                <w:lang w:val="ru-RU"/>
              </w:rPr>
              <w:t>к, не являющи</w:t>
            </w:r>
            <w:r w:rsidR="00C47241">
              <w:rPr>
                <w:lang w:val="ru-RU"/>
              </w:rPr>
              <w:t>х</w:t>
            </w:r>
            <w:r w:rsidRPr="00805FC5">
              <w:rPr>
                <w:lang w:val="ru-RU"/>
              </w:rPr>
              <w:t xml:space="preserve">ся следствием незнания или непонимания учебного материала. </w:t>
            </w:r>
            <w:r w:rsidR="00C47241">
              <w:rPr>
                <w:lang w:val="ru-RU"/>
              </w:rPr>
              <w:t xml:space="preserve">Оформление отчета соответствует требованиям, предъявляемым к оформлению ЛР. </w:t>
            </w:r>
            <w:r w:rsidRPr="00805FC5">
              <w:rPr>
                <w:spacing w:val="-4"/>
                <w:lang w:val="ru-RU"/>
              </w:rPr>
              <w:t xml:space="preserve">Обучающийся </w:t>
            </w:r>
            <w:r w:rsidRPr="00805FC5">
              <w:rPr>
                <w:lang w:val="ru-RU"/>
              </w:rPr>
              <w:t>показал полныйобъем знаний, уменийв</w:t>
            </w:r>
            <w:r w:rsidR="00C47241">
              <w:rPr>
                <w:lang w:val="ru-RU"/>
              </w:rPr>
              <w:t xml:space="preserve"> выполнении заданий</w:t>
            </w:r>
            <w:r w:rsidRPr="00805FC5">
              <w:rPr>
                <w:lang w:val="ru-RU"/>
              </w:rPr>
              <w:t>пройденных тем и применени</w:t>
            </w:r>
            <w:r w:rsidR="00C47241">
              <w:rPr>
                <w:lang w:val="ru-RU"/>
              </w:rPr>
              <w:t>е</w:t>
            </w:r>
            <w:r w:rsidRPr="00805FC5">
              <w:rPr>
                <w:lang w:val="ru-RU"/>
              </w:rPr>
              <w:t xml:space="preserve"> их на практике.</w:t>
            </w:r>
            <w:r w:rsidR="00C47241">
              <w:rPr>
                <w:lang w:val="ru-RU"/>
              </w:rPr>
              <w:t xml:space="preserve"> Работа выполнена и зачтена своевременно в указанные сроки.  </w:t>
            </w:r>
          </w:p>
        </w:tc>
        <w:tc>
          <w:tcPr>
            <w:tcW w:w="2055" w:type="dxa"/>
          </w:tcPr>
          <w:p w14:paraId="5A6EC2EF" w14:textId="7777777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6-8 баллов</w:t>
            </w:r>
          </w:p>
        </w:tc>
        <w:tc>
          <w:tcPr>
            <w:tcW w:w="2056" w:type="dxa"/>
            <w:gridSpan w:val="2"/>
          </w:tcPr>
          <w:p w14:paraId="66392E7A" w14:textId="7777777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5</w:t>
            </w:r>
          </w:p>
        </w:tc>
      </w:tr>
      <w:tr w:rsidR="00AC7F2E" w:rsidRPr="00314BCA" w14:paraId="15221115" w14:textId="77777777" w:rsidTr="00073075">
        <w:trPr>
          <w:trHeight w:val="283"/>
        </w:trPr>
        <w:tc>
          <w:tcPr>
            <w:tcW w:w="2410" w:type="dxa"/>
            <w:vMerge/>
          </w:tcPr>
          <w:p w14:paraId="63A20807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5A1ACD7B" w14:textId="77777777" w:rsidR="00AC7F2E" w:rsidRPr="0082635B" w:rsidRDefault="00AC7F2E" w:rsidP="00AC7F2E">
            <w:pPr>
              <w:rPr>
                <w:i/>
              </w:rPr>
            </w:pPr>
            <w:r w:rsidRPr="00805FC5">
              <w:t>Работа выполнена полностью, но обоснований шагов решения недостаточно. Допущена одна ошибка или два-три недочета</w:t>
            </w:r>
            <w:r w:rsidR="006A6E71">
              <w:t>, свидетельствующих о непонимании сути вопроса</w:t>
            </w:r>
            <w:r w:rsidRPr="00805FC5">
              <w:t>.</w:t>
            </w:r>
            <w:r w:rsidR="006A6E71">
              <w:t xml:space="preserve"> В содержании не обоснованы принимаемые решения, отсутствует анализ полученных результатов. Есть недочеты в оформлении отчета. Нарушены сроки сдачи отчета.</w:t>
            </w:r>
          </w:p>
        </w:tc>
        <w:tc>
          <w:tcPr>
            <w:tcW w:w="2055" w:type="dxa"/>
          </w:tcPr>
          <w:p w14:paraId="5149D8D3" w14:textId="7777777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4-6 баллов</w:t>
            </w:r>
          </w:p>
        </w:tc>
        <w:tc>
          <w:tcPr>
            <w:tcW w:w="2056" w:type="dxa"/>
            <w:gridSpan w:val="2"/>
          </w:tcPr>
          <w:p w14:paraId="190FFB22" w14:textId="7777777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4</w:t>
            </w:r>
          </w:p>
        </w:tc>
      </w:tr>
      <w:tr w:rsidR="00AC7F2E" w:rsidRPr="00314BCA" w14:paraId="30C07A7C" w14:textId="77777777" w:rsidTr="00EC549F">
        <w:trPr>
          <w:trHeight w:val="79"/>
        </w:trPr>
        <w:tc>
          <w:tcPr>
            <w:tcW w:w="2410" w:type="dxa"/>
            <w:vMerge/>
          </w:tcPr>
          <w:p w14:paraId="56F62247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3B8DDADB" w14:textId="77777777" w:rsidR="00AC7F2E" w:rsidRPr="0082635B" w:rsidRDefault="00AC7F2E" w:rsidP="00AC7F2E">
            <w:pPr>
              <w:rPr>
                <w:i/>
              </w:rPr>
            </w:pPr>
            <w:r w:rsidRPr="00805FC5">
              <w:t>Допущены более одной ошибки или более двух-трех недочетов</w:t>
            </w:r>
            <w:r w:rsidR="006A6E71">
              <w:t>, которые свидетельствуют о незнании или непонимании сути вопроса</w:t>
            </w:r>
            <w:r w:rsidR="006A6E71" w:rsidRPr="00805FC5">
              <w:t>.</w:t>
            </w:r>
            <w:r w:rsidR="006A6E71">
              <w:t xml:space="preserve"> В логике отсутствует аргументация, оценка получаемых результатов, отсутствуют </w:t>
            </w:r>
            <w:r w:rsidR="00392B01">
              <w:t xml:space="preserve">конструктивные </w:t>
            </w:r>
            <w:r w:rsidR="006A6E71">
              <w:t>схемы</w:t>
            </w:r>
            <w:r w:rsidR="00392B01">
              <w:t>,</w:t>
            </w:r>
            <w:r w:rsidR="006A6E71">
              <w:t xml:space="preserve">  демонстрирующи</w:t>
            </w:r>
            <w:r w:rsidR="00392B01">
              <w:t>е механизм конструктивных преобразований.</w:t>
            </w:r>
            <w:r w:rsidR="006A6E71">
              <w:t xml:space="preserve"> Оформление отчета в значительной степени не соответствует требованиям, предъявляемым к оформлению ЛР. </w:t>
            </w:r>
          </w:p>
        </w:tc>
        <w:tc>
          <w:tcPr>
            <w:tcW w:w="2055" w:type="dxa"/>
          </w:tcPr>
          <w:p w14:paraId="4C11CDF6" w14:textId="7777777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2-4 баллов</w:t>
            </w:r>
          </w:p>
        </w:tc>
        <w:tc>
          <w:tcPr>
            <w:tcW w:w="2056" w:type="dxa"/>
            <w:gridSpan w:val="2"/>
          </w:tcPr>
          <w:p w14:paraId="62173E5E" w14:textId="7777777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3</w:t>
            </w:r>
          </w:p>
        </w:tc>
      </w:tr>
      <w:tr w:rsidR="00AC7F2E" w:rsidRPr="00314BCA" w14:paraId="3D1CAA9D" w14:textId="77777777" w:rsidTr="00AC7F2E">
        <w:trPr>
          <w:trHeight w:val="358"/>
        </w:trPr>
        <w:tc>
          <w:tcPr>
            <w:tcW w:w="2410" w:type="dxa"/>
            <w:vMerge/>
          </w:tcPr>
          <w:p w14:paraId="6327B4D2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0550CAF6" w14:textId="77777777" w:rsidR="00AC7F2E" w:rsidRPr="0082635B" w:rsidRDefault="00AC7F2E" w:rsidP="00AC7F2E">
            <w:pPr>
              <w:rPr>
                <w:i/>
              </w:rPr>
            </w:pPr>
            <w:r w:rsidRPr="00805FC5">
              <w:t xml:space="preserve">Работа выполнена не полностью. Допущены </w:t>
            </w:r>
            <w:r w:rsidRPr="00805FC5">
              <w:rPr>
                <w:spacing w:val="-2"/>
              </w:rPr>
              <w:t xml:space="preserve">грубые </w:t>
            </w:r>
            <w:r w:rsidRPr="00805FC5">
              <w:t>ошибки.</w:t>
            </w:r>
            <w:r w:rsidR="00392B01">
              <w:t xml:space="preserve"> Оформление отчета не соответствует предъявляемым требованиям. </w:t>
            </w:r>
          </w:p>
        </w:tc>
        <w:tc>
          <w:tcPr>
            <w:tcW w:w="2055" w:type="dxa"/>
          </w:tcPr>
          <w:p w14:paraId="0786FDB6" w14:textId="7777777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1-2 балла</w:t>
            </w:r>
          </w:p>
        </w:tc>
        <w:tc>
          <w:tcPr>
            <w:tcW w:w="2056" w:type="dxa"/>
            <w:gridSpan w:val="2"/>
            <w:vMerge w:val="restart"/>
          </w:tcPr>
          <w:p w14:paraId="60BFE763" w14:textId="7777777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2</w:t>
            </w:r>
          </w:p>
        </w:tc>
      </w:tr>
      <w:tr w:rsidR="00AC7F2E" w:rsidRPr="00314BCA" w14:paraId="24D3B2FA" w14:textId="77777777" w:rsidTr="00073075">
        <w:trPr>
          <w:trHeight w:val="283"/>
        </w:trPr>
        <w:tc>
          <w:tcPr>
            <w:tcW w:w="2410" w:type="dxa"/>
            <w:vMerge/>
          </w:tcPr>
          <w:p w14:paraId="0FCA2739" w14:textId="77777777" w:rsidR="00AC7F2E" w:rsidRPr="0082635B" w:rsidRDefault="00AC7F2E" w:rsidP="00AC7F2E">
            <w:pPr>
              <w:rPr>
                <w:i/>
              </w:rPr>
            </w:pPr>
          </w:p>
        </w:tc>
        <w:tc>
          <w:tcPr>
            <w:tcW w:w="8080" w:type="dxa"/>
          </w:tcPr>
          <w:p w14:paraId="594F758B" w14:textId="77777777" w:rsidR="00AC7F2E" w:rsidRPr="0082635B" w:rsidRDefault="00AC7F2E" w:rsidP="00AC7F2E">
            <w:pPr>
              <w:rPr>
                <w:i/>
              </w:rPr>
            </w:pPr>
            <w:r w:rsidRPr="00805FC5">
              <w:t>Работа не выполнена.</w:t>
            </w:r>
          </w:p>
        </w:tc>
        <w:tc>
          <w:tcPr>
            <w:tcW w:w="2055" w:type="dxa"/>
          </w:tcPr>
          <w:p w14:paraId="585D4C68" w14:textId="77777777" w:rsidR="00AC7F2E" w:rsidRPr="0068310D" w:rsidRDefault="00AC7F2E" w:rsidP="00AC7F2E">
            <w:pPr>
              <w:jc w:val="center"/>
              <w:rPr>
                <w:i/>
              </w:rPr>
            </w:pPr>
            <w:r w:rsidRPr="0068310D"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0E4915BD" w14:textId="77777777" w:rsidR="00AC7F2E" w:rsidRPr="00247021" w:rsidRDefault="00AC7F2E" w:rsidP="00AC7F2E">
            <w:pPr>
              <w:jc w:val="center"/>
              <w:rPr>
                <w:i/>
                <w:highlight w:val="yellow"/>
              </w:rPr>
            </w:pPr>
          </w:p>
        </w:tc>
      </w:tr>
    </w:tbl>
    <w:p w14:paraId="6885E6F3" w14:textId="77777777" w:rsidR="00E705FF" w:rsidRPr="003B39B7" w:rsidRDefault="00E705FF" w:rsidP="00E705FF">
      <w:pPr>
        <w:pStyle w:val="2"/>
        <w:rPr>
          <w:i/>
        </w:rPr>
      </w:pPr>
      <w:r w:rsidRPr="003B39B7">
        <w:lastRenderedPageBreak/>
        <w:t>Промежуточная аттестация</w:t>
      </w:r>
      <w:r w:rsidR="00D033FF" w:rsidRPr="003B39B7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0FF86F5F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3F9F914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7D55752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E83C3B9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7B7C7472" w14:textId="77777777" w:rsidTr="00840B5F">
        <w:trPr>
          <w:trHeight w:val="899"/>
        </w:trPr>
        <w:tc>
          <w:tcPr>
            <w:tcW w:w="3261" w:type="dxa"/>
          </w:tcPr>
          <w:p w14:paraId="48D536D9" w14:textId="77777777" w:rsidR="00840B5F" w:rsidRDefault="00022554" w:rsidP="0009260A">
            <w:pPr>
              <w:jc w:val="both"/>
            </w:pPr>
            <w:r>
              <w:t>Экзамен</w:t>
            </w:r>
            <w:r w:rsidR="00840B5F">
              <w:t xml:space="preserve"> по билетам</w:t>
            </w:r>
          </w:p>
          <w:p w14:paraId="36A60A89" w14:textId="501F6C3B" w:rsidR="00B8176B" w:rsidRPr="00840B5F" w:rsidRDefault="00022554" w:rsidP="00247021">
            <w:pPr>
              <w:jc w:val="both"/>
            </w:pPr>
            <w:r>
              <w:t xml:space="preserve">  </w:t>
            </w:r>
            <w:r w:rsidR="003B3ED1">
              <w:t>С</w:t>
            </w:r>
            <w:r>
              <w:t>еместр</w:t>
            </w:r>
            <w:r w:rsidR="003B3ED1">
              <w:t xml:space="preserve"> А</w:t>
            </w:r>
          </w:p>
        </w:tc>
        <w:tc>
          <w:tcPr>
            <w:tcW w:w="11340" w:type="dxa"/>
          </w:tcPr>
          <w:p w14:paraId="1AEEEC3C" w14:textId="77777777" w:rsidR="004C7053" w:rsidRDefault="004C7053" w:rsidP="00DF2AD9">
            <w:pPr>
              <w:tabs>
                <w:tab w:val="right" w:leader="underscore" w:pos="9639"/>
              </w:tabs>
              <w:ind w:right="-67"/>
              <w:rPr>
                <w:bCs/>
                <w:sz w:val="24"/>
                <w:szCs w:val="24"/>
              </w:rPr>
            </w:pPr>
          </w:p>
          <w:p w14:paraId="5AE971B1" w14:textId="77777777" w:rsidR="004C7053" w:rsidRPr="00090EB7" w:rsidRDefault="004C7053" w:rsidP="00DF2AD9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>Структура сегментов рынка швейной продукции.</w:t>
            </w:r>
          </w:p>
          <w:p w14:paraId="48BB8079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>Характеристика сегмента рынка швейной продукции “</w:t>
            </w:r>
            <w:r w:rsidRPr="00090EB7">
              <w:rPr>
                <w:lang w:val="en-US"/>
              </w:rPr>
              <w:t>Lux</w:t>
            </w:r>
            <w:r w:rsidRPr="00090EB7">
              <w:t>”.</w:t>
            </w:r>
          </w:p>
          <w:p w14:paraId="5C3C6E62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>Характеристика сегмента рынка швейной продукции “</w:t>
            </w:r>
            <w:r w:rsidRPr="00090EB7">
              <w:rPr>
                <w:lang w:val="en-US"/>
              </w:rPr>
              <w:t>Premium</w:t>
            </w:r>
            <w:r w:rsidRPr="00090EB7">
              <w:t>”.</w:t>
            </w:r>
          </w:p>
          <w:p w14:paraId="156389EF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>Характеристика сегмента рынка швейной продукции “</w:t>
            </w:r>
            <w:r w:rsidRPr="00090EB7">
              <w:rPr>
                <w:lang w:val="en-US"/>
              </w:rPr>
              <w:t>Middlemarket</w:t>
            </w:r>
            <w:r w:rsidRPr="00090EB7">
              <w:t>”.</w:t>
            </w:r>
          </w:p>
          <w:p w14:paraId="26AF519E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 xml:space="preserve"> Характеристика сегмента рынка швейной продукции “</w:t>
            </w:r>
            <w:r w:rsidRPr="00090EB7">
              <w:rPr>
                <w:lang w:val="en-US"/>
              </w:rPr>
              <w:t>Massmarket</w:t>
            </w:r>
            <w:r w:rsidRPr="00090EB7">
              <w:t>”.</w:t>
            </w:r>
          </w:p>
          <w:p w14:paraId="2EDAF24A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>Тенденции изменения структуры рынка одежды в зависимости от состояния экономического развития.</w:t>
            </w:r>
          </w:p>
          <w:p w14:paraId="208DDD32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>Отличия  и  взаимосвязь признаков швейной продукции сегментов рынка «</w:t>
            </w:r>
            <w:r w:rsidRPr="00090EB7">
              <w:rPr>
                <w:lang w:val="en-US"/>
              </w:rPr>
              <w:t>Lux</w:t>
            </w:r>
            <w:r w:rsidRPr="00090EB7">
              <w:t>» и «</w:t>
            </w:r>
            <w:r w:rsidRPr="00090EB7">
              <w:rPr>
                <w:lang w:val="en-US"/>
              </w:rPr>
              <w:t>Premium</w:t>
            </w:r>
            <w:r w:rsidRPr="00090EB7">
              <w:t>».</w:t>
            </w:r>
          </w:p>
          <w:p w14:paraId="7D6B989C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>Примеры и характеристика деятельности отечественных предприятий-производителей мужской (женской) одежды класса «</w:t>
            </w:r>
            <w:r w:rsidRPr="00090EB7">
              <w:rPr>
                <w:lang w:val="en-US"/>
              </w:rPr>
              <w:t>Lux</w:t>
            </w:r>
            <w:r w:rsidRPr="00090EB7">
              <w:t>».</w:t>
            </w:r>
          </w:p>
          <w:p w14:paraId="23CA8386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 xml:space="preserve"> Признаки швейной продукции класса «</w:t>
            </w:r>
            <w:r w:rsidRPr="00090EB7">
              <w:rPr>
                <w:lang w:val="en-US"/>
              </w:rPr>
              <w:t>Lux</w:t>
            </w:r>
            <w:r w:rsidRPr="00090EB7">
              <w:t>».</w:t>
            </w:r>
          </w:p>
          <w:p w14:paraId="2B24600E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 xml:space="preserve"> Принципы формирования художественной системы «коллекция».</w:t>
            </w:r>
          </w:p>
          <w:p w14:paraId="2D85D1A7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 xml:space="preserve">Типы коллекций, разрабатываемых в швейной промышленности. Задачи дизайнерских капсульных и </w:t>
            </w:r>
            <w:r w:rsidRPr="00090EB7">
              <w:rPr>
                <w:lang w:val="en-US"/>
              </w:rPr>
              <w:t>pre</w:t>
            </w:r>
            <w:r w:rsidRPr="00090EB7">
              <w:t>-коллекций в деятельности Домов Моды.</w:t>
            </w:r>
          </w:p>
          <w:p w14:paraId="01C8C1F9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jc w:val="both"/>
            </w:pPr>
            <w:r w:rsidRPr="00090EB7">
              <w:t>Последовательность процесса проектирования коллекций моделей одежды Домов Моды.</w:t>
            </w:r>
          </w:p>
          <w:p w14:paraId="0DC619D1" w14:textId="77777777" w:rsidR="004C7053" w:rsidRPr="00090EB7" w:rsidRDefault="004C7053" w:rsidP="0098008D">
            <w:pPr>
              <w:numPr>
                <w:ilvl w:val="0"/>
                <w:numId w:val="34"/>
              </w:numPr>
              <w:jc w:val="both"/>
            </w:pPr>
            <w:r w:rsidRPr="00090EB7">
              <w:t>Прогнозирование признаков коммерческого успеха швейной продукции с целью повышения эффективности внедрения новой моды. Методы прогнозирования.</w:t>
            </w:r>
          </w:p>
          <w:p w14:paraId="03D92ECA" w14:textId="589DF400" w:rsidR="004C7053" w:rsidRPr="00090EB7" w:rsidRDefault="004C7053" w:rsidP="0098008D">
            <w:pPr>
              <w:numPr>
                <w:ilvl w:val="0"/>
                <w:numId w:val="34"/>
              </w:numPr>
              <w:jc w:val="both"/>
              <w:rPr>
                <w:lang w:val="en-US"/>
              </w:rPr>
            </w:pPr>
            <w:r w:rsidRPr="00090EB7">
              <w:t>Характеристика</w:t>
            </w:r>
            <w:r w:rsidR="003B3ED1" w:rsidRPr="003B3ED1">
              <w:rPr>
                <w:lang w:val="en-US"/>
              </w:rPr>
              <w:t xml:space="preserve"> </w:t>
            </w:r>
            <w:r w:rsidRPr="00090EB7">
              <w:t>компонентов</w:t>
            </w:r>
            <w:r w:rsidR="003B3ED1" w:rsidRPr="003B3ED1">
              <w:rPr>
                <w:lang w:val="en-US"/>
              </w:rPr>
              <w:t xml:space="preserve"> </w:t>
            </w:r>
            <w:r w:rsidRPr="00090EB7">
              <w:t>сегмента</w:t>
            </w:r>
            <w:r w:rsidRPr="00090EB7">
              <w:rPr>
                <w:lang w:val="en-US"/>
              </w:rPr>
              <w:t xml:space="preserve"> «Luxury»: “Haut couture”, “Pret-a-porte de Lux”, “Premier Designer”, “Designer ready to wear de Lux”.</w:t>
            </w:r>
          </w:p>
          <w:p w14:paraId="3DE4A6EB" w14:textId="77777777" w:rsidR="004C7053" w:rsidRPr="00090EB7" w:rsidRDefault="004C7053" w:rsidP="0098008D">
            <w:pPr>
              <w:numPr>
                <w:ilvl w:val="0"/>
                <w:numId w:val="34"/>
              </w:numPr>
              <w:jc w:val="both"/>
            </w:pPr>
            <w:r w:rsidRPr="00090EB7">
              <w:t>Характеристика пограничных компонентов рынка швейной продукции: “</w:t>
            </w:r>
            <w:r w:rsidRPr="00090EB7">
              <w:rPr>
                <w:lang w:val="en-US"/>
              </w:rPr>
              <w:t>Contemporary</w:t>
            </w:r>
            <w:r w:rsidRPr="00090EB7">
              <w:t>”, “</w:t>
            </w:r>
            <w:r w:rsidRPr="00090EB7">
              <w:rPr>
                <w:lang w:val="en-US"/>
              </w:rPr>
              <w:t>Bridg</w:t>
            </w:r>
            <w:r w:rsidRPr="00090EB7">
              <w:t>” – бренды” (“</w:t>
            </w:r>
            <w:r w:rsidRPr="00090EB7">
              <w:rPr>
                <w:lang w:val="en-US"/>
              </w:rPr>
              <w:t>Better</w:t>
            </w:r>
            <w:r w:rsidRPr="00090EB7">
              <w:t>”, “</w:t>
            </w:r>
            <w:r w:rsidRPr="00090EB7">
              <w:rPr>
                <w:lang w:val="en-US"/>
              </w:rPr>
              <w:t>Middle</w:t>
            </w:r>
            <w:r w:rsidRPr="00090EB7">
              <w:t>”).</w:t>
            </w:r>
          </w:p>
          <w:p w14:paraId="07E44D4E" w14:textId="77777777" w:rsidR="004C7053" w:rsidRPr="00090EB7" w:rsidRDefault="004C7053" w:rsidP="0098008D">
            <w:pPr>
              <w:numPr>
                <w:ilvl w:val="0"/>
                <w:numId w:val="34"/>
              </w:numPr>
              <w:jc w:val="both"/>
            </w:pPr>
            <w:r w:rsidRPr="00090EB7">
              <w:t xml:space="preserve">  Роль </w:t>
            </w:r>
            <w:r w:rsidRPr="00090EB7">
              <w:rPr>
                <w:lang w:val="en-US"/>
              </w:rPr>
              <w:t>Faishion</w:t>
            </w:r>
            <w:r w:rsidRPr="00090EB7">
              <w:t>-баинга швейной продукции в сегменте “</w:t>
            </w:r>
            <w:r w:rsidRPr="00090EB7">
              <w:rPr>
                <w:lang w:val="en-US"/>
              </w:rPr>
              <w:t>Luxury</w:t>
            </w:r>
            <w:r w:rsidRPr="00090EB7">
              <w:t>”.</w:t>
            </w:r>
          </w:p>
          <w:p w14:paraId="5C766B32" w14:textId="77777777" w:rsidR="004C7053" w:rsidRPr="00090EB7" w:rsidRDefault="004C7053" w:rsidP="0098008D">
            <w:pPr>
              <w:pStyle w:val="af0"/>
              <w:numPr>
                <w:ilvl w:val="0"/>
                <w:numId w:val="34"/>
              </w:numPr>
              <w:tabs>
                <w:tab w:val="right" w:leader="underscore" w:pos="9639"/>
              </w:tabs>
              <w:ind w:right="-67"/>
            </w:pPr>
            <w:r w:rsidRPr="00090EB7">
              <w:rPr>
                <w:bCs/>
              </w:rPr>
              <w:t>Социальная структура потребления швейной продукции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 в России.</w:t>
            </w:r>
          </w:p>
          <w:p w14:paraId="45FB5067" w14:textId="77777777" w:rsidR="004C7053" w:rsidRPr="00090EB7" w:rsidRDefault="004C7053" w:rsidP="00DF2AD9">
            <w:pPr>
              <w:pStyle w:val="af0"/>
              <w:numPr>
                <w:ilvl w:val="0"/>
                <w:numId w:val="35"/>
              </w:numPr>
              <w:jc w:val="both"/>
              <w:rPr>
                <w:bCs/>
              </w:rPr>
            </w:pPr>
            <w:r w:rsidRPr="00090EB7">
              <w:rPr>
                <w:bCs/>
              </w:rPr>
              <w:t>Возрастная структура потребления швейной продукции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 в России.</w:t>
            </w:r>
          </w:p>
          <w:p w14:paraId="55486731" w14:textId="77777777" w:rsidR="00DF2AD9" w:rsidRPr="00090EB7" w:rsidRDefault="00DF2AD9" w:rsidP="00B23FEE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Требования и методы разработки модельных конструкций женских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55ABB298" w14:textId="77777777" w:rsidR="004C7053" w:rsidRPr="00090EB7" w:rsidRDefault="004C7053" w:rsidP="00DF2AD9">
            <w:pPr>
              <w:pStyle w:val="af0"/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Региональное распределение потребления швейной продукции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 в России.</w:t>
            </w:r>
          </w:p>
          <w:p w14:paraId="36EF4B5C" w14:textId="77777777" w:rsidR="004C7053" w:rsidRPr="00090EB7" w:rsidRDefault="004C7053" w:rsidP="00DF2AD9">
            <w:pPr>
              <w:numPr>
                <w:ilvl w:val="0"/>
                <w:numId w:val="35"/>
              </w:numPr>
              <w:jc w:val="both"/>
            </w:pPr>
            <w:r w:rsidRPr="00090EB7">
              <w:t>Структура товаров легкой промышленности в потреблении продукции “</w:t>
            </w:r>
            <w:r w:rsidRPr="00090EB7">
              <w:rPr>
                <w:lang w:val="en-US"/>
              </w:rPr>
              <w:t>Luxury</w:t>
            </w:r>
            <w:r w:rsidRPr="00090EB7">
              <w:t>”.</w:t>
            </w:r>
          </w:p>
          <w:p w14:paraId="152ACF9B" w14:textId="77777777" w:rsidR="004C7053" w:rsidRPr="00090EB7" w:rsidRDefault="004C7053" w:rsidP="00DF2AD9">
            <w:pPr>
              <w:numPr>
                <w:ilvl w:val="0"/>
                <w:numId w:val="35"/>
              </w:numPr>
              <w:jc w:val="both"/>
            </w:pPr>
            <w:r w:rsidRPr="00090EB7">
              <w:t>Социальный портрет</w:t>
            </w:r>
            <w:r w:rsidRPr="00090EB7">
              <w:rPr>
                <w:bCs/>
              </w:rPr>
              <w:t xml:space="preserve"> потребителя швейной продукции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266B3637" w14:textId="77777777" w:rsidR="004C7053" w:rsidRPr="00090EB7" w:rsidRDefault="004C7053" w:rsidP="00DF2AD9">
            <w:pPr>
              <w:numPr>
                <w:ilvl w:val="0"/>
                <w:numId w:val="35"/>
              </w:numPr>
              <w:jc w:val="both"/>
            </w:pPr>
            <w:r w:rsidRPr="00090EB7">
              <w:t xml:space="preserve"> Признаки и свойства швейных изделий класса </w:t>
            </w:r>
            <w:r w:rsidRPr="00090EB7">
              <w:rPr>
                <w:bCs/>
              </w:rPr>
              <w:t>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”, значимые с позиций потребителей.</w:t>
            </w:r>
          </w:p>
          <w:p w14:paraId="7A0BABB3" w14:textId="77777777" w:rsidR="004C7053" w:rsidRPr="00090EB7" w:rsidRDefault="004C7053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Весомость значимых признаков и свойств.</w:t>
            </w:r>
          </w:p>
          <w:p w14:paraId="2CC6FC6C" w14:textId="77777777" w:rsidR="004C7053" w:rsidRPr="00090EB7" w:rsidRDefault="004C7053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 xml:space="preserve">Виды рекламы и информации о швейной продукции высокой категории качества. </w:t>
            </w:r>
          </w:p>
          <w:p w14:paraId="68CE8197" w14:textId="77777777" w:rsidR="004C7053" w:rsidRPr="00090EB7" w:rsidRDefault="004C7053" w:rsidP="00DF2AD9">
            <w:pPr>
              <w:numPr>
                <w:ilvl w:val="0"/>
                <w:numId w:val="35"/>
              </w:numPr>
              <w:jc w:val="both"/>
            </w:pPr>
            <w:r w:rsidRPr="00090EB7">
              <w:lastRenderedPageBreak/>
              <w:t>Методы и особенности обслуживания в процессе производства одежды высокой ценовой категории.</w:t>
            </w:r>
          </w:p>
          <w:p w14:paraId="554E6D33" w14:textId="77777777" w:rsidR="004C7053" w:rsidRPr="00090EB7" w:rsidRDefault="004C7053" w:rsidP="00DF2AD9">
            <w:pPr>
              <w:pStyle w:val="af0"/>
              <w:numPr>
                <w:ilvl w:val="0"/>
                <w:numId w:val="35"/>
              </w:numPr>
              <w:jc w:val="both"/>
            </w:pPr>
            <w:r w:rsidRPr="00090EB7">
              <w:t xml:space="preserve">Современные методы коммуницирования в деятельности предприятий по производству одежды класса </w:t>
            </w:r>
            <w:r w:rsidRPr="00090EB7">
              <w:rPr>
                <w:bCs/>
              </w:rPr>
              <w:t>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3CC01438" w14:textId="77777777" w:rsidR="0098008D" w:rsidRPr="00090EB7" w:rsidRDefault="0098008D" w:rsidP="00DF2AD9">
            <w:pPr>
              <w:pStyle w:val="af0"/>
              <w:numPr>
                <w:ilvl w:val="0"/>
                <w:numId w:val="35"/>
              </w:numPr>
              <w:spacing w:before="240"/>
            </w:pPr>
            <w:r w:rsidRPr="00090EB7">
              <w:t>Структура организационно-технологического процесса производства швейных изделий класса  «люкс».</w:t>
            </w:r>
          </w:p>
          <w:p w14:paraId="2FD48841" w14:textId="77777777" w:rsidR="0098008D" w:rsidRPr="00090EB7" w:rsidRDefault="0098008D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Основные этапы формирования качества швейных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077BEC46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Формы творческой деятельности процесса создания швейных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3823F7EC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 xml:space="preserve">Принципы организации, оснащение, интерьер, оформление бутика, </w:t>
            </w:r>
            <w:r w:rsidRPr="00090EB7">
              <w:rPr>
                <w:bCs/>
                <w:lang w:val="en-US"/>
              </w:rPr>
              <w:t>show</w:t>
            </w:r>
            <w:r w:rsidRPr="00090EB7">
              <w:rPr>
                <w:bCs/>
              </w:rPr>
              <w:t>-</w:t>
            </w:r>
            <w:r w:rsidRPr="00090EB7">
              <w:rPr>
                <w:bCs/>
                <w:lang w:val="en-US"/>
              </w:rPr>
              <w:t>room</w:t>
            </w:r>
            <w:r w:rsidRPr="00090EB7">
              <w:rPr>
                <w:bCs/>
              </w:rPr>
              <w:t xml:space="preserve"> Дома Моды.</w:t>
            </w:r>
          </w:p>
          <w:p w14:paraId="56EADEF1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Информационно-методические материалы  шоу-рума клиентской направленности.</w:t>
            </w:r>
          </w:p>
          <w:p w14:paraId="0B77A4F6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Характеристика экспериментального участка Дома Моды.</w:t>
            </w:r>
          </w:p>
          <w:p w14:paraId="080029F1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Характеристика процесса разработки зарисовок и эскизов швейных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0955BB5A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Задачи и особенности разработки «</w:t>
            </w:r>
            <w:r w:rsidRPr="00090EB7">
              <w:rPr>
                <w:bCs/>
                <w:lang w:val="en-US"/>
              </w:rPr>
              <w:t>pre</w:t>
            </w:r>
            <w:r w:rsidRPr="00090EB7">
              <w:rPr>
                <w:bCs/>
              </w:rPr>
              <w:t>-коллекций”.</w:t>
            </w:r>
          </w:p>
          <w:p w14:paraId="39011309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Состав информации и процесс получения информации об особенностях внешнего вида, особенностях телосложения и размерной характеристике индивидуального заказчика при проектировании швейных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7944019B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Характеристика процесса проектирования индивидуальной базовой и модельной конструкции женского швейного изделия 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40FE8022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Характеристика процесса изготовления и отработки макетов женской одежды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7E8676AF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Понятие «представительного» образа дизайнерской коллекции.</w:t>
            </w:r>
          </w:p>
          <w:p w14:paraId="07840BB8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Пресс-релиз дизайнерской коллекции.</w:t>
            </w:r>
          </w:p>
          <w:p w14:paraId="6FC233EF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Особенности и отличия этапов моделирования, конструирования и изготовления женских и мужских швейных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084F4A78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Порядок, особенности, средства выбора (создания) ткани для изготовления швейных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64E88DC5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Характеристика направления «</w:t>
            </w:r>
            <w:r w:rsidRPr="00090EB7">
              <w:rPr>
                <w:bCs/>
                <w:lang w:val="en-US"/>
              </w:rPr>
              <w:t>bespoke</w:t>
            </w:r>
            <w:r w:rsidRPr="00090EB7">
              <w:rPr>
                <w:bCs/>
              </w:rPr>
              <w:t>» создания ткани для швейных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4893B6E7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Ассортимент материалов для изготовления одежды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65DC8AD1" w14:textId="77777777" w:rsidR="004C7053" w:rsidRPr="00090EB7" w:rsidRDefault="004C7053" w:rsidP="00DF2AD9">
            <w:pPr>
              <w:numPr>
                <w:ilvl w:val="0"/>
                <w:numId w:val="35"/>
              </w:numPr>
            </w:pPr>
            <w:r w:rsidRPr="00090EB7">
              <w:rPr>
                <w:bCs/>
              </w:rPr>
              <w:t>Инновации в ассортименте материалов для изготовления одежды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58C65807" w14:textId="77777777" w:rsidR="0098008D" w:rsidRPr="00090EB7" w:rsidRDefault="0098008D" w:rsidP="00DF2AD9">
            <w:pPr>
              <w:numPr>
                <w:ilvl w:val="0"/>
                <w:numId w:val="35"/>
              </w:numPr>
              <w:jc w:val="both"/>
            </w:pPr>
            <w:r w:rsidRPr="00090EB7">
              <w:t>Особенности технологической обработки верхней мужской плечевой одежды высокой категории качества.</w:t>
            </w:r>
          </w:p>
          <w:p w14:paraId="4C2BF828" w14:textId="77777777" w:rsidR="0098008D" w:rsidRPr="00090EB7" w:rsidRDefault="0098008D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Особенности технологической обработки мужской поясной одежды высокой категории качества.</w:t>
            </w:r>
          </w:p>
          <w:p w14:paraId="4DDBFAC9" w14:textId="77777777" w:rsidR="0098008D" w:rsidRPr="00090EB7" w:rsidRDefault="0098008D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Особенности технологической обработки верхней женской одежды высокой категории качества.</w:t>
            </w:r>
          </w:p>
          <w:p w14:paraId="0B30CC36" w14:textId="77777777" w:rsidR="0098008D" w:rsidRPr="00090EB7" w:rsidRDefault="0098008D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Особенности технологической обработки одежды высокой категории качества из двухслойных двухлицевых материалов.</w:t>
            </w:r>
          </w:p>
          <w:p w14:paraId="6A16E943" w14:textId="77777777" w:rsidR="0098008D" w:rsidRPr="00090EB7" w:rsidRDefault="0098008D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Особенности технологической обработки женской одежды высокой категории качества из декоративных материалов.</w:t>
            </w:r>
          </w:p>
          <w:p w14:paraId="0BFFB1A5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Анализ и средства повышения информированности клиента о последних тенденциях модного направления.</w:t>
            </w:r>
          </w:p>
          <w:p w14:paraId="6B4EB58B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Требования к качеству обслуживания на этапе «Формирование заказа».</w:t>
            </w:r>
          </w:p>
          <w:p w14:paraId="459794F3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Задачи специалистов на этапе «Формирование заказа».</w:t>
            </w:r>
          </w:p>
          <w:p w14:paraId="633A0711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 xml:space="preserve">Характеристики внешнего вида, типы телосложения, пропорций индивидуального заказчика, определяющие </w:t>
            </w:r>
            <w:r w:rsidRPr="00090EB7">
              <w:rPr>
                <w:bCs/>
              </w:rPr>
              <w:lastRenderedPageBreak/>
              <w:t>выбор модели швейного изделия класса 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442DFA62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Зрительные иллюзии как средство гармонизации образа модели. Примеры. Достигаемые эффекты.</w:t>
            </w:r>
          </w:p>
          <w:p w14:paraId="32EB47F6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Структура и содержание паспорта заказа на изготовление швейного изделия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 Требования к заполнению.</w:t>
            </w:r>
          </w:p>
          <w:p w14:paraId="0734715A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Возможности информационных технологий для выполнения задач этапа «Формирование заказа».</w:t>
            </w:r>
          </w:p>
          <w:p w14:paraId="01ED3A07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Использование универсальных графических редакторов для поиска и гармонизации образа модели.</w:t>
            </w:r>
          </w:p>
          <w:p w14:paraId="04D7D818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Средства и методы гармонизации образа при создании моделей класса 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6789B103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t>Принципы организации, оснащения и оформления  помещения для проектирования и раскроя предприятия-производителя швейных изделий класса “Lux”.</w:t>
            </w:r>
          </w:p>
          <w:p w14:paraId="2858BBF0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Характеристика методик и методов проектирования мужской одежды, используемых в проектировании одежды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6F2EBA68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Использование жилетно-макетного метода при проектировании мужской верхней одежды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6EB207E9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Использование «метода примерочного костюма» при проектировании мужской верхней одежды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3EE677A5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Особенности оформления и использования лекал при изготовлении мужской верхней одежды высокой ценовой категории по индивидуальным заказам.</w:t>
            </w:r>
          </w:p>
          <w:p w14:paraId="2A88D47A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Отличия раскроя изделий мужской верхней одежды высокой ценовой категории по индивидуальным заказам из гладкокрашеных тканей и тканей с рисунком.</w:t>
            </w:r>
          </w:p>
          <w:p w14:paraId="5E4C167F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Последовательность проведения примерки мужского пиджака высокой ценовой категории при изготовлении по «методу примерочного костюма».</w:t>
            </w:r>
          </w:p>
          <w:p w14:paraId="2807FF99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Преимущества «метода примерочного костюма» при изготовлении мужской верхней одежды высокой ценовой категории.</w:t>
            </w:r>
          </w:p>
          <w:p w14:paraId="55E554EA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Последовательность проведения измерений мужского пиджака высокой ценовой категории при изготовлении по методу измерительного жилета.</w:t>
            </w:r>
          </w:p>
          <w:p w14:paraId="59F78805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 xml:space="preserve">Структура измерительного жилета, характеристика измерительных элементов. Взаимосвязь измерений жилета и параметров базовой конструкторской документации. </w:t>
            </w:r>
          </w:p>
          <w:p w14:paraId="082A210E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Отличия в последовательности этапов и методах проектирования женской и мужской одежды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5342C584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Методики проектирования женской одежды высокой ценовой категории по индивидуальным заказам.</w:t>
            </w:r>
          </w:p>
          <w:p w14:paraId="43A031F8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Индивидуальная базовая конструкция клиента.</w:t>
            </w:r>
          </w:p>
          <w:p w14:paraId="73A9C8D6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Количество и особенности проведения примерок женских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”.</w:t>
            </w:r>
          </w:p>
          <w:p w14:paraId="538AC076" w14:textId="77777777" w:rsidR="00DF2AD9" w:rsidRPr="00090EB7" w:rsidRDefault="00DF2AD9" w:rsidP="00DF2AD9">
            <w:pPr>
              <w:numPr>
                <w:ilvl w:val="0"/>
                <w:numId w:val="35"/>
              </w:numPr>
              <w:jc w:val="both"/>
            </w:pPr>
            <w:r w:rsidRPr="00090EB7">
              <w:rPr>
                <w:bCs/>
              </w:rPr>
              <w:t>Условия раскладки и раскроя женских изделий класса “</w:t>
            </w:r>
            <w:r w:rsidRPr="00090EB7">
              <w:rPr>
                <w:bCs/>
                <w:lang w:val="en-US"/>
              </w:rPr>
              <w:t>Lux</w:t>
            </w:r>
            <w:r w:rsidRPr="00090EB7">
              <w:rPr>
                <w:bCs/>
              </w:rPr>
              <w:t>”, изготавливаемых по индивидуальному заказу.</w:t>
            </w:r>
          </w:p>
          <w:p w14:paraId="0D065F7D" w14:textId="77777777" w:rsidR="00B30C8F" w:rsidRDefault="00B30C8F" w:rsidP="00DF2AD9">
            <w:pPr>
              <w:numPr>
                <w:ilvl w:val="0"/>
                <w:numId w:val="35"/>
              </w:numPr>
              <w:jc w:val="both"/>
            </w:pPr>
            <w:r w:rsidRPr="00090EB7">
              <w:t>Методы и инструменты проведения электронной примерки при проектировании одежды высокой ценовой категории.</w:t>
            </w:r>
          </w:p>
          <w:p w14:paraId="4889F21C" w14:textId="77777777" w:rsidR="003F62FC" w:rsidRDefault="003F62FC" w:rsidP="003F62FC">
            <w:pPr>
              <w:ind w:left="600"/>
              <w:jc w:val="both"/>
            </w:pPr>
          </w:p>
          <w:p w14:paraId="6F1A02BF" w14:textId="77777777" w:rsidR="003F62FC" w:rsidRDefault="003F62FC" w:rsidP="003F62FC">
            <w:pPr>
              <w:jc w:val="center"/>
              <w:rPr>
                <w:sz w:val="24"/>
                <w:szCs w:val="24"/>
              </w:rPr>
            </w:pPr>
          </w:p>
          <w:p w14:paraId="53E84CC7" w14:textId="77777777" w:rsidR="00840B5F" w:rsidRDefault="00840B5F" w:rsidP="003F62FC">
            <w:pPr>
              <w:jc w:val="center"/>
              <w:rPr>
                <w:sz w:val="24"/>
                <w:szCs w:val="24"/>
              </w:rPr>
            </w:pPr>
          </w:p>
          <w:p w14:paraId="11D63DA5" w14:textId="77777777" w:rsidR="003F62FC" w:rsidRDefault="003F62FC" w:rsidP="003F6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Примеры экзаменационных билетов</w:t>
            </w:r>
          </w:p>
          <w:p w14:paraId="6307A421" w14:textId="77777777" w:rsidR="003F62FC" w:rsidRDefault="003F62FC" w:rsidP="003F62FC">
            <w:pPr>
              <w:jc w:val="center"/>
              <w:rPr>
                <w:sz w:val="24"/>
                <w:szCs w:val="24"/>
              </w:rPr>
            </w:pPr>
          </w:p>
          <w:p w14:paraId="373060E1" w14:textId="77777777" w:rsidR="003F62FC" w:rsidRDefault="003F62FC" w:rsidP="003F62FC">
            <w:pPr>
              <w:jc w:val="center"/>
              <w:rPr>
                <w:sz w:val="24"/>
                <w:szCs w:val="24"/>
              </w:rPr>
            </w:pPr>
          </w:p>
          <w:p w14:paraId="560157E0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ФГБОУ ВО Российский государственный университет им. А.Н.Косыгина</w:t>
            </w:r>
          </w:p>
          <w:p w14:paraId="0C9518CD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</w:p>
          <w:p w14:paraId="4EE51D94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Кафедра художественного моделирования, конструирования и технологии швейных изделий</w:t>
            </w:r>
          </w:p>
          <w:p w14:paraId="46AC9DF1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Направление подготовки 29.03.05 «Конструирование изделий легкой промышленности»</w:t>
            </w:r>
          </w:p>
          <w:p w14:paraId="673404F5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Профиль Художественное моделирование и продвижение товаров в индустрии моды</w:t>
            </w:r>
          </w:p>
          <w:p w14:paraId="51AF261C" w14:textId="2E472C24" w:rsidR="003F62FC" w:rsidRPr="00DD6802" w:rsidRDefault="003F62FC" w:rsidP="003F62FC">
            <w:pPr>
              <w:jc w:val="center"/>
              <w:rPr>
                <w:bCs/>
                <w:sz w:val="24"/>
                <w:szCs w:val="24"/>
              </w:rPr>
            </w:pPr>
            <w:r w:rsidRPr="00DD6802">
              <w:rPr>
                <w:bCs/>
                <w:sz w:val="24"/>
                <w:szCs w:val="24"/>
              </w:rPr>
              <w:t>Форма обучения очн</w:t>
            </w:r>
            <w:r w:rsidR="003B3ED1">
              <w:rPr>
                <w:bCs/>
                <w:sz w:val="24"/>
                <w:szCs w:val="24"/>
              </w:rPr>
              <w:t>о-заочная</w:t>
            </w:r>
            <w:r w:rsidRPr="00DD6802">
              <w:rPr>
                <w:bCs/>
                <w:sz w:val="24"/>
                <w:szCs w:val="24"/>
              </w:rPr>
              <w:t xml:space="preserve">, </w:t>
            </w:r>
            <w:r w:rsidR="003B3ED1">
              <w:rPr>
                <w:bCs/>
                <w:sz w:val="24"/>
                <w:szCs w:val="24"/>
              </w:rPr>
              <w:t>5</w:t>
            </w:r>
            <w:r w:rsidRPr="00DD6802">
              <w:rPr>
                <w:bCs/>
                <w:sz w:val="24"/>
                <w:szCs w:val="24"/>
              </w:rPr>
              <w:t xml:space="preserve"> курс, семестр</w:t>
            </w:r>
            <w:r w:rsidR="003B3ED1">
              <w:rPr>
                <w:bCs/>
                <w:sz w:val="24"/>
                <w:szCs w:val="24"/>
              </w:rPr>
              <w:t xml:space="preserve"> А</w:t>
            </w:r>
          </w:p>
          <w:p w14:paraId="4755EAB8" w14:textId="77777777" w:rsidR="003F62FC" w:rsidRPr="00DD3B02" w:rsidRDefault="003F62FC" w:rsidP="003F62FC">
            <w:pPr>
              <w:jc w:val="center"/>
              <w:rPr>
                <w:sz w:val="24"/>
                <w:szCs w:val="24"/>
              </w:rPr>
            </w:pPr>
          </w:p>
          <w:p w14:paraId="461A79EC" w14:textId="77777777" w:rsidR="003F62FC" w:rsidRPr="00331550" w:rsidRDefault="003F62FC" w:rsidP="003F62FC">
            <w:pPr>
              <w:spacing w:line="24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331550">
              <w:rPr>
                <w:sz w:val="24"/>
                <w:szCs w:val="24"/>
              </w:rPr>
              <w:t>ЭКЗАМЕНАЦИОННЫЙ БИЛЕТ № 1</w:t>
            </w:r>
          </w:p>
          <w:p w14:paraId="00C42DDA" w14:textId="77777777" w:rsidR="003F62FC" w:rsidRDefault="003F62FC" w:rsidP="003F62FC">
            <w:pPr>
              <w:suppressAutoHyphens/>
              <w:ind w:left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31550">
              <w:rPr>
                <w:sz w:val="24"/>
                <w:szCs w:val="24"/>
              </w:rPr>
              <w:t xml:space="preserve">о дисциплине «Художественное проектирование одежды класса люкс» </w:t>
            </w:r>
          </w:p>
          <w:p w14:paraId="011FB2E1" w14:textId="77777777" w:rsidR="003F62FC" w:rsidRPr="00331550" w:rsidRDefault="003F62FC" w:rsidP="003F62FC">
            <w:pPr>
              <w:suppressAutoHyphens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64144B">
              <w:rPr>
                <w:sz w:val="24"/>
                <w:szCs w:val="24"/>
              </w:rPr>
              <w:t>подготовки бакал</w:t>
            </w:r>
            <w:r>
              <w:rPr>
                <w:sz w:val="24"/>
                <w:szCs w:val="24"/>
              </w:rPr>
              <w:t>авров</w:t>
            </w:r>
          </w:p>
          <w:p w14:paraId="381E1B6F" w14:textId="77777777" w:rsidR="003F62FC" w:rsidRDefault="003F62FC" w:rsidP="003F62FC">
            <w:pPr>
              <w:numPr>
                <w:ilvl w:val="0"/>
                <w:numId w:val="37"/>
              </w:numPr>
              <w:suppressAutoHyphens/>
              <w:spacing w:after="200"/>
              <w:contextualSpacing/>
              <w:rPr>
                <w:sz w:val="24"/>
                <w:szCs w:val="24"/>
              </w:rPr>
            </w:pPr>
            <w:r w:rsidRPr="00CB73D5">
              <w:rPr>
                <w:sz w:val="24"/>
                <w:szCs w:val="24"/>
              </w:rPr>
              <w:t>Структура сегментов рынка швейной продукции.</w:t>
            </w:r>
          </w:p>
          <w:p w14:paraId="760F516A" w14:textId="77777777" w:rsidR="003F62FC" w:rsidRDefault="00840B5F" w:rsidP="003F62FC">
            <w:pPr>
              <w:numPr>
                <w:ilvl w:val="0"/>
                <w:numId w:val="37"/>
              </w:numPr>
              <w:suppressAutoHyphens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Конструктивные и технологические особенности изготовления</w:t>
            </w:r>
            <w:r w:rsidR="003F62FC" w:rsidRPr="00C378E2">
              <w:rPr>
                <w:sz w:val="24"/>
                <w:szCs w:val="24"/>
              </w:rPr>
              <w:t xml:space="preserve"> верхней мужской плечевой одежды высокой  категории качества.</w:t>
            </w:r>
          </w:p>
          <w:p w14:paraId="44B34A2A" w14:textId="77777777" w:rsidR="003F62FC" w:rsidRPr="00C378E2" w:rsidRDefault="003F62FC" w:rsidP="003F62FC">
            <w:pPr>
              <w:numPr>
                <w:ilvl w:val="0"/>
                <w:numId w:val="37"/>
              </w:numPr>
              <w:suppressAutoHyphens/>
              <w:contextualSpacing/>
              <w:rPr>
                <w:sz w:val="24"/>
                <w:szCs w:val="24"/>
              </w:rPr>
            </w:pPr>
            <w:r w:rsidRPr="00C378E2">
              <w:rPr>
                <w:sz w:val="24"/>
                <w:szCs w:val="24"/>
              </w:rPr>
              <w:t>Характеристика авторской коллекции мужской одежды класса “Lux”.</w:t>
            </w:r>
          </w:p>
          <w:p w14:paraId="2D31146F" w14:textId="77777777" w:rsidR="003F62FC" w:rsidRPr="00B91E38" w:rsidRDefault="003F62FC" w:rsidP="003F62FC">
            <w:pPr>
              <w:pStyle w:val="Style30"/>
              <w:widowControl/>
              <w:tabs>
                <w:tab w:val="left" w:pos="283"/>
              </w:tabs>
              <w:spacing w:before="24" w:line="240" w:lineRule="auto"/>
              <w:ind w:firstLine="0"/>
              <w:jc w:val="both"/>
              <w:rPr>
                <w:rStyle w:val="FontStyle11"/>
                <w:rFonts w:eastAsia="Arial Unicode MS"/>
              </w:rPr>
            </w:pPr>
          </w:p>
          <w:p w14:paraId="4EE9C4BC" w14:textId="77777777" w:rsidR="003F62FC" w:rsidRDefault="003F62FC" w:rsidP="003F62FC">
            <w:pPr>
              <w:spacing w:line="24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331550">
              <w:rPr>
                <w:sz w:val="24"/>
                <w:szCs w:val="24"/>
              </w:rPr>
              <w:t>Зав. Кафедрой__________________Зарецкая Г.П.</w:t>
            </w:r>
          </w:p>
          <w:p w14:paraId="792D350A" w14:textId="77777777" w:rsidR="003F62FC" w:rsidRDefault="003F62FC" w:rsidP="003F62FC">
            <w:pPr>
              <w:spacing w:line="24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14:paraId="5658AB2E" w14:textId="77777777" w:rsidR="00840B5F" w:rsidRPr="00331550" w:rsidRDefault="00840B5F" w:rsidP="003F62FC">
            <w:pPr>
              <w:spacing w:line="24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14:paraId="22ABE8F1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ФГБОУ ВО Российский государственный университет им. А.Н.Косыгина</w:t>
            </w:r>
          </w:p>
          <w:p w14:paraId="3814283D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</w:p>
          <w:p w14:paraId="785878F5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Кафедра художественного моделирования, конструирования и технологии швейных изделий</w:t>
            </w:r>
          </w:p>
          <w:p w14:paraId="7525562C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Направление подготовки 29.03.05 «Конструирование изделий легкой промышленности»</w:t>
            </w:r>
          </w:p>
          <w:p w14:paraId="3467C9E6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Профиль Художественное моделирование и продвижение товаров в индустрии моды</w:t>
            </w:r>
          </w:p>
          <w:p w14:paraId="21713DEC" w14:textId="77777777" w:rsidR="003B3ED1" w:rsidRPr="00DD6802" w:rsidRDefault="003F62FC" w:rsidP="003B3ED1">
            <w:pPr>
              <w:jc w:val="center"/>
              <w:rPr>
                <w:bCs/>
                <w:sz w:val="24"/>
                <w:szCs w:val="24"/>
              </w:rPr>
            </w:pPr>
            <w:r w:rsidRPr="00DD6802">
              <w:rPr>
                <w:bCs/>
                <w:sz w:val="24"/>
                <w:szCs w:val="24"/>
              </w:rPr>
              <w:t xml:space="preserve">Форма обучения </w:t>
            </w:r>
            <w:r w:rsidR="003B3ED1" w:rsidRPr="00DD6802">
              <w:rPr>
                <w:bCs/>
                <w:sz w:val="24"/>
                <w:szCs w:val="24"/>
              </w:rPr>
              <w:t>очн</w:t>
            </w:r>
            <w:r w:rsidR="003B3ED1">
              <w:rPr>
                <w:bCs/>
                <w:sz w:val="24"/>
                <w:szCs w:val="24"/>
              </w:rPr>
              <w:t>о-заочная</w:t>
            </w:r>
            <w:r w:rsidR="003B3ED1" w:rsidRPr="00DD6802">
              <w:rPr>
                <w:bCs/>
                <w:sz w:val="24"/>
                <w:szCs w:val="24"/>
              </w:rPr>
              <w:t xml:space="preserve">, </w:t>
            </w:r>
            <w:r w:rsidR="003B3ED1">
              <w:rPr>
                <w:bCs/>
                <w:sz w:val="24"/>
                <w:szCs w:val="24"/>
              </w:rPr>
              <w:t>5</w:t>
            </w:r>
            <w:r w:rsidR="003B3ED1" w:rsidRPr="00DD6802">
              <w:rPr>
                <w:bCs/>
                <w:sz w:val="24"/>
                <w:szCs w:val="24"/>
              </w:rPr>
              <w:t xml:space="preserve"> курс, семестр</w:t>
            </w:r>
            <w:r w:rsidR="003B3ED1">
              <w:rPr>
                <w:bCs/>
                <w:sz w:val="24"/>
                <w:szCs w:val="24"/>
              </w:rPr>
              <w:t xml:space="preserve"> А</w:t>
            </w:r>
          </w:p>
          <w:p w14:paraId="1061526A" w14:textId="77777777" w:rsidR="003B3ED1" w:rsidRPr="00DD3B02" w:rsidRDefault="003B3ED1" w:rsidP="003B3ED1">
            <w:pPr>
              <w:jc w:val="center"/>
              <w:rPr>
                <w:sz w:val="24"/>
                <w:szCs w:val="24"/>
              </w:rPr>
            </w:pPr>
          </w:p>
          <w:p w14:paraId="3D34325D" w14:textId="77777777" w:rsidR="003F62FC" w:rsidRDefault="003F62FC" w:rsidP="003F62FC">
            <w:pPr>
              <w:spacing w:line="24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14:paraId="167CF32D" w14:textId="77777777" w:rsidR="003F62FC" w:rsidRPr="00C378E2" w:rsidRDefault="003F62FC" w:rsidP="003F62FC">
            <w:pPr>
              <w:spacing w:line="24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C378E2">
              <w:rPr>
                <w:sz w:val="24"/>
                <w:szCs w:val="24"/>
              </w:rPr>
              <w:t>ЭКЗАМЕНАЦИОННЫЙ БИЛЕТ № 2</w:t>
            </w:r>
          </w:p>
          <w:p w14:paraId="5289D392" w14:textId="77777777" w:rsidR="003F62FC" w:rsidRPr="00C378E2" w:rsidRDefault="003F62FC" w:rsidP="003F62FC">
            <w:pPr>
              <w:spacing w:line="24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78E2">
              <w:rPr>
                <w:sz w:val="24"/>
                <w:szCs w:val="24"/>
              </w:rPr>
              <w:t xml:space="preserve">о дисциплине «Художественное проектирование одежды класса люкс» направление </w:t>
            </w:r>
            <w:r>
              <w:rPr>
                <w:sz w:val="24"/>
                <w:szCs w:val="24"/>
              </w:rPr>
              <w:t xml:space="preserve">подготовки бакалавров </w:t>
            </w:r>
          </w:p>
          <w:p w14:paraId="0C867A29" w14:textId="77777777" w:rsidR="003F62FC" w:rsidRDefault="003F62FC" w:rsidP="003F62FC">
            <w:pPr>
              <w:pStyle w:val="af0"/>
              <w:numPr>
                <w:ilvl w:val="0"/>
                <w:numId w:val="38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Pr="00DC316C">
              <w:rPr>
                <w:sz w:val="24"/>
                <w:szCs w:val="24"/>
              </w:rPr>
              <w:t xml:space="preserve"> сегмента рынка </w:t>
            </w:r>
            <w:r>
              <w:rPr>
                <w:sz w:val="24"/>
                <w:szCs w:val="24"/>
              </w:rPr>
              <w:t xml:space="preserve">швейной продукции </w:t>
            </w:r>
            <w:r w:rsidRPr="00EC653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Lux</w:t>
            </w:r>
            <w:r w:rsidRPr="00EC653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  <w:p w14:paraId="1E091C83" w14:textId="77777777" w:rsidR="003F62FC" w:rsidRPr="00CB73D5" w:rsidRDefault="00840B5F" w:rsidP="003F62FC">
            <w:pPr>
              <w:pStyle w:val="af0"/>
              <w:numPr>
                <w:ilvl w:val="0"/>
                <w:numId w:val="38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Конструктивные и </w:t>
            </w:r>
            <w:r w:rsidR="003F62FC" w:rsidRPr="00CB73D5">
              <w:rPr>
                <w:bCs/>
                <w:sz w:val="24"/>
                <w:szCs w:val="24"/>
              </w:rPr>
              <w:t>технологическ</w:t>
            </w:r>
            <w:r>
              <w:rPr>
                <w:bCs/>
                <w:sz w:val="24"/>
                <w:szCs w:val="24"/>
              </w:rPr>
              <w:t>ие</w:t>
            </w:r>
            <w:r w:rsidR="003F62FC" w:rsidRPr="00CB73D5">
              <w:rPr>
                <w:bCs/>
                <w:sz w:val="24"/>
                <w:szCs w:val="24"/>
              </w:rPr>
              <w:t xml:space="preserve"> о</w:t>
            </w:r>
            <w:r w:rsidRPr="00CB73D5">
              <w:rPr>
                <w:bCs/>
                <w:sz w:val="24"/>
                <w:szCs w:val="24"/>
              </w:rPr>
              <w:t>собенности</w:t>
            </w:r>
            <w:r>
              <w:rPr>
                <w:bCs/>
                <w:sz w:val="24"/>
                <w:szCs w:val="24"/>
              </w:rPr>
              <w:t xml:space="preserve"> изготовления</w:t>
            </w:r>
            <w:r w:rsidR="003F62FC" w:rsidRPr="00CB73D5">
              <w:rPr>
                <w:bCs/>
                <w:sz w:val="24"/>
                <w:szCs w:val="24"/>
              </w:rPr>
              <w:t xml:space="preserve"> мужской поясной одежды высокой категории качества.</w:t>
            </w:r>
          </w:p>
          <w:p w14:paraId="5E97881B" w14:textId="77777777" w:rsidR="003F62FC" w:rsidRPr="00CB73D5" w:rsidRDefault="003F62FC" w:rsidP="003F62FC">
            <w:pPr>
              <w:pStyle w:val="af0"/>
              <w:numPr>
                <w:ilvl w:val="0"/>
                <w:numId w:val="38"/>
              </w:numPr>
              <w:spacing w:after="200" w:line="360" w:lineRule="auto"/>
              <w:jc w:val="both"/>
              <w:rPr>
                <w:rStyle w:val="FontStyle11"/>
              </w:rPr>
            </w:pPr>
            <w:r w:rsidRPr="00CB73D5">
              <w:rPr>
                <w:rStyle w:val="FontStyle11"/>
              </w:rPr>
              <w:t>Характеристика авторской коллекции женской одежды класса “</w:t>
            </w:r>
            <w:r w:rsidRPr="00CB73D5">
              <w:rPr>
                <w:rStyle w:val="FontStyle11"/>
                <w:lang w:val="en-US"/>
              </w:rPr>
              <w:t>Lux</w:t>
            </w:r>
            <w:r w:rsidRPr="00CB73D5">
              <w:rPr>
                <w:rStyle w:val="FontStyle11"/>
              </w:rPr>
              <w:t>”.</w:t>
            </w:r>
          </w:p>
          <w:p w14:paraId="764D6EB0" w14:textId="77777777" w:rsidR="003F62FC" w:rsidRPr="00301A14" w:rsidRDefault="003F62FC" w:rsidP="003F62FC">
            <w:pPr>
              <w:pStyle w:val="Style30"/>
              <w:widowControl/>
              <w:tabs>
                <w:tab w:val="left" w:pos="350"/>
              </w:tabs>
              <w:spacing w:line="278" w:lineRule="exact"/>
              <w:ind w:firstLine="0"/>
              <w:jc w:val="both"/>
              <w:rPr>
                <w:rStyle w:val="FontStyle11"/>
                <w:rFonts w:eastAsia="Arial Unicode MS"/>
              </w:rPr>
            </w:pPr>
          </w:p>
          <w:p w14:paraId="139C51F2" w14:textId="77777777" w:rsidR="002C4687" w:rsidRDefault="003F62FC" w:rsidP="003F62FC">
            <w:pPr>
              <w:ind w:left="540"/>
              <w:jc w:val="both"/>
              <w:rPr>
                <w:sz w:val="24"/>
                <w:szCs w:val="24"/>
              </w:rPr>
            </w:pPr>
            <w:r w:rsidRPr="00C378E2">
              <w:rPr>
                <w:sz w:val="24"/>
                <w:szCs w:val="24"/>
              </w:rPr>
              <w:t>Зав. Кафедрой__________________Зарецкая Г.П.</w:t>
            </w:r>
          </w:p>
          <w:p w14:paraId="6F007C11" w14:textId="77777777" w:rsidR="003F62FC" w:rsidRDefault="003F62FC" w:rsidP="003F62FC">
            <w:pPr>
              <w:ind w:left="540"/>
              <w:jc w:val="both"/>
              <w:rPr>
                <w:i/>
              </w:rPr>
            </w:pPr>
          </w:p>
          <w:p w14:paraId="50A97C86" w14:textId="77777777" w:rsidR="003B3ED1" w:rsidRDefault="003B3ED1" w:rsidP="003F62FC">
            <w:pPr>
              <w:jc w:val="center"/>
              <w:rPr>
                <w:sz w:val="24"/>
                <w:szCs w:val="24"/>
              </w:rPr>
            </w:pPr>
          </w:p>
          <w:p w14:paraId="00A47923" w14:textId="6A015868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ФГБОУ ВО Российский государственный университет им. А.Н.Косыгина</w:t>
            </w:r>
          </w:p>
          <w:p w14:paraId="40C7E8FD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</w:p>
          <w:p w14:paraId="5042115F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Кафедра художественного моделирования, конструирования и технологии швейных изделий</w:t>
            </w:r>
          </w:p>
          <w:p w14:paraId="11A13831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Направление подготовки 29.03.05 «Конструирование изделий легкой промышленности»</w:t>
            </w:r>
          </w:p>
          <w:p w14:paraId="70F558A2" w14:textId="77777777" w:rsidR="003F62FC" w:rsidRPr="00DD6802" w:rsidRDefault="003F62FC" w:rsidP="003F62FC">
            <w:pPr>
              <w:jc w:val="center"/>
              <w:rPr>
                <w:sz w:val="24"/>
                <w:szCs w:val="24"/>
              </w:rPr>
            </w:pPr>
            <w:r w:rsidRPr="00DD6802">
              <w:rPr>
                <w:sz w:val="24"/>
                <w:szCs w:val="24"/>
              </w:rPr>
              <w:t>Профиль Художественное моделирование и продвижение товаров в индустрии моды</w:t>
            </w:r>
          </w:p>
          <w:p w14:paraId="26CE921A" w14:textId="77777777" w:rsidR="003B3ED1" w:rsidRPr="00DD6802" w:rsidRDefault="003F62FC" w:rsidP="003B3ED1">
            <w:pPr>
              <w:jc w:val="center"/>
              <w:rPr>
                <w:bCs/>
                <w:sz w:val="24"/>
                <w:szCs w:val="24"/>
              </w:rPr>
            </w:pPr>
            <w:r w:rsidRPr="00DD6802">
              <w:rPr>
                <w:bCs/>
                <w:sz w:val="24"/>
                <w:szCs w:val="24"/>
              </w:rPr>
              <w:t xml:space="preserve">Форма обучения </w:t>
            </w:r>
            <w:r w:rsidR="003B3ED1" w:rsidRPr="00DD6802">
              <w:rPr>
                <w:bCs/>
                <w:sz w:val="24"/>
                <w:szCs w:val="24"/>
              </w:rPr>
              <w:t>очн</w:t>
            </w:r>
            <w:r w:rsidR="003B3ED1">
              <w:rPr>
                <w:bCs/>
                <w:sz w:val="24"/>
                <w:szCs w:val="24"/>
              </w:rPr>
              <w:t>о-заочная</w:t>
            </w:r>
            <w:r w:rsidR="003B3ED1" w:rsidRPr="00DD6802">
              <w:rPr>
                <w:bCs/>
                <w:sz w:val="24"/>
                <w:szCs w:val="24"/>
              </w:rPr>
              <w:t xml:space="preserve">, </w:t>
            </w:r>
            <w:r w:rsidR="003B3ED1">
              <w:rPr>
                <w:bCs/>
                <w:sz w:val="24"/>
                <w:szCs w:val="24"/>
              </w:rPr>
              <w:t>5</w:t>
            </w:r>
            <w:r w:rsidR="003B3ED1" w:rsidRPr="00DD6802">
              <w:rPr>
                <w:bCs/>
                <w:sz w:val="24"/>
                <w:szCs w:val="24"/>
              </w:rPr>
              <w:t xml:space="preserve"> курс, семестр</w:t>
            </w:r>
            <w:r w:rsidR="003B3ED1">
              <w:rPr>
                <w:bCs/>
                <w:sz w:val="24"/>
                <w:szCs w:val="24"/>
              </w:rPr>
              <w:t xml:space="preserve"> А</w:t>
            </w:r>
          </w:p>
          <w:p w14:paraId="5DC7C1DD" w14:textId="77777777" w:rsidR="003B3ED1" w:rsidRPr="00DD3B02" w:rsidRDefault="003B3ED1" w:rsidP="003B3ED1">
            <w:pPr>
              <w:jc w:val="center"/>
              <w:rPr>
                <w:sz w:val="24"/>
                <w:szCs w:val="24"/>
              </w:rPr>
            </w:pPr>
          </w:p>
          <w:p w14:paraId="7AB52E24" w14:textId="77777777" w:rsidR="003F62FC" w:rsidRDefault="003F62FC" w:rsidP="003F62FC">
            <w:pPr>
              <w:spacing w:line="24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14:paraId="13B82732" w14:textId="77777777" w:rsidR="003F62FC" w:rsidRPr="00C378E2" w:rsidRDefault="003F62FC" w:rsidP="003F62FC">
            <w:pPr>
              <w:spacing w:line="240" w:lineRule="exact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C378E2">
              <w:rPr>
                <w:sz w:val="24"/>
                <w:szCs w:val="24"/>
              </w:rPr>
              <w:t>ЭКЗАМЕНАЦИОННЫЙ БИЛЕТ № 3</w:t>
            </w:r>
          </w:p>
          <w:p w14:paraId="1AC4766B" w14:textId="77777777" w:rsidR="003F62FC" w:rsidRDefault="003F62FC" w:rsidP="003F62FC">
            <w:pPr>
              <w:suppressAutoHyphens/>
              <w:spacing w:line="240" w:lineRule="exact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78E2">
              <w:rPr>
                <w:sz w:val="24"/>
                <w:szCs w:val="24"/>
              </w:rPr>
              <w:t xml:space="preserve">о дисциплине «Художественное проектирование одежды класса люкс » направление подготовки бакалавров </w:t>
            </w:r>
          </w:p>
          <w:p w14:paraId="7DFFA4C2" w14:textId="77777777" w:rsidR="003F62FC" w:rsidRDefault="003F62FC" w:rsidP="003F62FC">
            <w:pPr>
              <w:pStyle w:val="af0"/>
              <w:numPr>
                <w:ilvl w:val="0"/>
                <w:numId w:val="39"/>
              </w:num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Pr="00DC316C">
              <w:rPr>
                <w:sz w:val="24"/>
                <w:szCs w:val="24"/>
              </w:rPr>
              <w:t xml:space="preserve"> сегмента ры</w:t>
            </w:r>
            <w:r>
              <w:rPr>
                <w:sz w:val="24"/>
                <w:szCs w:val="24"/>
              </w:rPr>
              <w:t xml:space="preserve">нка швейной продукции </w:t>
            </w:r>
            <w:r w:rsidRPr="00EC653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Premium</w:t>
            </w:r>
            <w:r w:rsidRPr="00EC653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  <w:p w14:paraId="5360A807" w14:textId="77777777" w:rsidR="003F62FC" w:rsidRPr="00EF43D9" w:rsidRDefault="003F62FC" w:rsidP="003F62FC">
            <w:pPr>
              <w:pStyle w:val="af0"/>
              <w:numPr>
                <w:ilvl w:val="0"/>
                <w:numId w:val="39"/>
              </w:numPr>
              <w:spacing w:after="200"/>
              <w:jc w:val="both"/>
              <w:rPr>
                <w:sz w:val="24"/>
                <w:szCs w:val="24"/>
              </w:rPr>
            </w:pPr>
            <w:r w:rsidRPr="00EF43D9">
              <w:rPr>
                <w:bCs/>
                <w:sz w:val="24"/>
                <w:szCs w:val="24"/>
              </w:rPr>
              <w:t xml:space="preserve">Особенности технологической обработки </w:t>
            </w:r>
            <w:r w:rsidR="00840B5F">
              <w:rPr>
                <w:bCs/>
                <w:sz w:val="24"/>
                <w:szCs w:val="24"/>
              </w:rPr>
              <w:t>женской верхней</w:t>
            </w:r>
            <w:r w:rsidRPr="00EF43D9">
              <w:rPr>
                <w:bCs/>
                <w:sz w:val="24"/>
                <w:szCs w:val="24"/>
              </w:rPr>
              <w:t xml:space="preserve"> одежды </w:t>
            </w:r>
            <w:r w:rsidR="00840B5F" w:rsidRPr="00EF43D9">
              <w:rPr>
                <w:bCs/>
                <w:sz w:val="24"/>
                <w:szCs w:val="24"/>
              </w:rPr>
              <w:t>высокой категории качества</w:t>
            </w:r>
            <w:r w:rsidR="00840B5F">
              <w:rPr>
                <w:bCs/>
                <w:sz w:val="24"/>
                <w:szCs w:val="24"/>
              </w:rPr>
              <w:t xml:space="preserve"> из двухслойных двухлицевых материалов.</w:t>
            </w:r>
          </w:p>
          <w:p w14:paraId="3E1AF0A1" w14:textId="77777777" w:rsidR="003F62FC" w:rsidRPr="00EF43D9" w:rsidRDefault="003F62FC" w:rsidP="003F62FC">
            <w:pPr>
              <w:pStyle w:val="af0"/>
              <w:numPr>
                <w:ilvl w:val="0"/>
                <w:numId w:val="39"/>
              </w:numPr>
              <w:jc w:val="both"/>
              <w:rPr>
                <w:rStyle w:val="FontStyle11"/>
              </w:rPr>
            </w:pPr>
            <w:r w:rsidRPr="00EF43D9">
              <w:rPr>
                <w:rStyle w:val="FontStyle11"/>
              </w:rPr>
              <w:t>Характеристика авторской коллекции женской одежды класса “</w:t>
            </w:r>
            <w:r w:rsidRPr="00EF43D9">
              <w:rPr>
                <w:rStyle w:val="FontStyle11"/>
                <w:lang w:val="en-US"/>
              </w:rPr>
              <w:t>Lux</w:t>
            </w:r>
            <w:r w:rsidRPr="00EF43D9">
              <w:rPr>
                <w:rStyle w:val="FontStyle11"/>
              </w:rPr>
              <w:t>”.</w:t>
            </w:r>
          </w:p>
          <w:p w14:paraId="2A8E3365" w14:textId="77777777" w:rsidR="003F62FC" w:rsidRPr="00D026DF" w:rsidRDefault="003F62FC" w:rsidP="003F62FC">
            <w:pPr>
              <w:spacing w:line="240" w:lineRule="exact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2C567A8A" w14:textId="77777777" w:rsidR="003F62FC" w:rsidRDefault="003F62FC" w:rsidP="003F62FC">
            <w:pPr>
              <w:jc w:val="center"/>
              <w:rPr>
                <w:sz w:val="24"/>
                <w:szCs w:val="24"/>
              </w:rPr>
            </w:pPr>
          </w:p>
          <w:p w14:paraId="0CA7D99A" w14:textId="77777777" w:rsidR="003F62FC" w:rsidRPr="003F62FC" w:rsidRDefault="003F62FC" w:rsidP="003F62FC">
            <w:pPr>
              <w:ind w:left="540"/>
              <w:jc w:val="center"/>
            </w:pPr>
            <w:r w:rsidRPr="00C378E2">
              <w:rPr>
                <w:sz w:val="24"/>
                <w:szCs w:val="24"/>
              </w:rPr>
              <w:t>Зав. Кафедрой__________________Зарецкая Г.П.</w:t>
            </w:r>
          </w:p>
          <w:p w14:paraId="1E5397C7" w14:textId="77777777" w:rsidR="003F62FC" w:rsidRDefault="003F62FC" w:rsidP="00DF2AD9">
            <w:pPr>
              <w:ind w:left="540"/>
              <w:jc w:val="both"/>
              <w:rPr>
                <w:i/>
              </w:rPr>
            </w:pPr>
          </w:p>
          <w:p w14:paraId="07F274EE" w14:textId="77777777" w:rsidR="003F62FC" w:rsidRPr="00A80E2B" w:rsidRDefault="003F62FC" w:rsidP="00DF2AD9">
            <w:pPr>
              <w:ind w:left="540"/>
              <w:jc w:val="both"/>
              <w:rPr>
                <w:i/>
              </w:rPr>
            </w:pPr>
          </w:p>
        </w:tc>
      </w:tr>
    </w:tbl>
    <w:p w14:paraId="708C3D23" w14:textId="77777777" w:rsidR="00840B5F" w:rsidRDefault="00840B5F" w:rsidP="00840B5F">
      <w:pPr>
        <w:pStyle w:val="2"/>
        <w:numPr>
          <w:ilvl w:val="0"/>
          <w:numId w:val="0"/>
        </w:numPr>
        <w:ind w:left="709"/>
      </w:pPr>
    </w:p>
    <w:p w14:paraId="4F124E24" w14:textId="668EEA4B" w:rsidR="009D5862" w:rsidRPr="0068310D" w:rsidRDefault="00840B5F" w:rsidP="00840B5F">
      <w:pPr>
        <w:pStyle w:val="2"/>
        <w:numPr>
          <w:ilvl w:val="1"/>
          <w:numId w:val="40"/>
        </w:numPr>
      </w:pPr>
      <w:r>
        <w:t xml:space="preserve"> </w:t>
      </w:r>
      <w:r w:rsidR="009D5862" w:rsidRPr="0068310D">
        <w:t xml:space="preserve">Критерии, шкалы оценивания промежуточной аттестации </w:t>
      </w:r>
      <w:r w:rsidR="003D1840" w:rsidRPr="0068310D">
        <w:t>учебной дисциплины</w:t>
      </w:r>
      <w:r w:rsidR="009D5862" w:rsidRPr="0068310D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2C359BE6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C4CA09C" w14:textId="77777777" w:rsidR="009D5862" w:rsidRPr="0068310D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8310D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2BA38DE" w14:textId="77777777" w:rsidR="009D5862" w:rsidRPr="0068310D" w:rsidRDefault="009D5862" w:rsidP="00A52143">
            <w:pPr>
              <w:pStyle w:val="TableParagraph"/>
              <w:ind w:left="872"/>
              <w:rPr>
                <w:b/>
              </w:rPr>
            </w:pPr>
            <w:r w:rsidRPr="0068310D">
              <w:rPr>
                <w:b/>
              </w:rPr>
              <w:t>Критерииоценивания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D247F54" w14:textId="77777777" w:rsidR="009D5862" w:rsidRPr="00314BCA" w:rsidRDefault="009D5862" w:rsidP="003B39B7">
            <w:pPr>
              <w:jc w:val="center"/>
              <w:rPr>
                <w:b/>
              </w:rPr>
            </w:pPr>
            <w:r w:rsidRPr="0068310D">
              <w:rPr>
                <w:b/>
              </w:rPr>
              <w:t>Шкалы оценивания</w:t>
            </w:r>
          </w:p>
        </w:tc>
      </w:tr>
      <w:tr w:rsidR="009D5862" w:rsidRPr="00314BCA" w14:paraId="2A33B6D4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FAA8D1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CF275BA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C9B5563" w14:textId="77777777" w:rsidR="009D5862" w:rsidRDefault="009D5862" w:rsidP="003B39B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5E277155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968DD" w:rsidRPr="00314BCA" w14:paraId="400E4BAF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CF99A8A" w14:textId="77777777" w:rsidR="00F968DD" w:rsidRPr="00F968DD" w:rsidRDefault="00F968DD" w:rsidP="00F968DD">
            <w:r w:rsidRPr="00F968DD">
              <w:t>Экзамен:</w:t>
            </w:r>
          </w:p>
          <w:p w14:paraId="2EAA6A77" w14:textId="27517A39" w:rsidR="00F968DD" w:rsidRPr="00F968DD" w:rsidRDefault="00B0671E" w:rsidP="00F968DD">
            <w:r>
              <w:t>п</w:t>
            </w:r>
            <w:r w:rsidR="00840B5F">
              <w:t>о билетам</w:t>
            </w:r>
          </w:p>
          <w:p w14:paraId="5AC311E6" w14:textId="77777777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>Распределение баллов по вопросам билета: например</w:t>
            </w:r>
          </w:p>
          <w:p w14:paraId="08928704" w14:textId="77777777" w:rsidR="00F968DD" w:rsidRPr="00CD0C32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 xml:space="preserve">1-й вопрос: 0 – </w:t>
            </w:r>
            <w:r>
              <w:rPr>
                <w:lang w:val="ru-RU"/>
              </w:rPr>
              <w:t xml:space="preserve">10 </w:t>
            </w:r>
            <w:r w:rsidRPr="00CD0C32">
              <w:rPr>
                <w:lang w:val="ru-RU"/>
              </w:rPr>
              <w:t>баллов</w:t>
            </w:r>
          </w:p>
          <w:p w14:paraId="78524B7D" w14:textId="77777777" w:rsidR="00F968DD" w:rsidRDefault="00F968DD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D0C32">
              <w:rPr>
                <w:lang w:val="ru-RU"/>
              </w:rPr>
              <w:t xml:space="preserve">2-й вопрос: 0 – </w:t>
            </w:r>
            <w:r>
              <w:rPr>
                <w:lang w:val="ru-RU"/>
              </w:rPr>
              <w:t>1</w:t>
            </w:r>
            <w:r w:rsidR="00A05A42">
              <w:rPr>
                <w:lang w:val="ru-RU"/>
              </w:rPr>
              <w:t>0</w:t>
            </w:r>
            <w:r w:rsidRPr="00CD0C32">
              <w:rPr>
                <w:lang w:val="ru-RU"/>
              </w:rPr>
              <w:t>баллов</w:t>
            </w:r>
          </w:p>
          <w:p w14:paraId="0826EC9B" w14:textId="77777777" w:rsidR="00A05A42" w:rsidRPr="00CD0C32" w:rsidRDefault="00A05A42" w:rsidP="00F968D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3-й вопрос: 0 – 10 баллов</w:t>
            </w:r>
          </w:p>
          <w:p w14:paraId="584FA2E4" w14:textId="77777777" w:rsidR="00F968DD" w:rsidRPr="0082635B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0228E198" w14:textId="77777777" w:rsidR="00F968DD" w:rsidRPr="00CD0C32" w:rsidRDefault="00F968DD" w:rsidP="00F968DD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Обучающийся:</w:t>
            </w:r>
          </w:p>
          <w:p w14:paraId="756332BF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 xml:space="preserve">демонстрирует </w:t>
            </w:r>
            <w:r w:rsidR="00EC4550" w:rsidRPr="00CD0C32">
              <w:rPr>
                <w:lang w:val="ru-RU"/>
              </w:rPr>
              <w:t>знания,</w:t>
            </w:r>
            <w:r w:rsidRPr="00CD0C3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799EC1DF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свободно владеет научными понятиями,</w:t>
            </w:r>
            <w:r w:rsidR="00A05A42">
              <w:rPr>
                <w:lang w:val="ru-RU"/>
              </w:rPr>
              <w:t xml:space="preserve"> профессиональной теминологией,</w:t>
            </w:r>
            <w:r w:rsidRPr="00CD0C32">
              <w:rPr>
                <w:lang w:val="ru-RU"/>
              </w:rPr>
              <w:t xml:space="preserve"> ведет диалог и вступает в научную дискуссию;</w:t>
            </w:r>
          </w:p>
          <w:p w14:paraId="5A807BED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E1F0CF1" w14:textId="77777777" w:rsidR="00F968DD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D0C32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584024DC" w14:textId="77777777" w:rsidR="00A05A42" w:rsidRPr="00CD0C32" w:rsidRDefault="00A05A42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поясняет и дополняет ответы убедительными примерами; </w:t>
            </w:r>
          </w:p>
          <w:p w14:paraId="2FD2E550" w14:textId="77777777" w:rsidR="00F968DD" w:rsidRPr="00CD0C32" w:rsidRDefault="00F968DD" w:rsidP="003B39B7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D0C32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8B3FC4A" w14:textId="77777777" w:rsidR="00F968DD" w:rsidRPr="003B39B7" w:rsidRDefault="00F968DD" w:rsidP="00F968DD">
            <w:pPr>
              <w:pStyle w:val="TableParagraph"/>
              <w:tabs>
                <w:tab w:val="left" w:pos="469"/>
              </w:tabs>
              <w:jc w:val="both"/>
              <w:rPr>
                <w:i/>
                <w:color w:val="000000"/>
                <w:lang w:val="ru-RU"/>
              </w:rPr>
            </w:pPr>
            <w:r w:rsidRPr="00CD0C32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BE26EA3" w14:textId="77777777" w:rsidR="00F968DD" w:rsidRPr="008F6748" w:rsidRDefault="00F968DD" w:rsidP="00D537E5">
            <w:pPr>
              <w:jc w:val="center"/>
              <w:rPr>
                <w:i/>
              </w:rPr>
            </w:pPr>
            <w:r w:rsidRPr="00CD0C32">
              <w:rPr>
                <w:b/>
              </w:rPr>
              <w:t>2</w:t>
            </w:r>
            <w:r w:rsidR="00D537E5">
              <w:rPr>
                <w:b/>
              </w:rPr>
              <w:t>5</w:t>
            </w:r>
            <w:r w:rsidRPr="00CD0C32">
              <w:rPr>
                <w:b/>
              </w:rPr>
              <w:t xml:space="preserve"> -</w:t>
            </w:r>
            <w:r w:rsidR="00D537E5">
              <w:rPr>
                <w:b/>
              </w:rPr>
              <w:t>30</w:t>
            </w:r>
            <w:r w:rsidRPr="00CD0C32">
              <w:rPr>
                <w:b/>
              </w:rPr>
              <w:t xml:space="preserve"> баллов</w:t>
            </w:r>
          </w:p>
        </w:tc>
        <w:tc>
          <w:tcPr>
            <w:tcW w:w="2056" w:type="dxa"/>
          </w:tcPr>
          <w:p w14:paraId="78BB2F30" w14:textId="77777777" w:rsidR="00F968DD" w:rsidRPr="0082635B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5</w:t>
            </w:r>
          </w:p>
        </w:tc>
      </w:tr>
      <w:tr w:rsidR="00F968DD" w:rsidRPr="00314BCA" w14:paraId="3EEF5FE2" w14:textId="77777777" w:rsidTr="00073075">
        <w:trPr>
          <w:trHeight w:val="283"/>
        </w:trPr>
        <w:tc>
          <w:tcPr>
            <w:tcW w:w="3828" w:type="dxa"/>
            <w:vMerge/>
          </w:tcPr>
          <w:p w14:paraId="7F7A4D2A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11EF473C" w14:textId="77777777" w:rsidR="00F968DD" w:rsidRPr="00CD0C32" w:rsidRDefault="00F968DD" w:rsidP="00F968DD">
            <w:pPr>
              <w:jc w:val="both"/>
            </w:pPr>
            <w:r w:rsidRPr="00CD0C32">
              <w:t>Обучающийся:</w:t>
            </w:r>
          </w:p>
          <w:p w14:paraId="238C8FC2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273B97A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недостаточно раскрыта проблема по одному из вопросов билета;</w:t>
            </w:r>
          </w:p>
          <w:p w14:paraId="0C9F5969" w14:textId="77777777" w:rsidR="00F968DD" w:rsidRPr="00CD0C32" w:rsidRDefault="00F968DD" w:rsidP="003B39B7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D0C32">
              <w:t>недостаточно логично построено изложение вопроса;</w:t>
            </w:r>
          </w:p>
          <w:p w14:paraId="5835CDAF" w14:textId="77777777" w:rsidR="00F968DD" w:rsidRPr="00CD0C32" w:rsidRDefault="00F968DD" w:rsidP="00F968DD">
            <w:pPr>
              <w:jc w:val="both"/>
            </w:pPr>
            <w:r w:rsidRPr="00CD0C3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320A9CA" w14:textId="77777777" w:rsidR="00F968DD" w:rsidRPr="00CD0C32" w:rsidRDefault="00F968DD" w:rsidP="00F968DD">
            <w:pPr>
              <w:jc w:val="both"/>
            </w:pPr>
            <w:r w:rsidRPr="00CD0C32">
              <w:t xml:space="preserve">демонстрирует, в целом, системный подход к решению практических </w:t>
            </w:r>
            <w:r w:rsidRPr="00CD0C32">
              <w:lastRenderedPageBreak/>
              <w:t xml:space="preserve">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71E5D7C" w14:textId="77777777" w:rsidR="00F968DD" w:rsidRPr="00717DB3" w:rsidRDefault="00F968DD" w:rsidP="00F968DD">
            <w:pPr>
              <w:jc w:val="both"/>
              <w:rPr>
                <w:i/>
                <w:color w:val="000000"/>
              </w:rPr>
            </w:pPr>
            <w:r w:rsidRPr="00CD0C32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2F5333E" w14:textId="77777777" w:rsidR="00F968DD" w:rsidRPr="008F6748" w:rsidRDefault="00F968DD" w:rsidP="00D537E5">
            <w:pPr>
              <w:jc w:val="center"/>
              <w:rPr>
                <w:i/>
              </w:rPr>
            </w:pPr>
            <w:r w:rsidRPr="00CD0C32">
              <w:rPr>
                <w:b/>
              </w:rPr>
              <w:lastRenderedPageBreak/>
              <w:t>1</w:t>
            </w:r>
            <w:r w:rsidR="00D537E5">
              <w:rPr>
                <w:b/>
              </w:rPr>
              <w:t>7</w:t>
            </w:r>
            <w:r w:rsidRPr="00CD0C32">
              <w:rPr>
                <w:b/>
              </w:rPr>
              <w:t xml:space="preserve"> – </w:t>
            </w:r>
            <w:r w:rsidR="00D537E5">
              <w:rPr>
                <w:b/>
              </w:rPr>
              <w:t>24</w:t>
            </w:r>
            <w:r w:rsidRPr="00CD0C32">
              <w:rPr>
                <w:b/>
              </w:rPr>
              <w:t xml:space="preserve"> баллов</w:t>
            </w:r>
          </w:p>
        </w:tc>
        <w:tc>
          <w:tcPr>
            <w:tcW w:w="2056" w:type="dxa"/>
          </w:tcPr>
          <w:p w14:paraId="33BB9928" w14:textId="77777777" w:rsidR="00F968DD" w:rsidRPr="0082635B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4</w:t>
            </w:r>
          </w:p>
        </w:tc>
      </w:tr>
      <w:tr w:rsidR="00F968DD" w:rsidRPr="00314BCA" w14:paraId="100B2D02" w14:textId="77777777" w:rsidTr="00073075">
        <w:trPr>
          <w:trHeight w:val="283"/>
        </w:trPr>
        <w:tc>
          <w:tcPr>
            <w:tcW w:w="3828" w:type="dxa"/>
            <w:vMerge/>
          </w:tcPr>
          <w:p w14:paraId="003E3E77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6EEF1B24" w14:textId="77777777" w:rsidR="00F968DD" w:rsidRPr="00CD0C32" w:rsidRDefault="00F968DD" w:rsidP="00F968DD">
            <w:pPr>
              <w:jc w:val="both"/>
            </w:pPr>
            <w:r w:rsidRPr="00CD0C32">
              <w:t>Обучающийся:</w:t>
            </w:r>
          </w:p>
          <w:p w14:paraId="65F131F5" w14:textId="77777777" w:rsidR="00F968DD" w:rsidRPr="00CD0C32" w:rsidRDefault="00F968DD" w:rsidP="003B39B7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t xml:space="preserve">показывает </w:t>
            </w:r>
            <w:r w:rsidRPr="00CD0C3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1167239" w14:textId="77777777" w:rsidR="00F968DD" w:rsidRPr="00CD0C32" w:rsidRDefault="00F968DD" w:rsidP="003B39B7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528D5F8" w14:textId="77777777" w:rsidR="00F968DD" w:rsidRPr="00CD0C32" w:rsidRDefault="00F968DD" w:rsidP="003B39B7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D0C32">
              <w:t>справляется с выполнением практических заданий, предусмотренных программой</w:t>
            </w:r>
            <w:r w:rsidR="00A05A42">
              <w:t>;</w:t>
            </w:r>
            <w:r w:rsidRPr="00CD0C32">
              <w:t xml:space="preserve"> знаком с основной литературой, рекомендованной программой</w:t>
            </w:r>
            <w:r w:rsidR="00A05A42">
              <w:t>;</w:t>
            </w:r>
            <w:r w:rsidRPr="00CD0C32">
              <w:t xml:space="preserve"> допускает погрешности и ошибки при теоретических ответах и в ходе практической работы.</w:t>
            </w:r>
          </w:p>
          <w:p w14:paraId="0AA535E2" w14:textId="77777777" w:rsidR="00F968DD" w:rsidRDefault="00F968DD" w:rsidP="00F968D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968DD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 w:rsidRPr="00F968DD">
              <w:rPr>
                <w:lang w:val="ru-RU"/>
              </w:rPr>
              <w:t xml:space="preserve">. </w:t>
            </w:r>
            <w:r w:rsidR="00A05A42">
              <w:rPr>
                <w:lang w:val="ru-RU"/>
              </w:rPr>
              <w:t>Излагает н</w:t>
            </w:r>
            <w:r w:rsidRPr="00A05A42">
              <w:rPr>
                <w:lang w:val="ru-RU"/>
              </w:rPr>
              <w:t>еуверенно, с большими затруднениями</w:t>
            </w:r>
            <w:r w:rsidR="00A05A42">
              <w:rPr>
                <w:lang w:val="ru-RU"/>
              </w:rPr>
              <w:t xml:space="preserve"> и ошибками в терминологии.</w:t>
            </w:r>
          </w:p>
        </w:tc>
        <w:tc>
          <w:tcPr>
            <w:tcW w:w="1772" w:type="dxa"/>
          </w:tcPr>
          <w:p w14:paraId="7F10C7B6" w14:textId="77777777" w:rsidR="00F968DD" w:rsidRDefault="00D537E5" w:rsidP="00D537E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F968DD" w:rsidRPr="00CD0C32">
              <w:rPr>
                <w:b/>
              </w:rPr>
              <w:t>-1</w:t>
            </w:r>
            <w:r>
              <w:rPr>
                <w:b/>
                <w:lang w:val="ru-RU"/>
              </w:rPr>
              <w:t>6</w:t>
            </w:r>
            <w:r w:rsidR="00F968DD" w:rsidRPr="00CD0C32">
              <w:rPr>
                <w:b/>
              </w:rPr>
              <w:t>баллов</w:t>
            </w:r>
          </w:p>
        </w:tc>
        <w:tc>
          <w:tcPr>
            <w:tcW w:w="2056" w:type="dxa"/>
          </w:tcPr>
          <w:p w14:paraId="41CA7C31" w14:textId="77777777" w:rsidR="00F968DD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3</w:t>
            </w:r>
          </w:p>
        </w:tc>
      </w:tr>
      <w:tr w:rsidR="00F968DD" w:rsidRPr="00314BCA" w14:paraId="5936AAF8" w14:textId="77777777" w:rsidTr="00073075">
        <w:trPr>
          <w:trHeight w:val="283"/>
        </w:trPr>
        <w:tc>
          <w:tcPr>
            <w:tcW w:w="3828" w:type="dxa"/>
            <w:vMerge/>
          </w:tcPr>
          <w:p w14:paraId="17CA6AF7" w14:textId="77777777" w:rsidR="00F968DD" w:rsidRDefault="00F968DD" w:rsidP="00F968DD">
            <w:pPr>
              <w:rPr>
                <w:i/>
              </w:rPr>
            </w:pPr>
          </w:p>
        </w:tc>
        <w:tc>
          <w:tcPr>
            <w:tcW w:w="6945" w:type="dxa"/>
          </w:tcPr>
          <w:p w14:paraId="4B7632E9" w14:textId="77777777" w:rsidR="00F968DD" w:rsidRPr="00CD0C32" w:rsidRDefault="00F968DD" w:rsidP="00F968DD">
            <w:pPr>
              <w:jc w:val="both"/>
            </w:pPr>
            <w:r w:rsidRPr="00CD0C32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08C02CB" w14:textId="77777777" w:rsidR="00F968DD" w:rsidRPr="00F968DD" w:rsidRDefault="00F968DD" w:rsidP="00F968D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F968DD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653D9AB" w14:textId="77777777" w:rsidR="00F968DD" w:rsidRDefault="00F968DD" w:rsidP="00D537E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CD0C32">
              <w:rPr>
                <w:b/>
              </w:rPr>
              <w:t>0-</w:t>
            </w:r>
            <w:r w:rsidR="00D537E5">
              <w:rPr>
                <w:b/>
                <w:lang w:val="ru-RU"/>
              </w:rPr>
              <w:t>8</w:t>
            </w:r>
            <w:r w:rsidRPr="00CD0C32">
              <w:rPr>
                <w:b/>
              </w:rPr>
              <w:t>баллов</w:t>
            </w:r>
          </w:p>
        </w:tc>
        <w:tc>
          <w:tcPr>
            <w:tcW w:w="2056" w:type="dxa"/>
          </w:tcPr>
          <w:p w14:paraId="39D2709B" w14:textId="77777777" w:rsidR="00F968DD" w:rsidRDefault="00F968DD" w:rsidP="00F968DD">
            <w:pPr>
              <w:jc w:val="center"/>
              <w:rPr>
                <w:i/>
              </w:rPr>
            </w:pPr>
            <w:r w:rsidRPr="00CD0C32">
              <w:rPr>
                <w:b/>
              </w:rPr>
              <w:t>2</w:t>
            </w:r>
          </w:p>
        </w:tc>
      </w:tr>
    </w:tbl>
    <w:p w14:paraId="2149E2EF" w14:textId="77777777" w:rsidR="0074391A" w:rsidRPr="0074391A" w:rsidRDefault="0074391A" w:rsidP="0074391A"/>
    <w:p w14:paraId="2A93A173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CA57C36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39B0FBC" w14:textId="77777777" w:rsidR="002A2399" w:rsidRPr="002A2399" w:rsidRDefault="005D388C" w:rsidP="006A78E0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1D74E5A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EB7A3B3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60FBC02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4AC522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332DCF21" w14:textId="77777777" w:rsidTr="00FC1ACA">
        <w:trPr>
          <w:trHeight w:val="286"/>
        </w:trPr>
        <w:tc>
          <w:tcPr>
            <w:tcW w:w="3686" w:type="dxa"/>
          </w:tcPr>
          <w:p w14:paraId="3BE57311" w14:textId="77777777" w:rsidR="00154655" w:rsidRPr="00917285" w:rsidRDefault="00154655" w:rsidP="00247021">
            <w:pPr>
              <w:jc w:val="both"/>
              <w:rPr>
                <w:bCs/>
              </w:rPr>
            </w:pPr>
            <w:r w:rsidRPr="00917285">
              <w:rPr>
                <w:bCs/>
                <w:iCs/>
              </w:rPr>
              <w:t>Текущий контроль</w:t>
            </w:r>
            <w:r w:rsidR="0010177F">
              <w:rPr>
                <w:bCs/>
                <w:iCs/>
              </w:rPr>
              <w:t>8</w:t>
            </w:r>
            <w:r w:rsidR="00D537E5" w:rsidRPr="00917285">
              <w:rPr>
                <w:bCs/>
                <w:iCs/>
              </w:rPr>
              <w:t xml:space="preserve"> семестр</w:t>
            </w:r>
            <w:r w:rsidRPr="00917285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6C7C18A2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FC9FE4D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02A4F2E2" w14:textId="77777777" w:rsidTr="00FC1ACA">
        <w:trPr>
          <w:trHeight w:val="286"/>
        </w:trPr>
        <w:tc>
          <w:tcPr>
            <w:tcW w:w="3686" w:type="dxa"/>
          </w:tcPr>
          <w:p w14:paraId="7F6FE1E7" w14:textId="77777777" w:rsidR="00154655" w:rsidRPr="00917285" w:rsidRDefault="00154655" w:rsidP="00247021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 - </w:t>
            </w:r>
            <w:r w:rsidR="00247021">
              <w:rPr>
                <w:bCs/>
              </w:rPr>
              <w:t>доклад</w:t>
            </w:r>
            <w:r w:rsidR="00392B01">
              <w:rPr>
                <w:bCs/>
              </w:rPr>
              <w:t xml:space="preserve">, презентация </w:t>
            </w:r>
            <w:r w:rsidR="00247021">
              <w:rPr>
                <w:bCs/>
              </w:rPr>
              <w:t xml:space="preserve"> раздел 1</w:t>
            </w:r>
          </w:p>
        </w:tc>
        <w:tc>
          <w:tcPr>
            <w:tcW w:w="2835" w:type="dxa"/>
          </w:tcPr>
          <w:p w14:paraId="023A4E9D" w14:textId="77777777" w:rsidR="00154655" w:rsidRPr="0068310D" w:rsidRDefault="00154655" w:rsidP="0068310D">
            <w:pPr>
              <w:jc w:val="center"/>
              <w:rPr>
                <w:bCs/>
              </w:rPr>
            </w:pPr>
            <w:r w:rsidRPr="0068310D">
              <w:rPr>
                <w:bCs/>
              </w:rPr>
              <w:t xml:space="preserve">0 </w:t>
            </w:r>
            <w:r w:rsidR="00D537E5" w:rsidRPr="0068310D">
              <w:rPr>
                <w:bCs/>
              </w:rPr>
              <w:t>–</w:t>
            </w:r>
            <w:r w:rsidR="0068310D" w:rsidRPr="0068310D">
              <w:rPr>
                <w:bCs/>
              </w:rPr>
              <w:t>10</w:t>
            </w:r>
            <w:r w:rsidR="00D537E5" w:rsidRPr="0068310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11E67B89" w14:textId="77777777" w:rsidR="00392B01" w:rsidRPr="0068310D" w:rsidRDefault="00392B01" w:rsidP="00392B01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отлично</w:t>
            </w:r>
          </w:p>
          <w:p w14:paraId="521DE779" w14:textId="77777777" w:rsidR="00392B01" w:rsidRPr="0068310D" w:rsidRDefault="00392B01" w:rsidP="00392B01">
            <w:pPr>
              <w:jc w:val="center"/>
              <w:rPr>
                <w:bCs/>
              </w:rPr>
            </w:pPr>
            <w:r w:rsidRPr="0068310D">
              <w:rPr>
                <w:bCs/>
              </w:rPr>
              <w:t>хорошо</w:t>
            </w:r>
          </w:p>
          <w:p w14:paraId="60460058" w14:textId="77777777" w:rsidR="00392B01" w:rsidRPr="0068310D" w:rsidRDefault="00392B01" w:rsidP="00392B01">
            <w:pPr>
              <w:jc w:val="center"/>
              <w:rPr>
                <w:bCs/>
              </w:rPr>
            </w:pPr>
            <w:r w:rsidRPr="0068310D">
              <w:rPr>
                <w:bCs/>
              </w:rPr>
              <w:t>удовлетворительно</w:t>
            </w:r>
          </w:p>
          <w:p w14:paraId="788825AE" w14:textId="77777777" w:rsidR="00392B01" w:rsidRPr="0068310D" w:rsidRDefault="00392B01" w:rsidP="00392B01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неудовлетворительно</w:t>
            </w:r>
          </w:p>
          <w:p w14:paraId="1A1A6BC4" w14:textId="77777777" w:rsidR="00154655" w:rsidRPr="0068310D" w:rsidRDefault="00154655" w:rsidP="00D537E5">
            <w:pPr>
              <w:jc w:val="center"/>
              <w:rPr>
                <w:bCs/>
              </w:rPr>
            </w:pPr>
          </w:p>
        </w:tc>
      </w:tr>
      <w:tr w:rsidR="006C6DF4" w:rsidRPr="008448CC" w14:paraId="707A31F0" w14:textId="77777777" w:rsidTr="00FC1ACA">
        <w:trPr>
          <w:trHeight w:val="286"/>
        </w:trPr>
        <w:tc>
          <w:tcPr>
            <w:tcW w:w="3686" w:type="dxa"/>
          </w:tcPr>
          <w:p w14:paraId="0D066FD1" w14:textId="77777777" w:rsidR="006C6DF4" w:rsidRPr="00917285" w:rsidRDefault="006C6DF4" w:rsidP="00917285">
            <w:pPr>
              <w:jc w:val="both"/>
              <w:rPr>
                <w:bCs/>
              </w:rPr>
            </w:pPr>
            <w:r w:rsidRPr="00917285">
              <w:rPr>
                <w:bCs/>
              </w:rPr>
              <w:t xml:space="preserve">- </w:t>
            </w:r>
            <w:r w:rsidR="00D537E5" w:rsidRPr="00917285">
              <w:t>защита отчет</w:t>
            </w:r>
            <w:r w:rsidR="00392B01">
              <w:t>ов</w:t>
            </w:r>
            <w:r w:rsidR="00D537E5" w:rsidRPr="00917285">
              <w:t xml:space="preserve"> по лабораторным работам (разделы 1-</w:t>
            </w:r>
            <w:r w:rsidR="00392B01">
              <w:t>2</w:t>
            </w:r>
            <w:r w:rsidR="00D537E5" w:rsidRPr="00917285">
              <w:t>)</w:t>
            </w:r>
          </w:p>
        </w:tc>
        <w:tc>
          <w:tcPr>
            <w:tcW w:w="2835" w:type="dxa"/>
          </w:tcPr>
          <w:p w14:paraId="4AFC62BE" w14:textId="77777777" w:rsidR="006C6DF4" w:rsidRPr="0068310D" w:rsidRDefault="006C6DF4" w:rsidP="0068310D">
            <w:pPr>
              <w:jc w:val="center"/>
              <w:rPr>
                <w:bCs/>
              </w:rPr>
            </w:pPr>
            <w:r w:rsidRPr="0068310D">
              <w:rPr>
                <w:bCs/>
              </w:rPr>
              <w:t xml:space="preserve">0 - </w:t>
            </w:r>
            <w:r w:rsidR="00392B01">
              <w:rPr>
                <w:bCs/>
              </w:rPr>
              <w:t>6</w:t>
            </w:r>
            <w:r w:rsidR="0068310D" w:rsidRPr="0068310D">
              <w:rPr>
                <w:bCs/>
              </w:rPr>
              <w:t>0</w:t>
            </w:r>
            <w:r w:rsidRPr="0068310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4F64FE3C" w14:textId="77777777" w:rsidR="006C6DF4" w:rsidRPr="0068310D" w:rsidRDefault="00E35C0D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зачтено/не зачтено</w:t>
            </w:r>
          </w:p>
        </w:tc>
      </w:tr>
      <w:tr w:rsidR="00392B01" w:rsidRPr="008448CC" w14:paraId="073C4395" w14:textId="77777777" w:rsidTr="00FC1ACA">
        <w:trPr>
          <w:trHeight w:val="286"/>
        </w:trPr>
        <w:tc>
          <w:tcPr>
            <w:tcW w:w="3686" w:type="dxa"/>
          </w:tcPr>
          <w:p w14:paraId="1ADAC4D8" w14:textId="77777777" w:rsidR="00392B01" w:rsidRPr="00917285" w:rsidRDefault="00392B01" w:rsidP="00917285">
            <w:pPr>
              <w:jc w:val="both"/>
              <w:rPr>
                <w:bCs/>
              </w:rPr>
            </w:pPr>
            <w:r>
              <w:t xml:space="preserve">- </w:t>
            </w:r>
            <w:r w:rsidRPr="00917285">
              <w:t>защита отчет</w:t>
            </w:r>
            <w:r>
              <w:t>а</w:t>
            </w:r>
            <w:r w:rsidRPr="00917285">
              <w:t xml:space="preserve"> по лабораторн</w:t>
            </w:r>
            <w:r>
              <w:t>ой</w:t>
            </w:r>
            <w:r w:rsidRPr="00917285">
              <w:t xml:space="preserve"> работ</w:t>
            </w:r>
            <w:r>
              <w:t>е</w:t>
            </w:r>
            <w:r w:rsidRPr="00917285">
              <w:t xml:space="preserve"> (раздел </w:t>
            </w:r>
            <w:r>
              <w:t>3</w:t>
            </w:r>
            <w:r w:rsidRPr="00917285">
              <w:t>)</w:t>
            </w:r>
          </w:p>
        </w:tc>
        <w:tc>
          <w:tcPr>
            <w:tcW w:w="2835" w:type="dxa"/>
          </w:tcPr>
          <w:p w14:paraId="55BE414C" w14:textId="77777777" w:rsidR="00392B01" w:rsidRPr="0068310D" w:rsidRDefault="00392B01" w:rsidP="0068310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EDBEE9A" w14:textId="77777777" w:rsidR="00392B01" w:rsidRPr="0068310D" w:rsidRDefault="00392B01" w:rsidP="00392B01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отлично</w:t>
            </w:r>
          </w:p>
          <w:p w14:paraId="565D7CA9" w14:textId="77777777" w:rsidR="00392B01" w:rsidRPr="0068310D" w:rsidRDefault="00392B01" w:rsidP="00392B01">
            <w:pPr>
              <w:jc w:val="center"/>
              <w:rPr>
                <w:bCs/>
              </w:rPr>
            </w:pPr>
            <w:r w:rsidRPr="0068310D">
              <w:rPr>
                <w:bCs/>
              </w:rPr>
              <w:t>хорошо</w:t>
            </w:r>
          </w:p>
          <w:p w14:paraId="5B843CD4" w14:textId="77777777" w:rsidR="00392B01" w:rsidRPr="0068310D" w:rsidRDefault="00392B01" w:rsidP="00392B01">
            <w:pPr>
              <w:jc w:val="center"/>
              <w:rPr>
                <w:bCs/>
              </w:rPr>
            </w:pPr>
            <w:r w:rsidRPr="0068310D">
              <w:rPr>
                <w:bCs/>
              </w:rPr>
              <w:t>удовлетворительно</w:t>
            </w:r>
          </w:p>
          <w:p w14:paraId="7B1E7E42" w14:textId="77777777" w:rsidR="00392B01" w:rsidRPr="0068310D" w:rsidRDefault="00392B01" w:rsidP="00392B01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неудовлетворительно</w:t>
            </w:r>
          </w:p>
          <w:p w14:paraId="5BDEA3BC" w14:textId="77777777" w:rsidR="00392B01" w:rsidRPr="0068310D" w:rsidRDefault="00392B01" w:rsidP="00D537E5">
            <w:pPr>
              <w:jc w:val="center"/>
              <w:rPr>
                <w:bCs/>
              </w:rPr>
            </w:pPr>
          </w:p>
        </w:tc>
      </w:tr>
      <w:tr w:rsidR="0043086E" w:rsidRPr="008448CC" w14:paraId="3F6F0767" w14:textId="77777777" w:rsidTr="005D388C">
        <w:tc>
          <w:tcPr>
            <w:tcW w:w="3686" w:type="dxa"/>
          </w:tcPr>
          <w:p w14:paraId="2DF96E44" w14:textId="77777777" w:rsidR="0043086E" w:rsidRPr="00917285" w:rsidRDefault="0043086E" w:rsidP="00917285">
            <w:pPr>
              <w:jc w:val="both"/>
              <w:rPr>
                <w:bCs/>
                <w:iCs/>
              </w:rPr>
            </w:pPr>
            <w:r w:rsidRPr="00917285">
              <w:rPr>
                <w:bCs/>
                <w:iCs/>
              </w:rPr>
              <w:t xml:space="preserve">Промежуточная аттестация </w:t>
            </w:r>
          </w:p>
          <w:p w14:paraId="5507F6F3" w14:textId="77777777" w:rsidR="0043086E" w:rsidRPr="00917285" w:rsidRDefault="0043086E" w:rsidP="00917285">
            <w:pPr>
              <w:jc w:val="both"/>
              <w:rPr>
                <w:bCs/>
              </w:rPr>
            </w:pPr>
            <w:r w:rsidRPr="00917285">
              <w:rPr>
                <w:bCs/>
              </w:rPr>
              <w:t>(</w:t>
            </w:r>
            <w:r w:rsidR="00D537E5" w:rsidRPr="00917285">
              <w:rPr>
                <w:bCs/>
              </w:rPr>
              <w:t>экзамен</w:t>
            </w:r>
            <w:r w:rsidRPr="00917285">
              <w:rPr>
                <w:bCs/>
              </w:rPr>
              <w:t>)</w:t>
            </w:r>
          </w:p>
        </w:tc>
        <w:tc>
          <w:tcPr>
            <w:tcW w:w="2835" w:type="dxa"/>
          </w:tcPr>
          <w:p w14:paraId="2D99B6B9" w14:textId="77777777" w:rsidR="0043086E" w:rsidRDefault="005D388C" w:rsidP="00E84E6D">
            <w:pPr>
              <w:jc w:val="center"/>
              <w:rPr>
                <w:bCs/>
              </w:rPr>
            </w:pPr>
            <w:r w:rsidRPr="0068310D">
              <w:rPr>
                <w:bCs/>
              </w:rPr>
              <w:t xml:space="preserve">0 - </w:t>
            </w:r>
            <w:r w:rsidR="00E84E6D" w:rsidRPr="0068310D">
              <w:rPr>
                <w:bCs/>
              </w:rPr>
              <w:t>3</w:t>
            </w:r>
            <w:r w:rsidR="0043086E" w:rsidRPr="0068310D">
              <w:rPr>
                <w:bCs/>
              </w:rPr>
              <w:t>0 баллов</w:t>
            </w:r>
          </w:p>
          <w:p w14:paraId="7D03A701" w14:textId="77777777" w:rsidR="006D0D87" w:rsidRDefault="006D0D87" w:rsidP="00E84E6D">
            <w:pPr>
              <w:jc w:val="center"/>
              <w:rPr>
                <w:bCs/>
              </w:rPr>
            </w:pPr>
          </w:p>
          <w:p w14:paraId="102ABC5D" w14:textId="77777777" w:rsidR="006D0D87" w:rsidRDefault="006D0D87" w:rsidP="00E84E6D">
            <w:pPr>
              <w:jc w:val="center"/>
              <w:rPr>
                <w:bCs/>
              </w:rPr>
            </w:pPr>
          </w:p>
          <w:p w14:paraId="5288FDF2" w14:textId="77777777" w:rsidR="006D0D87" w:rsidRDefault="006D0D87" w:rsidP="00E84E6D">
            <w:pPr>
              <w:jc w:val="center"/>
              <w:rPr>
                <w:bCs/>
              </w:rPr>
            </w:pPr>
          </w:p>
          <w:p w14:paraId="6C8315A9" w14:textId="77777777" w:rsidR="006D0D87" w:rsidRPr="0068310D" w:rsidRDefault="006D0D87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BE2F20C" w14:textId="77777777" w:rsidR="0043086E" w:rsidRPr="0068310D" w:rsidRDefault="0043086E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отлично</w:t>
            </w:r>
          </w:p>
          <w:p w14:paraId="4C6CA7BA" w14:textId="77777777" w:rsidR="0043086E" w:rsidRPr="0068310D" w:rsidRDefault="0043086E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хорошо</w:t>
            </w:r>
          </w:p>
          <w:p w14:paraId="7F6B5DAA" w14:textId="77777777" w:rsidR="0043086E" w:rsidRPr="0068310D" w:rsidRDefault="0043086E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удовлетворительно</w:t>
            </w:r>
          </w:p>
          <w:p w14:paraId="54F52D74" w14:textId="77777777" w:rsidR="0043086E" w:rsidRPr="0068310D" w:rsidRDefault="0043086E" w:rsidP="00D537E5">
            <w:pPr>
              <w:jc w:val="center"/>
              <w:rPr>
                <w:bCs/>
              </w:rPr>
            </w:pPr>
            <w:r w:rsidRPr="0068310D">
              <w:rPr>
                <w:bCs/>
              </w:rPr>
              <w:t>неудовлетворительно</w:t>
            </w:r>
          </w:p>
          <w:p w14:paraId="5CDDAE27" w14:textId="77777777" w:rsidR="0043086E" w:rsidRPr="0068310D" w:rsidRDefault="0043086E" w:rsidP="00D537E5">
            <w:pPr>
              <w:jc w:val="center"/>
              <w:rPr>
                <w:bCs/>
              </w:rPr>
            </w:pPr>
          </w:p>
        </w:tc>
      </w:tr>
      <w:tr w:rsidR="0043086E" w:rsidRPr="008448CC" w14:paraId="3C25B8CE" w14:textId="77777777" w:rsidTr="005D388C">
        <w:tc>
          <w:tcPr>
            <w:tcW w:w="3686" w:type="dxa"/>
          </w:tcPr>
          <w:p w14:paraId="217BD037" w14:textId="12289B90" w:rsidR="0043086E" w:rsidRPr="00917285" w:rsidRDefault="0043086E" w:rsidP="00917285">
            <w:pPr>
              <w:jc w:val="both"/>
              <w:rPr>
                <w:bCs/>
              </w:rPr>
            </w:pPr>
            <w:r w:rsidRPr="00917285">
              <w:rPr>
                <w:b/>
                <w:iCs/>
              </w:rPr>
              <w:t>Итого за</w:t>
            </w:r>
            <w:r w:rsidR="00840B5F">
              <w:rPr>
                <w:b/>
                <w:iCs/>
              </w:rPr>
              <w:t xml:space="preserve"> </w:t>
            </w:r>
            <w:r w:rsidRPr="00917285">
              <w:rPr>
                <w:b/>
                <w:iCs/>
              </w:rPr>
              <w:t>семестр</w:t>
            </w:r>
            <w:r w:rsidRPr="00917285">
              <w:rPr>
                <w:bCs/>
              </w:rPr>
              <w:t xml:space="preserve"> </w:t>
            </w:r>
            <w:r w:rsidR="00B0671E" w:rsidRPr="00B0671E">
              <w:rPr>
                <w:b/>
              </w:rPr>
              <w:t>А</w:t>
            </w:r>
            <w:r w:rsidR="00B0671E">
              <w:rPr>
                <w:bCs/>
              </w:rPr>
              <w:t xml:space="preserve"> </w:t>
            </w:r>
            <w:r w:rsidRPr="00917285">
              <w:rPr>
                <w:bCs/>
              </w:rPr>
              <w:t>(</w:t>
            </w:r>
            <w:r w:rsidR="00247021" w:rsidRPr="00247021">
              <w:rPr>
                <w:bCs/>
              </w:rPr>
              <w:t xml:space="preserve">Художественное проектирование </w:t>
            </w:r>
            <w:r w:rsidR="006D0D87">
              <w:rPr>
                <w:bCs/>
              </w:rPr>
              <w:t>одежды класса люкс</w:t>
            </w:r>
            <w:r w:rsidRPr="00917285">
              <w:rPr>
                <w:bCs/>
              </w:rPr>
              <w:t>)</w:t>
            </w:r>
          </w:p>
          <w:p w14:paraId="25EF80A2" w14:textId="77777777" w:rsidR="0043086E" w:rsidRPr="00917285" w:rsidRDefault="0043086E" w:rsidP="00917285">
            <w:pPr>
              <w:jc w:val="both"/>
              <w:rPr>
                <w:bCs/>
                <w:iCs/>
              </w:rPr>
            </w:pPr>
            <w:r w:rsidRPr="00917285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70269899" w14:textId="77777777" w:rsidR="0043086E" w:rsidRPr="00917285" w:rsidRDefault="005D388C" w:rsidP="005459AF">
            <w:pPr>
              <w:jc w:val="center"/>
              <w:rPr>
                <w:bCs/>
              </w:rPr>
            </w:pPr>
            <w:r w:rsidRPr="00917285">
              <w:rPr>
                <w:bCs/>
              </w:rPr>
              <w:t xml:space="preserve">0 - </w:t>
            </w:r>
            <w:r w:rsidR="0043086E" w:rsidRPr="00917285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13B905F1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0E2F90E7" w14:textId="77777777" w:rsidR="00936AAE" w:rsidRPr="0068310D" w:rsidRDefault="00936AAE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8310D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6B31F2" w:rsidRPr="008448CC" w14:paraId="2A9E2797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1D6AE21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33E31B6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9A0D08" w:rsidRPr="008448CC" w14:paraId="2B23F99B" w14:textId="77777777" w:rsidTr="009A0D08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0618D0C" w14:textId="77777777" w:rsidR="009A0D08" w:rsidRPr="000E023F" w:rsidRDefault="009A0D08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096CB9E3" w14:textId="77777777" w:rsidR="009A0D08" w:rsidRDefault="009A0D08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</w:tr>
      <w:tr w:rsidR="009A0D08" w:rsidRPr="008448CC" w14:paraId="03011694" w14:textId="77777777" w:rsidTr="009A0D08">
        <w:trPr>
          <w:trHeight w:val="517"/>
        </w:trPr>
        <w:tc>
          <w:tcPr>
            <w:tcW w:w="1667" w:type="pct"/>
            <w:vAlign w:val="center"/>
          </w:tcPr>
          <w:p w14:paraId="1E2B755E" w14:textId="77777777" w:rsidR="009A0D08" w:rsidRPr="001D45D6" w:rsidRDefault="009A0D08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04426A9F" w14:textId="77777777" w:rsidR="009A0D08" w:rsidRPr="008448CC" w:rsidRDefault="009A0D08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9A0D08" w:rsidRPr="008448CC" w14:paraId="78C0ECE2" w14:textId="77777777" w:rsidTr="009A0D08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BCBE3D0" w14:textId="77777777" w:rsidR="009A0D08" w:rsidRPr="001D45D6" w:rsidRDefault="009A0D08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37EF774F" w14:textId="77777777" w:rsidR="009A0D08" w:rsidRPr="008448CC" w:rsidRDefault="009A0D08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</w:tr>
      <w:tr w:rsidR="009A0D08" w:rsidRPr="008448CC" w14:paraId="401148F2" w14:textId="77777777" w:rsidTr="009A0D08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1C4C9C7B" w14:textId="77777777" w:rsidR="009A0D08" w:rsidRPr="001D45D6" w:rsidRDefault="009A0D08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21BD042" w14:textId="77777777" w:rsidR="009A0D08" w:rsidRPr="008448CC" w:rsidRDefault="009A0D08" w:rsidP="009A0D08">
            <w:pPr>
              <w:rPr>
                <w:iCs/>
              </w:rPr>
            </w:pPr>
            <w:r>
              <w:rPr>
                <w:iCs/>
              </w:rPr>
              <w:t xml:space="preserve">удовлетворительно </w:t>
            </w:r>
          </w:p>
        </w:tc>
      </w:tr>
      <w:tr w:rsidR="009A0D08" w:rsidRPr="008448CC" w14:paraId="3431AB81" w14:textId="77777777" w:rsidTr="009A0D08">
        <w:trPr>
          <w:trHeight w:val="533"/>
        </w:trPr>
        <w:tc>
          <w:tcPr>
            <w:tcW w:w="1667" w:type="pct"/>
            <w:vAlign w:val="center"/>
          </w:tcPr>
          <w:p w14:paraId="72284500" w14:textId="77777777" w:rsidR="009A0D08" w:rsidRPr="001D45D6" w:rsidRDefault="009A0D08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3333" w:type="pct"/>
            <w:vAlign w:val="center"/>
          </w:tcPr>
          <w:p w14:paraId="0DEC1015" w14:textId="77777777" w:rsidR="009A0D08" w:rsidRPr="008448CC" w:rsidRDefault="009A0D08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14:paraId="708D3E57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759D7E92" w14:textId="77777777" w:rsidR="00FF102D" w:rsidRPr="00DE200A" w:rsidRDefault="00FF102D" w:rsidP="003B39B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60DA7B1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проблемная лекция;</w:t>
      </w:r>
    </w:p>
    <w:p w14:paraId="44E7067F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проектная деятельность;</w:t>
      </w:r>
    </w:p>
    <w:p w14:paraId="6DF0FDC4" w14:textId="77777777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проведение интерактивных лекций;</w:t>
      </w:r>
    </w:p>
    <w:p w14:paraId="51443AEB" w14:textId="77777777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групповых дискуссий;</w:t>
      </w:r>
    </w:p>
    <w:p w14:paraId="419526CF" w14:textId="77777777" w:rsidR="00B32CA7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 xml:space="preserve">анализ </w:t>
      </w:r>
      <w:r w:rsidR="00B32CA7" w:rsidRPr="001123B8">
        <w:rPr>
          <w:sz w:val="24"/>
          <w:szCs w:val="24"/>
        </w:rPr>
        <w:t>ситуаций и имитационных моделей;</w:t>
      </w:r>
    </w:p>
    <w:p w14:paraId="11FE9A16" w14:textId="77777777" w:rsidR="00FD4A53" w:rsidRPr="001123B8" w:rsidRDefault="00FD4A53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1123B8">
        <w:rPr>
          <w:sz w:val="24"/>
          <w:szCs w:val="24"/>
        </w:rPr>
        <w:t>;</w:t>
      </w:r>
    </w:p>
    <w:p w14:paraId="6F69EB06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поиск и обработка информации с использованием сети Интернет;</w:t>
      </w:r>
    </w:p>
    <w:p w14:paraId="4D6A2563" w14:textId="77777777" w:rsidR="00453DD7" w:rsidRPr="001123B8" w:rsidRDefault="00453DD7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t>дистанционные</w:t>
      </w:r>
      <w:r w:rsidR="002811EB" w:rsidRPr="001123B8">
        <w:rPr>
          <w:sz w:val="24"/>
          <w:szCs w:val="24"/>
        </w:rPr>
        <w:t xml:space="preserve"> образовательные технологии</w:t>
      </w:r>
      <w:r w:rsidR="000C6AAE" w:rsidRPr="001123B8">
        <w:rPr>
          <w:sz w:val="24"/>
          <w:szCs w:val="24"/>
        </w:rPr>
        <w:t>;</w:t>
      </w:r>
    </w:p>
    <w:p w14:paraId="7C29297E" w14:textId="77777777" w:rsidR="000C6AAE" w:rsidRPr="001123B8" w:rsidRDefault="00A479F3" w:rsidP="003B39B7">
      <w:pPr>
        <w:pStyle w:val="af0"/>
        <w:numPr>
          <w:ilvl w:val="2"/>
          <w:numId w:val="11"/>
        </w:numPr>
        <w:jc w:val="both"/>
      </w:pPr>
      <w:r w:rsidRPr="001123B8">
        <w:rPr>
          <w:sz w:val="24"/>
          <w:szCs w:val="24"/>
        </w:rPr>
        <w:lastRenderedPageBreak/>
        <w:t>применение</w:t>
      </w:r>
      <w:r w:rsidR="000C6AAE" w:rsidRPr="001123B8">
        <w:rPr>
          <w:sz w:val="24"/>
          <w:szCs w:val="24"/>
        </w:rPr>
        <w:t xml:space="preserve"> электронного обучения;</w:t>
      </w:r>
    </w:p>
    <w:p w14:paraId="5229C181" w14:textId="77777777" w:rsidR="00FF102D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26F16016" w14:textId="77777777" w:rsidR="00633506" w:rsidRPr="001123B8" w:rsidRDefault="00FF102D" w:rsidP="003B39B7">
      <w:pPr>
        <w:pStyle w:val="af0"/>
        <w:numPr>
          <w:ilvl w:val="2"/>
          <w:numId w:val="11"/>
        </w:numPr>
        <w:jc w:val="both"/>
      </w:pPr>
      <w:r w:rsidRPr="001123B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123B8">
        <w:rPr>
          <w:sz w:val="24"/>
          <w:szCs w:val="24"/>
        </w:rPr>
        <w:t>;</w:t>
      </w:r>
    </w:p>
    <w:p w14:paraId="14FFE6E4" w14:textId="77777777" w:rsidR="00EF1D7C" w:rsidRPr="001123B8" w:rsidRDefault="00EF1D7C" w:rsidP="003B39B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123B8">
        <w:rPr>
          <w:sz w:val="24"/>
          <w:szCs w:val="24"/>
        </w:rPr>
        <w:t>обучение в сотрудничестве (командная, групповая работа)</w:t>
      </w:r>
      <w:r w:rsidR="001123B8" w:rsidRPr="001123B8">
        <w:rPr>
          <w:sz w:val="24"/>
          <w:szCs w:val="24"/>
        </w:rPr>
        <w:t>.</w:t>
      </w:r>
    </w:p>
    <w:p w14:paraId="38496377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72798D44" w14:textId="77777777" w:rsidR="001123B8" w:rsidRPr="00903390" w:rsidRDefault="001123B8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83444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88344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903390">
        <w:rPr>
          <w:rFonts w:eastAsiaTheme="minorHAnsi"/>
          <w:w w:val="105"/>
          <w:sz w:val="24"/>
          <w:szCs w:val="24"/>
        </w:rPr>
        <w:t xml:space="preserve"> В число таких работ сходят: </w:t>
      </w:r>
    </w:p>
    <w:p w14:paraId="3C2D5D05" w14:textId="77777777" w:rsidR="00903390" w:rsidRDefault="00903390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эскизных проектов;</w:t>
      </w:r>
    </w:p>
    <w:p w14:paraId="33565146" w14:textId="77777777" w:rsidR="00903390" w:rsidRDefault="00903390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базовой и модельной конструкций проектируемой модели;</w:t>
      </w:r>
    </w:p>
    <w:p w14:paraId="1178B6B6" w14:textId="77777777" w:rsidR="00903390" w:rsidRDefault="00903390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электронно-графических работ с применением графических редакторов;</w:t>
      </w:r>
    </w:p>
    <w:p w14:paraId="5F061425" w14:textId="77777777" w:rsidR="00903390" w:rsidRDefault="00903390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 чертежей, шаблонов, лекал для раскроя макета изделия, </w:t>
      </w:r>
    </w:p>
    <w:p w14:paraId="073FB9D8" w14:textId="77777777" w:rsidR="00903390" w:rsidRDefault="00903390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раскладка, раскрой макета(полуфабриката) изделия;</w:t>
      </w:r>
    </w:p>
    <w:p w14:paraId="32C94440" w14:textId="77777777" w:rsidR="00903390" w:rsidRDefault="00903390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изготовление макета;</w:t>
      </w:r>
    </w:p>
    <w:p w14:paraId="6E4C083D" w14:textId="77777777" w:rsidR="00903390" w:rsidRDefault="00903390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примерка макета и устранение дефектов;</w:t>
      </w:r>
    </w:p>
    <w:p w14:paraId="75E506D1" w14:textId="77777777" w:rsidR="00903390" w:rsidRDefault="00903390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внесение уточнений в проектно-конструкторскую документацию</w:t>
      </w:r>
      <w:r w:rsidR="00C808C8">
        <w:rPr>
          <w:sz w:val="24"/>
          <w:szCs w:val="24"/>
        </w:rPr>
        <w:t>;</w:t>
      </w:r>
    </w:p>
    <w:p w14:paraId="6E436719" w14:textId="77777777" w:rsidR="00C808C8" w:rsidRDefault="00C808C8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оформление конструкторской документации.</w:t>
      </w:r>
    </w:p>
    <w:p w14:paraId="2AD72EEE" w14:textId="77777777" w:rsidR="00E96774" w:rsidRPr="00E96774" w:rsidRDefault="001123B8" w:rsidP="003B39B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83444">
        <w:rPr>
          <w:sz w:val="24"/>
          <w:szCs w:val="24"/>
        </w:rPr>
        <w:t>Проводятся</w:t>
      </w:r>
      <w:r w:rsidRPr="00883444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</w:p>
    <w:p w14:paraId="1C303C40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1842A49" w14:textId="3AE4A27A" w:rsidR="00C713DB" w:rsidRPr="00513BCC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B0671E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656ED7D" w14:textId="77777777" w:rsidR="00AF515F" w:rsidRPr="00513BCC" w:rsidRDefault="00AF515F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FE1AC61" w14:textId="703A00E1" w:rsidR="003C6CFC" w:rsidRPr="00513BCC" w:rsidRDefault="00C23B07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B0671E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F9ECD9E" w14:textId="77777777" w:rsidR="00C713DB" w:rsidRPr="00513BCC" w:rsidRDefault="00970085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 xml:space="preserve">ля подготовки к ответу на </w:t>
      </w:r>
      <w:r w:rsidR="00C808C8">
        <w:rPr>
          <w:sz w:val="24"/>
          <w:szCs w:val="24"/>
        </w:rPr>
        <w:t>лабораторных</w:t>
      </w:r>
      <w:r w:rsidR="00C713DB" w:rsidRPr="00513BCC">
        <w:rPr>
          <w:sz w:val="24"/>
          <w:szCs w:val="24"/>
        </w:rPr>
        <w:t xml:space="preserve"> заняти</w:t>
      </w:r>
      <w:r w:rsidR="00C808C8">
        <w:rPr>
          <w:sz w:val="24"/>
          <w:szCs w:val="24"/>
        </w:rPr>
        <w:t>ях</w:t>
      </w:r>
      <w:r w:rsidR="00C713DB" w:rsidRPr="00513BCC">
        <w:rPr>
          <w:sz w:val="24"/>
          <w:szCs w:val="24"/>
        </w:rPr>
        <w:t>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6A431211" w14:textId="77777777" w:rsidR="00103BEB" w:rsidRPr="00103BEB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A19170E" w14:textId="7C409A6A" w:rsidR="00C713DB" w:rsidRPr="00A30D4B" w:rsidRDefault="00C713DB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B0671E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F9637C0" w14:textId="77777777" w:rsidR="00513BCC" w:rsidRPr="005D073F" w:rsidRDefault="00006674" w:rsidP="003B39B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осуществления </w:t>
      </w:r>
      <w:r w:rsidR="0068310D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0E5750C" w14:textId="77777777" w:rsidR="007F3D0E" w:rsidRPr="007F79BA" w:rsidRDefault="007F3D0E" w:rsidP="00B3400A">
      <w:pPr>
        <w:pStyle w:val="1"/>
      </w:pPr>
      <w:r w:rsidRPr="007F79BA">
        <w:t>МАТЕРИАЛЬНО-ТЕХНИЧЕСКОЕ</w:t>
      </w:r>
      <w:r w:rsidR="00D01F0C" w:rsidRPr="007F79BA">
        <w:t xml:space="preserve"> ОБЕСПЕЧЕНИЕ ДИСЦИПЛИН</w:t>
      </w:r>
      <w:r w:rsidR="003D1840" w:rsidRPr="007F79BA">
        <w:t>Ы</w:t>
      </w:r>
    </w:p>
    <w:p w14:paraId="5DC84551" w14:textId="77777777" w:rsidR="00D01F0C" w:rsidRPr="00A77796" w:rsidRDefault="00D01F0C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9A0D08" w:rsidRPr="009A0D08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A77796" w:rsidRPr="00162EC1" w14:paraId="6A94C91B" w14:textId="77777777" w:rsidTr="00090EB7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7182D35" w14:textId="77777777" w:rsidR="00A77796" w:rsidRPr="00162EC1" w:rsidRDefault="00A77796" w:rsidP="00090EB7">
            <w:pPr>
              <w:jc w:val="center"/>
              <w:rPr>
                <w:b/>
                <w:sz w:val="20"/>
                <w:szCs w:val="20"/>
              </w:rPr>
            </w:pPr>
            <w:bookmarkStart w:id="10" w:name="_Hlk88237656"/>
            <w:r w:rsidRPr="00162EC1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258B42F7" w14:textId="77777777" w:rsidR="00A77796" w:rsidRPr="00162EC1" w:rsidRDefault="00A77796" w:rsidP="00090EB7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77796" w:rsidRPr="00162EC1" w14:paraId="74B0C39B" w14:textId="77777777" w:rsidTr="00090EB7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68F406AB" w14:textId="77777777" w:rsidR="00A77796" w:rsidRPr="00162EC1" w:rsidRDefault="00A77796" w:rsidP="00090EB7">
            <w:pPr>
              <w:jc w:val="center"/>
              <w:rPr>
                <w:b/>
                <w:i/>
              </w:rPr>
            </w:pPr>
            <w:r w:rsidRPr="00162EC1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15035</w:t>
            </w:r>
            <w:r w:rsidRPr="00162EC1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, г. Москва, </w:t>
            </w: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Садовническаая</w:t>
            </w:r>
            <w:r w:rsidRPr="00162EC1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улица, дом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33.</w:t>
            </w:r>
            <w:r w:rsidRPr="00162EC1">
              <w:rPr>
                <w:b/>
              </w:rPr>
              <w:t xml:space="preserve"> Аудитория №</w:t>
            </w:r>
            <w:r>
              <w:rPr>
                <w:b/>
              </w:rPr>
              <w:t>260,а</w:t>
            </w:r>
            <w:r w:rsidRPr="00162EC1">
              <w:rPr>
                <w:b/>
              </w:rPr>
              <w:t>удитория №</w:t>
            </w:r>
            <w:r>
              <w:rPr>
                <w:b/>
              </w:rPr>
              <w:t>261, а</w:t>
            </w:r>
            <w:r w:rsidRPr="00162EC1">
              <w:rPr>
                <w:b/>
              </w:rPr>
              <w:t>удитория №</w:t>
            </w:r>
            <w:r>
              <w:rPr>
                <w:b/>
              </w:rPr>
              <w:t>256а, аудитория №255</w:t>
            </w:r>
          </w:p>
        </w:tc>
      </w:tr>
      <w:tr w:rsidR="00A77796" w:rsidRPr="00162EC1" w14:paraId="1E2C9C2C" w14:textId="77777777" w:rsidTr="00090EB7">
        <w:tc>
          <w:tcPr>
            <w:tcW w:w="4676" w:type="dxa"/>
            <w:vAlign w:val="center"/>
          </w:tcPr>
          <w:p w14:paraId="3C4D0A51" w14:textId="77777777" w:rsidR="00A77796" w:rsidRPr="00162EC1" w:rsidRDefault="00A77796" w:rsidP="00090EB7">
            <w:pPr>
              <w:jc w:val="both"/>
            </w:pPr>
            <w:r w:rsidRPr="00162EC1">
              <w:t>Аудитория №</w:t>
            </w:r>
            <w:r>
              <w:t>261</w:t>
            </w:r>
            <w:r w:rsidRPr="00162EC1">
              <w:t xml:space="preserve">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  <w:p w14:paraId="7291ACC0" w14:textId="77777777" w:rsidR="00A77796" w:rsidRPr="00162EC1" w:rsidRDefault="00A77796" w:rsidP="00090EB7">
            <w:pPr>
              <w:jc w:val="both"/>
            </w:pPr>
          </w:p>
          <w:p w14:paraId="599D2E18" w14:textId="77777777" w:rsidR="00A77796" w:rsidRPr="00162EC1" w:rsidRDefault="00A77796" w:rsidP="00090EB7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7DFE41BB" w14:textId="77777777" w:rsidR="00A77796" w:rsidRPr="00162EC1" w:rsidRDefault="00A77796" w:rsidP="00A77796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  <w:rPr>
                <w:i/>
              </w:rPr>
            </w:pPr>
            <w:r w:rsidRPr="00162EC1">
              <w:t xml:space="preserve">Комплект учебной мебели, меловая доска, </w:t>
            </w:r>
            <w:r w:rsidRPr="00162EC1">
              <w:rPr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  проектор, колонки. </w:t>
            </w:r>
            <w:r w:rsidRPr="00162EC1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A77796" w:rsidRPr="00162EC1" w14:paraId="424DC416" w14:textId="77777777" w:rsidTr="00090EB7">
        <w:tc>
          <w:tcPr>
            <w:tcW w:w="4676" w:type="dxa"/>
          </w:tcPr>
          <w:p w14:paraId="306FF391" w14:textId="77777777" w:rsidR="00A77796" w:rsidRPr="00162EC1" w:rsidRDefault="00A77796" w:rsidP="00090EB7">
            <w:pPr>
              <w:jc w:val="both"/>
            </w:pPr>
            <w:r>
              <w:t xml:space="preserve">Аудитории №260 </w:t>
            </w:r>
            <w:r w:rsidRPr="00162EC1">
              <w:t>для проведения занятий лекционного, семинарского типа, групповых и индивидуальных консультаций, текущего контроля и промежуточной аттестации.</w:t>
            </w:r>
          </w:p>
          <w:p w14:paraId="51DFC243" w14:textId="77777777" w:rsidR="00A77796" w:rsidRPr="00162EC1" w:rsidRDefault="00A77796" w:rsidP="00090EB7">
            <w:pPr>
              <w:rPr>
                <w:i/>
              </w:rPr>
            </w:pPr>
          </w:p>
        </w:tc>
        <w:tc>
          <w:tcPr>
            <w:tcW w:w="4952" w:type="dxa"/>
          </w:tcPr>
          <w:p w14:paraId="102C7436" w14:textId="77777777" w:rsidR="00A77796" w:rsidRDefault="00A77796" w:rsidP="00090EB7">
            <w:pPr>
              <w:pStyle w:val="af0"/>
              <w:ind w:left="317"/>
              <w:jc w:val="both"/>
            </w:pPr>
            <w:r w:rsidRPr="00162EC1">
              <w:t xml:space="preserve">Комплект учебной мебели, </w:t>
            </w:r>
            <w:r>
              <w:t xml:space="preserve">меловая доска, </w:t>
            </w:r>
            <w:r w:rsidRPr="00162EC1">
              <w:rPr>
                <w:shd w:val="clear" w:color="auto" w:fill="FFFFFF"/>
              </w:rPr>
              <w:t xml:space="preserve">технические средства обучения: </w:t>
            </w:r>
            <w:r w:rsidRPr="00162EC1">
              <w:t>наборы демонстрационного оборудования (переносной проектор, экран) и учебно-наглядных пособий, обеспечивающих тематические иллюстрации,соответствующие рабочей программе дисциплины (лекции в виде презентаций)</w:t>
            </w:r>
            <w:r>
              <w:t>;</w:t>
            </w:r>
          </w:p>
          <w:p w14:paraId="1472F65D" w14:textId="77777777" w:rsidR="00A77796" w:rsidRDefault="00A77796" w:rsidP="00090EB7">
            <w:pPr>
              <w:jc w:val="both"/>
            </w:pPr>
            <w:r>
              <w:t xml:space="preserve">      -</w:t>
            </w:r>
            <w:r w:rsidRPr="007F79BA">
              <w:t xml:space="preserve"> манекены</w:t>
            </w:r>
            <w:r>
              <w:t>;</w:t>
            </w:r>
          </w:p>
          <w:p w14:paraId="196210D9" w14:textId="77777777" w:rsidR="00A77796" w:rsidRDefault="00A77796" w:rsidP="00090EB7">
            <w:pPr>
              <w:jc w:val="both"/>
            </w:pPr>
            <w:r>
              <w:t xml:space="preserve">      - персональные компьютеры;</w:t>
            </w:r>
          </w:p>
          <w:p w14:paraId="622D1E1C" w14:textId="77777777" w:rsidR="00A77796" w:rsidRPr="007F79BA" w:rsidRDefault="00A77796" w:rsidP="00090EB7">
            <w:pPr>
              <w:jc w:val="both"/>
            </w:pPr>
            <w:r>
              <w:t xml:space="preserve">      - подключение к сети «Интернет»;</w:t>
            </w:r>
          </w:p>
          <w:p w14:paraId="77E90ABC" w14:textId="77777777" w:rsidR="00A77796" w:rsidRPr="00162EC1" w:rsidRDefault="00A77796" w:rsidP="00090EB7">
            <w:pPr>
              <w:pStyle w:val="af0"/>
              <w:ind w:left="317"/>
              <w:jc w:val="both"/>
              <w:rPr>
                <w:i/>
              </w:rPr>
            </w:pPr>
            <w:r>
              <w:t xml:space="preserve">- </w:t>
            </w:r>
            <w:r w:rsidRPr="007F79BA">
              <w:t>стенды с образцами.</w:t>
            </w:r>
          </w:p>
        </w:tc>
      </w:tr>
      <w:bookmarkEnd w:id="10"/>
      <w:tr w:rsidR="00A77796" w:rsidRPr="00162EC1" w14:paraId="574A9CC4" w14:textId="77777777" w:rsidTr="00090EB7">
        <w:tc>
          <w:tcPr>
            <w:tcW w:w="4676" w:type="dxa"/>
          </w:tcPr>
          <w:p w14:paraId="3C684826" w14:textId="77777777" w:rsidR="00A77796" w:rsidRPr="00162EC1" w:rsidRDefault="00A77796" w:rsidP="00090EB7">
            <w:pPr>
              <w:jc w:val="both"/>
            </w:pPr>
            <w:r w:rsidRPr="00162EC1">
              <w:t>Аудитория №</w:t>
            </w:r>
            <w:r>
              <w:t>, 256а</w:t>
            </w:r>
            <w:r w:rsidRPr="00162EC1">
              <w:t xml:space="preserve"> для проведения занятий лекционного, семинарского типа, групповых и индивидуальных консультаций, текущего контроля и промежуточной аттестации.</w:t>
            </w:r>
          </w:p>
          <w:p w14:paraId="07A4B093" w14:textId="77777777" w:rsidR="00A77796" w:rsidRPr="00162EC1" w:rsidRDefault="00A77796" w:rsidP="00090EB7">
            <w:pPr>
              <w:jc w:val="both"/>
            </w:pPr>
          </w:p>
        </w:tc>
        <w:tc>
          <w:tcPr>
            <w:tcW w:w="4952" w:type="dxa"/>
          </w:tcPr>
          <w:p w14:paraId="5416B7EA" w14:textId="77777777" w:rsidR="00A77796" w:rsidRDefault="00A77796" w:rsidP="00090EB7">
            <w:pPr>
              <w:pStyle w:val="af0"/>
              <w:ind w:left="317"/>
              <w:jc w:val="both"/>
            </w:pPr>
            <w:r w:rsidRPr="00162EC1">
              <w:t xml:space="preserve">Комплект учебной мебели, </w:t>
            </w:r>
            <w:r w:rsidRPr="00162EC1">
              <w:rPr>
                <w:shd w:val="clear" w:color="auto" w:fill="FFFFFF"/>
              </w:rPr>
              <w:t xml:space="preserve">технические средства обучения: </w:t>
            </w:r>
            <w:r w:rsidRPr="00162EC1">
              <w:t>наборы демонстрационного оборудования (переносной проектор, экран) и учебно-наглядных пособий, обеспечивающих тематические иллюстрации,соответствующие рабочей программе дисциплины (лекции в виде презентаций)</w:t>
            </w:r>
            <w:r>
              <w:t>;</w:t>
            </w:r>
          </w:p>
          <w:p w14:paraId="069A74E9" w14:textId="77777777" w:rsidR="00A77796" w:rsidRDefault="00A77796" w:rsidP="00090EB7">
            <w:pPr>
              <w:jc w:val="both"/>
            </w:pPr>
            <w:r>
              <w:t xml:space="preserve">      -</w:t>
            </w:r>
            <w:r w:rsidRPr="007F79BA">
              <w:t xml:space="preserve"> манекены</w:t>
            </w:r>
            <w:r>
              <w:t>;</w:t>
            </w:r>
          </w:p>
          <w:p w14:paraId="6E83CD82" w14:textId="77777777" w:rsidR="00A77796" w:rsidRDefault="00A77796" w:rsidP="00A77796">
            <w:pPr>
              <w:jc w:val="both"/>
            </w:pPr>
            <w:r>
              <w:t xml:space="preserve">      - персональные компьютеры;</w:t>
            </w:r>
          </w:p>
          <w:p w14:paraId="516FDD46" w14:textId="77777777" w:rsidR="00A77796" w:rsidRPr="007F79BA" w:rsidRDefault="00A77796" w:rsidP="00A77796">
            <w:pPr>
              <w:jc w:val="both"/>
            </w:pPr>
            <w:r>
              <w:t xml:space="preserve">      - подключение к сети «Интернет»;</w:t>
            </w:r>
          </w:p>
          <w:p w14:paraId="4B88B9BE" w14:textId="77777777" w:rsidR="00A77796" w:rsidRPr="00162EC1" w:rsidRDefault="00A77796" w:rsidP="00090EB7">
            <w:pPr>
              <w:pStyle w:val="af0"/>
              <w:ind w:left="317"/>
              <w:jc w:val="both"/>
            </w:pPr>
            <w:r>
              <w:t xml:space="preserve">- </w:t>
            </w:r>
            <w:r w:rsidRPr="007F79BA">
              <w:t>стенды с образцами.</w:t>
            </w:r>
          </w:p>
        </w:tc>
      </w:tr>
      <w:tr w:rsidR="00A77796" w:rsidRPr="00162EC1" w14:paraId="3418F37D" w14:textId="77777777" w:rsidTr="00090EB7">
        <w:tc>
          <w:tcPr>
            <w:tcW w:w="4676" w:type="dxa"/>
            <w:shd w:val="clear" w:color="auto" w:fill="DBE5F1" w:themeFill="accent1" w:themeFillTint="33"/>
            <w:vAlign w:val="center"/>
          </w:tcPr>
          <w:p w14:paraId="646CF6E0" w14:textId="77777777" w:rsidR="00A77796" w:rsidRPr="00162EC1" w:rsidRDefault="00A77796" w:rsidP="00090EB7">
            <w:pPr>
              <w:jc w:val="center"/>
              <w:rPr>
                <w:bCs/>
                <w:i/>
              </w:rPr>
            </w:pPr>
            <w:r w:rsidRPr="00162EC1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347C9E3" w14:textId="77777777" w:rsidR="00A77796" w:rsidRPr="00162EC1" w:rsidRDefault="00A77796" w:rsidP="00090EB7">
            <w:pPr>
              <w:jc w:val="center"/>
              <w:rPr>
                <w:bCs/>
                <w:i/>
              </w:rPr>
            </w:pPr>
            <w:r w:rsidRPr="00162EC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A77796" w:rsidRPr="00162EC1" w14:paraId="42A02002" w14:textId="77777777" w:rsidTr="00090EB7">
        <w:tc>
          <w:tcPr>
            <w:tcW w:w="4676" w:type="dxa"/>
          </w:tcPr>
          <w:p w14:paraId="3C41DD13" w14:textId="77777777" w:rsidR="00A77796" w:rsidRPr="00162EC1" w:rsidRDefault="00A77796" w:rsidP="00090EB7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>читальный зал библиотеки:</w:t>
            </w:r>
          </w:p>
          <w:p w14:paraId="45CAF380" w14:textId="77777777" w:rsidR="00A77796" w:rsidRPr="00162EC1" w:rsidRDefault="00A77796" w:rsidP="00090EB7">
            <w:pPr>
              <w:rPr>
                <w:bCs/>
                <w:iCs/>
              </w:rPr>
            </w:pPr>
          </w:p>
          <w:p w14:paraId="15EC47ED" w14:textId="77777777" w:rsidR="00A77796" w:rsidRPr="00162EC1" w:rsidRDefault="00A77796" w:rsidP="00090EB7">
            <w:pPr>
              <w:rPr>
                <w:bCs/>
                <w:iCs/>
              </w:rPr>
            </w:pPr>
          </w:p>
        </w:tc>
        <w:tc>
          <w:tcPr>
            <w:tcW w:w="4952" w:type="dxa"/>
          </w:tcPr>
          <w:p w14:paraId="248FFB15" w14:textId="77777777" w:rsidR="00A77796" w:rsidRPr="00162EC1" w:rsidRDefault="00A77796" w:rsidP="00A77796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iCs/>
              </w:rPr>
            </w:pPr>
            <w:r w:rsidRPr="00162EC1">
              <w:rPr>
                <w:bCs/>
                <w:iCs/>
              </w:rPr>
              <w:lastRenderedPageBreak/>
              <w:t>компьютерная техника;</w:t>
            </w:r>
            <w:r w:rsidRPr="00162EC1">
              <w:rPr>
                <w:bCs/>
                <w:iCs/>
              </w:rPr>
              <w:br/>
              <w:t>подключение к сети «Интернет»</w:t>
            </w:r>
          </w:p>
        </w:tc>
      </w:tr>
    </w:tbl>
    <w:p w14:paraId="13F8BC3A" w14:textId="77777777" w:rsidR="00A77796" w:rsidRPr="00162EC1" w:rsidRDefault="00A77796" w:rsidP="00A7779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62EC1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162EC1">
        <w:rPr>
          <w:sz w:val="24"/>
          <w:szCs w:val="24"/>
        </w:rPr>
        <w:t>учебной дисциплины</w:t>
      </w:r>
      <w:r w:rsidRPr="00162EC1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4859CC32" w14:textId="77777777" w:rsidR="00A77796" w:rsidRPr="00162EC1" w:rsidRDefault="00A77796" w:rsidP="00A7779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77796" w:rsidRPr="00162EC1" w14:paraId="4CEC3427" w14:textId="77777777" w:rsidTr="00090EB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7FB6CD0" w14:textId="77777777" w:rsidR="00A77796" w:rsidRPr="00162EC1" w:rsidRDefault="00A77796" w:rsidP="00090EB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62EC1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38A2873" w14:textId="77777777" w:rsidR="00A77796" w:rsidRPr="00162EC1" w:rsidRDefault="00A77796" w:rsidP="00090EB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62EC1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263EA928" w14:textId="77777777" w:rsidR="00A77796" w:rsidRPr="00162EC1" w:rsidRDefault="00A77796" w:rsidP="00090EB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62EC1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A77796" w:rsidRPr="00162EC1" w14:paraId="18A27597" w14:textId="77777777" w:rsidTr="00090EB7">
        <w:tc>
          <w:tcPr>
            <w:tcW w:w="2836" w:type="dxa"/>
            <w:vMerge w:val="restart"/>
          </w:tcPr>
          <w:p w14:paraId="1C99A718" w14:textId="77777777" w:rsidR="00A77796" w:rsidRDefault="00A77796" w:rsidP="00090EB7">
            <w:pPr>
              <w:pStyle w:val="af0"/>
              <w:ind w:left="0"/>
              <w:rPr>
                <w:iCs/>
              </w:rPr>
            </w:pPr>
          </w:p>
          <w:p w14:paraId="4DABFEE9" w14:textId="77777777" w:rsidR="00A77796" w:rsidRPr="00162EC1" w:rsidRDefault="00A77796" w:rsidP="00090EB7">
            <w:pPr>
              <w:pStyle w:val="af0"/>
              <w:ind w:left="0"/>
              <w:jc w:val="both"/>
              <w:rPr>
                <w:iCs/>
              </w:rPr>
            </w:pPr>
            <w:r w:rsidRPr="00162EC1">
              <w:rPr>
                <w:iCs/>
              </w:rPr>
              <w:t>Персональный компьютер/ ноутбук/планшет,</w:t>
            </w:r>
          </w:p>
          <w:p w14:paraId="5A5F1D84" w14:textId="77777777" w:rsidR="00A77796" w:rsidRPr="00162EC1" w:rsidRDefault="00A77796" w:rsidP="00090EB7">
            <w:pPr>
              <w:pStyle w:val="af0"/>
              <w:ind w:left="0"/>
              <w:jc w:val="both"/>
              <w:rPr>
                <w:iCs/>
              </w:rPr>
            </w:pPr>
            <w:r w:rsidRPr="00162EC1">
              <w:rPr>
                <w:iCs/>
              </w:rPr>
              <w:t>камера,</w:t>
            </w:r>
          </w:p>
          <w:p w14:paraId="0DFC27E0" w14:textId="77777777" w:rsidR="00A77796" w:rsidRPr="00162EC1" w:rsidRDefault="00A77796" w:rsidP="00090EB7">
            <w:pPr>
              <w:pStyle w:val="af0"/>
              <w:ind w:left="0"/>
              <w:jc w:val="both"/>
              <w:rPr>
                <w:iCs/>
              </w:rPr>
            </w:pPr>
            <w:r w:rsidRPr="00162EC1">
              <w:rPr>
                <w:iCs/>
              </w:rPr>
              <w:t xml:space="preserve">микрофон, </w:t>
            </w:r>
          </w:p>
          <w:p w14:paraId="1D926477" w14:textId="77777777" w:rsidR="00A77796" w:rsidRPr="00162EC1" w:rsidRDefault="00A77796" w:rsidP="00090EB7">
            <w:pPr>
              <w:pStyle w:val="af0"/>
              <w:ind w:left="0"/>
              <w:jc w:val="both"/>
              <w:rPr>
                <w:iCs/>
              </w:rPr>
            </w:pPr>
            <w:r w:rsidRPr="00162EC1">
              <w:rPr>
                <w:iCs/>
              </w:rPr>
              <w:t xml:space="preserve">динамики, </w:t>
            </w:r>
          </w:p>
          <w:p w14:paraId="1424E387" w14:textId="77777777" w:rsidR="00A77796" w:rsidRPr="00162EC1" w:rsidRDefault="00A77796" w:rsidP="00090EB7">
            <w:pPr>
              <w:pStyle w:val="af0"/>
              <w:ind w:left="0"/>
              <w:jc w:val="both"/>
              <w:rPr>
                <w:iCs/>
              </w:rPr>
            </w:pPr>
            <w:r w:rsidRPr="00162EC1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63971A8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44CA1C0A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 xml:space="preserve">Версия программного обеспечения не ниже: </w:t>
            </w:r>
            <w:r w:rsidRPr="00162EC1">
              <w:rPr>
                <w:iCs/>
                <w:lang w:val="en-US"/>
              </w:rPr>
              <w:t>Chrome</w:t>
            </w:r>
            <w:r w:rsidRPr="00162EC1">
              <w:rPr>
                <w:iCs/>
              </w:rPr>
              <w:t xml:space="preserve"> 72, </w:t>
            </w:r>
            <w:r w:rsidRPr="00162EC1">
              <w:rPr>
                <w:iCs/>
                <w:lang w:val="en-US"/>
              </w:rPr>
              <w:t>Opera</w:t>
            </w:r>
            <w:r w:rsidRPr="00162EC1">
              <w:rPr>
                <w:iCs/>
              </w:rPr>
              <w:t xml:space="preserve"> 59, </w:t>
            </w:r>
            <w:r w:rsidRPr="00162EC1">
              <w:rPr>
                <w:iCs/>
                <w:lang w:val="en-US"/>
              </w:rPr>
              <w:t>Firefox</w:t>
            </w:r>
            <w:r w:rsidRPr="00162EC1">
              <w:rPr>
                <w:iCs/>
              </w:rPr>
              <w:t xml:space="preserve"> 66, </w:t>
            </w:r>
            <w:r w:rsidRPr="00162EC1">
              <w:rPr>
                <w:iCs/>
                <w:lang w:val="en-US"/>
              </w:rPr>
              <w:t>Edge</w:t>
            </w:r>
            <w:r w:rsidRPr="00162EC1">
              <w:rPr>
                <w:iCs/>
              </w:rPr>
              <w:t xml:space="preserve"> 79, Яндекс.Браузер 19.3</w:t>
            </w:r>
          </w:p>
        </w:tc>
      </w:tr>
      <w:tr w:rsidR="00A77796" w:rsidRPr="00162EC1" w14:paraId="67249B41" w14:textId="77777777" w:rsidTr="00090EB7">
        <w:tc>
          <w:tcPr>
            <w:tcW w:w="2836" w:type="dxa"/>
            <w:vMerge/>
          </w:tcPr>
          <w:p w14:paraId="2B85E00C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9F0FD0F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3D28F3FA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 xml:space="preserve">Версия программного обеспечения не ниже: </w:t>
            </w:r>
            <w:r w:rsidRPr="00162EC1">
              <w:rPr>
                <w:iCs/>
                <w:lang w:val="en-US"/>
              </w:rPr>
              <w:t>Windows</w:t>
            </w:r>
            <w:r w:rsidRPr="00162EC1">
              <w:rPr>
                <w:iCs/>
              </w:rPr>
              <w:t xml:space="preserve"> 7, </w:t>
            </w:r>
            <w:r w:rsidRPr="00162EC1">
              <w:rPr>
                <w:iCs/>
                <w:lang w:val="en-US"/>
              </w:rPr>
              <w:t>macOS</w:t>
            </w:r>
            <w:r w:rsidRPr="00162EC1">
              <w:rPr>
                <w:iCs/>
              </w:rPr>
              <w:t xml:space="preserve"> 10.12 «</w:t>
            </w:r>
            <w:r w:rsidRPr="00162EC1">
              <w:rPr>
                <w:iCs/>
                <w:lang w:val="en-US"/>
              </w:rPr>
              <w:t>Sierra</w:t>
            </w:r>
            <w:r w:rsidRPr="00162EC1">
              <w:rPr>
                <w:iCs/>
              </w:rPr>
              <w:t xml:space="preserve">», </w:t>
            </w:r>
            <w:r w:rsidRPr="00162EC1">
              <w:rPr>
                <w:iCs/>
                <w:lang w:val="en-US"/>
              </w:rPr>
              <w:t>Linux</w:t>
            </w:r>
          </w:p>
        </w:tc>
      </w:tr>
      <w:tr w:rsidR="00A77796" w:rsidRPr="00162EC1" w14:paraId="6E019775" w14:textId="77777777" w:rsidTr="00090EB7">
        <w:tc>
          <w:tcPr>
            <w:tcW w:w="2836" w:type="dxa"/>
            <w:vMerge/>
          </w:tcPr>
          <w:p w14:paraId="0264F9DD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6D24050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7AFA43A2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640х480, 15 кадров/с</w:t>
            </w:r>
          </w:p>
        </w:tc>
      </w:tr>
      <w:tr w:rsidR="00A77796" w:rsidRPr="00162EC1" w14:paraId="5946ABC0" w14:textId="77777777" w:rsidTr="00090EB7">
        <w:tc>
          <w:tcPr>
            <w:tcW w:w="2836" w:type="dxa"/>
            <w:vMerge/>
          </w:tcPr>
          <w:p w14:paraId="4E1C5C36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10A756F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  <w:tc>
          <w:tcPr>
            <w:tcW w:w="4501" w:type="dxa"/>
          </w:tcPr>
          <w:p w14:paraId="7947F9CA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</w:tr>
      <w:tr w:rsidR="00A77796" w:rsidRPr="00162EC1" w14:paraId="08CABA61" w14:textId="77777777" w:rsidTr="00090EB7">
        <w:trPr>
          <w:trHeight w:val="15"/>
        </w:trPr>
        <w:tc>
          <w:tcPr>
            <w:tcW w:w="2836" w:type="dxa"/>
            <w:vMerge/>
          </w:tcPr>
          <w:p w14:paraId="0737B7D9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F94C42A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09367247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любой</w:t>
            </w:r>
          </w:p>
        </w:tc>
      </w:tr>
      <w:tr w:rsidR="00A77796" w:rsidRPr="00162EC1" w14:paraId="42F17515" w14:textId="77777777" w:rsidTr="00090EB7">
        <w:trPr>
          <w:trHeight w:val="240"/>
        </w:trPr>
        <w:tc>
          <w:tcPr>
            <w:tcW w:w="2836" w:type="dxa"/>
            <w:vMerge/>
          </w:tcPr>
          <w:p w14:paraId="645CD1A2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7E32F1C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  <w:tc>
          <w:tcPr>
            <w:tcW w:w="4501" w:type="dxa"/>
          </w:tcPr>
          <w:p w14:paraId="4193174B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</w:tr>
      <w:tr w:rsidR="00A77796" w:rsidRPr="00162EC1" w14:paraId="533AF36B" w14:textId="77777777" w:rsidTr="00090EB7">
        <w:tc>
          <w:tcPr>
            <w:tcW w:w="2836" w:type="dxa"/>
            <w:vMerge/>
          </w:tcPr>
          <w:p w14:paraId="4425827E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E0BE9C5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A142E24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любые</w:t>
            </w:r>
          </w:p>
        </w:tc>
      </w:tr>
      <w:tr w:rsidR="00A77796" w:rsidRPr="00162EC1" w14:paraId="624FFC2C" w14:textId="77777777" w:rsidTr="00090EB7">
        <w:tc>
          <w:tcPr>
            <w:tcW w:w="2836" w:type="dxa"/>
            <w:vMerge/>
          </w:tcPr>
          <w:p w14:paraId="17992FA2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AC51292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25665823" w14:textId="77777777" w:rsidR="00A77796" w:rsidRPr="00162EC1" w:rsidRDefault="00A77796" w:rsidP="00090EB7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Постоянная скорость не менее 192 кБит/с</w:t>
            </w:r>
          </w:p>
        </w:tc>
      </w:tr>
    </w:tbl>
    <w:p w14:paraId="318A0C70" w14:textId="77777777" w:rsidR="00A77796" w:rsidRPr="00162EC1" w:rsidRDefault="00A77796" w:rsidP="00A77796">
      <w:pPr>
        <w:pStyle w:val="af0"/>
        <w:rPr>
          <w:iCs/>
          <w:sz w:val="24"/>
          <w:szCs w:val="24"/>
        </w:rPr>
      </w:pPr>
    </w:p>
    <w:p w14:paraId="180BE01C" w14:textId="77777777" w:rsidR="00A77796" w:rsidRPr="00162EC1" w:rsidRDefault="00A77796" w:rsidP="00A77796">
      <w:pPr>
        <w:pStyle w:val="af0"/>
        <w:ind w:left="0" w:firstLine="720"/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AA14739" w14:textId="77777777" w:rsidR="00A77796" w:rsidRPr="00162EC1" w:rsidRDefault="00A77796" w:rsidP="00A7779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8362043" w14:textId="77777777" w:rsidR="00A77796" w:rsidRPr="00566E12" w:rsidRDefault="00A77796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F8079EB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ED1DC1A" w14:textId="77777777" w:rsidR="00497306" w:rsidRDefault="00497306" w:rsidP="003B39B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3F59FF8" w14:textId="77777777" w:rsidR="007F3D0E" w:rsidRPr="005A7089" w:rsidRDefault="007F3D0E" w:rsidP="00B3400A">
      <w:pPr>
        <w:pStyle w:val="1"/>
      </w:pPr>
      <w:r w:rsidRPr="005A7089">
        <w:lastRenderedPageBreak/>
        <w:t xml:space="preserve">УЧЕБНО-МЕТОДИЧЕСКОЕ И ИНФОРМАЦИОННОЕ ОБЕСПЕЧЕНИЕ </w:t>
      </w:r>
      <w:r w:rsidR="009B4BCD" w:rsidRPr="005A7089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3B0FB8FF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106D4B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1B78B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F24D6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0907B9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E1ACB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ABBB0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6C33C20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8A689D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4803B38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10B56DA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500DE697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538D345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17285" w:rsidRPr="0021251B" w14:paraId="53FD426A" w14:textId="77777777" w:rsidTr="00275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54179B" w14:textId="77777777" w:rsidR="00917285" w:rsidRPr="005D249D" w:rsidRDefault="00917285" w:rsidP="009172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1A6C99" w14:textId="77777777" w:rsidR="00C808C8" w:rsidRDefault="00C808C8" w:rsidP="006A78E0">
            <w:pPr>
              <w:rPr>
                <w:rFonts w:eastAsia="Times New Roman"/>
              </w:rPr>
            </w:pPr>
            <w:r w:rsidRPr="00C808C8">
              <w:rPr>
                <w:rFonts w:eastAsia="Times New Roman"/>
              </w:rPr>
              <w:t>Бутко Т.В.,</w:t>
            </w:r>
          </w:p>
          <w:p w14:paraId="11C51AE0" w14:textId="77777777" w:rsidR="00C808C8" w:rsidRPr="00C808C8" w:rsidRDefault="00C808C8" w:rsidP="006A78E0">
            <w:pPr>
              <w:rPr>
                <w:rFonts w:eastAsia="Times New Roman"/>
              </w:rPr>
            </w:pPr>
            <w:r w:rsidRPr="00C808C8">
              <w:rPr>
                <w:rFonts w:eastAsia="Times New Roman"/>
              </w:rPr>
              <w:t>ГусеваМ.А., Андреева Е.Г.</w:t>
            </w:r>
          </w:p>
          <w:p w14:paraId="51A4CF6D" w14:textId="77777777" w:rsidR="00917285" w:rsidRPr="000C4FC6" w:rsidRDefault="005A7089" w:rsidP="006A78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A7089">
              <w:br/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B67073" w14:textId="77777777" w:rsidR="00C808C8" w:rsidRPr="00C808C8" w:rsidRDefault="00C808C8" w:rsidP="00C808C8">
            <w:pPr>
              <w:widowControl w:val="0"/>
              <w:suppressLineNumbers/>
              <w:suppressAutoHyphens/>
              <w:jc w:val="both"/>
              <w:rPr>
                <w:rFonts w:eastAsia="Times New Roman"/>
              </w:rPr>
            </w:pPr>
            <w:r w:rsidRPr="00C808C8">
              <w:rPr>
                <w:rFonts w:eastAsia="Times New Roman"/>
              </w:rPr>
              <w:t>Художественное проектирование одежды класса Люкс.</w:t>
            </w:r>
            <w:r w:rsidRPr="00C808C8">
              <w:rPr>
                <w:rFonts w:eastAsia="Times New Roman"/>
                <w:snapToGrid w:val="0"/>
              </w:rPr>
              <w:t xml:space="preserve"> Методика анализа дизайнерских и промышленных коллекций одежды</w:t>
            </w:r>
            <w:r w:rsidRPr="00C808C8">
              <w:rPr>
                <w:rFonts w:eastAsia="Times New Roman"/>
                <w:lang w:eastAsia="en-US"/>
              </w:rPr>
              <w:t>.</w:t>
            </w:r>
            <w:r w:rsidRPr="00C808C8">
              <w:rPr>
                <w:rFonts w:eastAsia="Times New Roman"/>
              </w:rPr>
              <w:t xml:space="preserve">: Учебное пособие. – М.: ФГБОУ ВО «РГУ им. А.Н. Косыгина», 2021. – </w:t>
            </w:r>
            <w:r w:rsidRPr="006A78E0">
              <w:rPr>
                <w:rFonts w:eastAsia="Times New Roman"/>
              </w:rPr>
              <w:t xml:space="preserve">4,9 </w:t>
            </w:r>
            <w:r w:rsidRPr="00C808C8">
              <w:rPr>
                <w:rFonts w:eastAsia="Times New Roman"/>
              </w:rPr>
              <w:t>МБ.</w:t>
            </w:r>
          </w:p>
          <w:p w14:paraId="0404BC2E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3E05E" w14:textId="77777777" w:rsidR="00917285" w:rsidRPr="000C4FC6" w:rsidRDefault="005A7089" w:rsidP="0091728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A7089">
              <w:rPr>
                <w:bCs/>
                <w:lang w:eastAsia="zh-CN"/>
              </w:rPr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B33DB4" w14:textId="77777777" w:rsidR="00917285" w:rsidRPr="00C808C8" w:rsidRDefault="005A7089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808C8">
              <w:rPr>
                <w:lang w:eastAsia="en-US"/>
              </w:rPr>
              <w:t>М</w:t>
            </w:r>
            <w:r w:rsidR="00C808C8">
              <w:rPr>
                <w:lang w:eastAsia="en-US"/>
              </w:rPr>
              <w:t>:</w:t>
            </w:r>
            <w:r w:rsidR="00F07FD6" w:rsidRPr="00AB1BDB">
              <w:t>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530E23" w14:textId="77777777" w:rsidR="00917285" w:rsidRPr="000C4FC6" w:rsidRDefault="00917285" w:rsidP="005A708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0F8E">
              <w:rPr>
                <w:sz w:val="20"/>
                <w:szCs w:val="20"/>
              </w:rPr>
              <w:t>20</w:t>
            </w:r>
            <w:r w:rsidR="00C808C8"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523632" w14:textId="77777777" w:rsidR="001947AC" w:rsidRPr="00B939E3" w:rsidRDefault="00D73F97" w:rsidP="00917285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1947AC" w:rsidRPr="00B939E3">
                <w:rPr>
                  <w:rStyle w:val="af3"/>
                  <w:color w:val="auto"/>
                  <w:lang w:eastAsia="ar-SA"/>
                </w:rPr>
                <w:t>http://catalog.inforeg.ru/Inet/GetEzineByID/334298</w:t>
              </w:r>
            </w:hyperlink>
          </w:p>
          <w:p w14:paraId="63F60211" w14:textId="77777777" w:rsidR="001947AC" w:rsidRDefault="001947AC" w:rsidP="00917285">
            <w:pPr>
              <w:suppressAutoHyphens/>
              <w:spacing w:line="100" w:lineRule="atLeast"/>
              <w:rPr>
                <w:lang w:eastAsia="ar-SA"/>
              </w:rPr>
            </w:pPr>
          </w:p>
          <w:p w14:paraId="6FBA2136" w14:textId="77777777" w:rsidR="005A7089" w:rsidRPr="000C4FC6" w:rsidRDefault="00C808C8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локальная сеть РГУ им. А.Н.Косыгина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9090E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7285" w:rsidRPr="0021251B" w14:paraId="6956DCF9" w14:textId="77777777" w:rsidTr="002759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E9BEAA" w14:textId="77777777" w:rsidR="00917285" w:rsidRPr="005D249D" w:rsidRDefault="00917285" w:rsidP="0091728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4457A6" w14:textId="77777777" w:rsidR="006A78E0" w:rsidRDefault="006A78E0" w:rsidP="006A78E0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A78E0">
              <w:rPr>
                <w:sz w:val="22"/>
                <w:szCs w:val="22"/>
              </w:rPr>
              <w:t xml:space="preserve">Бутко Т.В., </w:t>
            </w:r>
          </w:p>
          <w:p w14:paraId="4FE3579E" w14:textId="77777777" w:rsidR="006A78E0" w:rsidRPr="006A78E0" w:rsidRDefault="006A78E0" w:rsidP="006A78E0">
            <w:pPr>
              <w:pStyle w:val="a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A78E0">
              <w:rPr>
                <w:sz w:val="22"/>
                <w:szCs w:val="22"/>
              </w:rPr>
              <w:t>Гусева М.А., Андреева Е.Г.</w:t>
            </w:r>
          </w:p>
          <w:p w14:paraId="5FA519D8" w14:textId="77777777" w:rsidR="006A78E0" w:rsidRPr="006A78E0" w:rsidRDefault="006A78E0" w:rsidP="006A78E0">
            <w:pPr>
              <w:suppressAutoHyphens/>
              <w:spacing w:line="100" w:lineRule="atLeast"/>
            </w:pPr>
          </w:p>
          <w:p w14:paraId="5BDD5E51" w14:textId="77777777" w:rsidR="006A78E0" w:rsidRDefault="006A78E0" w:rsidP="006A78E0">
            <w:pPr>
              <w:suppressAutoHyphens/>
              <w:spacing w:line="100" w:lineRule="atLeast"/>
              <w:jc w:val="center"/>
            </w:pPr>
          </w:p>
          <w:p w14:paraId="56782403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0A7815" w14:textId="77777777" w:rsidR="006A78E0" w:rsidRPr="006A78E0" w:rsidRDefault="006A78E0" w:rsidP="006A78E0">
            <w:pPr>
              <w:pStyle w:val="affd"/>
              <w:jc w:val="both"/>
              <w:rPr>
                <w:sz w:val="22"/>
                <w:szCs w:val="22"/>
              </w:rPr>
            </w:pPr>
            <w:r w:rsidRPr="006A78E0">
              <w:rPr>
                <w:snapToGrid w:val="0"/>
                <w:sz w:val="22"/>
                <w:szCs w:val="22"/>
              </w:rPr>
              <w:t xml:space="preserve">Методы разработки технических предложений моделей </w:t>
            </w:r>
            <w:r w:rsidRPr="006A78E0">
              <w:rPr>
                <w:sz w:val="22"/>
                <w:szCs w:val="22"/>
              </w:rPr>
              <w:t>одежды.: Учебное пособие. – М.: ФГБОУ ВО «РГУ им. А.Н. Косыгина», 2021. – 4,9 МБ.</w:t>
            </w:r>
          </w:p>
          <w:p w14:paraId="5EAD942B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1A2DF5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61DEE7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</w:t>
            </w:r>
            <w:r w:rsidR="00F07FD6">
              <w:t>.</w:t>
            </w:r>
            <w:r>
              <w:t>:</w:t>
            </w:r>
            <w:r w:rsidR="00F07FD6" w:rsidRPr="00AB1BDB">
              <w:t>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B12806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</w:t>
            </w:r>
            <w:r w:rsidR="00F07FD6"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593B6F" w14:textId="77777777" w:rsidR="00917285" w:rsidRPr="00B939E3" w:rsidRDefault="00B939E3" w:rsidP="00917285">
            <w:pPr>
              <w:suppressAutoHyphens/>
              <w:ind w:left="-47" w:right="-57"/>
            </w:pPr>
            <w:r w:rsidRPr="00B939E3">
              <w:rPr>
                <w:rStyle w:val="-"/>
                <w:color w:val="auto"/>
                <w:lang w:eastAsia="ar-SA"/>
              </w:rPr>
              <w:t>http://irbiscorp.spsl.nsc.ru/webirbis-cgi-cnb-new/cgiirbis_64.exe?Z21ID=&amp;I21DBN=CAT&amp;P21DBN=CAT&amp;S21STN=1&amp;S21REF=&amp;S21FMT=fullwebr&amp;C21COM=S&amp;S21CNR=20&amp;S21P01=0&amp;S21P02=1&amp;S21P03=A=&amp;S21STR=%D0%91%D1%83%D1%82%D0%BA%D0%BE%2C%20%D0%A2.%20%D0%92</w:t>
            </w:r>
          </w:p>
          <w:p w14:paraId="7949CF36" w14:textId="77777777" w:rsidR="00917285" w:rsidRPr="00A35224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локальная сеть РГУ им. А.Н.Косыгина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F4C2C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3D39E9B5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1C7A7A8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377CF3F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656570F" w14:textId="77777777" w:rsidR="00917285" w:rsidRPr="000C4FC6" w:rsidRDefault="00917285" w:rsidP="00917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07FD6" w:rsidRPr="0021251B" w14:paraId="79AAD81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68267B" w14:textId="77777777" w:rsidR="00F07FD6" w:rsidRPr="005D249D" w:rsidRDefault="00F07FD6" w:rsidP="00F07FD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91758" w14:textId="77777777" w:rsidR="008C142D" w:rsidRPr="00F07FD6" w:rsidRDefault="008C142D" w:rsidP="008C142D">
            <w:pPr>
              <w:jc w:val="both"/>
              <w:rPr>
                <w:color w:val="000000"/>
              </w:rPr>
            </w:pPr>
            <w:r w:rsidRPr="00F07FD6">
              <w:rPr>
                <w:color w:val="000000"/>
              </w:rPr>
              <w:t>Бутко Т. В.</w:t>
            </w:r>
            <w:r w:rsidRPr="00F07FD6">
              <w:t xml:space="preserve">, </w:t>
            </w:r>
            <w:r w:rsidRPr="00F07FD6">
              <w:rPr>
                <w:color w:val="000000"/>
              </w:rPr>
              <w:t>Гусева М. А., Андреева Е.Г.</w:t>
            </w:r>
          </w:p>
          <w:p w14:paraId="0E2182EF" w14:textId="77777777" w:rsidR="00F07FD6" w:rsidRDefault="00F07FD6" w:rsidP="00F07FD6">
            <w:pPr>
              <w:suppressAutoHyphens/>
              <w:spacing w:line="100" w:lineRule="atLeast"/>
            </w:pPr>
          </w:p>
          <w:p w14:paraId="36A8B6E2" w14:textId="77777777" w:rsidR="00F07FD6" w:rsidRPr="000C4FC6" w:rsidRDefault="00F07FD6" w:rsidP="00F07FD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CCE74" w14:textId="77777777" w:rsidR="00F07FD6" w:rsidRPr="00F07FD6" w:rsidRDefault="00F07FD6" w:rsidP="00F07FD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07FD6">
              <w:rPr>
                <w:color w:val="000000"/>
              </w:rPr>
              <w:t>Особенности изготовления швейных изделий из двуслойных материалов</w:t>
            </w:r>
            <w:r w:rsidRPr="00F07FD6">
              <w:rPr>
                <w:bCs/>
              </w:rPr>
              <w:t xml:space="preserve">: </w:t>
            </w:r>
            <w:r w:rsidRPr="00F07FD6">
              <w:rPr>
                <w:color w:val="000000"/>
              </w:rPr>
              <w:t xml:space="preserve">Учебное пособие. – </w:t>
            </w:r>
            <w:r w:rsidRPr="00F07FD6">
              <w:t xml:space="preserve">ФГБОУ ВО РГУ им. А.Н.Косыгина, </w:t>
            </w:r>
            <w:r w:rsidRPr="00F07FD6">
              <w:lastRenderedPageBreak/>
              <w:t xml:space="preserve">2019.- </w:t>
            </w:r>
            <w:r w:rsidRPr="00F07FD6">
              <w:rPr>
                <w:color w:val="000000" w:themeColor="text1"/>
              </w:rPr>
              <w:t>4,6</w:t>
            </w:r>
            <w:r w:rsidRPr="00F07FD6">
              <w:t xml:space="preserve"> МБ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08DD28" w14:textId="77777777" w:rsidR="00F07FD6" w:rsidRPr="000C4FC6" w:rsidRDefault="008C142D" w:rsidP="00F07FD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lastRenderedPageBreak/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191707" w14:textId="77777777" w:rsidR="00F07FD6" w:rsidRPr="000C4FC6" w:rsidRDefault="00F07FD6" w:rsidP="00F07FD6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r w:rsidRPr="00AB1BDB">
              <w:t>ФГБОУ ВО «РГУ им. А.Н. Косыгина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56888" w14:textId="77777777" w:rsidR="00F07FD6" w:rsidRPr="000C4FC6" w:rsidRDefault="00F07FD6" w:rsidP="00F07FD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201</w:t>
            </w:r>
            <w:r w:rsidR="008C142D">
              <w:rPr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D80ABD" w14:textId="77777777" w:rsidR="00F07FD6" w:rsidRPr="00B939E3" w:rsidRDefault="00B939E3" w:rsidP="00F07FD6">
            <w:r w:rsidRPr="00B939E3">
              <w:rPr>
                <w:rStyle w:val="-"/>
                <w:color w:val="auto"/>
              </w:rPr>
              <w:t>http://catalog.inforeg.ru/Inet/GetEzineByID/326416?</w:t>
            </w:r>
            <w:hyperlink r:id="rId21">
              <w:r w:rsidR="00F07FD6" w:rsidRPr="00B939E3">
                <w:rPr>
                  <w:rStyle w:val="-"/>
                  <w:color w:val="auto"/>
                </w:rPr>
                <w:t>507</w:t>
              </w:r>
            </w:hyperlink>
          </w:p>
          <w:p w14:paraId="5D20CCA0" w14:textId="77777777" w:rsidR="00F07FD6" w:rsidRPr="00917285" w:rsidRDefault="00F07FD6" w:rsidP="00F07FD6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lang w:eastAsia="ar-SA"/>
              </w:rPr>
              <w:t>локальная сеть РГУ им. А.Н.Косыгина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F968" w14:textId="77777777" w:rsidR="00F07FD6" w:rsidRPr="000C4FC6" w:rsidRDefault="00F07FD6" w:rsidP="00F07FD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07FD6" w:rsidRPr="0021251B" w14:paraId="457D5D0C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A316F08" w14:textId="77777777" w:rsidR="00F07FD6" w:rsidRPr="000C4FC6" w:rsidRDefault="00F07FD6" w:rsidP="00F07FD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8C142D" w:rsidRPr="0021251B" w14:paraId="0C9F548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778B6" w14:textId="77777777" w:rsidR="008C142D" w:rsidRPr="005D249D" w:rsidRDefault="00527A50" w:rsidP="00F07FD6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8ED8C7" w14:textId="77777777" w:rsidR="00527A50" w:rsidRDefault="00D73F97" w:rsidP="00527A50">
            <w:pPr>
              <w:suppressAutoHyphens/>
              <w:spacing w:line="100" w:lineRule="atLeast"/>
            </w:pPr>
            <w:hyperlink r:id="rId22" w:history="1">
              <w:r w:rsidR="00527A50" w:rsidRPr="00AB1BDB">
                <w:t>Бутко Т.В.</w:t>
              </w:r>
            </w:hyperlink>
            <w:r w:rsidR="00527A50" w:rsidRPr="00AB1BDB">
              <w:t> </w:t>
            </w:r>
          </w:p>
          <w:p w14:paraId="0C1F0B1C" w14:textId="77777777" w:rsidR="00527A50" w:rsidRDefault="00D73F97" w:rsidP="00527A50">
            <w:pPr>
              <w:suppressAutoHyphens/>
              <w:spacing w:line="100" w:lineRule="atLeast"/>
            </w:pPr>
            <w:hyperlink r:id="rId23" w:history="1">
              <w:r w:rsidR="00527A50" w:rsidRPr="00AB1BDB">
                <w:t>ГусеваМ.А.</w:t>
              </w:r>
            </w:hyperlink>
          </w:p>
          <w:p w14:paraId="1DF9E938" w14:textId="77777777" w:rsidR="00527A50" w:rsidRDefault="00D73F97" w:rsidP="00527A50">
            <w:pPr>
              <w:suppressAutoHyphens/>
              <w:spacing w:line="100" w:lineRule="atLeast"/>
            </w:pPr>
            <w:hyperlink r:id="rId24" w:history="1">
              <w:r w:rsidR="00527A50" w:rsidRPr="00AB1BDB">
                <w:t>Андреева Е.Г.</w:t>
              </w:r>
            </w:hyperlink>
          </w:p>
          <w:p w14:paraId="1774DE17" w14:textId="77777777" w:rsidR="008C142D" w:rsidRDefault="008C142D" w:rsidP="00F07FD6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8DC89" w14:textId="77777777" w:rsidR="008C142D" w:rsidRPr="00527A50" w:rsidRDefault="00527A50" w:rsidP="00527A50">
            <w:pPr>
              <w:suppressAutoHyphens/>
              <w:spacing w:line="100" w:lineRule="atLeast"/>
              <w:rPr>
                <w:color w:val="000000"/>
              </w:rPr>
            </w:pPr>
            <w:r w:rsidRPr="00527A50">
              <w:rPr>
                <w:rFonts w:eastAsia="Times New Roman"/>
                <w:color w:val="000000"/>
              </w:rPr>
              <w:t>Изучение способов фактурной отделки меховых изделий</w:t>
            </w:r>
            <w:r w:rsidRPr="00527A50">
              <w:rPr>
                <w:rFonts w:eastAsia="Times New Roman"/>
                <w:bCs/>
              </w:rPr>
              <w:t xml:space="preserve">: </w:t>
            </w:r>
            <w:r w:rsidRPr="00527A50">
              <w:rPr>
                <w:rFonts w:eastAsia="Times New Roman"/>
                <w:color w:val="000000"/>
              </w:rPr>
              <w:t xml:space="preserve">Учебное пособие. – М.: </w:t>
            </w:r>
            <w:r w:rsidRPr="00527A50">
              <w:rPr>
                <w:rFonts w:eastAsia="Times New Roman"/>
              </w:rPr>
              <w:t xml:space="preserve">ФГБОУ ВО </w:t>
            </w:r>
            <w:r w:rsidRPr="00527A50">
              <w:rPr>
                <w:rFonts w:eastAsia="Times New Roman"/>
                <w:color w:val="000000"/>
              </w:rPr>
              <w:t xml:space="preserve">РГУ им. А.Н. Косыгина, 2018. </w:t>
            </w:r>
            <w:r w:rsidRPr="00527A50">
              <w:rPr>
                <w:rFonts w:eastAsia="Times New Roman"/>
              </w:rPr>
              <w:t>-  2,5 МБ.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17F36" w14:textId="77777777" w:rsidR="008C142D" w:rsidRPr="00AB1BDB" w:rsidRDefault="00527A50" w:rsidP="00F07FD6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B1BDB">
              <w:rPr>
                <w:bCs/>
                <w:shd w:val="clear" w:color="auto" w:fill="FFFFFF"/>
              </w:rPr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A15CE" w14:textId="77777777" w:rsidR="008C142D" w:rsidRPr="00AB1BDB" w:rsidRDefault="00527A50" w:rsidP="00F07FD6">
            <w:pPr>
              <w:suppressAutoHyphens/>
              <w:spacing w:line="100" w:lineRule="atLeast"/>
            </w:pPr>
            <w:r w:rsidRPr="00AB1BDB"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D35BD8" w14:textId="77777777" w:rsidR="008C142D" w:rsidRPr="00AB1BDB" w:rsidRDefault="00527A50" w:rsidP="00F07FD6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76FC4" w14:textId="77777777" w:rsidR="008C142D" w:rsidRPr="00B939E3" w:rsidRDefault="00B939E3" w:rsidP="00F07FD6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B939E3">
              <w:rPr>
                <w:bCs/>
                <w:shd w:val="clear" w:color="auto" w:fill="FFFFFF"/>
              </w:rPr>
              <w:t>https://www.elibrary.ru/item.asp?id=36689292&amp;</w:t>
            </w:r>
          </w:p>
          <w:p w14:paraId="3C07AD9C" w14:textId="77777777" w:rsidR="00527A50" w:rsidRPr="00B939E3" w:rsidRDefault="00527A50" w:rsidP="00F07FD6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  <w:p w14:paraId="0D9C19CF" w14:textId="77777777" w:rsidR="00527A50" w:rsidRPr="008C142D" w:rsidRDefault="00527A50" w:rsidP="00F07FD6">
            <w:pPr>
              <w:suppressAutoHyphens/>
              <w:spacing w:line="100" w:lineRule="atLeast"/>
              <w:rPr>
                <w:bCs/>
                <w:color w:val="FF0000"/>
                <w:shd w:val="clear" w:color="auto" w:fill="FFFFFF"/>
              </w:rPr>
            </w:pPr>
            <w:r>
              <w:rPr>
                <w:lang w:eastAsia="ar-SA"/>
              </w:rPr>
              <w:t>локальная сеть РГУ им. А.Н.Косыгина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6CF66" w14:textId="77777777" w:rsidR="008C142D" w:rsidRPr="00286C7C" w:rsidRDefault="008C142D" w:rsidP="00F07FD6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</w:tr>
      <w:tr w:rsidR="008C142D" w:rsidRPr="0021251B" w14:paraId="56EF6C0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7B4631" w14:textId="77777777" w:rsidR="008C142D" w:rsidRPr="005D249D" w:rsidRDefault="00527A50" w:rsidP="008C142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409CA5" w14:textId="77777777" w:rsidR="008C142D" w:rsidRDefault="00D73F97" w:rsidP="008C142D">
            <w:pPr>
              <w:suppressAutoHyphens/>
              <w:spacing w:line="100" w:lineRule="atLeast"/>
            </w:pPr>
            <w:hyperlink r:id="rId25" w:history="1">
              <w:r w:rsidR="008C142D" w:rsidRPr="00AB1BDB">
                <w:t>Бутко Т.В.</w:t>
              </w:r>
            </w:hyperlink>
            <w:r w:rsidR="008C142D" w:rsidRPr="00AB1BDB">
              <w:t> </w:t>
            </w:r>
          </w:p>
          <w:p w14:paraId="5CC62D6C" w14:textId="77777777" w:rsidR="008C142D" w:rsidRDefault="00D73F97" w:rsidP="008C142D">
            <w:pPr>
              <w:suppressAutoHyphens/>
              <w:spacing w:line="100" w:lineRule="atLeast"/>
            </w:pPr>
            <w:hyperlink r:id="rId26" w:history="1">
              <w:r w:rsidR="008C142D" w:rsidRPr="00AB1BDB">
                <w:t>ГусеваМ.А.</w:t>
              </w:r>
            </w:hyperlink>
          </w:p>
          <w:p w14:paraId="39C96D03" w14:textId="77777777" w:rsidR="008C142D" w:rsidRDefault="00D73F97" w:rsidP="008C142D">
            <w:pPr>
              <w:suppressAutoHyphens/>
              <w:spacing w:line="100" w:lineRule="atLeast"/>
            </w:pPr>
            <w:hyperlink r:id="rId27" w:history="1">
              <w:r w:rsidR="008C142D" w:rsidRPr="00AB1BDB">
                <w:t>Андреева Е.Г.</w:t>
              </w:r>
            </w:hyperlink>
          </w:p>
          <w:p w14:paraId="7F67F1B0" w14:textId="77777777" w:rsidR="008C142D" w:rsidRDefault="008C142D" w:rsidP="008C142D">
            <w:pPr>
              <w:suppressAutoHyphens/>
              <w:spacing w:line="100" w:lineRule="atLeast"/>
            </w:pPr>
          </w:p>
          <w:p w14:paraId="51AFF8D4" w14:textId="77777777" w:rsidR="008C142D" w:rsidRPr="00286C7C" w:rsidRDefault="008C142D" w:rsidP="008C142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9BBA6" w14:textId="77777777" w:rsidR="008C142D" w:rsidRPr="008C142D" w:rsidRDefault="008C142D" w:rsidP="008C142D">
            <w:pPr>
              <w:pStyle w:val="affd"/>
              <w:jc w:val="both"/>
              <w:rPr>
                <w:sz w:val="22"/>
                <w:szCs w:val="22"/>
              </w:rPr>
            </w:pPr>
            <w:r w:rsidRPr="008C142D">
              <w:rPr>
                <w:snapToGrid w:val="0"/>
                <w:sz w:val="22"/>
                <w:szCs w:val="22"/>
              </w:rPr>
              <w:t xml:space="preserve">Разработка конструкторской документациишвейных изделий с использованием специализированной САПР </w:t>
            </w:r>
            <w:r w:rsidRPr="008C142D">
              <w:rPr>
                <w:snapToGrid w:val="0"/>
                <w:sz w:val="22"/>
                <w:szCs w:val="22"/>
                <w:lang w:val="en-US"/>
              </w:rPr>
              <w:t>GRAFIS</w:t>
            </w:r>
            <w:r w:rsidRPr="008C142D">
              <w:rPr>
                <w:sz w:val="22"/>
                <w:szCs w:val="22"/>
              </w:rPr>
              <w:t>.: Учебное пособие. – М.: ФГБОУ ВО «РГУ им. А.Н. Косыгина», 2021. – 4,9 МБ.</w:t>
            </w:r>
          </w:p>
          <w:p w14:paraId="2FD0B8F4" w14:textId="77777777" w:rsidR="008C142D" w:rsidRPr="00286C7C" w:rsidRDefault="008C142D" w:rsidP="008C142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5446D3" w14:textId="77777777" w:rsidR="008C142D" w:rsidRPr="00286C7C" w:rsidRDefault="008C142D" w:rsidP="008C142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B1BDB">
              <w:rPr>
                <w:bCs/>
                <w:shd w:val="clear" w:color="auto" w:fill="FFFFFF"/>
              </w:rPr>
              <w:t>ЭУИ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2DF2DB" w14:textId="77777777" w:rsidR="008C142D" w:rsidRPr="00286C7C" w:rsidRDefault="008C142D" w:rsidP="008C142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AB1BDB"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CA8C1C" w14:textId="77777777" w:rsidR="008C142D" w:rsidRPr="00286C7C" w:rsidRDefault="008C142D" w:rsidP="008C142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286C7C">
              <w:rPr>
                <w:bCs/>
                <w:shd w:val="clear" w:color="auto" w:fill="FFFFFF"/>
              </w:rPr>
              <w:t>20</w:t>
            </w:r>
            <w:r>
              <w:rPr>
                <w:bCs/>
                <w:shd w:val="clear" w:color="auto" w:fill="FFFFFF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6DCBC3" w14:textId="77777777" w:rsidR="00CF07B9" w:rsidRDefault="00CF07B9" w:rsidP="008C142D">
            <w:pPr>
              <w:suppressAutoHyphens/>
              <w:spacing w:line="100" w:lineRule="atLeast"/>
              <w:rPr>
                <w:lang w:eastAsia="ar-SA"/>
              </w:rPr>
            </w:pPr>
            <w:r w:rsidRPr="00CF07B9">
              <w:rPr>
                <w:lang w:eastAsia="ar-SA"/>
              </w:rPr>
              <w:t>http://catalog.inforeg.ru/Inet/GetEzineByID/334298</w:t>
            </w:r>
          </w:p>
          <w:p w14:paraId="662EDD84" w14:textId="77777777" w:rsidR="00CF07B9" w:rsidRDefault="00CF07B9" w:rsidP="008C142D">
            <w:pPr>
              <w:suppressAutoHyphens/>
              <w:spacing w:line="100" w:lineRule="atLeast"/>
              <w:rPr>
                <w:lang w:eastAsia="ar-SA"/>
              </w:rPr>
            </w:pPr>
          </w:p>
          <w:p w14:paraId="2EF4FD73" w14:textId="77777777" w:rsidR="00CF07B9" w:rsidRDefault="008C142D" w:rsidP="008C142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локальная сеть РГУ им. </w:t>
            </w:r>
          </w:p>
          <w:p w14:paraId="07ABFF38" w14:textId="77777777" w:rsidR="008C142D" w:rsidRPr="000C4FC6" w:rsidRDefault="008C142D" w:rsidP="008C142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А.Н.Косыгина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AC409" w14:textId="77777777" w:rsidR="008C142D" w:rsidRPr="000C4FC6" w:rsidRDefault="008C142D" w:rsidP="008C142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27A50" w:rsidRPr="0021251B" w14:paraId="2FCCF90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112662" w14:textId="77777777" w:rsidR="00527A50" w:rsidRDefault="00527A50" w:rsidP="008C142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FA5A83" w14:textId="77777777" w:rsidR="00527A50" w:rsidRDefault="00D73F97" w:rsidP="00527A50">
            <w:pPr>
              <w:suppressAutoHyphens/>
              <w:spacing w:line="100" w:lineRule="atLeast"/>
            </w:pPr>
            <w:hyperlink r:id="rId28" w:history="1">
              <w:r w:rsidR="00527A50" w:rsidRPr="00AB1BDB">
                <w:t>Бутко Т.В.</w:t>
              </w:r>
            </w:hyperlink>
            <w:r w:rsidR="00527A50" w:rsidRPr="00AB1BDB">
              <w:t> </w:t>
            </w:r>
          </w:p>
          <w:p w14:paraId="256F366C" w14:textId="77777777" w:rsidR="00527A50" w:rsidRDefault="00D73F97" w:rsidP="00527A50">
            <w:pPr>
              <w:suppressAutoHyphens/>
              <w:spacing w:line="100" w:lineRule="atLeast"/>
            </w:pPr>
            <w:hyperlink r:id="rId29" w:history="1">
              <w:r w:rsidR="00527A50" w:rsidRPr="00AB1BDB">
                <w:t>ГусеваМ.А.</w:t>
              </w:r>
            </w:hyperlink>
          </w:p>
          <w:p w14:paraId="3687971D" w14:textId="77777777" w:rsidR="00527A50" w:rsidRDefault="00D73F97" w:rsidP="00527A50">
            <w:pPr>
              <w:suppressAutoHyphens/>
              <w:spacing w:line="100" w:lineRule="atLeast"/>
            </w:pPr>
            <w:hyperlink r:id="rId30" w:history="1">
              <w:r w:rsidR="00527A50" w:rsidRPr="00AB1BDB">
                <w:t>Андреева Е.Г.</w:t>
              </w:r>
            </w:hyperlink>
          </w:p>
          <w:p w14:paraId="0ABD1120" w14:textId="77777777" w:rsidR="00527A50" w:rsidRDefault="00527A50" w:rsidP="00527A50">
            <w:pPr>
              <w:suppressAutoHyphens/>
              <w:spacing w:line="100" w:lineRule="atLeast"/>
            </w:pPr>
          </w:p>
          <w:p w14:paraId="1246A715" w14:textId="77777777" w:rsidR="00527A50" w:rsidRDefault="00527A50" w:rsidP="008C142D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849BC8" w14:textId="77777777" w:rsidR="00527A50" w:rsidRPr="00090EB7" w:rsidRDefault="00527A50" w:rsidP="008C142D">
            <w:pPr>
              <w:pStyle w:val="affd"/>
              <w:jc w:val="both"/>
              <w:rPr>
                <w:snapToGrid w:val="0"/>
                <w:sz w:val="22"/>
                <w:szCs w:val="22"/>
              </w:rPr>
            </w:pPr>
            <w:r w:rsidRPr="00090EB7">
              <w:rPr>
                <w:sz w:val="22"/>
                <w:szCs w:val="22"/>
              </w:rPr>
              <w:t>Анализ моделей одежды. Определение параметров конструктивного моделирования: Учебное пособие. 2-е изд. испр. и доп. – М.: РГУ им. А.Н. Косыгина, 2018. - 88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59289C" w14:textId="77777777" w:rsidR="00527A50" w:rsidRPr="00AB1BDB" w:rsidRDefault="00527A50" w:rsidP="008C142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7EA86" w14:textId="77777777" w:rsidR="00527A50" w:rsidRPr="00AB1BDB" w:rsidRDefault="00527A50" w:rsidP="008C142D">
            <w:pPr>
              <w:suppressAutoHyphens/>
              <w:spacing w:line="100" w:lineRule="atLeast"/>
            </w:pPr>
            <w:r w:rsidRPr="00AB1BDB"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CE834" w14:textId="77777777" w:rsidR="00527A50" w:rsidRPr="00286C7C" w:rsidRDefault="00527A50" w:rsidP="008C142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4DE58" w14:textId="77777777" w:rsidR="00527A50" w:rsidRDefault="00527A50" w:rsidP="008C142D">
            <w:pPr>
              <w:suppressAutoHyphens/>
              <w:spacing w:line="100" w:lineRule="atLeast"/>
              <w:rPr>
                <w:rStyle w:val="af3"/>
                <w:color w:val="FF0000"/>
                <w:lang w:eastAsia="ar-SA"/>
              </w:rPr>
            </w:pPr>
          </w:p>
          <w:p w14:paraId="4BA2AC70" w14:textId="77777777" w:rsidR="003830CE" w:rsidRPr="00D547FF" w:rsidRDefault="00D73F97" w:rsidP="003830CE">
            <w:pPr>
              <w:suppressAutoHyphens/>
              <w:ind w:left="-47" w:right="-57"/>
              <w:jc w:val="both"/>
              <w:rPr>
                <w:lang w:eastAsia="ar-SA"/>
              </w:rPr>
            </w:pPr>
            <w:hyperlink r:id="rId31" w:history="1">
              <w:r w:rsidR="003830CE" w:rsidRPr="00D547FF">
                <w:rPr>
                  <w:rStyle w:val="af3"/>
                  <w:color w:val="auto"/>
                  <w:u w:val="none"/>
                  <w:lang w:eastAsia="ar-SA"/>
                </w:rPr>
                <w:t>http://znanium.com/catalog/product/item.asp?id=32494027&amp;</w:t>
              </w:r>
            </w:hyperlink>
          </w:p>
          <w:p w14:paraId="3ABE0FB1" w14:textId="77777777" w:rsidR="00527A50" w:rsidRDefault="00527A50" w:rsidP="008C142D">
            <w:pPr>
              <w:suppressAutoHyphens/>
              <w:spacing w:line="100" w:lineRule="atLeast"/>
              <w:rPr>
                <w:rStyle w:val="af3"/>
                <w:color w:val="FF0000"/>
                <w:lang w:eastAsia="ar-SA"/>
              </w:rPr>
            </w:pPr>
          </w:p>
          <w:p w14:paraId="286CCC53" w14:textId="77777777" w:rsidR="00527A50" w:rsidRDefault="00527A50" w:rsidP="008C142D">
            <w:pPr>
              <w:suppressAutoHyphens/>
              <w:spacing w:line="100" w:lineRule="atLeast"/>
              <w:rPr>
                <w:rStyle w:val="af3"/>
                <w:color w:val="FF0000"/>
                <w:lang w:eastAsia="ar-SA"/>
              </w:rPr>
            </w:pPr>
          </w:p>
          <w:p w14:paraId="70E74984" w14:textId="77777777" w:rsidR="00527A50" w:rsidRPr="008C142D" w:rsidRDefault="00527A50" w:rsidP="008C142D">
            <w:pPr>
              <w:suppressAutoHyphens/>
              <w:spacing w:line="100" w:lineRule="atLeast"/>
              <w:rPr>
                <w:rStyle w:val="af3"/>
                <w:color w:val="FF0000"/>
                <w:lang w:eastAsia="ar-SA"/>
              </w:rPr>
            </w:pPr>
            <w:r>
              <w:rPr>
                <w:lang w:eastAsia="ar-SA"/>
              </w:rPr>
              <w:t>локальная сеть РГУ им. А.Н.Косыгина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4416" w14:textId="77777777" w:rsidR="00527A50" w:rsidRPr="000C4FC6" w:rsidRDefault="00527A50" w:rsidP="008C142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90EB7" w:rsidRPr="0021251B" w14:paraId="35440C5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95C53" w14:textId="77777777" w:rsidR="00090EB7" w:rsidRDefault="00090EB7" w:rsidP="008C142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D7C87F" w14:textId="77777777" w:rsidR="00090EB7" w:rsidRDefault="00D73F97" w:rsidP="00090EB7">
            <w:pPr>
              <w:suppressAutoHyphens/>
              <w:spacing w:line="100" w:lineRule="atLeast"/>
            </w:pPr>
            <w:hyperlink r:id="rId32" w:history="1">
              <w:r w:rsidR="00090EB7" w:rsidRPr="00AB1BDB">
                <w:t>Бутко Т.В.</w:t>
              </w:r>
            </w:hyperlink>
            <w:r w:rsidR="00090EB7" w:rsidRPr="00AB1BDB">
              <w:t> </w:t>
            </w:r>
          </w:p>
          <w:p w14:paraId="2033A301" w14:textId="77777777" w:rsidR="00090EB7" w:rsidRDefault="00D73F97" w:rsidP="00090EB7">
            <w:pPr>
              <w:suppressAutoHyphens/>
              <w:spacing w:line="100" w:lineRule="atLeast"/>
            </w:pPr>
            <w:hyperlink r:id="rId33" w:history="1">
              <w:r w:rsidR="00090EB7" w:rsidRPr="00AB1BDB">
                <w:t>ГусеваМ.А.</w:t>
              </w:r>
            </w:hyperlink>
          </w:p>
          <w:p w14:paraId="7801225F" w14:textId="77777777" w:rsidR="00090EB7" w:rsidRDefault="00D73F97" w:rsidP="00090EB7">
            <w:pPr>
              <w:suppressAutoHyphens/>
              <w:spacing w:line="100" w:lineRule="atLeast"/>
            </w:pPr>
            <w:hyperlink r:id="rId34" w:history="1">
              <w:r w:rsidR="00090EB7" w:rsidRPr="00AB1BDB">
                <w:t>Андреева Е.Г.</w:t>
              </w:r>
            </w:hyperlink>
          </w:p>
          <w:p w14:paraId="5E907B83" w14:textId="77777777" w:rsidR="00090EB7" w:rsidRDefault="00090EB7" w:rsidP="00090EB7">
            <w:pPr>
              <w:suppressAutoHyphens/>
              <w:spacing w:line="100" w:lineRule="atLeast"/>
            </w:pPr>
          </w:p>
          <w:p w14:paraId="67DF4B18" w14:textId="77777777" w:rsidR="00090EB7" w:rsidRDefault="00090EB7" w:rsidP="00527A50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50D73E" w14:textId="77777777" w:rsidR="00090EB7" w:rsidRPr="00090EB7" w:rsidRDefault="00090EB7" w:rsidP="00090EB7">
            <w:pPr>
              <w:pStyle w:val="affd"/>
              <w:jc w:val="both"/>
              <w:rPr>
                <w:sz w:val="22"/>
                <w:szCs w:val="22"/>
              </w:rPr>
            </w:pPr>
            <w:r w:rsidRPr="00090EB7">
              <w:rPr>
                <w:rFonts w:eastAsia="Calibri"/>
                <w:sz w:val="22"/>
                <w:szCs w:val="22"/>
                <w:lang w:eastAsia="ru-RU"/>
              </w:rPr>
              <w:t>Креативное проектирование швейных изделий. Творческая практика.</w:t>
            </w:r>
            <w:r w:rsidRPr="00090EB7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Учебноепособие. – М.: РГУ им. А.Н. Косыгина, 2018. 116 с. </w:t>
            </w:r>
            <w:r w:rsidRPr="00090EB7">
              <w:rPr>
                <w:rFonts w:eastAsia="Calibri"/>
                <w:sz w:val="22"/>
                <w:szCs w:val="22"/>
                <w:lang w:eastAsia="ru-RU"/>
              </w:rPr>
              <w:t>– 2,5 МБ.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E6B92" w14:textId="77777777" w:rsidR="00090EB7" w:rsidRDefault="00090EB7" w:rsidP="008C142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ЭУП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1983A" w14:textId="77777777" w:rsidR="00090EB7" w:rsidRPr="00AB1BDB" w:rsidRDefault="00090EB7" w:rsidP="008C142D">
            <w:pPr>
              <w:suppressAutoHyphens/>
              <w:spacing w:line="100" w:lineRule="atLeast"/>
            </w:pPr>
            <w:r w:rsidRPr="00AB1BDB"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49E141" w14:textId="77777777" w:rsidR="00090EB7" w:rsidRDefault="00090EB7" w:rsidP="008C142D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361F0" w14:textId="77777777" w:rsidR="00090EB7" w:rsidRDefault="00090EB7" w:rsidP="008C142D">
            <w:pPr>
              <w:suppressAutoHyphens/>
              <w:spacing w:line="100" w:lineRule="atLeast"/>
              <w:rPr>
                <w:rStyle w:val="af3"/>
                <w:color w:val="FF0000"/>
                <w:lang w:eastAsia="ar-SA"/>
              </w:rPr>
            </w:pPr>
          </w:p>
          <w:p w14:paraId="78E12088" w14:textId="77777777" w:rsidR="00D547FF" w:rsidRPr="00D547FF" w:rsidRDefault="00D73F97" w:rsidP="00D547FF">
            <w:pPr>
              <w:suppressAutoHyphens/>
              <w:ind w:left="-47" w:right="-57"/>
              <w:rPr>
                <w:lang w:eastAsia="ar-SA"/>
              </w:rPr>
            </w:pPr>
            <w:hyperlink r:id="rId35" w:history="1">
              <w:r w:rsidR="00D547FF" w:rsidRPr="00D547FF">
                <w:rPr>
                  <w:rStyle w:val="af3"/>
                  <w:color w:val="auto"/>
                  <w:lang w:eastAsia="ar-SA"/>
                </w:rPr>
                <w:t>https://www.elibrary.ru/item.asp?id=32459855&amp;</w:t>
              </w:r>
            </w:hyperlink>
          </w:p>
          <w:p w14:paraId="6FA9F46B" w14:textId="77777777" w:rsidR="00090EB7" w:rsidRPr="00D547FF" w:rsidRDefault="00090EB7" w:rsidP="008C142D">
            <w:pPr>
              <w:suppressAutoHyphens/>
              <w:spacing w:line="100" w:lineRule="atLeast"/>
              <w:rPr>
                <w:rStyle w:val="af3"/>
                <w:color w:val="auto"/>
                <w:lang w:eastAsia="ar-SA"/>
              </w:rPr>
            </w:pPr>
          </w:p>
          <w:p w14:paraId="6612A62E" w14:textId="77777777" w:rsidR="00090EB7" w:rsidRDefault="00090EB7" w:rsidP="008C142D">
            <w:pPr>
              <w:suppressAutoHyphens/>
              <w:spacing w:line="100" w:lineRule="atLeast"/>
              <w:rPr>
                <w:rStyle w:val="af3"/>
                <w:color w:val="FF0000"/>
                <w:lang w:eastAsia="ar-SA"/>
              </w:rPr>
            </w:pPr>
          </w:p>
          <w:p w14:paraId="747E0F8B" w14:textId="77777777" w:rsidR="00090EB7" w:rsidRDefault="001947AC" w:rsidP="008C142D">
            <w:pPr>
              <w:suppressAutoHyphens/>
              <w:spacing w:line="100" w:lineRule="atLeast"/>
              <w:rPr>
                <w:rStyle w:val="af3"/>
                <w:color w:val="FF0000"/>
                <w:lang w:eastAsia="ar-SA"/>
              </w:rPr>
            </w:pPr>
            <w:r>
              <w:rPr>
                <w:lang w:eastAsia="ar-SA"/>
              </w:rPr>
              <w:t>локальная сеть РГУ им. А.Н.Косыгина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749B9" w14:textId="77777777" w:rsidR="00090EB7" w:rsidRPr="000C4FC6" w:rsidRDefault="00090EB7" w:rsidP="008C142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0E9AEA36" w14:textId="77777777" w:rsidR="005B1EAF" w:rsidRPr="00145166" w:rsidRDefault="005B1EAF" w:rsidP="003B39B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6817C35A" w14:textId="77777777" w:rsidR="00145166" w:rsidRDefault="00145166" w:rsidP="003B39B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2AE3433" w14:textId="77777777" w:rsidR="007F3D0E" w:rsidRPr="0043320C" w:rsidRDefault="00145166" w:rsidP="002C070F">
      <w:pPr>
        <w:pStyle w:val="1"/>
        <w:rPr>
          <w:rFonts w:eastAsiaTheme="minorEastAsia"/>
        </w:rPr>
      </w:pPr>
      <w:r w:rsidRPr="0043320C">
        <w:rPr>
          <w:rFonts w:eastAsia="Arial Unicode MS"/>
        </w:rPr>
        <w:lastRenderedPageBreak/>
        <w:t>ИНФОРМАЦИОННОЕ ОБЕСПЕЧЕНИЕ УЧЕБНОГО ПРОЦЕССА</w:t>
      </w:r>
    </w:p>
    <w:p w14:paraId="201586EF" w14:textId="221D2908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110F79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110F79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F79BA" w:rsidRPr="00F26710" w14:paraId="5EAAE46D" w14:textId="77777777" w:rsidTr="00746CA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4E642C8" w14:textId="77777777" w:rsidR="007F79BA" w:rsidRPr="00FD7386" w:rsidRDefault="007F79BA" w:rsidP="00746CA0">
            <w:pPr>
              <w:ind w:left="57"/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09CE931" w14:textId="77777777" w:rsidR="007F79BA" w:rsidRPr="00FD7386" w:rsidRDefault="007F79BA" w:rsidP="00746CA0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F79BA" w:rsidRPr="00F26710" w14:paraId="1F39321D" w14:textId="77777777" w:rsidTr="00746CA0">
        <w:trPr>
          <w:trHeight w:val="283"/>
        </w:trPr>
        <w:tc>
          <w:tcPr>
            <w:tcW w:w="851" w:type="dxa"/>
          </w:tcPr>
          <w:p w14:paraId="5D0A0B74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664385" w14:textId="77777777" w:rsidR="007F79BA" w:rsidRPr="00532FE9" w:rsidRDefault="007F79BA" w:rsidP="00746CA0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532FE9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36" w:history="1"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7F79BA" w:rsidRPr="00F26710" w14:paraId="63055AD4" w14:textId="77777777" w:rsidTr="00746CA0">
        <w:trPr>
          <w:trHeight w:val="283"/>
        </w:trPr>
        <w:tc>
          <w:tcPr>
            <w:tcW w:w="851" w:type="dxa"/>
          </w:tcPr>
          <w:p w14:paraId="7044527B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1D319F" w14:textId="77777777" w:rsidR="007F79BA" w:rsidRPr="00532FE9" w:rsidRDefault="007F79BA" w:rsidP="00746CA0">
            <w:pPr>
              <w:ind w:left="34"/>
              <w:rPr>
                <w:b/>
              </w:rPr>
            </w:pPr>
            <w:r w:rsidRPr="00532FE9">
              <w:rPr>
                <w:sz w:val="24"/>
                <w:szCs w:val="24"/>
              </w:rPr>
              <w:t>«</w:t>
            </w:r>
            <w:r w:rsidRPr="00532FE9">
              <w:rPr>
                <w:sz w:val="24"/>
                <w:szCs w:val="24"/>
                <w:lang w:val="en-US"/>
              </w:rPr>
              <w:t>Znanium</w:t>
            </w:r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>» научно-издательского центра «Инфра-М»</w:t>
            </w:r>
            <w:hyperlink r:id="rId37" w:history="1">
              <w:r w:rsidRPr="00E0243F">
                <w:rPr>
                  <w:rStyle w:val="af3"/>
                  <w:lang w:val="en-US"/>
                </w:rPr>
                <w:t>http</w:t>
              </w:r>
              <w:r w:rsidRPr="00E0243F">
                <w:rPr>
                  <w:rStyle w:val="af3"/>
                </w:rPr>
                <w:t>://</w:t>
              </w:r>
              <w:r w:rsidRPr="00E0243F">
                <w:rPr>
                  <w:rStyle w:val="af3"/>
                  <w:lang w:val="en-US"/>
                </w:rPr>
                <w:t>znanium</w:t>
              </w:r>
              <w:r w:rsidRPr="00E0243F">
                <w:rPr>
                  <w:rStyle w:val="af3"/>
                </w:rPr>
                <w:t>.</w:t>
              </w:r>
              <w:r w:rsidRPr="00E0243F">
                <w:rPr>
                  <w:rStyle w:val="af3"/>
                  <w:lang w:val="en-US"/>
                </w:rPr>
                <w:t>com</w:t>
              </w:r>
              <w:r w:rsidRPr="00E0243F">
                <w:rPr>
                  <w:rStyle w:val="af3"/>
                </w:rPr>
                <w:t>/</w:t>
              </w:r>
            </w:hyperlink>
          </w:p>
        </w:tc>
      </w:tr>
      <w:tr w:rsidR="007F79BA" w:rsidRPr="00F26710" w14:paraId="5B9A1AA2" w14:textId="77777777" w:rsidTr="00746CA0">
        <w:trPr>
          <w:trHeight w:val="283"/>
        </w:trPr>
        <w:tc>
          <w:tcPr>
            <w:tcW w:w="851" w:type="dxa"/>
          </w:tcPr>
          <w:p w14:paraId="5F7A6E73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C2025" w14:textId="77777777" w:rsidR="007F79BA" w:rsidRPr="00532FE9" w:rsidRDefault="007F79BA" w:rsidP="00746CA0">
            <w:pPr>
              <w:ind w:left="34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32FE9">
              <w:rPr>
                <w:sz w:val="24"/>
                <w:szCs w:val="24"/>
                <w:lang w:val="en-US"/>
              </w:rPr>
              <w:t>Znanium</w:t>
            </w:r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 xml:space="preserve">» </w:t>
            </w:r>
            <w:hyperlink r:id="rId38" w:history="1">
              <w:r w:rsidRPr="00532FE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2FE9">
                <w:rPr>
                  <w:rStyle w:val="af3"/>
                  <w:sz w:val="24"/>
                  <w:szCs w:val="24"/>
                </w:rPr>
                <w:t>://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532FE9">
                <w:rPr>
                  <w:rStyle w:val="af3"/>
                  <w:sz w:val="24"/>
                  <w:szCs w:val="24"/>
                </w:rPr>
                <w:t>.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2FE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7F79BA" w:rsidRPr="00F26710" w14:paraId="5A9CDFCB" w14:textId="77777777" w:rsidTr="00746CA0">
        <w:trPr>
          <w:trHeight w:val="283"/>
        </w:trPr>
        <w:tc>
          <w:tcPr>
            <w:tcW w:w="851" w:type="dxa"/>
          </w:tcPr>
          <w:p w14:paraId="41FCA7F8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C4BD3F" w14:textId="77777777" w:rsidR="007F79BA" w:rsidRPr="00F26710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574B">
              <w:rPr>
                <w:sz w:val="24"/>
                <w:szCs w:val="24"/>
              </w:rPr>
              <w:t>аучный ин</w:t>
            </w:r>
            <w:r>
              <w:rPr>
                <w:sz w:val="24"/>
                <w:szCs w:val="24"/>
              </w:rPr>
              <w:t xml:space="preserve">формационный ресурс </w:t>
            </w:r>
            <w:r w:rsidRPr="00476B07">
              <w:rPr>
                <w:sz w:val="24"/>
                <w:szCs w:val="24"/>
              </w:rPr>
              <w:t xml:space="preserve">https://www.elibrary.ru/ </w:t>
            </w:r>
          </w:p>
        </w:tc>
      </w:tr>
      <w:tr w:rsidR="007F79BA" w:rsidRPr="00110F79" w14:paraId="66A9F84C" w14:textId="77777777" w:rsidTr="00746CA0">
        <w:trPr>
          <w:trHeight w:val="283"/>
        </w:trPr>
        <w:tc>
          <w:tcPr>
            <w:tcW w:w="851" w:type="dxa"/>
          </w:tcPr>
          <w:p w14:paraId="4F425AA4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9C34FF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76B07">
              <w:rPr>
                <w:sz w:val="24"/>
                <w:szCs w:val="24"/>
              </w:rPr>
              <w:t>Платформа</w:t>
            </w:r>
            <w:r w:rsidRPr="00476B0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</w:tc>
      </w:tr>
      <w:tr w:rsidR="007F79BA" w:rsidRPr="00476B07" w14:paraId="7F404C52" w14:textId="77777777" w:rsidTr="00746CA0">
        <w:trPr>
          <w:trHeight w:val="283"/>
        </w:trPr>
        <w:tc>
          <w:tcPr>
            <w:tcW w:w="851" w:type="dxa"/>
          </w:tcPr>
          <w:p w14:paraId="21A75766" w14:textId="77777777" w:rsidR="007F79BA" w:rsidRPr="00356A89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BD0AB17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76B0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ый ресурс</w:t>
            </w:r>
            <w:r w:rsidRPr="00476B07">
              <w:rPr>
                <w:sz w:val="24"/>
                <w:szCs w:val="24"/>
              </w:rPr>
              <w:t>FreedomCollection издательства Elsevierhttps://sciencedirect.com/</w:t>
            </w:r>
          </w:p>
        </w:tc>
      </w:tr>
      <w:tr w:rsidR="007F79BA" w:rsidRPr="00476B07" w14:paraId="09990FC8" w14:textId="77777777" w:rsidTr="00746CA0">
        <w:trPr>
          <w:trHeight w:val="283"/>
        </w:trPr>
        <w:tc>
          <w:tcPr>
            <w:tcW w:w="851" w:type="dxa"/>
          </w:tcPr>
          <w:p w14:paraId="60BCE41E" w14:textId="77777777" w:rsidR="007F79BA" w:rsidRPr="00F26710" w:rsidRDefault="007F79BA" w:rsidP="007F79BA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9883654" w14:textId="77777777" w:rsidR="007F79BA" w:rsidRPr="00476B07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243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E0243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E0243F">
              <w:rPr>
                <w:sz w:val="24"/>
                <w:szCs w:val="24"/>
              </w:rPr>
              <w:t xml:space="preserve"> «ЮРАЙТ»https://urait.ru/</w:t>
            </w:r>
          </w:p>
        </w:tc>
      </w:tr>
      <w:tr w:rsidR="007F79BA" w:rsidRPr="00F26710" w14:paraId="710C8F3A" w14:textId="77777777" w:rsidTr="00746CA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FFF2846" w14:textId="77777777" w:rsidR="007F79BA" w:rsidRPr="00E0243F" w:rsidRDefault="007F79BA" w:rsidP="00746CA0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0AB8DD40" w14:textId="77777777" w:rsidR="007F79BA" w:rsidRPr="00C244D8" w:rsidRDefault="007F79BA" w:rsidP="00746CA0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F79BA" w:rsidRPr="00F26710" w14:paraId="134661D0" w14:textId="77777777" w:rsidTr="00746CA0">
        <w:trPr>
          <w:trHeight w:val="283"/>
        </w:trPr>
        <w:tc>
          <w:tcPr>
            <w:tcW w:w="851" w:type="dxa"/>
          </w:tcPr>
          <w:p w14:paraId="09DFA001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0A0A9F" w14:textId="77777777" w:rsidR="007F79BA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Национальной электронной библиотеке» (НЭБ)http://нэб.рф/</w:t>
            </w:r>
          </w:p>
        </w:tc>
      </w:tr>
      <w:tr w:rsidR="007F79BA" w:rsidRPr="00F26710" w14:paraId="1A1B3AE2" w14:textId="77777777" w:rsidTr="00746CA0">
        <w:trPr>
          <w:trHeight w:val="283"/>
        </w:trPr>
        <w:tc>
          <w:tcPr>
            <w:tcW w:w="851" w:type="dxa"/>
          </w:tcPr>
          <w:p w14:paraId="0E231932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8A4237" w14:textId="77777777" w:rsidR="007F79BA" w:rsidRDefault="007F79BA" w:rsidP="00746CA0">
            <w:pPr>
              <w:ind w:left="34"/>
              <w:jc w:val="both"/>
              <w:rPr>
                <w:sz w:val="24"/>
                <w:szCs w:val="24"/>
              </w:rPr>
            </w:pPr>
            <w:r w:rsidRPr="00476B07">
              <w:rPr>
                <w:sz w:val="24"/>
                <w:szCs w:val="24"/>
              </w:rPr>
              <w:t>БД научного цитирования Scopus издательства Elsevier https://www.scopus.com/</w:t>
            </w:r>
          </w:p>
        </w:tc>
      </w:tr>
      <w:tr w:rsidR="007F79BA" w:rsidRPr="00110F79" w14:paraId="0458BDB6" w14:textId="77777777" w:rsidTr="00746CA0">
        <w:trPr>
          <w:trHeight w:val="283"/>
        </w:trPr>
        <w:tc>
          <w:tcPr>
            <w:tcW w:w="851" w:type="dxa"/>
          </w:tcPr>
          <w:p w14:paraId="21AEB02B" w14:textId="77777777" w:rsidR="007F79BA" w:rsidRPr="00F26710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A920B6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</w:rPr>
              <w:t>БД</w:t>
            </w:r>
            <w:r w:rsidRPr="007F4306">
              <w:rPr>
                <w:sz w:val="24"/>
                <w:szCs w:val="24"/>
                <w:lang w:val="en-US"/>
              </w:rPr>
              <w:t xml:space="preserve"> Web of Science </w:t>
            </w:r>
            <w:r w:rsidRPr="007F4306">
              <w:rPr>
                <w:sz w:val="24"/>
                <w:szCs w:val="24"/>
              </w:rPr>
              <w:t>компании</w:t>
            </w:r>
            <w:r w:rsidRPr="007F4306">
              <w:rPr>
                <w:sz w:val="24"/>
                <w:szCs w:val="24"/>
                <w:lang w:val="en-US"/>
              </w:rPr>
              <w:t xml:space="preserve"> Clarivate Analytics https://www.webofscience.com/wos/woscc/basic-search</w:t>
            </w:r>
          </w:p>
        </w:tc>
      </w:tr>
      <w:tr w:rsidR="007F79BA" w:rsidRPr="00110F79" w14:paraId="11DDFD4E" w14:textId="77777777" w:rsidTr="00746CA0">
        <w:trPr>
          <w:trHeight w:val="283"/>
        </w:trPr>
        <w:tc>
          <w:tcPr>
            <w:tcW w:w="851" w:type="dxa"/>
          </w:tcPr>
          <w:p w14:paraId="5B72AF8E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9C5BC84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  <w:lang w:val="en-US"/>
              </w:rPr>
              <w:t>БД Web of Science http://webofknowledge.com/</w:t>
            </w:r>
          </w:p>
        </w:tc>
      </w:tr>
      <w:tr w:rsidR="007F79BA" w:rsidRPr="00110F79" w14:paraId="3E4F528A" w14:textId="77777777" w:rsidTr="00746CA0">
        <w:trPr>
          <w:trHeight w:val="283"/>
        </w:trPr>
        <w:tc>
          <w:tcPr>
            <w:tcW w:w="851" w:type="dxa"/>
          </w:tcPr>
          <w:p w14:paraId="0C4B5BA7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207BFA1" w14:textId="77777777" w:rsidR="007F79BA" w:rsidRPr="007F4306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БД</w:t>
            </w:r>
            <w:r w:rsidRPr="00E0243F">
              <w:rPr>
                <w:sz w:val="24"/>
                <w:szCs w:val="24"/>
                <w:lang w:val="en-US"/>
              </w:rPr>
              <w:t xml:space="preserve"> CSD-Enterprise компании The Cambridge Crystallographic  https://www.ccdc.cam.ac.uk/</w:t>
            </w:r>
          </w:p>
        </w:tc>
      </w:tr>
      <w:tr w:rsidR="007F79BA" w:rsidRPr="00110F79" w14:paraId="0FF2910C" w14:textId="77777777" w:rsidTr="00746CA0">
        <w:trPr>
          <w:trHeight w:val="283"/>
        </w:trPr>
        <w:tc>
          <w:tcPr>
            <w:tcW w:w="851" w:type="dxa"/>
          </w:tcPr>
          <w:p w14:paraId="041E43D0" w14:textId="77777777" w:rsidR="007F79BA" w:rsidRPr="00356A89" w:rsidRDefault="007F79BA" w:rsidP="003B39B7">
            <w:pPr>
              <w:pStyle w:val="af0"/>
              <w:numPr>
                <w:ilvl w:val="0"/>
                <w:numId w:val="20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81C4793" w14:textId="77777777" w:rsidR="007F79BA" w:rsidRPr="00E0243F" w:rsidRDefault="007F79BA" w:rsidP="00746CA0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0243F">
              <w:rPr>
                <w:sz w:val="24"/>
                <w:szCs w:val="24"/>
              </w:rPr>
              <w:t>Базаданных</w:t>
            </w:r>
            <w:r w:rsidRPr="00E0243F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</w:tc>
      </w:tr>
    </w:tbl>
    <w:p w14:paraId="67B32723" w14:textId="77777777" w:rsidR="007F79BA" w:rsidRPr="007F79BA" w:rsidRDefault="007F79BA" w:rsidP="003B39B7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5EF1693E" w14:textId="77777777" w:rsidR="007F3D0E" w:rsidRPr="003B39B7" w:rsidRDefault="007F3D0E" w:rsidP="003B39B7">
      <w:pPr>
        <w:pStyle w:val="af0"/>
        <w:numPr>
          <w:ilvl w:val="3"/>
          <w:numId w:val="12"/>
        </w:numPr>
        <w:spacing w:before="120" w:after="120"/>
        <w:jc w:val="both"/>
        <w:rPr>
          <w:lang w:val="en-US"/>
        </w:rPr>
      </w:pPr>
    </w:p>
    <w:p w14:paraId="6E5F4F34" w14:textId="77777777" w:rsidR="007F3D0E" w:rsidRPr="0068310D" w:rsidRDefault="007F3D0E" w:rsidP="002C070F">
      <w:pPr>
        <w:pStyle w:val="2"/>
      </w:pPr>
      <w:r w:rsidRPr="0068310D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9C53D8F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96E7C5E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EA6135D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441C23B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BC312E1" w14:textId="77777777" w:rsidTr="00426E04">
        <w:tc>
          <w:tcPr>
            <w:tcW w:w="817" w:type="dxa"/>
            <w:shd w:val="clear" w:color="auto" w:fill="auto"/>
          </w:tcPr>
          <w:p w14:paraId="0ED74E8D" w14:textId="77777777" w:rsidR="00426E04" w:rsidRPr="005713AB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4ED2227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8443571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29FBE5E7" w14:textId="77777777" w:rsidTr="00426E04">
        <w:tc>
          <w:tcPr>
            <w:tcW w:w="817" w:type="dxa"/>
            <w:shd w:val="clear" w:color="auto" w:fill="auto"/>
          </w:tcPr>
          <w:p w14:paraId="05B831FC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66247EC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036DE521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420594DD" w14:textId="77777777" w:rsidTr="00426E04">
        <w:tc>
          <w:tcPr>
            <w:tcW w:w="817" w:type="dxa"/>
            <w:shd w:val="clear" w:color="auto" w:fill="auto"/>
          </w:tcPr>
          <w:p w14:paraId="3FAF8A43" w14:textId="77777777" w:rsidR="00426E04" w:rsidRPr="00F26710" w:rsidRDefault="00426E04" w:rsidP="003B39B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C5800C9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722EDB1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6B2CBBE6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3149B0" w14:textId="53BBCC5B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110F79">
        <w:t xml:space="preserve"> </w:t>
      </w:r>
      <w:r w:rsidR="009B4BCD">
        <w:t>УЧЕБНОЙ ДИСЦИПЛИНЫ/МОДУЛЯ</w:t>
      </w:r>
    </w:p>
    <w:p w14:paraId="33E4A467" w14:textId="669B9E9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110F79">
        <w:rPr>
          <w:rFonts w:eastAsia="Times New Roman"/>
          <w:sz w:val="24"/>
          <w:szCs w:val="24"/>
        </w:rPr>
        <w:t xml:space="preserve"> </w:t>
      </w:r>
      <w:bookmarkStart w:id="12" w:name="_GoBack"/>
      <w:bookmarkEnd w:id="12"/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583D77C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E51AEBD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DEEA89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7C7261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E0DFE47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9E0B82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D06235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3F8577C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1DBC6B8" w14:textId="77777777" w:rsidTr="0019484F">
        <w:tc>
          <w:tcPr>
            <w:tcW w:w="817" w:type="dxa"/>
          </w:tcPr>
          <w:p w14:paraId="1EA97C8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1A0D7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D82AB2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EDB23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DDA4A5" w14:textId="77777777" w:rsidTr="0019484F">
        <w:tc>
          <w:tcPr>
            <w:tcW w:w="817" w:type="dxa"/>
          </w:tcPr>
          <w:p w14:paraId="476364A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90C0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EFF6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D963F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CF3ED9A" w14:textId="77777777" w:rsidTr="0019484F">
        <w:tc>
          <w:tcPr>
            <w:tcW w:w="817" w:type="dxa"/>
          </w:tcPr>
          <w:p w14:paraId="1A022F9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E7FE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29EDD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95D40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86176EA" w14:textId="77777777" w:rsidTr="0019484F">
        <w:tc>
          <w:tcPr>
            <w:tcW w:w="817" w:type="dxa"/>
          </w:tcPr>
          <w:p w14:paraId="34EF1D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3B73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A7B8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4EAD7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797FAD6" w14:textId="77777777" w:rsidTr="0019484F">
        <w:tc>
          <w:tcPr>
            <w:tcW w:w="817" w:type="dxa"/>
          </w:tcPr>
          <w:p w14:paraId="1E1BA9F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54B3C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8209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AB9C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C7E9472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F21E8" w14:textId="77777777" w:rsidR="00D73F97" w:rsidRDefault="00D73F97" w:rsidP="005E3840">
      <w:r>
        <w:separator/>
      </w:r>
    </w:p>
  </w:endnote>
  <w:endnote w:type="continuationSeparator" w:id="0">
    <w:p w14:paraId="1E105F2C" w14:textId="77777777" w:rsidR="00D73F97" w:rsidRDefault="00D73F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E4C1" w14:textId="77777777" w:rsidR="004C4169" w:rsidRDefault="004C4169">
    <w:pPr>
      <w:pStyle w:val="ae"/>
      <w:jc w:val="right"/>
    </w:pPr>
  </w:p>
  <w:p w14:paraId="0299AC17" w14:textId="77777777" w:rsidR="004C4169" w:rsidRDefault="004C416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F2B4E" w14:textId="77777777" w:rsidR="004C4169" w:rsidRDefault="004C416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2D19D2" w14:textId="77777777" w:rsidR="004C4169" w:rsidRDefault="004C416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04EA0" w14:textId="77777777" w:rsidR="004C4169" w:rsidRDefault="004C4169">
    <w:pPr>
      <w:pStyle w:val="ae"/>
      <w:jc w:val="right"/>
    </w:pPr>
  </w:p>
  <w:p w14:paraId="2034F7EA" w14:textId="77777777" w:rsidR="004C4169" w:rsidRDefault="004C416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09D2C" w14:textId="77777777" w:rsidR="004C4169" w:rsidRDefault="004C4169">
    <w:pPr>
      <w:pStyle w:val="ae"/>
      <w:jc w:val="right"/>
    </w:pPr>
  </w:p>
  <w:p w14:paraId="7A4A6A30" w14:textId="77777777" w:rsidR="004C4169" w:rsidRDefault="004C416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56C90" w14:textId="77777777" w:rsidR="00D73F97" w:rsidRDefault="00D73F97" w:rsidP="005E3840">
      <w:r>
        <w:separator/>
      </w:r>
    </w:p>
  </w:footnote>
  <w:footnote w:type="continuationSeparator" w:id="0">
    <w:p w14:paraId="60972EAF" w14:textId="77777777" w:rsidR="00D73F97" w:rsidRDefault="00D73F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26B3AAFF" w14:textId="77777777" w:rsidR="004C4169" w:rsidRDefault="004C4169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A3A7E" w14:textId="77777777" w:rsidR="004C4169" w:rsidRDefault="004C416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73CF24C6" w14:textId="77777777" w:rsidR="004C4169" w:rsidRDefault="004C4169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79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CC2B7F6" w14:textId="77777777" w:rsidR="004C4169" w:rsidRDefault="004C416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421A8BD8" w14:textId="77777777" w:rsidR="004C4169" w:rsidRDefault="004C4169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79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0F73BDFB" w14:textId="77777777" w:rsidR="004C4169" w:rsidRDefault="004C41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B416404"/>
    <w:multiLevelType w:val="hybridMultilevel"/>
    <w:tmpl w:val="93ACD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84AD5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451EC"/>
    <w:multiLevelType w:val="hybridMultilevel"/>
    <w:tmpl w:val="0A862B64"/>
    <w:lvl w:ilvl="0" w:tplc="E54E7A56">
      <w:start w:val="1"/>
      <w:numFmt w:val="decimal"/>
      <w:lvlText w:val="%1."/>
      <w:lvlJc w:val="left"/>
      <w:pPr>
        <w:ind w:left="32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280BE">
      <w:numFmt w:val="bullet"/>
      <w:lvlText w:val="•"/>
      <w:lvlJc w:val="left"/>
      <w:pPr>
        <w:ind w:left="1288" w:hanging="444"/>
      </w:pPr>
      <w:rPr>
        <w:rFonts w:hint="default"/>
        <w:lang w:val="ru-RU" w:eastAsia="en-US" w:bidi="ar-SA"/>
      </w:rPr>
    </w:lvl>
    <w:lvl w:ilvl="2" w:tplc="9EC219F8">
      <w:numFmt w:val="bullet"/>
      <w:lvlText w:val="•"/>
      <w:lvlJc w:val="left"/>
      <w:pPr>
        <w:ind w:left="2257" w:hanging="444"/>
      </w:pPr>
      <w:rPr>
        <w:rFonts w:hint="default"/>
        <w:lang w:val="ru-RU" w:eastAsia="en-US" w:bidi="ar-SA"/>
      </w:rPr>
    </w:lvl>
    <w:lvl w:ilvl="3" w:tplc="AAE45C56">
      <w:numFmt w:val="bullet"/>
      <w:lvlText w:val="•"/>
      <w:lvlJc w:val="left"/>
      <w:pPr>
        <w:ind w:left="3225" w:hanging="444"/>
      </w:pPr>
      <w:rPr>
        <w:rFonts w:hint="default"/>
        <w:lang w:val="ru-RU" w:eastAsia="en-US" w:bidi="ar-SA"/>
      </w:rPr>
    </w:lvl>
    <w:lvl w:ilvl="4" w:tplc="AFF6263E">
      <w:numFmt w:val="bullet"/>
      <w:lvlText w:val="•"/>
      <w:lvlJc w:val="left"/>
      <w:pPr>
        <w:ind w:left="4194" w:hanging="444"/>
      </w:pPr>
      <w:rPr>
        <w:rFonts w:hint="default"/>
        <w:lang w:val="ru-RU" w:eastAsia="en-US" w:bidi="ar-SA"/>
      </w:rPr>
    </w:lvl>
    <w:lvl w:ilvl="5" w:tplc="5CBE6922">
      <w:numFmt w:val="bullet"/>
      <w:lvlText w:val="•"/>
      <w:lvlJc w:val="left"/>
      <w:pPr>
        <w:ind w:left="5163" w:hanging="444"/>
      </w:pPr>
      <w:rPr>
        <w:rFonts w:hint="default"/>
        <w:lang w:val="ru-RU" w:eastAsia="en-US" w:bidi="ar-SA"/>
      </w:rPr>
    </w:lvl>
    <w:lvl w:ilvl="6" w:tplc="989E5BD4">
      <w:numFmt w:val="bullet"/>
      <w:lvlText w:val="•"/>
      <w:lvlJc w:val="left"/>
      <w:pPr>
        <w:ind w:left="6131" w:hanging="444"/>
      </w:pPr>
      <w:rPr>
        <w:rFonts w:hint="default"/>
        <w:lang w:val="ru-RU" w:eastAsia="en-US" w:bidi="ar-SA"/>
      </w:rPr>
    </w:lvl>
    <w:lvl w:ilvl="7" w:tplc="4BC8C724">
      <w:numFmt w:val="bullet"/>
      <w:lvlText w:val="•"/>
      <w:lvlJc w:val="left"/>
      <w:pPr>
        <w:ind w:left="7100" w:hanging="444"/>
      </w:pPr>
      <w:rPr>
        <w:rFonts w:hint="default"/>
        <w:lang w:val="ru-RU" w:eastAsia="en-US" w:bidi="ar-SA"/>
      </w:rPr>
    </w:lvl>
    <w:lvl w:ilvl="8" w:tplc="61CC6C5C">
      <w:numFmt w:val="bullet"/>
      <w:lvlText w:val="•"/>
      <w:lvlJc w:val="left"/>
      <w:pPr>
        <w:ind w:left="8069" w:hanging="444"/>
      </w:pPr>
      <w:rPr>
        <w:rFonts w:hint="default"/>
        <w:lang w:val="ru-RU" w:eastAsia="en-US" w:bidi="ar-SA"/>
      </w:rPr>
    </w:lvl>
  </w:abstractNum>
  <w:abstractNum w:abstractNumId="13">
    <w:nsid w:val="20075E6F"/>
    <w:multiLevelType w:val="hybridMultilevel"/>
    <w:tmpl w:val="1F6A9320"/>
    <w:lvl w:ilvl="0" w:tplc="1D5832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A177FFD"/>
    <w:multiLevelType w:val="hybridMultilevel"/>
    <w:tmpl w:val="475640D0"/>
    <w:lvl w:ilvl="0" w:tplc="C130C346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D79D3"/>
    <w:multiLevelType w:val="hybridMultilevel"/>
    <w:tmpl w:val="A95826E0"/>
    <w:lvl w:ilvl="0" w:tplc="F9F6E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C73BF"/>
    <w:multiLevelType w:val="multilevel"/>
    <w:tmpl w:val="92A68C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369956B5"/>
    <w:multiLevelType w:val="hybridMultilevel"/>
    <w:tmpl w:val="574A47F6"/>
    <w:lvl w:ilvl="0" w:tplc="1D5832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907F0"/>
    <w:multiLevelType w:val="hybridMultilevel"/>
    <w:tmpl w:val="50C055B6"/>
    <w:lvl w:ilvl="0" w:tplc="1D5832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00561A"/>
    <w:multiLevelType w:val="hybridMultilevel"/>
    <w:tmpl w:val="7764C390"/>
    <w:lvl w:ilvl="0" w:tplc="00C6E9BE">
      <w:start w:val="1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444965A4"/>
    <w:multiLevelType w:val="hybridMultilevel"/>
    <w:tmpl w:val="3D0C76DA"/>
    <w:lvl w:ilvl="0" w:tplc="1D5832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101CC"/>
    <w:multiLevelType w:val="hybridMultilevel"/>
    <w:tmpl w:val="37CA87DC"/>
    <w:lvl w:ilvl="0" w:tplc="1D5832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6C15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F726D"/>
    <w:multiLevelType w:val="hybridMultilevel"/>
    <w:tmpl w:val="3E0A7392"/>
    <w:lvl w:ilvl="0" w:tplc="532E96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65CBD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4024C"/>
    <w:multiLevelType w:val="hybridMultilevel"/>
    <w:tmpl w:val="D514213C"/>
    <w:lvl w:ilvl="0" w:tplc="5F02400A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D582396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720A496F"/>
    <w:multiLevelType w:val="hybridMultilevel"/>
    <w:tmpl w:val="E46ECCB0"/>
    <w:lvl w:ilvl="0" w:tplc="1D5832E2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375FEB"/>
    <w:multiLevelType w:val="hybridMultilevel"/>
    <w:tmpl w:val="F63E2F14"/>
    <w:lvl w:ilvl="0" w:tplc="1D5832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8646A"/>
    <w:multiLevelType w:val="hybridMultilevel"/>
    <w:tmpl w:val="196A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2"/>
  </w:num>
  <w:num w:numId="5">
    <w:abstractNumId w:val="8"/>
  </w:num>
  <w:num w:numId="6">
    <w:abstractNumId w:val="35"/>
  </w:num>
  <w:num w:numId="7">
    <w:abstractNumId w:val="42"/>
  </w:num>
  <w:num w:numId="8">
    <w:abstractNumId w:val="33"/>
  </w:num>
  <w:num w:numId="9">
    <w:abstractNumId w:val="15"/>
  </w:num>
  <w:num w:numId="10">
    <w:abstractNumId w:val="5"/>
  </w:num>
  <w:num w:numId="11">
    <w:abstractNumId w:val="32"/>
  </w:num>
  <w:num w:numId="12">
    <w:abstractNumId w:val="39"/>
  </w:num>
  <w:num w:numId="13">
    <w:abstractNumId w:val="19"/>
  </w:num>
  <w:num w:numId="14">
    <w:abstractNumId w:val="3"/>
  </w:num>
  <w:num w:numId="15">
    <w:abstractNumId w:val="18"/>
  </w:num>
  <w:num w:numId="16">
    <w:abstractNumId w:val="28"/>
  </w:num>
  <w:num w:numId="17">
    <w:abstractNumId w:val="6"/>
  </w:num>
  <w:num w:numId="18">
    <w:abstractNumId w:val="7"/>
  </w:num>
  <w:num w:numId="19">
    <w:abstractNumId w:val="22"/>
  </w:num>
  <w:num w:numId="20">
    <w:abstractNumId w:val="10"/>
  </w:num>
  <w:num w:numId="21">
    <w:abstractNumId w:val="14"/>
  </w:num>
  <w:num w:numId="22">
    <w:abstractNumId w:val="11"/>
  </w:num>
  <w:num w:numId="23">
    <w:abstractNumId w:val="31"/>
  </w:num>
  <w:num w:numId="24">
    <w:abstractNumId w:val="36"/>
  </w:num>
  <w:num w:numId="25">
    <w:abstractNumId w:val="29"/>
  </w:num>
  <w:num w:numId="26">
    <w:abstractNumId w:val="41"/>
  </w:num>
  <w:num w:numId="27">
    <w:abstractNumId w:val="9"/>
  </w:num>
  <w:num w:numId="28">
    <w:abstractNumId w:val="17"/>
  </w:num>
  <w:num w:numId="29">
    <w:abstractNumId w:val="38"/>
  </w:num>
  <w:num w:numId="30">
    <w:abstractNumId w:val="26"/>
  </w:num>
  <w:num w:numId="31">
    <w:abstractNumId w:val="27"/>
  </w:num>
  <w:num w:numId="32">
    <w:abstractNumId w:val="21"/>
  </w:num>
  <w:num w:numId="33">
    <w:abstractNumId w:val="13"/>
  </w:num>
  <w:num w:numId="34">
    <w:abstractNumId w:val="34"/>
  </w:num>
  <w:num w:numId="35">
    <w:abstractNumId w:val="25"/>
  </w:num>
  <w:num w:numId="36">
    <w:abstractNumId w:val="16"/>
  </w:num>
  <w:num w:numId="37">
    <w:abstractNumId w:val="30"/>
  </w:num>
  <w:num w:numId="38">
    <w:abstractNumId w:val="40"/>
  </w:num>
  <w:num w:numId="39">
    <w:abstractNumId w:val="23"/>
  </w:num>
  <w:num w:numId="40">
    <w:abstractNumId w:val="20"/>
  </w:num>
  <w:num w:numId="41">
    <w:abstractNumId w:val="1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54"/>
    <w:rsid w:val="00022A39"/>
    <w:rsid w:val="00022F64"/>
    <w:rsid w:val="0002356E"/>
    <w:rsid w:val="00024672"/>
    <w:rsid w:val="000270DB"/>
    <w:rsid w:val="0003098C"/>
    <w:rsid w:val="00031E62"/>
    <w:rsid w:val="00034904"/>
    <w:rsid w:val="000350F8"/>
    <w:rsid w:val="000353C6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E4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B27"/>
    <w:rsid w:val="00074F49"/>
    <w:rsid w:val="00075FC3"/>
    <w:rsid w:val="00076082"/>
    <w:rsid w:val="000761FC"/>
    <w:rsid w:val="00081DDC"/>
    <w:rsid w:val="00082E77"/>
    <w:rsid w:val="00082FAB"/>
    <w:rsid w:val="00083EF6"/>
    <w:rsid w:val="00084C39"/>
    <w:rsid w:val="00086656"/>
    <w:rsid w:val="00090289"/>
    <w:rsid w:val="00090EB7"/>
    <w:rsid w:val="0009260A"/>
    <w:rsid w:val="00092FB0"/>
    <w:rsid w:val="00096061"/>
    <w:rsid w:val="00096404"/>
    <w:rsid w:val="000974C0"/>
    <w:rsid w:val="0009792B"/>
    <w:rsid w:val="00097B74"/>
    <w:rsid w:val="000A1091"/>
    <w:rsid w:val="000A16EA"/>
    <w:rsid w:val="000A17DC"/>
    <w:rsid w:val="000A26E8"/>
    <w:rsid w:val="000A29D1"/>
    <w:rsid w:val="000A39E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CB7"/>
    <w:rsid w:val="000C4FC6"/>
    <w:rsid w:val="000C6AAE"/>
    <w:rsid w:val="000C7F39"/>
    <w:rsid w:val="000D16CD"/>
    <w:rsid w:val="000D1BD2"/>
    <w:rsid w:val="000D1D72"/>
    <w:rsid w:val="000D2070"/>
    <w:rsid w:val="000D2CDF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45B"/>
    <w:rsid w:val="000F35A1"/>
    <w:rsid w:val="000F4B7B"/>
    <w:rsid w:val="000F513B"/>
    <w:rsid w:val="000F51CB"/>
    <w:rsid w:val="000F5AFE"/>
    <w:rsid w:val="000F6B16"/>
    <w:rsid w:val="000F6F86"/>
    <w:rsid w:val="0010174F"/>
    <w:rsid w:val="0010177F"/>
    <w:rsid w:val="0010289F"/>
    <w:rsid w:val="00102CD2"/>
    <w:rsid w:val="0010344F"/>
    <w:rsid w:val="00103BEB"/>
    <w:rsid w:val="00103EC2"/>
    <w:rsid w:val="001101D6"/>
    <w:rsid w:val="00110F79"/>
    <w:rsid w:val="00111C37"/>
    <w:rsid w:val="00111C6E"/>
    <w:rsid w:val="001123B8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6B7"/>
    <w:rsid w:val="00127577"/>
    <w:rsid w:val="00127B2B"/>
    <w:rsid w:val="001302A7"/>
    <w:rsid w:val="00130419"/>
    <w:rsid w:val="00130B52"/>
    <w:rsid w:val="00132838"/>
    <w:rsid w:val="00132E54"/>
    <w:rsid w:val="001338ED"/>
    <w:rsid w:val="00134A2D"/>
    <w:rsid w:val="00134C3D"/>
    <w:rsid w:val="00135E17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A9C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7AC"/>
    <w:rsid w:val="0019484F"/>
    <w:rsid w:val="00194F48"/>
    <w:rsid w:val="0019534A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C9E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2D6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C4A"/>
    <w:rsid w:val="001E3875"/>
    <w:rsid w:val="001E3D8D"/>
    <w:rsid w:val="001E44B1"/>
    <w:rsid w:val="001E458B"/>
    <w:rsid w:val="001F086F"/>
    <w:rsid w:val="001F2645"/>
    <w:rsid w:val="001F41C5"/>
    <w:rsid w:val="001F4BF4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555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533"/>
    <w:rsid w:val="0023564B"/>
    <w:rsid w:val="00235EE1"/>
    <w:rsid w:val="002370CE"/>
    <w:rsid w:val="00240437"/>
    <w:rsid w:val="00243BFC"/>
    <w:rsid w:val="00243F80"/>
    <w:rsid w:val="002451C0"/>
    <w:rsid w:val="00246C2F"/>
    <w:rsid w:val="00247021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C9F"/>
    <w:rsid w:val="0027595A"/>
    <w:rsid w:val="00276389"/>
    <w:rsid w:val="00276670"/>
    <w:rsid w:val="002811EB"/>
    <w:rsid w:val="00282D88"/>
    <w:rsid w:val="00284A7E"/>
    <w:rsid w:val="00286C7C"/>
    <w:rsid w:val="00287B9D"/>
    <w:rsid w:val="0029022B"/>
    <w:rsid w:val="002915C6"/>
    <w:rsid w:val="00291E8B"/>
    <w:rsid w:val="00293136"/>
    <w:rsid w:val="00296AB1"/>
    <w:rsid w:val="002A115C"/>
    <w:rsid w:val="002A14DD"/>
    <w:rsid w:val="002A14F1"/>
    <w:rsid w:val="002A159D"/>
    <w:rsid w:val="002A2399"/>
    <w:rsid w:val="002A316C"/>
    <w:rsid w:val="002A461A"/>
    <w:rsid w:val="002A584B"/>
    <w:rsid w:val="002A6988"/>
    <w:rsid w:val="002B0C84"/>
    <w:rsid w:val="002B0EEB"/>
    <w:rsid w:val="002B1B01"/>
    <w:rsid w:val="002B20D1"/>
    <w:rsid w:val="002B2FC0"/>
    <w:rsid w:val="002B3749"/>
    <w:rsid w:val="002B39E3"/>
    <w:rsid w:val="002B568E"/>
    <w:rsid w:val="002B5E64"/>
    <w:rsid w:val="002B62D2"/>
    <w:rsid w:val="002B78A7"/>
    <w:rsid w:val="002B7EB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887"/>
    <w:rsid w:val="002D1A4A"/>
    <w:rsid w:val="002D2B92"/>
    <w:rsid w:val="002D2F1B"/>
    <w:rsid w:val="002D3728"/>
    <w:rsid w:val="002D3AEC"/>
    <w:rsid w:val="002D3B6B"/>
    <w:rsid w:val="002D52CD"/>
    <w:rsid w:val="002D644C"/>
    <w:rsid w:val="002D666D"/>
    <w:rsid w:val="002D7295"/>
    <w:rsid w:val="002E0B9A"/>
    <w:rsid w:val="002E0C1F"/>
    <w:rsid w:val="002E15E4"/>
    <w:rsid w:val="002E16C0"/>
    <w:rsid w:val="002E29B1"/>
    <w:rsid w:val="002E4C2B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395"/>
    <w:rsid w:val="002F4102"/>
    <w:rsid w:val="002F4283"/>
    <w:rsid w:val="002F4325"/>
    <w:rsid w:val="002F5B47"/>
    <w:rsid w:val="002F6E44"/>
    <w:rsid w:val="00302A7B"/>
    <w:rsid w:val="00302D5A"/>
    <w:rsid w:val="0030358A"/>
    <w:rsid w:val="003038D0"/>
    <w:rsid w:val="003051F4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4AF"/>
    <w:rsid w:val="00317F4B"/>
    <w:rsid w:val="00320172"/>
    <w:rsid w:val="00320CAA"/>
    <w:rsid w:val="00323147"/>
    <w:rsid w:val="003270E2"/>
    <w:rsid w:val="0033082A"/>
    <w:rsid w:val="00331985"/>
    <w:rsid w:val="00331AFF"/>
    <w:rsid w:val="003325B5"/>
    <w:rsid w:val="0033435A"/>
    <w:rsid w:val="00334384"/>
    <w:rsid w:val="00334899"/>
    <w:rsid w:val="00336448"/>
    <w:rsid w:val="003379B3"/>
    <w:rsid w:val="00342AAE"/>
    <w:rsid w:val="00343089"/>
    <w:rsid w:val="0034380E"/>
    <w:rsid w:val="003438FF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F9B"/>
    <w:rsid w:val="00377A11"/>
    <w:rsid w:val="00380189"/>
    <w:rsid w:val="003803AB"/>
    <w:rsid w:val="00380BE8"/>
    <w:rsid w:val="00380BF9"/>
    <w:rsid w:val="00382A5D"/>
    <w:rsid w:val="003830CE"/>
    <w:rsid w:val="00383545"/>
    <w:rsid w:val="003846BA"/>
    <w:rsid w:val="00384970"/>
    <w:rsid w:val="00384B34"/>
    <w:rsid w:val="00385AD6"/>
    <w:rsid w:val="00386236"/>
    <w:rsid w:val="0039231D"/>
    <w:rsid w:val="00392B01"/>
    <w:rsid w:val="00392CE2"/>
    <w:rsid w:val="00393168"/>
    <w:rsid w:val="00395239"/>
    <w:rsid w:val="003960F8"/>
    <w:rsid w:val="003A0331"/>
    <w:rsid w:val="003A08A8"/>
    <w:rsid w:val="003A19E8"/>
    <w:rsid w:val="003A2261"/>
    <w:rsid w:val="003A2C38"/>
    <w:rsid w:val="003A38F4"/>
    <w:rsid w:val="003A3CAB"/>
    <w:rsid w:val="003A51C6"/>
    <w:rsid w:val="003A52E4"/>
    <w:rsid w:val="003A790D"/>
    <w:rsid w:val="003B272A"/>
    <w:rsid w:val="003B39B7"/>
    <w:rsid w:val="003B3ED1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6FE8"/>
    <w:rsid w:val="003C79B5"/>
    <w:rsid w:val="003D0C3A"/>
    <w:rsid w:val="003D10C2"/>
    <w:rsid w:val="003D1840"/>
    <w:rsid w:val="003D298F"/>
    <w:rsid w:val="003D4C5C"/>
    <w:rsid w:val="003D5F48"/>
    <w:rsid w:val="003D6E77"/>
    <w:rsid w:val="003D6F18"/>
    <w:rsid w:val="003D771D"/>
    <w:rsid w:val="003E012E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FC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14D"/>
    <w:rsid w:val="0041612C"/>
    <w:rsid w:val="004169DE"/>
    <w:rsid w:val="00417274"/>
    <w:rsid w:val="0041782C"/>
    <w:rsid w:val="004178BC"/>
    <w:rsid w:val="00417A0A"/>
    <w:rsid w:val="00421B5F"/>
    <w:rsid w:val="0042287B"/>
    <w:rsid w:val="00422A7E"/>
    <w:rsid w:val="0042319C"/>
    <w:rsid w:val="00423395"/>
    <w:rsid w:val="004239DF"/>
    <w:rsid w:val="0042459E"/>
    <w:rsid w:val="00426E04"/>
    <w:rsid w:val="004274DC"/>
    <w:rsid w:val="0043086E"/>
    <w:rsid w:val="0043299F"/>
    <w:rsid w:val="0043320C"/>
    <w:rsid w:val="00434954"/>
    <w:rsid w:val="00435C89"/>
    <w:rsid w:val="00435F4B"/>
    <w:rsid w:val="00440FD6"/>
    <w:rsid w:val="004429A1"/>
    <w:rsid w:val="004429B5"/>
    <w:rsid w:val="00442B02"/>
    <w:rsid w:val="00443558"/>
    <w:rsid w:val="00443DE3"/>
    <w:rsid w:val="00446766"/>
    <w:rsid w:val="00446CF8"/>
    <w:rsid w:val="00450044"/>
    <w:rsid w:val="0045027F"/>
    <w:rsid w:val="004531EF"/>
    <w:rsid w:val="00453D8F"/>
    <w:rsid w:val="00453DD7"/>
    <w:rsid w:val="00453FDA"/>
    <w:rsid w:val="00454986"/>
    <w:rsid w:val="0045635D"/>
    <w:rsid w:val="004568C1"/>
    <w:rsid w:val="00460137"/>
    <w:rsid w:val="0046093D"/>
    <w:rsid w:val="00465BD9"/>
    <w:rsid w:val="0046779E"/>
    <w:rsid w:val="0047081A"/>
    <w:rsid w:val="00472575"/>
    <w:rsid w:val="00472EF9"/>
    <w:rsid w:val="00474605"/>
    <w:rsid w:val="00475997"/>
    <w:rsid w:val="00482000"/>
    <w:rsid w:val="00482483"/>
    <w:rsid w:val="00483338"/>
    <w:rsid w:val="004836A1"/>
    <w:rsid w:val="004856A7"/>
    <w:rsid w:val="00490589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2E09"/>
    <w:rsid w:val="004A3244"/>
    <w:rsid w:val="004A37B2"/>
    <w:rsid w:val="004A3C6C"/>
    <w:rsid w:val="004A407D"/>
    <w:rsid w:val="004A40F7"/>
    <w:rsid w:val="004A5EB9"/>
    <w:rsid w:val="004A620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98B"/>
    <w:rsid w:val="004B60DB"/>
    <w:rsid w:val="004B6308"/>
    <w:rsid w:val="004C1016"/>
    <w:rsid w:val="004C3286"/>
    <w:rsid w:val="004C4169"/>
    <w:rsid w:val="004C4C4C"/>
    <w:rsid w:val="004C4FEF"/>
    <w:rsid w:val="004C5EB4"/>
    <w:rsid w:val="004C7053"/>
    <w:rsid w:val="004D03D2"/>
    <w:rsid w:val="004D0CC7"/>
    <w:rsid w:val="004D2700"/>
    <w:rsid w:val="004D28C1"/>
    <w:rsid w:val="004D2C0E"/>
    <w:rsid w:val="004D2D12"/>
    <w:rsid w:val="004D2D7B"/>
    <w:rsid w:val="004D36AF"/>
    <w:rsid w:val="004D3AB4"/>
    <w:rsid w:val="004D3CEF"/>
    <w:rsid w:val="004D41E5"/>
    <w:rsid w:val="004D465E"/>
    <w:rsid w:val="004D4A08"/>
    <w:rsid w:val="004D4F1B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A50"/>
    <w:rsid w:val="00527EFC"/>
    <w:rsid w:val="00530EC4"/>
    <w:rsid w:val="00532A00"/>
    <w:rsid w:val="00532F5A"/>
    <w:rsid w:val="005331A4"/>
    <w:rsid w:val="005333E0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18E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68"/>
    <w:rsid w:val="005933F3"/>
    <w:rsid w:val="00593BFF"/>
    <w:rsid w:val="00594C42"/>
    <w:rsid w:val="005956A5"/>
    <w:rsid w:val="00595853"/>
    <w:rsid w:val="00595EED"/>
    <w:rsid w:val="005A00E8"/>
    <w:rsid w:val="005A03BA"/>
    <w:rsid w:val="005A0AF1"/>
    <w:rsid w:val="005A24DB"/>
    <w:rsid w:val="005A33CD"/>
    <w:rsid w:val="005A55E1"/>
    <w:rsid w:val="005A7089"/>
    <w:rsid w:val="005A74B0"/>
    <w:rsid w:val="005A76B8"/>
    <w:rsid w:val="005B1AA7"/>
    <w:rsid w:val="005B1EAF"/>
    <w:rsid w:val="005B225F"/>
    <w:rsid w:val="005B23DE"/>
    <w:rsid w:val="005B2647"/>
    <w:rsid w:val="005B28B5"/>
    <w:rsid w:val="005B30A4"/>
    <w:rsid w:val="005B32EE"/>
    <w:rsid w:val="005B3B4C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5A7"/>
    <w:rsid w:val="005D2615"/>
    <w:rsid w:val="005D2E1B"/>
    <w:rsid w:val="005D388C"/>
    <w:rsid w:val="005D5CC1"/>
    <w:rsid w:val="005D5EF1"/>
    <w:rsid w:val="005D6582"/>
    <w:rsid w:val="005D6E6A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CC5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18A"/>
    <w:rsid w:val="00613ADB"/>
    <w:rsid w:val="00613BFE"/>
    <w:rsid w:val="006143AC"/>
    <w:rsid w:val="00614B35"/>
    <w:rsid w:val="00614ED1"/>
    <w:rsid w:val="00614F17"/>
    <w:rsid w:val="00615426"/>
    <w:rsid w:val="006168A8"/>
    <w:rsid w:val="0061733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E22"/>
    <w:rsid w:val="0063447C"/>
    <w:rsid w:val="00636967"/>
    <w:rsid w:val="006403F9"/>
    <w:rsid w:val="0064076B"/>
    <w:rsid w:val="00640964"/>
    <w:rsid w:val="0064201A"/>
    <w:rsid w:val="00642081"/>
    <w:rsid w:val="006427A9"/>
    <w:rsid w:val="00644062"/>
    <w:rsid w:val="00644CC6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EAD"/>
    <w:rsid w:val="0066571C"/>
    <w:rsid w:val="00665AFE"/>
    <w:rsid w:val="00665E2F"/>
    <w:rsid w:val="00666DDC"/>
    <w:rsid w:val="00670C49"/>
    <w:rsid w:val="0067232E"/>
    <w:rsid w:val="00674887"/>
    <w:rsid w:val="0067490C"/>
    <w:rsid w:val="0067655E"/>
    <w:rsid w:val="00677D7D"/>
    <w:rsid w:val="0068310D"/>
    <w:rsid w:val="0068572B"/>
    <w:rsid w:val="00685E2A"/>
    <w:rsid w:val="0068633D"/>
    <w:rsid w:val="00687295"/>
    <w:rsid w:val="006877E5"/>
    <w:rsid w:val="006877F1"/>
    <w:rsid w:val="00687B56"/>
    <w:rsid w:val="00690504"/>
    <w:rsid w:val="00692393"/>
    <w:rsid w:val="0069435D"/>
    <w:rsid w:val="00695B52"/>
    <w:rsid w:val="006A1707"/>
    <w:rsid w:val="006A2EAF"/>
    <w:rsid w:val="006A5E39"/>
    <w:rsid w:val="006A6386"/>
    <w:rsid w:val="006A68A5"/>
    <w:rsid w:val="006A6AB0"/>
    <w:rsid w:val="006A6E71"/>
    <w:rsid w:val="006A78E0"/>
    <w:rsid w:val="006B18C2"/>
    <w:rsid w:val="006B2CE0"/>
    <w:rsid w:val="006B31AD"/>
    <w:rsid w:val="006B31F2"/>
    <w:rsid w:val="006B3A08"/>
    <w:rsid w:val="006C1320"/>
    <w:rsid w:val="006C2AFB"/>
    <w:rsid w:val="006C40AD"/>
    <w:rsid w:val="006C6DF4"/>
    <w:rsid w:val="006C7E94"/>
    <w:rsid w:val="006D0117"/>
    <w:rsid w:val="006D0D87"/>
    <w:rsid w:val="006D476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0133"/>
    <w:rsid w:val="00702CA9"/>
    <w:rsid w:val="00705C8F"/>
    <w:rsid w:val="00706C17"/>
    <w:rsid w:val="00706E49"/>
    <w:rsid w:val="007104E4"/>
    <w:rsid w:val="00710E50"/>
    <w:rsid w:val="00712F7F"/>
    <w:rsid w:val="007133F2"/>
    <w:rsid w:val="00713650"/>
    <w:rsid w:val="0071459A"/>
    <w:rsid w:val="00714B8B"/>
    <w:rsid w:val="007155B1"/>
    <w:rsid w:val="00716C87"/>
    <w:rsid w:val="007170C6"/>
    <w:rsid w:val="007174F7"/>
    <w:rsid w:val="007179AF"/>
    <w:rsid w:val="00717C44"/>
    <w:rsid w:val="00717DB3"/>
    <w:rsid w:val="007204E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0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87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778"/>
    <w:rsid w:val="00772D8C"/>
    <w:rsid w:val="007737EB"/>
    <w:rsid w:val="00773D66"/>
    <w:rsid w:val="007769AC"/>
    <w:rsid w:val="00776A80"/>
    <w:rsid w:val="00777F76"/>
    <w:rsid w:val="007814D9"/>
    <w:rsid w:val="007835FF"/>
    <w:rsid w:val="00783DFD"/>
    <w:rsid w:val="007846E6"/>
    <w:rsid w:val="00785027"/>
    <w:rsid w:val="00785AE8"/>
    <w:rsid w:val="0079114B"/>
    <w:rsid w:val="007914DF"/>
    <w:rsid w:val="0079239E"/>
    <w:rsid w:val="007926F1"/>
    <w:rsid w:val="0079359E"/>
    <w:rsid w:val="0079655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5A0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48F"/>
    <w:rsid w:val="007F3778"/>
    <w:rsid w:val="007F3C68"/>
    <w:rsid w:val="007F3D0E"/>
    <w:rsid w:val="007F4030"/>
    <w:rsid w:val="007F4B86"/>
    <w:rsid w:val="007F566A"/>
    <w:rsid w:val="007F56E7"/>
    <w:rsid w:val="007F58DD"/>
    <w:rsid w:val="007F6686"/>
    <w:rsid w:val="007F67CF"/>
    <w:rsid w:val="007F79BA"/>
    <w:rsid w:val="00801897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44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97F"/>
    <w:rsid w:val="00827F79"/>
    <w:rsid w:val="008307B2"/>
    <w:rsid w:val="008309E9"/>
    <w:rsid w:val="00834670"/>
    <w:rsid w:val="00834D96"/>
    <w:rsid w:val="00835934"/>
    <w:rsid w:val="0083777A"/>
    <w:rsid w:val="00840B5F"/>
    <w:rsid w:val="00842087"/>
    <w:rsid w:val="00842B21"/>
    <w:rsid w:val="00843D70"/>
    <w:rsid w:val="00844574"/>
    <w:rsid w:val="00844D5A"/>
    <w:rsid w:val="00845325"/>
    <w:rsid w:val="00845AC7"/>
    <w:rsid w:val="00846419"/>
    <w:rsid w:val="00846B51"/>
    <w:rsid w:val="0084702C"/>
    <w:rsid w:val="008507F4"/>
    <w:rsid w:val="008547D1"/>
    <w:rsid w:val="00856129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506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648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42D"/>
    <w:rsid w:val="008C17E3"/>
    <w:rsid w:val="008C2DB7"/>
    <w:rsid w:val="008C3238"/>
    <w:rsid w:val="008C52CF"/>
    <w:rsid w:val="008C7BA1"/>
    <w:rsid w:val="008D0628"/>
    <w:rsid w:val="008D1FEE"/>
    <w:rsid w:val="008D22A9"/>
    <w:rsid w:val="008D25AB"/>
    <w:rsid w:val="008D3C36"/>
    <w:rsid w:val="008D6D46"/>
    <w:rsid w:val="008D75A2"/>
    <w:rsid w:val="008D7F54"/>
    <w:rsid w:val="008E0752"/>
    <w:rsid w:val="008E0F9E"/>
    <w:rsid w:val="008E16C7"/>
    <w:rsid w:val="008E1B8B"/>
    <w:rsid w:val="008E2D76"/>
    <w:rsid w:val="008E3833"/>
    <w:rsid w:val="008E454D"/>
    <w:rsid w:val="008E4CE4"/>
    <w:rsid w:val="008E6382"/>
    <w:rsid w:val="008F08D2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795"/>
    <w:rsid w:val="0090205F"/>
    <w:rsid w:val="00902DBC"/>
    <w:rsid w:val="00903390"/>
    <w:rsid w:val="00903668"/>
    <w:rsid w:val="0090420D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0F7"/>
    <w:rsid w:val="00917285"/>
    <w:rsid w:val="00917475"/>
    <w:rsid w:val="00921E85"/>
    <w:rsid w:val="009225B7"/>
    <w:rsid w:val="00922F69"/>
    <w:rsid w:val="00926699"/>
    <w:rsid w:val="00926FEB"/>
    <w:rsid w:val="00927F2A"/>
    <w:rsid w:val="009318A6"/>
    <w:rsid w:val="009319B8"/>
    <w:rsid w:val="0093339D"/>
    <w:rsid w:val="009340BB"/>
    <w:rsid w:val="00934457"/>
    <w:rsid w:val="0093458D"/>
    <w:rsid w:val="00936266"/>
    <w:rsid w:val="00936AAE"/>
    <w:rsid w:val="00936DAF"/>
    <w:rsid w:val="00937C75"/>
    <w:rsid w:val="00943DBF"/>
    <w:rsid w:val="00944E0B"/>
    <w:rsid w:val="00946040"/>
    <w:rsid w:val="0094752C"/>
    <w:rsid w:val="00951BB4"/>
    <w:rsid w:val="00951D57"/>
    <w:rsid w:val="00951FC5"/>
    <w:rsid w:val="0095251C"/>
    <w:rsid w:val="009527A3"/>
    <w:rsid w:val="00952E36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6D5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08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D08"/>
    <w:rsid w:val="009A10E5"/>
    <w:rsid w:val="009A16C5"/>
    <w:rsid w:val="009A1816"/>
    <w:rsid w:val="009A51EF"/>
    <w:rsid w:val="009A6F14"/>
    <w:rsid w:val="009B01FB"/>
    <w:rsid w:val="009B0261"/>
    <w:rsid w:val="009B02EB"/>
    <w:rsid w:val="009B1A96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A96"/>
    <w:rsid w:val="009C6BFC"/>
    <w:rsid w:val="009C78FC"/>
    <w:rsid w:val="009D24B0"/>
    <w:rsid w:val="009D4AC2"/>
    <w:rsid w:val="009D52CB"/>
    <w:rsid w:val="009D5862"/>
    <w:rsid w:val="009D5B25"/>
    <w:rsid w:val="009D7064"/>
    <w:rsid w:val="009D719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EC7"/>
    <w:rsid w:val="00A011D3"/>
    <w:rsid w:val="00A01B79"/>
    <w:rsid w:val="00A01CE1"/>
    <w:rsid w:val="00A046B9"/>
    <w:rsid w:val="00A051CE"/>
    <w:rsid w:val="00A052B1"/>
    <w:rsid w:val="00A05A42"/>
    <w:rsid w:val="00A063CA"/>
    <w:rsid w:val="00A067AD"/>
    <w:rsid w:val="00A06CF3"/>
    <w:rsid w:val="00A108BB"/>
    <w:rsid w:val="00A1148A"/>
    <w:rsid w:val="00A11BF6"/>
    <w:rsid w:val="00A123A1"/>
    <w:rsid w:val="00A12B38"/>
    <w:rsid w:val="00A14CA0"/>
    <w:rsid w:val="00A14D3D"/>
    <w:rsid w:val="00A16A9B"/>
    <w:rsid w:val="00A205C6"/>
    <w:rsid w:val="00A20C63"/>
    <w:rsid w:val="00A20F54"/>
    <w:rsid w:val="00A2133A"/>
    <w:rsid w:val="00A2221F"/>
    <w:rsid w:val="00A2268C"/>
    <w:rsid w:val="00A22B38"/>
    <w:rsid w:val="00A22F49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10D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69A"/>
    <w:rsid w:val="00A67E32"/>
    <w:rsid w:val="00A71A94"/>
    <w:rsid w:val="00A71C12"/>
    <w:rsid w:val="00A71C86"/>
    <w:rsid w:val="00A759BE"/>
    <w:rsid w:val="00A76078"/>
    <w:rsid w:val="00A76687"/>
    <w:rsid w:val="00A76D87"/>
    <w:rsid w:val="00A77796"/>
    <w:rsid w:val="00A80E2B"/>
    <w:rsid w:val="00A83266"/>
    <w:rsid w:val="00A837D7"/>
    <w:rsid w:val="00A83B4A"/>
    <w:rsid w:val="00A83BF1"/>
    <w:rsid w:val="00A83C03"/>
    <w:rsid w:val="00A84D37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E6A"/>
    <w:rsid w:val="00A96462"/>
    <w:rsid w:val="00A965FE"/>
    <w:rsid w:val="00A97034"/>
    <w:rsid w:val="00A97AC0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BDB"/>
    <w:rsid w:val="00AB5719"/>
    <w:rsid w:val="00AB5FD8"/>
    <w:rsid w:val="00AB758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F2E"/>
    <w:rsid w:val="00AD3C5E"/>
    <w:rsid w:val="00AD48A8"/>
    <w:rsid w:val="00AD4C1D"/>
    <w:rsid w:val="00AD50CB"/>
    <w:rsid w:val="00AD5B2B"/>
    <w:rsid w:val="00AD63B9"/>
    <w:rsid w:val="00AD64D8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71E"/>
    <w:rsid w:val="00B077C5"/>
    <w:rsid w:val="00B07EE7"/>
    <w:rsid w:val="00B07F0B"/>
    <w:rsid w:val="00B07F7C"/>
    <w:rsid w:val="00B11349"/>
    <w:rsid w:val="00B113F8"/>
    <w:rsid w:val="00B1187A"/>
    <w:rsid w:val="00B1206A"/>
    <w:rsid w:val="00B13B24"/>
    <w:rsid w:val="00B14691"/>
    <w:rsid w:val="00B15DEA"/>
    <w:rsid w:val="00B16CF8"/>
    <w:rsid w:val="00B17428"/>
    <w:rsid w:val="00B233A6"/>
    <w:rsid w:val="00B23FEE"/>
    <w:rsid w:val="00B2527E"/>
    <w:rsid w:val="00B258B7"/>
    <w:rsid w:val="00B30C8F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D64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76B"/>
    <w:rsid w:val="00B838D8"/>
    <w:rsid w:val="00B83EC9"/>
    <w:rsid w:val="00B84604"/>
    <w:rsid w:val="00B846D2"/>
    <w:rsid w:val="00B8502B"/>
    <w:rsid w:val="00B86649"/>
    <w:rsid w:val="00B878F8"/>
    <w:rsid w:val="00B9052A"/>
    <w:rsid w:val="00B939E3"/>
    <w:rsid w:val="00B95704"/>
    <w:rsid w:val="00B96945"/>
    <w:rsid w:val="00BA0010"/>
    <w:rsid w:val="00BA1520"/>
    <w:rsid w:val="00BA1941"/>
    <w:rsid w:val="00BA2129"/>
    <w:rsid w:val="00BA2B03"/>
    <w:rsid w:val="00BA33EE"/>
    <w:rsid w:val="00BA3D28"/>
    <w:rsid w:val="00BA7906"/>
    <w:rsid w:val="00BB07B6"/>
    <w:rsid w:val="00BB099C"/>
    <w:rsid w:val="00BB0F37"/>
    <w:rsid w:val="00BB30F5"/>
    <w:rsid w:val="00BB3D8D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E88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176"/>
    <w:rsid w:val="00C13E7D"/>
    <w:rsid w:val="00C1458F"/>
    <w:rsid w:val="00C15428"/>
    <w:rsid w:val="00C154B6"/>
    <w:rsid w:val="00C15B4C"/>
    <w:rsid w:val="00C171F5"/>
    <w:rsid w:val="00C20C4F"/>
    <w:rsid w:val="00C21DF4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AFE"/>
    <w:rsid w:val="00C300B1"/>
    <w:rsid w:val="00C305EA"/>
    <w:rsid w:val="00C3270E"/>
    <w:rsid w:val="00C32BBD"/>
    <w:rsid w:val="00C32EA4"/>
    <w:rsid w:val="00C336A7"/>
    <w:rsid w:val="00C34CAF"/>
    <w:rsid w:val="00C34E79"/>
    <w:rsid w:val="00C35B5B"/>
    <w:rsid w:val="00C35DC7"/>
    <w:rsid w:val="00C36A52"/>
    <w:rsid w:val="00C41464"/>
    <w:rsid w:val="00C41A57"/>
    <w:rsid w:val="00C42920"/>
    <w:rsid w:val="00C443A0"/>
    <w:rsid w:val="00C4488B"/>
    <w:rsid w:val="00C47241"/>
    <w:rsid w:val="00C473A4"/>
    <w:rsid w:val="00C506A1"/>
    <w:rsid w:val="00C509F7"/>
    <w:rsid w:val="00C50D82"/>
    <w:rsid w:val="00C512FA"/>
    <w:rsid w:val="00C514BF"/>
    <w:rsid w:val="00C51A84"/>
    <w:rsid w:val="00C5411F"/>
    <w:rsid w:val="00C619D9"/>
    <w:rsid w:val="00C6350D"/>
    <w:rsid w:val="00C6460B"/>
    <w:rsid w:val="00C65BF5"/>
    <w:rsid w:val="00C67F0D"/>
    <w:rsid w:val="00C707D9"/>
    <w:rsid w:val="00C70BD0"/>
    <w:rsid w:val="00C713DB"/>
    <w:rsid w:val="00C74C5B"/>
    <w:rsid w:val="00C76463"/>
    <w:rsid w:val="00C808C8"/>
    <w:rsid w:val="00C80A4A"/>
    <w:rsid w:val="00C80BE8"/>
    <w:rsid w:val="00C840F6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D5"/>
    <w:rsid w:val="00C93247"/>
    <w:rsid w:val="00C93F96"/>
    <w:rsid w:val="00C94AB4"/>
    <w:rsid w:val="00C97E75"/>
    <w:rsid w:val="00CA0C53"/>
    <w:rsid w:val="00CA0E20"/>
    <w:rsid w:val="00CA19C9"/>
    <w:rsid w:val="00CA2EF0"/>
    <w:rsid w:val="00CA2FD6"/>
    <w:rsid w:val="00CA318A"/>
    <w:rsid w:val="00CA3F83"/>
    <w:rsid w:val="00CA47F3"/>
    <w:rsid w:val="00CA63DD"/>
    <w:rsid w:val="00CA6B3B"/>
    <w:rsid w:val="00CA6BBE"/>
    <w:rsid w:val="00CB0B27"/>
    <w:rsid w:val="00CB15D8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78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922"/>
    <w:rsid w:val="00CF04F4"/>
    <w:rsid w:val="00CF07B9"/>
    <w:rsid w:val="00CF085D"/>
    <w:rsid w:val="00CF1CB6"/>
    <w:rsid w:val="00CF2E76"/>
    <w:rsid w:val="00CF2F15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917"/>
    <w:rsid w:val="00D07E4A"/>
    <w:rsid w:val="00D07E85"/>
    <w:rsid w:val="00D11284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1D3"/>
    <w:rsid w:val="00D36911"/>
    <w:rsid w:val="00D37B17"/>
    <w:rsid w:val="00D406CF"/>
    <w:rsid w:val="00D4094B"/>
    <w:rsid w:val="00D40D29"/>
    <w:rsid w:val="00D42077"/>
    <w:rsid w:val="00D43D6D"/>
    <w:rsid w:val="00D44897"/>
    <w:rsid w:val="00D44D7F"/>
    <w:rsid w:val="00D45370"/>
    <w:rsid w:val="00D45AE1"/>
    <w:rsid w:val="00D46C45"/>
    <w:rsid w:val="00D46F83"/>
    <w:rsid w:val="00D46F86"/>
    <w:rsid w:val="00D508F1"/>
    <w:rsid w:val="00D51402"/>
    <w:rsid w:val="00D51DCA"/>
    <w:rsid w:val="00D537E5"/>
    <w:rsid w:val="00D547FF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64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F97"/>
    <w:rsid w:val="00D74406"/>
    <w:rsid w:val="00D754C3"/>
    <w:rsid w:val="00D75A2A"/>
    <w:rsid w:val="00D774BE"/>
    <w:rsid w:val="00D801DB"/>
    <w:rsid w:val="00D803F5"/>
    <w:rsid w:val="00D8132C"/>
    <w:rsid w:val="00D82E07"/>
    <w:rsid w:val="00D83107"/>
    <w:rsid w:val="00D83311"/>
    <w:rsid w:val="00D83956"/>
    <w:rsid w:val="00D83D5A"/>
    <w:rsid w:val="00D900B5"/>
    <w:rsid w:val="00D90D33"/>
    <w:rsid w:val="00D93AA9"/>
    <w:rsid w:val="00D943CB"/>
    <w:rsid w:val="00D94484"/>
    <w:rsid w:val="00D94486"/>
    <w:rsid w:val="00D94826"/>
    <w:rsid w:val="00D94EF7"/>
    <w:rsid w:val="00D94FAA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9EB"/>
    <w:rsid w:val="00DA732B"/>
    <w:rsid w:val="00DB021B"/>
    <w:rsid w:val="00DB0942"/>
    <w:rsid w:val="00DB164F"/>
    <w:rsid w:val="00DB39AA"/>
    <w:rsid w:val="00DB5F3F"/>
    <w:rsid w:val="00DB78A1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11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AD9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EA2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684"/>
    <w:rsid w:val="00E51B7B"/>
    <w:rsid w:val="00E52B35"/>
    <w:rsid w:val="00E52EE8"/>
    <w:rsid w:val="00E55739"/>
    <w:rsid w:val="00E568D7"/>
    <w:rsid w:val="00E56CDC"/>
    <w:rsid w:val="00E56EC3"/>
    <w:rsid w:val="00E578C5"/>
    <w:rsid w:val="00E57EEA"/>
    <w:rsid w:val="00E6096B"/>
    <w:rsid w:val="00E60D80"/>
    <w:rsid w:val="00E617D0"/>
    <w:rsid w:val="00E61ADE"/>
    <w:rsid w:val="00E61B2F"/>
    <w:rsid w:val="00E61B9D"/>
    <w:rsid w:val="00E61BC3"/>
    <w:rsid w:val="00E62B56"/>
    <w:rsid w:val="00E62D41"/>
    <w:rsid w:val="00E64540"/>
    <w:rsid w:val="00E64B1B"/>
    <w:rsid w:val="00E66821"/>
    <w:rsid w:val="00E6686E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A9B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2F0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550"/>
    <w:rsid w:val="00EC549F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64C"/>
    <w:rsid w:val="00ED78AD"/>
    <w:rsid w:val="00ED7FC8"/>
    <w:rsid w:val="00EE0FD1"/>
    <w:rsid w:val="00EE12C6"/>
    <w:rsid w:val="00EE1929"/>
    <w:rsid w:val="00EE24C7"/>
    <w:rsid w:val="00EE275A"/>
    <w:rsid w:val="00EE537E"/>
    <w:rsid w:val="00EE5733"/>
    <w:rsid w:val="00EE6A25"/>
    <w:rsid w:val="00EE7113"/>
    <w:rsid w:val="00EE78C7"/>
    <w:rsid w:val="00EE7E9E"/>
    <w:rsid w:val="00EF0192"/>
    <w:rsid w:val="00EF1D7C"/>
    <w:rsid w:val="00EF2F64"/>
    <w:rsid w:val="00EF4552"/>
    <w:rsid w:val="00EF650E"/>
    <w:rsid w:val="00F00C35"/>
    <w:rsid w:val="00F00F3A"/>
    <w:rsid w:val="00F03EB1"/>
    <w:rsid w:val="00F049E9"/>
    <w:rsid w:val="00F0502B"/>
    <w:rsid w:val="00F062CE"/>
    <w:rsid w:val="00F062E1"/>
    <w:rsid w:val="00F07FD6"/>
    <w:rsid w:val="00F10086"/>
    <w:rsid w:val="00F1088C"/>
    <w:rsid w:val="00F11262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80F"/>
    <w:rsid w:val="00F35A98"/>
    <w:rsid w:val="00F36573"/>
    <w:rsid w:val="00F3667C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85E"/>
    <w:rsid w:val="00F515A6"/>
    <w:rsid w:val="00F51B44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8DD"/>
    <w:rsid w:val="00F969E8"/>
    <w:rsid w:val="00FA2451"/>
    <w:rsid w:val="00FA2702"/>
    <w:rsid w:val="00FA2C9F"/>
    <w:rsid w:val="00FA448F"/>
    <w:rsid w:val="00FA4E77"/>
    <w:rsid w:val="00FA5A03"/>
    <w:rsid w:val="00FA5D7D"/>
    <w:rsid w:val="00FA6247"/>
    <w:rsid w:val="00FA665C"/>
    <w:rsid w:val="00FA6927"/>
    <w:rsid w:val="00FA71C0"/>
    <w:rsid w:val="00FA7425"/>
    <w:rsid w:val="00FA7C77"/>
    <w:rsid w:val="00FB04A0"/>
    <w:rsid w:val="00FB170E"/>
    <w:rsid w:val="00FB284D"/>
    <w:rsid w:val="00FB329C"/>
    <w:rsid w:val="00FB3446"/>
    <w:rsid w:val="00FB347D"/>
    <w:rsid w:val="00FB7A24"/>
    <w:rsid w:val="00FC1ACA"/>
    <w:rsid w:val="00FC24EA"/>
    <w:rsid w:val="00FC27E4"/>
    <w:rsid w:val="00FC4417"/>
    <w:rsid w:val="00FC477E"/>
    <w:rsid w:val="00FC478A"/>
    <w:rsid w:val="00FC5AEE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2B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3"/>
    <w:rsid w:val="00917285"/>
    <w:rPr>
      <w:rFonts w:cs="Times New Roman"/>
      <w:color w:val="1263AC"/>
      <w:u w:val="none"/>
      <w:effect w:val="non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947AC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3830CE"/>
    <w:rPr>
      <w:color w:val="800080" w:themeColor="followedHyperlink"/>
      <w:u w:val="single"/>
    </w:rPr>
  </w:style>
  <w:style w:type="paragraph" w:customStyle="1" w:styleId="Style30">
    <w:name w:val="Style3"/>
    <w:basedOn w:val="a2"/>
    <w:uiPriority w:val="99"/>
    <w:rsid w:val="006143AC"/>
    <w:pPr>
      <w:widowControl w:val="0"/>
      <w:autoSpaceDE w:val="0"/>
      <w:autoSpaceDN w:val="0"/>
      <w:adjustRightInd w:val="0"/>
      <w:spacing w:line="283" w:lineRule="exact"/>
      <w:ind w:hanging="350"/>
    </w:pPr>
    <w:rPr>
      <w:rFonts w:eastAsia="Times New Roman"/>
      <w:sz w:val="24"/>
      <w:szCs w:val="24"/>
    </w:rPr>
  </w:style>
  <w:style w:type="character" w:customStyle="1" w:styleId="FontStyle11">
    <w:name w:val="Font Style11"/>
    <w:uiPriority w:val="99"/>
    <w:rsid w:val="006143A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3"/>
    <w:rsid w:val="00917285"/>
    <w:rPr>
      <w:rFonts w:cs="Times New Roman"/>
      <w:color w:val="1263AC"/>
      <w:u w:val="none"/>
      <w:effect w:val="non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947AC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3830CE"/>
    <w:rPr>
      <w:color w:val="800080" w:themeColor="followedHyperlink"/>
      <w:u w:val="single"/>
    </w:rPr>
  </w:style>
  <w:style w:type="paragraph" w:customStyle="1" w:styleId="Style30">
    <w:name w:val="Style3"/>
    <w:basedOn w:val="a2"/>
    <w:uiPriority w:val="99"/>
    <w:rsid w:val="006143AC"/>
    <w:pPr>
      <w:widowControl w:val="0"/>
      <w:autoSpaceDE w:val="0"/>
      <w:autoSpaceDN w:val="0"/>
      <w:adjustRightInd w:val="0"/>
      <w:spacing w:line="283" w:lineRule="exact"/>
      <w:ind w:hanging="350"/>
    </w:pPr>
    <w:rPr>
      <w:rFonts w:eastAsia="Times New Roman"/>
      <w:sz w:val="24"/>
      <w:szCs w:val="24"/>
    </w:rPr>
  </w:style>
  <w:style w:type="character" w:customStyle="1" w:styleId="FontStyle11">
    <w:name w:val="Font Style11"/>
    <w:uiPriority w:val="99"/>
    <w:rsid w:val="006143A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84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028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s://elibrary.ru/author_items.asp?refid=810911334&amp;fam=%D0%93%D1%83%D1%81%D0%B5%D0%B2%D0%B0&amp;init=%D0%9C+%D0%9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znanium.com/catalog/product/966507" TargetMode="External"/><Relationship Id="rId34" Type="http://schemas.openxmlformats.org/officeDocument/2006/relationships/hyperlink" Target="https://elibrary.ru/author_items.asp?refid=810911334&amp;fam=%D0%90%D0%BD%D0%B4%D1%80%D0%B5%D0%B5%D0%B2%D0%B0&amp;init=%D0%95+%D0%93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s://elibrary.ru/author_items.asp?refid=810911334&amp;fam=%D0%91%D1%83%D1%82%D0%BA%D0%BE&amp;init=%D0%A2+%D0%92" TargetMode="External"/><Relationship Id="rId33" Type="http://schemas.openxmlformats.org/officeDocument/2006/relationships/hyperlink" Target="https://elibrary.ru/author_items.asp?refid=810911334&amp;fam=%D0%93%D1%83%D1%81%D0%B5%D0%B2%D0%B0&amp;init=%D0%9C+%D0%90" TargetMode="External"/><Relationship Id="rId38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catalog.inforeg.ru/Inet/GetEzineByID/334298" TargetMode="External"/><Relationship Id="rId29" Type="http://schemas.openxmlformats.org/officeDocument/2006/relationships/hyperlink" Target="https://elibrary.ru/author_items.asp?refid=810911334&amp;fam=%D0%93%D1%83%D1%81%D0%B5%D0%B2%D0%B0&amp;init=%D0%9C+%D0%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yperlink" Target="https://elibrary.ru/author_items.asp?refid=810911334&amp;fam=%D0%90%D0%BD%D0%B4%D1%80%D0%B5%D0%B5%D0%B2%D0%B0&amp;init=%D0%95+%D0%93" TargetMode="External"/><Relationship Id="rId32" Type="http://schemas.openxmlformats.org/officeDocument/2006/relationships/hyperlink" Target="https://elibrary.ru/author_items.asp?refid=810911334&amp;fam=%D0%91%D1%83%D1%82%D0%BA%D0%BE&amp;init=%D0%A2+%D0%92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elibrary.ru/author_items.asp?refid=810911334&amp;fam=%D0%93%D1%83%D1%81%D0%B5%D0%B2%D0%B0&amp;init=%D0%9C+%D0%90" TargetMode="External"/><Relationship Id="rId28" Type="http://schemas.openxmlformats.org/officeDocument/2006/relationships/hyperlink" Target="https://elibrary.ru/author_items.asp?refid=810911334&amp;fam=%D0%91%D1%83%D1%82%D0%BA%D0%BE&amp;init=%D0%A2+%D0%92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31" Type="http://schemas.openxmlformats.org/officeDocument/2006/relationships/hyperlink" Target="http://znanium.com/catalog/product/8097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s://elibrary.ru/author_items.asp?refid=810911334&amp;fam=%D0%91%D1%83%D1%82%D0%BA%D0%BE&amp;init=%D0%A2+%D0%92" TargetMode="External"/><Relationship Id="rId27" Type="http://schemas.openxmlformats.org/officeDocument/2006/relationships/hyperlink" Target="https://elibrary.ru/author_items.asp?refid=810911334&amp;fam=%D0%90%D0%BD%D0%B4%D1%80%D0%B5%D0%B5%D0%B2%D0%B0&amp;init=%D0%95+%D0%93" TargetMode="External"/><Relationship Id="rId30" Type="http://schemas.openxmlformats.org/officeDocument/2006/relationships/hyperlink" Target="https://elibrary.ru/author_items.asp?refid=810911334&amp;fam=%D0%90%D0%BD%D0%B4%D1%80%D0%B5%D0%B5%D0%B2%D0%B0&amp;init=%D0%95+%D0%93" TargetMode="External"/><Relationship Id="rId35" Type="http://schemas.openxmlformats.org/officeDocument/2006/relationships/hyperlink" Target="https://www.elibrary.ru/item.asp?id=32459855&amp;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C9D4-9CF9-4749-A970-9C1B3D8C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9794</Words>
  <Characters>55829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2</cp:revision>
  <cp:lastPrinted>2022-02-07T19:11:00Z</cp:lastPrinted>
  <dcterms:created xsi:type="dcterms:W3CDTF">2022-05-01T15:06:00Z</dcterms:created>
  <dcterms:modified xsi:type="dcterms:W3CDTF">2022-05-01T15:06:00Z</dcterms:modified>
</cp:coreProperties>
</file>