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Министерство науки и высшего образования Российской Федерации</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Федеральное государственное бюджетное образовательное учреждение</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высшего образования</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«Российский государственный университет им. А.Н. Косыгина</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proofErr w:type="gramStart"/>
            <w:r w:rsidRPr="00C352B5">
              <w:rPr>
                <w:rFonts w:eastAsia="Times New Roman"/>
                <w:sz w:val="24"/>
                <w:szCs w:val="24"/>
              </w:rPr>
              <w:t>(Технологии.</w:t>
            </w:r>
            <w:proofErr w:type="gramEnd"/>
            <w:r w:rsidRPr="00C352B5">
              <w:rPr>
                <w:rFonts w:eastAsia="Times New Roman"/>
                <w:sz w:val="24"/>
                <w:szCs w:val="24"/>
              </w:rPr>
              <w:t xml:space="preserve"> Дизайн. </w:t>
            </w:r>
            <w:proofErr w:type="gramStart"/>
            <w:r w:rsidRPr="00C352B5">
              <w:rPr>
                <w:rFonts w:eastAsia="Times New Roman"/>
                <w:sz w:val="24"/>
                <w:szCs w:val="24"/>
              </w:rPr>
              <w:t>Искусство)»</w:t>
            </w:r>
            <w:proofErr w:type="gramEnd"/>
          </w:p>
        </w:tc>
      </w:tr>
      <w:tr w:rsidR="002A057F" w:rsidRPr="00C352B5" w:rsidTr="00DE785A">
        <w:trPr>
          <w:trHeight w:val="357"/>
        </w:trPr>
        <w:tc>
          <w:tcPr>
            <w:tcW w:w="9889" w:type="dxa"/>
            <w:gridSpan w:val="2"/>
            <w:shd w:val="clear" w:color="auto" w:fill="auto"/>
            <w:vAlign w:val="bottom"/>
          </w:tcPr>
          <w:p w:rsidR="002A057F" w:rsidRPr="00C352B5" w:rsidRDefault="002A057F" w:rsidP="00DE785A">
            <w:pPr>
              <w:spacing w:line="271" w:lineRule="auto"/>
              <w:ind w:right="-57"/>
              <w:jc w:val="both"/>
              <w:rPr>
                <w:rFonts w:eastAsia="Times New Roman"/>
                <w:b/>
                <w:sz w:val="24"/>
                <w:szCs w:val="24"/>
              </w:rPr>
            </w:pP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Химических технологий и промышленной экологии</w:t>
            </w: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4"/>
                <w:szCs w:val="24"/>
              </w:rPr>
            </w:pPr>
            <w:r w:rsidRPr="00C352B5">
              <w:rPr>
                <w:rFonts w:eastAsia="Times New Roman"/>
                <w:sz w:val="24"/>
                <w:szCs w:val="24"/>
              </w:rPr>
              <w:t>Неорганической и аналитической химии</w:t>
            </w:r>
          </w:p>
        </w:tc>
      </w:tr>
    </w:tbl>
    <w:p w:rsidR="002A057F" w:rsidRDefault="002A057F" w:rsidP="002A057F">
      <w:pPr>
        <w:tabs>
          <w:tab w:val="left" w:pos="708"/>
        </w:tabs>
        <w:jc w:val="both"/>
        <w:rPr>
          <w:rFonts w:eastAsia="Times New Roman"/>
          <w:b/>
          <w:i/>
          <w:sz w:val="24"/>
          <w:szCs w:val="24"/>
        </w:rPr>
      </w:pPr>
    </w:p>
    <w:p w:rsidR="00DE4D60" w:rsidRDefault="00DE4D60" w:rsidP="002A057F">
      <w:pPr>
        <w:tabs>
          <w:tab w:val="left" w:pos="708"/>
        </w:tabs>
        <w:jc w:val="both"/>
        <w:rPr>
          <w:rFonts w:eastAsia="Times New Roman"/>
          <w:b/>
          <w:i/>
          <w:sz w:val="24"/>
          <w:szCs w:val="24"/>
        </w:rPr>
      </w:pPr>
    </w:p>
    <w:p w:rsidR="00DE4D60" w:rsidRPr="00C352B5" w:rsidRDefault="00DE4D60" w:rsidP="002A057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DE4D60" w:rsidTr="00BD561B">
        <w:trPr>
          <w:trHeight w:val="567"/>
        </w:trPr>
        <w:tc>
          <w:tcPr>
            <w:tcW w:w="9889" w:type="dxa"/>
            <w:gridSpan w:val="3"/>
            <w:vAlign w:val="center"/>
          </w:tcPr>
          <w:p w:rsidR="00DE4D60" w:rsidRPr="00F5486D" w:rsidRDefault="00DE4D60" w:rsidP="00BD561B">
            <w:pPr>
              <w:jc w:val="center"/>
              <w:rPr>
                <w:b/>
                <w:sz w:val="26"/>
                <w:szCs w:val="26"/>
              </w:rPr>
            </w:pPr>
            <w:r w:rsidRPr="00F5486D">
              <w:rPr>
                <w:b/>
                <w:sz w:val="26"/>
                <w:szCs w:val="26"/>
              </w:rPr>
              <w:t>РАБОЧАЯ ПРОГРАММА</w:t>
            </w:r>
          </w:p>
          <w:p w:rsidR="00DE4D60" w:rsidRPr="00F5486D" w:rsidRDefault="00DE4D60" w:rsidP="00BD561B">
            <w:pPr>
              <w:jc w:val="center"/>
              <w:rPr>
                <w:b/>
                <w:sz w:val="26"/>
                <w:szCs w:val="26"/>
              </w:rPr>
            </w:pPr>
            <w:r>
              <w:rPr>
                <w:b/>
                <w:sz w:val="26"/>
                <w:szCs w:val="26"/>
                <w:lang w:eastAsia="en-US"/>
              </w:rPr>
              <w:t>УЧЕБНОЙ ДИСЦИПЛИНЫ</w:t>
            </w:r>
          </w:p>
        </w:tc>
      </w:tr>
      <w:tr w:rsidR="00DE4D60" w:rsidTr="00BD561B">
        <w:trPr>
          <w:trHeight w:val="454"/>
        </w:trPr>
        <w:tc>
          <w:tcPr>
            <w:tcW w:w="9889" w:type="dxa"/>
            <w:gridSpan w:val="3"/>
            <w:tcBorders>
              <w:bottom w:val="single" w:sz="4" w:space="0" w:color="auto"/>
            </w:tcBorders>
            <w:vAlign w:val="bottom"/>
          </w:tcPr>
          <w:p w:rsidR="00DE4D60" w:rsidRPr="00C258B0" w:rsidRDefault="00C14873" w:rsidP="00BD561B">
            <w:pPr>
              <w:jc w:val="center"/>
              <w:rPr>
                <w:b/>
                <w:sz w:val="26"/>
                <w:szCs w:val="26"/>
              </w:rPr>
            </w:pPr>
            <w:r>
              <w:rPr>
                <w:rFonts w:eastAsia="Times New Roman"/>
                <w:b/>
                <w:bCs/>
                <w:sz w:val="24"/>
                <w:szCs w:val="24"/>
              </w:rPr>
              <w:t>Медицинское и фармацевтическое товароведение</w:t>
            </w:r>
          </w:p>
        </w:tc>
      </w:tr>
      <w:tr w:rsidR="00DE4D60" w:rsidRPr="00C352B5" w:rsidTr="00BD561B">
        <w:trPr>
          <w:trHeight w:val="567"/>
        </w:trPr>
        <w:tc>
          <w:tcPr>
            <w:tcW w:w="3330" w:type="dxa"/>
            <w:tcBorders>
              <w:top w:val="single" w:sz="4" w:space="0" w:color="auto"/>
            </w:tcBorders>
            <w:shd w:val="clear" w:color="auto" w:fill="auto"/>
            <w:vAlign w:val="center"/>
          </w:tcPr>
          <w:p w:rsidR="00DE4D60" w:rsidRPr="00C352B5" w:rsidRDefault="00DE4D60" w:rsidP="00BD561B">
            <w:pPr>
              <w:rPr>
                <w:sz w:val="26"/>
                <w:szCs w:val="26"/>
              </w:rPr>
            </w:pPr>
            <w:bookmarkStart w:id="0" w:name="_Toc56765514"/>
            <w:bookmarkStart w:id="1" w:name="_Toc57022812"/>
            <w:bookmarkStart w:id="2" w:name="_Toc57024930"/>
            <w:bookmarkStart w:id="3" w:name="_Toc57025163"/>
            <w:bookmarkStart w:id="4" w:name="_Toc62039378"/>
            <w:r w:rsidRPr="00C352B5">
              <w:rPr>
                <w:sz w:val="26"/>
                <w:szCs w:val="26"/>
              </w:rPr>
              <w:t>Уровень образования</w:t>
            </w:r>
            <w:bookmarkEnd w:id="0"/>
            <w:bookmarkEnd w:id="1"/>
            <w:bookmarkEnd w:id="2"/>
            <w:bookmarkEnd w:id="3"/>
            <w:bookmarkEnd w:id="4"/>
            <w:r w:rsidRPr="00C352B5">
              <w:rPr>
                <w:sz w:val="26"/>
                <w:szCs w:val="26"/>
              </w:rPr>
              <w:t xml:space="preserve"> </w:t>
            </w:r>
          </w:p>
        </w:tc>
        <w:tc>
          <w:tcPr>
            <w:tcW w:w="6559" w:type="dxa"/>
            <w:gridSpan w:val="2"/>
            <w:tcBorders>
              <w:top w:val="single" w:sz="4" w:space="0" w:color="auto"/>
            </w:tcBorders>
            <w:shd w:val="clear" w:color="auto" w:fill="auto"/>
            <w:vAlign w:val="center"/>
          </w:tcPr>
          <w:p w:rsidR="00DE4D60" w:rsidRPr="00C352B5" w:rsidRDefault="00DE4D60" w:rsidP="00BD561B">
            <w:pPr>
              <w:rPr>
                <w:sz w:val="26"/>
                <w:szCs w:val="26"/>
              </w:rPr>
            </w:pPr>
            <w:bookmarkStart w:id="5" w:name="_Toc56765515"/>
            <w:bookmarkStart w:id="6" w:name="_Toc57022813"/>
            <w:bookmarkStart w:id="7" w:name="_Toc57024931"/>
            <w:bookmarkStart w:id="8" w:name="_Toc57025164"/>
            <w:bookmarkStart w:id="9" w:name="_Toc62039379"/>
            <w:r w:rsidRPr="00C352B5">
              <w:rPr>
                <w:sz w:val="26"/>
                <w:szCs w:val="26"/>
              </w:rPr>
              <w:t>специалитет</w:t>
            </w:r>
            <w:bookmarkEnd w:id="5"/>
            <w:bookmarkEnd w:id="6"/>
            <w:bookmarkEnd w:id="7"/>
            <w:bookmarkEnd w:id="8"/>
            <w:bookmarkEnd w:id="9"/>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Направление подготовки</w:t>
            </w:r>
          </w:p>
        </w:tc>
        <w:tc>
          <w:tcPr>
            <w:tcW w:w="1350" w:type="dxa"/>
            <w:shd w:val="clear" w:color="auto" w:fill="auto"/>
          </w:tcPr>
          <w:p w:rsidR="00DE4D60" w:rsidRPr="00C352B5" w:rsidRDefault="00DE4D60" w:rsidP="00BD561B">
            <w:pPr>
              <w:rPr>
                <w:sz w:val="26"/>
                <w:szCs w:val="26"/>
              </w:rPr>
            </w:pPr>
            <w:r w:rsidRPr="00C352B5">
              <w:rPr>
                <w:sz w:val="26"/>
                <w:szCs w:val="26"/>
              </w:rPr>
              <w:t>33.05.01</w:t>
            </w:r>
          </w:p>
        </w:tc>
        <w:tc>
          <w:tcPr>
            <w:tcW w:w="5209" w:type="dxa"/>
            <w:shd w:val="clear" w:color="auto" w:fill="auto"/>
          </w:tcPr>
          <w:p w:rsidR="00DE4D60" w:rsidRPr="00C352B5" w:rsidRDefault="00DE4D60" w:rsidP="00BD561B">
            <w:pPr>
              <w:rPr>
                <w:sz w:val="26"/>
                <w:szCs w:val="26"/>
              </w:rPr>
            </w:pPr>
            <w:r w:rsidRPr="00C352B5">
              <w:rPr>
                <w:sz w:val="26"/>
                <w:szCs w:val="26"/>
              </w:rPr>
              <w:t>Фармация</w:t>
            </w:r>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Направленность (профиль)</w:t>
            </w:r>
          </w:p>
        </w:tc>
        <w:tc>
          <w:tcPr>
            <w:tcW w:w="6559" w:type="dxa"/>
            <w:gridSpan w:val="2"/>
            <w:shd w:val="clear" w:color="auto" w:fill="auto"/>
          </w:tcPr>
          <w:p w:rsidR="00DE4D60" w:rsidRPr="00C352B5" w:rsidRDefault="00DE4D60" w:rsidP="00BD561B">
            <w:pPr>
              <w:rPr>
                <w:sz w:val="26"/>
                <w:szCs w:val="26"/>
              </w:rPr>
            </w:pPr>
            <w:r w:rsidRPr="00C352B5">
              <w:rPr>
                <w:sz w:val="26"/>
                <w:szCs w:val="26"/>
              </w:rPr>
              <w:t xml:space="preserve">Фармацевтическая биотехнология </w:t>
            </w:r>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DE4D60" w:rsidRPr="00C352B5" w:rsidRDefault="00DE4D60" w:rsidP="00BD561B">
            <w:pPr>
              <w:rPr>
                <w:sz w:val="26"/>
                <w:szCs w:val="26"/>
              </w:rPr>
            </w:pPr>
            <w:r w:rsidRPr="00C352B5">
              <w:rPr>
                <w:sz w:val="26"/>
                <w:szCs w:val="26"/>
              </w:rPr>
              <w:t>5 лет</w:t>
            </w:r>
          </w:p>
        </w:tc>
      </w:tr>
      <w:tr w:rsidR="00DE4D60" w:rsidRPr="00C352B5" w:rsidTr="00BD561B">
        <w:trPr>
          <w:trHeight w:val="567"/>
        </w:trPr>
        <w:tc>
          <w:tcPr>
            <w:tcW w:w="3330" w:type="dxa"/>
            <w:shd w:val="clear" w:color="auto" w:fill="auto"/>
            <w:vAlign w:val="bottom"/>
          </w:tcPr>
          <w:p w:rsidR="00DE4D60" w:rsidRPr="00C352B5" w:rsidRDefault="00DE4D60" w:rsidP="00BD561B">
            <w:pPr>
              <w:rPr>
                <w:sz w:val="26"/>
                <w:szCs w:val="26"/>
              </w:rPr>
            </w:pPr>
            <w:r w:rsidRPr="00C352B5">
              <w:rPr>
                <w:sz w:val="26"/>
                <w:szCs w:val="26"/>
              </w:rPr>
              <w:t>Форма обучения</w:t>
            </w:r>
          </w:p>
        </w:tc>
        <w:tc>
          <w:tcPr>
            <w:tcW w:w="6559" w:type="dxa"/>
            <w:gridSpan w:val="2"/>
            <w:shd w:val="clear" w:color="auto" w:fill="auto"/>
            <w:vAlign w:val="bottom"/>
          </w:tcPr>
          <w:p w:rsidR="00DE4D60" w:rsidRPr="00C352B5" w:rsidRDefault="00DE4D60" w:rsidP="00BD561B">
            <w:pPr>
              <w:rPr>
                <w:sz w:val="26"/>
                <w:szCs w:val="26"/>
              </w:rPr>
            </w:pPr>
            <w:r w:rsidRPr="00C352B5">
              <w:rPr>
                <w:sz w:val="26"/>
                <w:szCs w:val="26"/>
              </w:rPr>
              <w:t>очная</w:t>
            </w:r>
          </w:p>
        </w:tc>
      </w:tr>
    </w:tbl>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2A057F" w:rsidRPr="00C352B5" w:rsidRDefault="002A057F" w:rsidP="002A057F">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2A057F" w:rsidRPr="00C352B5" w:rsidTr="00DE785A">
        <w:trPr>
          <w:trHeight w:val="964"/>
        </w:trPr>
        <w:tc>
          <w:tcPr>
            <w:tcW w:w="9822" w:type="dxa"/>
            <w:gridSpan w:val="4"/>
          </w:tcPr>
          <w:p w:rsidR="002A057F" w:rsidRPr="003F4310" w:rsidRDefault="002A057F" w:rsidP="00E36146">
            <w:pPr>
              <w:ind w:firstLine="709"/>
              <w:jc w:val="both"/>
              <w:rPr>
                <w:rFonts w:eastAsia="Times New Roman"/>
                <w:sz w:val="24"/>
                <w:szCs w:val="24"/>
              </w:rPr>
            </w:pPr>
            <w:r w:rsidRPr="00C352B5">
              <w:rPr>
                <w:rFonts w:eastAsia="Times New Roman"/>
                <w:sz w:val="24"/>
                <w:szCs w:val="24"/>
              </w:rPr>
              <w:t xml:space="preserve">Рабочая программа учебной дисциплины </w:t>
            </w:r>
            <w:r w:rsidR="00DE4D60">
              <w:rPr>
                <w:rFonts w:eastAsia="Times New Roman"/>
                <w:sz w:val="24"/>
                <w:szCs w:val="24"/>
              </w:rPr>
              <w:t>«</w:t>
            </w:r>
            <w:r w:rsidR="00C14873" w:rsidRPr="00C14873">
              <w:rPr>
                <w:rFonts w:eastAsia="Times New Roman"/>
                <w:bCs/>
                <w:sz w:val="24"/>
                <w:szCs w:val="24"/>
              </w:rPr>
              <w:t>Медицинское и фармацевтическое товароведение</w:t>
            </w:r>
            <w:r w:rsidR="00DE4D60">
              <w:rPr>
                <w:rFonts w:eastAsia="Times New Roman"/>
                <w:sz w:val="24"/>
                <w:szCs w:val="24"/>
              </w:rPr>
              <w:t>»</w:t>
            </w:r>
            <w:r w:rsidR="003F4310">
              <w:rPr>
                <w:rFonts w:eastAsia="Times New Roman"/>
                <w:sz w:val="24"/>
                <w:szCs w:val="24"/>
              </w:rPr>
              <w:t xml:space="preserve"> </w:t>
            </w:r>
            <w:r w:rsidRPr="00C352B5">
              <w:rPr>
                <w:rFonts w:eastAsia="Times New Roman"/>
                <w:sz w:val="24"/>
                <w:szCs w:val="24"/>
              </w:rPr>
              <w:t>основной профессиональной образовательной программы высшего образования</w:t>
            </w:r>
            <w:r w:rsidRPr="00C352B5">
              <w:rPr>
                <w:rFonts w:eastAsia="Times New Roman"/>
                <w:i/>
                <w:sz w:val="24"/>
                <w:szCs w:val="24"/>
              </w:rPr>
              <w:t>,</w:t>
            </w:r>
            <w:r w:rsidRPr="00C352B5">
              <w:rPr>
                <w:rFonts w:eastAsia="Times New Roman"/>
                <w:sz w:val="24"/>
                <w:szCs w:val="24"/>
              </w:rPr>
              <w:t xml:space="preserve"> рассмотрена и одобрена на заседании кафедры, протокол </w:t>
            </w:r>
            <w:r w:rsidRPr="00776C34">
              <w:rPr>
                <w:rFonts w:eastAsia="Times New Roman"/>
                <w:sz w:val="24"/>
                <w:szCs w:val="24"/>
              </w:rPr>
              <w:t xml:space="preserve">№ </w:t>
            </w:r>
            <w:r w:rsidR="00776C34" w:rsidRPr="00776C34">
              <w:rPr>
                <w:rFonts w:eastAsia="Times New Roman"/>
                <w:sz w:val="24"/>
                <w:szCs w:val="24"/>
              </w:rPr>
              <w:t>9 от 23.06</w:t>
            </w:r>
            <w:r w:rsidRPr="00776C34">
              <w:rPr>
                <w:rFonts w:eastAsia="Times New Roman"/>
                <w:sz w:val="24"/>
                <w:szCs w:val="24"/>
              </w:rPr>
              <w:t>.</w:t>
            </w:r>
            <w:r w:rsidR="00776C34" w:rsidRPr="00776C34">
              <w:rPr>
                <w:rFonts w:eastAsia="Times New Roman"/>
                <w:sz w:val="24"/>
                <w:szCs w:val="24"/>
              </w:rPr>
              <w:t>202</w:t>
            </w:r>
            <w:r w:rsidRPr="00776C34">
              <w:rPr>
                <w:rFonts w:eastAsia="Times New Roman"/>
                <w:sz w:val="24"/>
                <w:szCs w:val="24"/>
              </w:rPr>
              <w:t>1 г.</w:t>
            </w:r>
          </w:p>
        </w:tc>
      </w:tr>
      <w:tr w:rsidR="002A057F" w:rsidRPr="00C352B5" w:rsidTr="00DE785A">
        <w:trPr>
          <w:trHeight w:val="567"/>
        </w:trPr>
        <w:tc>
          <w:tcPr>
            <w:tcW w:w="9822" w:type="dxa"/>
            <w:gridSpan w:val="4"/>
            <w:vAlign w:val="center"/>
          </w:tcPr>
          <w:p w:rsidR="002A057F" w:rsidRPr="00C352B5" w:rsidRDefault="002A057F" w:rsidP="00DE785A">
            <w:pPr>
              <w:rPr>
                <w:rFonts w:eastAsia="Times New Roman"/>
                <w:sz w:val="24"/>
                <w:szCs w:val="24"/>
              </w:rPr>
            </w:pPr>
            <w:r w:rsidRPr="00C352B5">
              <w:rPr>
                <w:rFonts w:eastAsia="Times New Roman"/>
                <w:sz w:val="24"/>
                <w:szCs w:val="24"/>
              </w:rPr>
              <w:t>Разработчи</w:t>
            </w:r>
            <w:proofErr w:type="gramStart"/>
            <w:r w:rsidRPr="00C352B5">
              <w:rPr>
                <w:rFonts w:eastAsia="Times New Roman"/>
                <w:sz w:val="24"/>
                <w:szCs w:val="24"/>
              </w:rPr>
              <w:t>к(</w:t>
            </w:r>
            <w:proofErr w:type="gramEnd"/>
            <w:r w:rsidRPr="00C352B5">
              <w:rPr>
                <w:rFonts w:eastAsia="Times New Roman"/>
                <w:sz w:val="24"/>
                <w:szCs w:val="24"/>
              </w:rPr>
              <w:t>и) рабочей программы учебной дисциплины:</w:t>
            </w:r>
          </w:p>
        </w:tc>
      </w:tr>
      <w:tr w:rsidR="002A057F" w:rsidRPr="00C352B5" w:rsidTr="00DE785A">
        <w:trPr>
          <w:trHeight w:val="283"/>
        </w:trPr>
        <w:tc>
          <w:tcPr>
            <w:tcW w:w="381" w:type="dxa"/>
            <w:vAlign w:val="center"/>
          </w:tcPr>
          <w:p w:rsidR="002A057F" w:rsidRPr="00C352B5" w:rsidRDefault="002A057F" w:rsidP="00E36146">
            <w:pPr>
              <w:ind w:left="142"/>
              <w:contextualSpacing/>
              <w:rPr>
                <w:rFonts w:eastAsia="Times New Roman"/>
                <w:sz w:val="24"/>
                <w:szCs w:val="24"/>
              </w:rPr>
            </w:pPr>
          </w:p>
        </w:tc>
        <w:tc>
          <w:tcPr>
            <w:tcW w:w="2704" w:type="dxa"/>
            <w:shd w:val="clear" w:color="auto" w:fill="auto"/>
            <w:vAlign w:val="center"/>
          </w:tcPr>
          <w:p w:rsidR="002A057F" w:rsidRPr="00C14873" w:rsidRDefault="00C14873" w:rsidP="00DE785A">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rsidR="002A057F" w:rsidRPr="00C352B5" w:rsidRDefault="00C14873" w:rsidP="00DE785A">
            <w:pPr>
              <w:jc w:val="both"/>
              <w:rPr>
                <w:rFonts w:eastAsia="Times New Roman"/>
                <w:sz w:val="24"/>
                <w:szCs w:val="24"/>
              </w:rPr>
            </w:pPr>
            <w:r>
              <w:rPr>
                <w:rFonts w:eastAsia="Times New Roman"/>
                <w:sz w:val="24"/>
                <w:szCs w:val="24"/>
              </w:rPr>
              <w:t>Е.А. Власова</w:t>
            </w:r>
          </w:p>
        </w:tc>
      </w:tr>
      <w:tr w:rsidR="002A057F" w:rsidRPr="00C352B5" w:rsidTr="00DE785A">
        <w:trPr>
          <w:trHeight w:val="283"/>
        </w:trPr>
        <w:tc>
          <w:tcPr>
            <w:tcW w:w="381" w:type="dxa"/>
            <w:vAlign w:val="center"/>
          </w:tcPr>
          <w:p w:rsidR="002A057F" w:rsidRPr="00C352B5" w:rsidRDefault="002A057F" w:rsidP="00DE785A">
            <w:pPr>
              <w:ind w:left="142"/>
              <w:rPr>
                <w:rFonts w:eastAsia="Times New Roman"/>
                <w:sz w:val="24"/>
                <w:szCs w:val="24"/>
              </w:rPr>
            </w:pPr>
          </w:p>
        </w:tc>
        <w:tc>
          <w:tcPr>
            <w:tcW w:w="2704" w:type="dxa"/>
            <w:shd w:val="clear" w:color="auto" w:fill="auto"/>
            <w:vAlign w:val="center"/>
          </w:tcPr>
          <w:p w:rsidR="002A057F" w:rsidRPr="00C352B5" w:rsidRDefault="002A057F" w:rsidP="00DE785A">
            <w:pPr>
              <w:rPr>
                <w:sz w:val="24"/>
                <w:szCs w:val="24"/>
              </w:rPr>
            </w:pPr>
          </w:p>
        </w:tc>
        <w:tc>
          <w:tcPr>
            <w:tcW w:w="6737" w:type="dxa"/>
            <w:gridSpan w:val="2"/>
            <w:shd w:val="clear" w:color="auto" w:fill="auto"/>
            <w:vAlign w:val="center"/>
          </w:tcPr>
          <w:p w:rsidR="002A057F" w:rsidRPr="00C352B5" w:rsidRDefault="002A057F" w:rsidP="00DE785A">
            <w:pPr>
              <w:jc w:val="both"/>
              <w:rPr>
                <w:rFonts w:eastAsia="Times New Roman"/>
                <w:sz w:val="24"/>
                <w:szCs w:val="24"/>
              </w:rPr>
            </w:pPr>
          </w:p>
        </w:tc>
      </w:tr>
      <w:tr w:rsidR="002A057F" w:rsidRPr="00C352B5" w:rsidTr="00DE785A">
        <w:trPr>
          <w:gridAfter w:val="1"/>
          <w:wAfter w:w="217" w:type="dxa"/>
          <w:trHeight w:val="510"/>
        </w:trPr>
        <w:tc>
          <w:tcPr>
            <w:tcW w:w="3085" w:type="dxa"/>
            <w:gridSpan w:val="2"/>
            <w:shd w:val="clear" w:color="auto" w:fill="auto"/>
            <w:vAlign w:val="bottom"/>
          </w:tcPr>
          <w:p w:rsidR="002A057F" w:rsidRPr="00C352B5" w:rsidRDefault="002A057F" w:rsidP="00DE785A">
            <w:pPr>
              <w:spacing w:line="271" w:lineRule="auto"/>
              <w:rPr>
                <w:rFonts w:eastAsia="Times New Roman"/>
                <w:sz w:val="24"/>
                <w:szCs w:val="24"/>
                <w:vertAlign w:val="superscript"/>
              </w:rPr>
            </w:pPr>
            <w:r w:rsidRPr="00C352B5">
              <w:rPr>
                <w:rFonts w:eastAsia="Times New Roman"/>
                <w:sz w:val="24"/>
                <w:szCs w:val="24"/>
              </w:rPr>
              <w:t>Заведующий кафедрой:</w:t>
            </w:r>
          </w:p>
        </w:tc>
        <w:tc>
          <w:tcPr>
            <w:tcW w:w="6520" w:type="dxa"/>
            <w:shd w:val="clear" w:color="auto" w:fill="auto"/>
            <w:vAlign w:val="bottom"/>
          </w:tcPr>
          <w:p w:rsidR="002A057F" w:rsidRPr="00C352B5" w:rsidRDefault="002A057F" w:rsidP="00DE785A">
            <w:pPr>
              <w:spacing w:line="271" w:lineRule="auto"/>
              <w:rPr>
                <w:rFonts w:eastAsia="Times New Roman"/>
                <w:sz w:val="24"/>
                <w:szCs w:val="24"/>
              </w:rPr>
            </w:pPr>
            <w:r w:rsidRPr="00C352B5">
              <w:rPr>
                <w:rFonts w:eastAsia="Times New Roman"/>
                <w:sz w:val="24"/>
                <w:szCs w:val="24"/>
              </w:rPr>
              <w:t>О.В. Ковальчукова</w:t>
            </w:r>
          </w:p>
        </w:tc>
      </w:tr>
    </w:tbl>
    <w:p w:rsidR="002A057F" w:rsidRPr="00C352B5" w:rsidRDefault="002A057F" w:rsidP="002A057F">
      <w:pPr>
        <w:jc w:val="both"/>
        <w:rPr>
          <w:i/>
          <w:sz w:val="20"/>
          <w:szCs w:val="20"/>
        </w:rPr>
      </w:pPr>
    </w:p>
    <w:p w:rsidR="002A057F" w:rsidRPr="00C352B5" w:rsidRDefault="002A057F" w:rsidP="002A057F">
      <w:pPr>
        <w:jc w:val="both"/>
        <w:rPr>
          <w:sz w:val="24"/>
          <w:szCs w:val="24"/>
        </w:rPr>
        <w:sectPr w:rsidR="002A057F" w:rsidRPr="00C352B5" w:rsidSect="00DE785A">
          <w:footerReference w:type="default" r:id="rId8"/>
          <w:pgSz w:w="11906" w:h="16838" w:code="9"/>
          <w:pgMar w:top="1134" w:right="567" w:bottom="1134" w:left="1701" w:header="709" w:footer="397" w:gutter="0"/>
          <w:cols w:space="708"/>
          <w:titlePg/>
          <w:docGrid w:linePitch="360"/>
        </w:sectPr>
      </w:pPr>
    </w:p>
    <w:p w:rsidR="002A057F" w:rsidRPr="00C352B5" w:rsidRDefault="00E5025C" w:rsidP="002A057F">
      <w:pPr>
        <w:keepNext/>
        <w:spacing w:before="240" w:after="240"/>
        <w:ind w:left="710"/>
        <w:outlineLvl w:val="0"/>
        <w:rPr>
          <w:rFonts w:eastAsia="Times New Roman"/>
          <w:b/>
          <w:bCs/>
          <w:kern w:val="32"/>
          <w:sz w:val="24"/>
          <w:szCs w:val="32"/>
        </w:rPr>
      </w:pPr>
      <w:r>
        <w:rPr>
          <w:rFonts w:eastAsia="Times New Roman"/>
          <w:b/>
          <w:bCs/>
          <w:kern w:val="32"/>
          <w:sz w:val="24"/>
          <w:szCs w:val="32"/>
        </w:rPr>
        <w:lastRenderedPageBreak/>
        <w:t>1.</w:t>
      </w:r>
      <w:r>
        <w:rPr>
          <w:rFonts w:eastAsia="Times New Roman"/>
          <w:b/>
          <w:bCs/>
          <w:kern w:val="32"/>
          <w:sz w:val="24"/>
          <w:szCs w:val="32"/>
        </w:rPr>
        <w:tab/>
      </w:r>
      <w:r w:rsidR="002A057F" w:rsidRPr="00C352B5">
        <w:rPr>
          <w:rFonts w:eastAsia="Times New Roman"/>
          <w:b/>
          <w:bCs/>
          <w:kern w:val="32"/>
          <w:sz w:val="24"/>
          <w:szCs w:val="32"/>
        </w:rPr>
        <w:t xml:space="preserve">ОБЩИЕ СВЕДЕНИЯ </w:t>
      </w:r>
    </w:p>
    <w:p w:rsidR="007859CD" w:rsidRPr="00C352B5" w:rsidRDefault="002A057F" w:rsidP="007859CD">
      <w:pPr>
        <w:numPr>
          <w:ilvl w:val="3"/>
          <w:numId w:val="5"/>
        </w:numPr>
        <w:contextualSpacing/>
        <w:jc w:val="both"/>
        <w:rPr>
          <w:sz w:val="24"/>
          <w:szCs w:val="24"/>
        </w:rPr>
      </w:pPr>
      <w:r w:rsidRPr="00C352B5">
        <w:rPr>
          <w:sz w:val="24"/>
          <w:szCs w:val="24"/>
        </w:rPr>
        <w:t>Учебная дисциплина «</w:t>
      </w:r>
      <w:r w:rsidR="00C14873" w:rsidRPr="00C14873">
        <w:rPr>
          <w:rFonts w:eastAsia="Times New Roman"/>
          <w:bCs/>
          <w:sz w:val="24"/>
          <w:szCs w:val="24"/>
        </w:rPr>
        <w:t>Медицинское и фармацевтическое товароведение</w:t>
      </w:r>
      <w:r w:rsidRPr="00E5025C">
        <w:rPr>
          <w:sz w:val="24"/>
          <w:szCs w:val="24"/>
        </w:rPr>
        <w:t xml:space="preserve">» изучается </w:t>
      </w:r>
      <w:r w:rsidR="00E36146" w:rsidRPr="00266CE8">
        <w:rPr>
          <w:sz w:val="24"/>
          <w:szCs w:val="24"/>
        </w:rPr>
        <w:t xml:space="preserve">в </w:t>
      </w:r>
      <w:r w:rsidR="00266CE8" w:rsidRPr="00266CE8">
        <w:rPr>
          <w:sz w:val="24"/>
          <w:szCs w:val="24"/>
        </w:rPr>
        <w:t>седьмом и восьмом</w:t>
      </w:r>
      <w:r w:rsidR="00E36146" w:rsidRPr="00266CE8">
        <w:rPr>
          <w:sz w:val="24"/>
          <w:szCs w:val="24"/>
        </w:rPr>
        <w:t xml:space="preserve"> семестре</w:t>
      </w:r>
      <w:r w:rsidR="007859CD" w:rsidRPr="00C352B5">
        <w:rPr>
          <w:sz w:val="24"/>
          <w:szCs w:val="24"/>
        </w:rPr>
        <w:t>.</w:t>
      </w:r>
    </w:p>
    <w:p w:rsidR="007859CD" w:rsidRPr="00C352B5" w:rsidRDefault="007859CD" w:rsidP="007859CD">
      <w:pPr>
        <w:numPr>
          <w:ilvl w:val="3"/>
          <w:numId w:val="5"/>
        </w:numPr>
        <w:contextualSpacing/>
        <w:jc w:val="both"/>
        <w:rPr>
          <w:sz w:val="24"/>
          <w:szCs w:val="24"/>
        </w:rPr>
      </w:pPr>
      <w:r w:rsidRPr="00C352B5">
        <w:rPr>
          <w:sz w:val="24"/>
          <w:szCs w:val="24"/>
        </w:rPr>
        <w:t>Курсовая работа/Курсовой проект не предусмотрен.</w:t>
      </w:r>
    </w:p>
    <w:p w:rsidR="00156296" w:rsidRDefault="007859CD" w:rsidP="007859CD">
      <w:pPr>
        <w:keepNext/>
        <w:numPr>
          <w:ilvl w:val="1"/>
          <w:numId w:val="0"/>
        </w:numPr>
        <w:spacing w:before="120" w:after="120"/>
        <w:ind w:left="709"/>
        <w:outlineLvl w:val="1"/>
        <w:rPr>
          <w:rFonts w:eastAsia="Times New Roman" w:cs="Arial"/>
          <w:bCs/>
          <w:iCs/>
          <w:sz w:val="24"/>
          <w:szCs w:val="24"/>
        </w:rPr>
      </w:pPr>
      <w:r>
        <w:rPr>
          <w:rFonts w:eastAsia="Times New Roman" w:cs="Arial"/>
          <w:bCs/>
          <w:iCs/>
          <w:sz w:val="24"/>
          <w:szCs w:val="24"/>
        </w:rPr>
        <w:t>1.1.</w:t>
      </w:r>
      <w:r>
        <w:rPr>
          <w:rFonts w:eastAsia="Times New Roman" w:cs="Arial"/>
          <w:bCs/>
          <w:iCs/>
          <w:sz w:val="24"/>
          <w:szCs w:val="24"/>
        </w:rPr>
        <w:tab/>
      </w:r>
      <w:r w:rsidRPr="00C352B5">
        <w:rPr>
          <w:rFonts w:eastAsia="Times New Roman" w:cs="Arial"/>
          <w:bCs/>
          <w:iCs/>
          <w:sz w:val="24"/>
          <w:szCs w:val="24"/>
        </w:rPr>
        <w:t xml:space="preserve">Форма </w:t>
      </w:r>
      <w:r>
        <w:rPr>
          <w:rFonts w:eastAsia="Times New Roman" w:cs="Arial"/>
          <w:bCs/>
          <w:iCs/>
          <w:sz w:val="24"/>
          <w:szCs w:val="24"/>
        </w:rPr>
        <w:t xml:space="preserve">промежуточной аттестации: </w:t>
      </w:r>
    </w:p>
    <w:p w:rsidR="00156296" w:rsidRDefault="00D94CD2" w:rsidP="00156296">
      <w:pPr>
        <w:keepNext/>
        <w:numPr>
          <w:ilvl w:val="1"/>
          <w:numId w:val="0"/>
        </w:numPr>
        <w:ind w:left="709"/>
        <w:outlineLvl w:val="1"/>
        <w:rPr>
          <w:rFonts w:eastAsia="Times New Roman" w:cs="Arial"/>
          <w:bCs/>
          <w:iCs/>
          <w:sz w:val="24"/>
          <w:szCs w:val="24"/>
        </w:rPr>
      </w:pPr>
      <w:r>
        <w:rPr>
          <w:rFonts w:eastAsia="Times New Roman" w:cs="Arial"/>
          <w:bCs/>
          <w:iCs/>
          <w:sz w:val="24"/>
          <w:szCs w:val="24"/>
        </w:rPr>
        <w:t xml:space="preserve">7 семестр – зачет; </w:t>
      </w:r>
    </w:p>
    <w:p w:rsidR="007859CD" w:rsidRDefault="00D94CD2" w:rsidP="00156296">
      <w:pPr>
        <w:keepNext/>
        <w:numPr>
          <w:ilvl w:val="1"/>
          <w:numId w:val="0"/>
        </w:numPr>
        <w:ind w:left="709"/>
        <w:outlineLvl w:val="1"/>
        <w:rPr>
          <w:rFonts w:eastAsia="Times New Roman" w:cs="Arial"/>
          <w:bCs/>
          <w:iCs/>
          <w:sz w:val="24"/>
          <w:szCs w:val="24"/>
        </w:rPr>
      </w:pPr>
      <w:r>
        <w:rPr>
          <w:rFonts w:eastAsia="Times New Roman" w:cs="Arial"/>
          <w:bCs/>
          <w:iCs/>
          <w:sz w:val="24"/>
          <w:szCs w:val="24"/>
        </w:rPr>
        <w:t xml:space="preserve">8 семестр – </w:t>
      </w:r>
      <w:r w:rsidR="00E36146" w:rsidRPr="00D94CD2">
        <w:rPr>
          <w:rFonts w:eastAsia="Times New Roman" w:cs="Arial"/>
          <w:bCs/>
          <w:iCs/>
          <w:sz w:val="24"/>
          <w:szCs w:val="24"/>
        </w:rPr>
        <w:t>экзамен</w:t>
      </w:r>
      <w:r>
        <w:rPr>
          <w:rFonts w:eastAsia="Times New Roman" w:cs="Arial"/>
          <w:bCs/>
          <w:iCs/>
          <w:sz w:val="24"/>
          <w:szCs w:val="24"/>
        </w:rPr>
        <w:t>.</w:t>
      </w:r>
    </w:p>
    <w:p w:rsidR="00BD561B" w:rsidRPr="00C352B5" w:rsidRDefault="00BD561B" w:rsidP="007859CD">
      <w:pPr>
        <w:numPr>
          <w:ilvl w:val="3"/>
          <w:numId w:val="5"/>
        </w:numPr>
        <w:contextualSpacing/>
        <w:jc w:val="both"/>
        <w:rPr>
          <w:rFonts w:eastAsia="Times New Roman" w:cs="Arial"/>
          <w:bCs/>
          <w:iCs/>
          <w:sz w:val="24"/>
          <w:szCs w:val="24"/>
        </w:rPr>
      </w:pPr>
    </w:p>
    <w:p w:rsidR="002A057F" w:rsidRPr="00C352B5" w:rsidRDefault="00E5025C" w:rsidP="002A057F">
      <w:pPr>
        <w:keepNext/>
        <w:numPr>
          <w:ilvl w:val="1"/>
          <w:numId w:val="0"/>
        </w:numPr>
        <w:spacing w:before="120" w:after="120"/>
        <w:ind w:left="709"/>
        <w:outlineLvl w:val="1"/>
        <w:rPr>
          <w:rFonts w:eastAsia="Times New Roman" w:cs="Arial"/>
          <w:bCs/>
          <w:iCs/>
          <w:sz w:val="24"/>
          <w:szCs w:val="24"/>
        </w:rPr>
      </w:pPr>
      <w:r>
        <w:rPr>
          <w:rFonts w:eastAsia="Times New Roman" w:cs="Arial"/>
          <w:bCs/>
          <w:iCs/>
          <w:sz w:val="24"/>
          <w:szCs w:val="24"/>
        </w:rPr>
        <w:t>1.2.</w:t>
      </w:r>
      <w:r>
        <w:rPr>
          <w:rFonts w:eastAsia="Times New Roman" w:cs="Arial"/>
          <w:bCs/>
          <w:iCs/>
          <w:sz w:val="24"/>
          <w:szCs w:val="24"/>
        </w:rPr>
        <w:tab/>
      </w:r>
      <w:r w:rsidR="002A057F" w:rsidRPr="00C352B5">
        <w:rPr>
          <w:rFonts w:eastAsia="Times New Roman" w:cs="Arial"/>
          <w:bCs/>
          <w:iCs/>
          <w:sz w:val="24"/>
          <w:szCs w:val="24"/>
        </w:rPr>
        <w:t>Место учебной дисциплины</w:t>
      </w:r>
      <w:r w:rsidR="002A057F" w:rsidRPr="00C352B5">
        <w:rPr>
          <w:rFonts w:eastAsia="Times New Roman" w:cs="Arial"/>
          <w:bCs/>
          <w:i/>
          <w:iCs/>
          <w:sz w:val="24"/>
          <w:szCs w:val="24"/>
        </w:rPr>
        <w:t xml:space="preserve"> </w:t>
      </w:r>
      <w:r w:rsidR="002A057F" w:rsidRPr="00C352B5">
        <w:rPr>
          <w:rFonts w:eastAsia="Times New Roman" w:cs="Arial"/>
          <w:bCs/>
          <w:iCs/>
          <w:sz w:val="24"/>
          <w:szCs w:val="24"/>
        </w:rPr>
        <w:t>в структуре ОПОП</w:t>
      </w:r>
    </w:p>
    <w:p w:rsidR="00E5025C" w:rsidRDefault="002A057F" w:rsidP="00E5025C">
      <w:pPr>
        <w:jc w:val="both"/>
        <w:rPr>
          <w:sz w:val="24"/>
          <w:szCs w:val="24"/>
        </w:rPr>
      </w:pPr>
      <w:r w:rsidRPr="00E5025C">
        <w:rPr>
          <w:sz w:val="24"/>
          <w:szCs w:val="24"/>
        </w:rPr>
        <w:t xml:space="preserve">Учебная дисциплина </w:t>
      </w:r>
      <w:r w:rsidR="00E5025C" w:rsidRPr="00E5025C">
        <w:rPr>
          <w:sz w:val="24"/>
          <w:szCs w:val="24"/>
        </w:rPr>
        <w:t>«</w:t>
      </w:r>
      <w:r w:rsidR="00C14873" w:rsidRPr="00C14873">
        <w:rPr>
          <w:rFonts w:eastAsia="Times New Roman"/>
          <w:bCs/>
          <w:sz w:val="24"/>
          <w:szCs w:val="24"/>
        </w:rPr>
        <w:t>Медицинское и фармацевтическое товароведение</w:t>
      </w:r>
      <w:r w:rsidR="00E5025C" w:rsidRPr="00E5025C">
        <w:rPr>
          <w:sz w:val="24"/>
          <w:szCs w:val="24"/>
        </w:rPr>
        <w:t>»</w:t>
      </w:r>
      <w:r w:rsidR="007F71E6" w:rsidRPr="00E5025C">
        <w:rPr>
          <w:sz w:val="24"/>
          <w:szCs w:val="24"/>
        </w:rPr>
        <w:t xml:space="preserve"> </w:t>
      </w:r>
      <w:r w:rsidRPr="00E5025C">
        <w:rPr>
          <w:sz w:val="24"/>
          <w:szCs w:val="24"/>
        </w:rPr>
        <w:t xml:space="preserve">относится к </w:t>
      </w:r>
      <w:r w:rsidR="00BD561B">
        <w:rPr>
          <w:sz w:val="24"/>
          <w:szCs w:val="24"/>
        </w:rPr>
        <w:t xml:space="preserve">обязательной </w:t>
      </w:r>
      <w:r w:rsidR="00E5025C" w:rsidRPr="00E5025C">
        <w:rPr>
          <w:sz w:val="24"/>
          <w:szCs w:val="24"/>
        </w:rPr>
        <w:t>части</w:t>
      </w:r>
      <w:r w:rsidR="00BD561B">
        <w:rPr>
          <w:sz w:val="24"/>
          <w:szCs w:val="24"/>
        </w:rPr>
        <w:t>.</w:t>
      </w:r>
      <w:r w:rsidR="00E5025C" w:rsidRPr="00E5025C">
        <w:rPr>
          <w:sz w:val="24"/>
          <w:szCs w:val="24"/>
        </w:rPr>
        <w:t xml:space="preserve"> </w:t>
      </w:r>
    </w:p>
    <w:p w:rsidR="00E5025C" w:rsidRDefault="002A057F" w:rsidP="00E5025C">
      <w:pPr>
        <w:jc w:val="both"/>
        <w:rPr>
          <w:sz w:val="24"/>
          <w:szCs w:val="24"/>
        </w:rPr>
      </w:pPr>
      <w:r w:rsidRPr="00C352B5">
        <w:rPr>
          <w:sz w:val="24"/>
          <w:szCs w:val="24"/>
        </w:rPr>
        <w:t>Изучение дисциплины опирается на результаты освоения образовательн</w:t>
      </w:r>
      <w:r w:rsidR="00D22949">
        <w:rPr>
          <w:sz w:val="24"/>
          <w:szCs w:val="24"/>
        </w:rPr>
        <w:t xml:space="preserve">ой программы предыдущего уровня: </w:t>
      </w:r>
    </w:p>
    <w:p w:rsidR="00A5148D" w:rsidRDefault="00A5148D" w:rsidP="00136C03">
      <w:pPr>
        <w:pStyle w:val="af0"/>
        <w:numPr>
          <w:ilvl w:val="0"/>
          <w:numId w:val="28"/>
        </w:numPr>
        <w:ind w:left="0" w:firstLine="0"/>
        <w:jc w:val="both"/>
        <w:rPr>
          <w:sz w:val="24"/>
          <w:szCs w:val="24"/>
        </w:rPr>
      </w:pPr>
      <w:r w:rsidRPr="00905794">
        <w:rPr>
          <w:sz w:val="24"/>
          <w:szCs w:val="24"/>
        </w:rPr>
        <w:t>Математика</w:t>
      </w:r>
      <w:r w:rsidRPr="00136C03">
        <w:rPr>
          <w:sz w:val="24"/>
          <w:szCs w:val="24"/>
        </w:rPr>
        <w:t>;</w:t>
      </w:r>
    </w:p>
    <w:p w:rsidR="00136C03" w:rsidRDefault="00136C03" w:rsidP="00136C03">
      <w:pPr>
        <w:pStyle w:val="af0"/>
        <w:numPr>
          <w:ilvl w:val="0"/>
          <w:numId w:val="28"/>
        </w:numPr>
        <w:ind w:left="0" w:firstLine="0"/>
        <w:jc w:val="both"/>
        <w:rPr>
          <w:sz w:val="24"/>
          <w:szCs w:val="24"/>
        </w:rPr>
      </w:pPr>
      <w:r>
        <w:rPr>
          <w:sz w:val="24"/>
          <w:szCs w:val="24"/>
        </w:rPr>
        <w:t>Физика;</w:t>
      </w:r>
    </w:p>
    <w:p w:rsidR="00136C03" w:rsidRPr="00136C03" w:rsidRDefault="00136C03" w:rsidP="00136C03">
      <w:pPr>
        <w:pStyle w:val="af0"/>
        <w:numPr>
          <w:ilvl w:val="0"/>
          <w:numId w:val="28"/>
        </w:numPr>
        <w:ind w:left="0" w:firstLine="0"/>
        <w:jc w:val="both"/>
        <w:rPr>
          <w:sz w:val="24"/>
          <w:szCs w:val="24"/>
        </w:rPr>
      </w:pPr>
      <w:r>
        <w:rPr>
          <w:sz w:val="24"/>
          <w:szCs w:val="24"/>
        </w:rPr>
        <w:t>Философия;</w:t>
      </w:r>
    </w:p>
    <w:p w:rsidR="00A5148D" w:rsidRPr="00905794" w:rsidRDefault="00A5148D" w:rsidP="00A5148D">
      <w:pPr>
        <w:pStyle w:val="af0"/>
        <w:numPr>
          <w:ilvl w:val="0"/>
          <w:numId w:val="28"/>
        </w:numPr>
        <w:ind w:left="0" w:firstLine="0"/>
        <w:jc w:val="both"/>
        <w:rPr>
          <w:sz w:val="24"/>
          <w:szCs w:val="24"/>
        </w:rPr>
      </w:pPr>
      <w:r w:rsidRPr="00905794">
        <w:rPr>
          <w:sz w:val="24"/>
          <w:szCs w:val="24"/>
        </w:rPr>
        <w:t>Введение в профессию</w:t>
      </w:r>
      <w:r>
        <w:rPr>
          <w:sz w:val="24"/>
          <w:szCs w:val="24"/>
        </w:rPr>
        <w:t>;</w:t>
      </w:r>
    </w:p>
    <w:p w:rsidR="00A5148D" w:rsidRPr="00905794" w:rsidRDefault="00A5148D" w:rsidP="00A5148D">
      <w:pPr>
        <w:pStyle w:val="af0"/>
        <w:numPr>
          <w:ilvl w:val="0"/>
          <w:numId w:val="28"/>
        </w:numPr>
        <w:ind w:left="0" w:firstLine="0"/>
        <w:jc w:val="both"/>
        <w:rPr>
          <w:sz w:val="24"/>
          <w:szCs w:val="24"/>
        </w:rPr>
      </w:pPr>
      <w:r w:rsidRPr="00905794">
        <w:rPr>
          <w:sz w:val="24"/>
          <w:szCs w:val="24"/>
        </w:rPr>
        <w:t>Латинский язык</w:t>
      </w:r>
      <w:r>
        <w:rPr>
          <w:sz w:val="24"/>
          <w:szCs w:val="24"/>
        </w:rPr>
        <w:t>;</w:t>
      </w:r>
    </w:p>
    <w:p w:rsidR="00A5148D" w:rsidRPr="00905794" w:rsidRDefault="00A5148D" w:rsidP="00A5148D">
      <w:pPr>
        <w:pStyle w:val="af0"/>
        <w:numPr>
          <w:ilvl w:val="0"/>
          <w:numId w:val="28"/>
        </w:numPr>
        <w:ind w:left="0" w:firstLine="0"/>
        <w:jc w:val="both"/>
        <w:rPr>
          <w:sz w:val="24"/>
          <w:szCs w:val="24"/>
        </w:rPr>
      </w:pPr>
      <w:r w:rsidRPr="00905794">
        <w:rPr>
          <w:sz w:val="24"/>
          <w:szCs w:val="24"/>
        </w:rPr>
        <w:t>Информационные и коммуникационные технологии в профессиональной деятельности;</w:t>
      </w:r>
    </w:p>
    <w:p w:rsidR="00A5148D" w:rsidRPr="00905794" w:rsidRDefault="00A5148D" w:rsidP="00A5148D">
      <w:pPr>
        <w:pStyle w:val="af0"/>
        <w:numPr>
          <w:ilvl w:val="0"/>
          <w:numId w:val="28"/>
        </w:numPr>
        <w:ind w:left="0" w:firstLine="0"/>
        <w:jc w:val="both"/>
        <w:rPr>
          <w:sz w:val="24"/>
          <w:szCs w:val="24"/>
        </w:rPr>
      </w:pPr>
      <w:r w:rsidRPr="00905794">
        <w:rPr>
          <w:sz w:val="24"/>
          <w:szCs w:val="24"/>
        </w:rPr>
        <w:t>Биоэтика</w:t>
      </w:r>
      <w:r>
        <w:rPr>
          <w:sz w:val="24"/>
          <w:szCs w:val="24"/>
        </w:rPr>
        <w:t>;</w:t>
      </w:r>
    </w:p>
    <w:p w:rsidR="00A5148D" w:rsidRPr="00905794" w:rsidRDefault="00A5148D" w:rsidP="00A5148D">
      <w:pPr>
        <w:pStyle w:val="af0"/>
        <w:numPr>
          <w:ilvl w:val="0"/>
          <w:numId w:val="28"/>
        </w:numPr>
        <w:ind w:left="0" w:firstLine="0"/>
        <w:jc w:val="both"/>
        <w:rPr>
          <w:sz w:val="24"/>
          <w:szCs w:val="24"/>
        </w:rPr>
      </w:pPr>
      <w:r w:rsidRPr="00905794">
        <w:rPr>
          <w:sz w:val="24"/>
          <w:szCs w:val="24"/>
        </w:rPr>
        <w:t>Психология профессиональной деятельности</w:t>
      </w:r>
      <w:r>
        <w:rPr>
          <w:sz w:val="24"/>
          <w:szCs w:val="24"/>
        </w:rPr>
        <w:t>;</w:t>
      </w:r>
    </w:p>
    <w:p w:rsidR="00A5148D" w:rsidRDefault="00A5148D" w:rsidP="00A5148D">
      <w:pPr>
        <w:pStyle w:val="af0"/>
        <w:numPr>
          <w:ilvl w:val="0"/>
          <w:numId w:val="28"/>
        </w:numPr>
        <w:ind w:left="0" w:firstLine="0"/>
        <w:jc w:val="both"/>
        <w:rPr>
          <w:sz w:val="24"/>
          <w:szCs w:val="24"/>
        </w:rPr>
      </w:pPr>
      <w:r w:rsidRPr="00905794">
        <w:rPr>
          <w:sz w:val="24"/>
          <w:szCs w:val="24"/>
        </w:rPr>
        <w:t>Основы правоведения и антикоррупционная политика</w:t>
      </w:r>
      <w:r>
        <w:rPr>
          <w:sz w:val="24"/>
          <w:szCs w:val="24"/>
        </w:rPr>
        <w:t>;</w:t>
      </w:r>
    </w:p>
    <w:p w:rsidR="00A5148D" w:rsidRDefault="00A5148D" w:rsidP="00136C03">
      <w:pPr>
        <w:pStyle w:val="af0"/>
        <w:numPr>
          <w:ilvl w:val="0"/>
          <w:numId w:val="28"/>
        </w:numPr>
        <w:ind w:left="0" w:firstLine="0"/>
        <w:jc w:val="both"/>
        <w:rPr>
          <w:sz w:val="24"/>
          <w:szCs w:val="24"/>
        </w:rPr>
      </w:pPr>
      <w:r w:rsidRPr="00A5148D">
        <w:rPr>
          <w:sz w:val="24"/>
          <w:szCs w:val="24"/>
        </w:rPr>
        <w:t>Маркетинг в фармации</w:t>
      </w:r>
      <w:r w:rsidR="00136C03">
        <w:rPr>
          <w:sz w:val="24"/>
          <w:szCs w:val="24"/>
        </w:rPr>
        <w:t>;</w:t>
      </w:r>
    </w:p>
    <w:p w:rsidR="00136C03" w:rsidRPr="00905794" w:rsidRDefault="00136C03" w:rsidP="00136C03">
      <w:pPr>
        <w:pStyle w:val="af0"/>
        <w:numPr>
          <w:ilvl w:val="0"/>
          <w:numId w:val="28"/>
        </w:numPr>
        <w:jc w:val="both"/>
        <w:rPr>
          <w:sz w:val="24"/>
          <w:szCs w:val="24"/>
        </w:rPr>
      </w:pPr>
      <w:r w:rsidRPr="00136C03">
        <w:rPr>
          <w:sz w:val="24"/>
          <w:szCs w:val="24"/>
        </w:rPr>
        <w:t>Управление и экономика фармации</w:t>
      </w:r>
      <w:r>
        <w:rPr>
          <w:sz w:val="24"/>
          <w:szCs w:val="24"/>
        </w:rPr>
        <w:t>.</w:t>
      </w:r>
    </w:p>
    <w:p w:rsidR="002A057F" w:rsidRPr="007E502E" w:rsidRDefault="002A057F" w:rsidP="00A5148D">
      <w:pPr>
        <w:jc w:val="both"/>
        <w:rPr>
          <w:sz w:val="24"/>
          <w:szCs w:val="24"/>
        </w:rPr>
      </w:pPr>
      <w:r w:rsidRPr="007E502E">
        <w:rPr>
          <w:sz w:val="24"/>
          <w:szCs w:val="24"/>
        </w:rPr>
        <w:t xml:space="preserve">Результаты </w:t>
      </w:r>
      <w:proofErr w:type="gramStart"/>
      <w:r w:rsidRPr="007E502E">
        <w:rPr>
          <w:sz w:val="24"/>
          <w:szCs w:val="24"/>
        </w:rPr>
        <w:t>обучения по</w:t>
      </w:r>
      <w:proofErr w:type="gramEnd"/>
      <w:r w:rsidRPr="007E502E">
        <w:rPr>
          <w:sz w:val="24"/>
          <w:szCs w:val="24"/>
        </w:rPr>
        <w:t xml:space="preserve"> учебной дисциплине используются при изучении следующих дисциплин и прохождения практик:</w:t>
      </w:r>
      <w:r w:rsidR="00C34046">
        <w:rPr>
          <w:sz w:val="24"/>
          <w:szCs w:val="24"/>
        </w:rPr>
        <w:t xml:space="preserve"> </w:t>
      </w:r>
    </w:p>
    <w:p w:rsidR="00A5148D" w:rsidRPr="00905794" w:rsidRDefault="00A5148D" w:rsidP="00A5148D">
      <w:pPr>
        <w:numPr>
          <w:ilvl w:val="3"/>
          <w:numId w:val="29"/>
        </w:numPr>
        <w:contextualSpacing/>
        <w:jc w:val="both"/>
        <w:rPr>
          <w:sz w:val="24"/>
          <w:szCs w:val="24"/>
        </w:rPr>
      </w:pPr>
      <w:r w:rsidRPr="00905794">
        <w:rPr>
          <w:sz w:val="24"/>
          <w:szCs w:val="24"/>
        </w:rPr>
        <w:t>Производственная практика. Практика по управлению и экономике фармацевтических организаций</w:t>
      </w:r>
      <w:r>
        <w:rPr>
          <w:sz w:val="24"/>
          <w:szCs w:val="24"/>
        </w:rPr>
        <w:t>;</w:t>
      </w:r>
    </w:p>
    <w:p w:rsidR="00A5148D" w:rsidRPr="00A5148D" w:rsidRDefault="00A5148D" w:rsidP="00A5148D">
      <w:pPr>
        <w:numPr>
          <w:ilvl w:val="3"/>
          <w:numId w:val="5"/>
        </w:numPr>
        <w:contextualSpacing/>
        <w:jc w:val="both"/>
        <w:rPr>
          <w:rFonts w:eastAsia="Times New Roman"/>
          <w:b/>
          <w:bCs/>
          <w:i/>
          <w:kern w:val="32"/>
          <w:sz w:val="24"/>
          <w:szCs w:val="32"/>
        </w:rPr>
      </w:pPr>
    </w:p>
    <w:p w:rsidR="002A057F" w:rsidRPr="00C72671" w:rsidRDefault="00E5025C" w:rsidP="00A5148D">
      <w:pPr>
        <w:numPr>
          <w:ilvl w:val="3"/>
          <w:numId w:val="5"/>
        </w:numPr>
        <w:contextualSpacing/>
        <w:jc w:val="both"/>
        <w:rPr>
          <w:rFonts w:eastAsia="Times New Roman"/>
          <w:b/>
          <w:bCs/>
          <w:i/>
          <w:kern w:val="32"/>
          <w:sz w:val="24"/>
          <w:szCs w:val="32"/>
        </w:rPr>
      </w:pPr>
      <w:r>
        <w:rPr>
          <w:rFonts w:eastAsia="Times New Roman"/>
          <w:b/>
          <w:bCs/>
          <w:kern w:val="32"/>
          <w:sz w:val="24"/>
          <w:szCs w:val="32"/>
        </w:rPr>
        <w:t>2.</w:t>
      </w:r>
      <w:r>
        <w:rPr>
          <w:rFonts w:eastAsia="Times New Roman"/>
          <w:b/>
          <w:bCs/>
          <w:kern w:val="32"/>
          <w:sz w:val="24"/>
          <w:szCs w:val="32"/>
        </w:rPr>
        <w:tab/>
      </w:r>
      <w:r w:rsidR="002A057F" w:rsidRPr="00C352B5">
        <w:rPr>
          <w:rFonts w:eastAsia="Times New Roman"/>
          <w:b/>
          <w:bCs/>
          <w:kern w:val="32"/>
          <w:sz w:val="24"/>
          <w:szCs w:val="32"/>
        </w:rPr>
        <w:t xml:space="preserve">ЦЕЛИ И ПЛАНИРУЕМЫЕ РЕЗУЛЬТАТЫ </w:t>
      </w:r>
      <w:proofErr w:type="gramStart"/>
      <w:r w:rsidR="002A057F" w:rsidRPr="00C352B5">
        <w:rPr>
          <w:rFonts w:eastAsia="Times New Roman"/>
          <w:b/>
          <w:bCs/>
          <w:kern w:val="32"/>
          <w:sz w:val="24"/>
          <w:szCs w:val="32"/>
        </w:rPr>
        <w:t>ОБУЧЕНИЯ ПО ДИСЦИПЛИНЕ</w:t>
      </w:r>
      <w:proofErr w:type="gramEnd"/>
      <w:r w:rsidR="002A057F" w:rsidRPr="00C352B5">
        <w:rPr>
          <w:rFonts w:eastAsia="Times New Roman"/>
          <w:b/>
          <w:bCs/>
          <w:kern w:val="32"/>
          <w:sz w:val="24"/>
          <w:szCs w:val="32"/>
        </w:rPr>
        <w:t xml:space="preserve"> (МОДУЛЮ)</w:t>
      </w:r>
    </w:p>
    <w:p w:rsidR="00C72671" w:rsidRPr="00C352B5" w:rsidRDefault="00C72671" w:rsidP="00A5148D">
      <w:pPr>
        <w:numPr>
          <w:ilvl w:val="3"/>
          <w:numId w:val="5"/>
        </w:numPr>
        <w:contextualSpacing/>
        <w:jc w:val="both"/>
        <w:rPr>
          <w:rFonts w:eastAsia="Times New Roman"/>
          <w:b/>
          <w:bCs/>
          <w:i/>
          <w:kern w:val="32"/>
          <w:sz w:val="24"/>
          <w:szCs w:val="32"/>
        </w:rPr>
      </w:pPr>
    </w:p>
    <w:p w:rsidR="002A057F" w:rsidRPr="00C352B5" w:rsidRDefault="00304ED6" w:rsidP="00C34046">
      <w:pPr>
        <w:ind w:right="-994"/>
        <w:contextualSpacing/>
        <w:jc w:val="both"/>
        <w:rPr>
          <w:rFonts w:eastAsia="Times New Roman"/>
          <w:sz w:val="24"/>
          <w:szCs w:val="24"/>
        </w:rPr>
      </w:pPr>
      <w:r>
        <w:rPr>
          <w:rFonts w:eastAsia="Times New Roman"/>
          <w:sz w:val="24"/>
          <w:szCs w:val="24"/>
        </w:rPr>
        <w:t>Ц</w:t>
      </w:r>
      <w:r w:rsidR="00AF7016">
        <w:rPr>
          <w:rFonts w:eastAsia="Times New Roman"/>
          <w:sz w:val="24"/>
          <w:szCs w:val="24"/>
        </w:rPr>
        <w:t>елью</w:t>
      </w:r>
      <w:r w:rsidR="002A057F" w:rsidRPr="00C352B5">
        <w:rPr>
          <w:rFonts w:eastAsia="Times New Roman"/>
          <w:sz w:val="24"/>
          <w:szCs w:val="24"/>
        </w:rPr>
        <w:t xml:space="preserve"> изучения дисциплины</w:t>
      </w:r>
      <w:r w:rsidR="002A057F" w:rsidRPr="00C352B5">
        <w:rPr>
          <w:rFonts w:eastAsia="Times New Roman"/>
          <w:i/>
          <w:sz w:val="24"/>
          <w:szCs w:val="24"/>
        </w:rPr>
        <w:t xml:space="preserve"> «</w:t>
      </w:r>
      <w:r w:rsidR="00D94CD2" w:rsidRPr="00C14873">
        <w:rPr>
          <w:rFonts w:eastAsia="Times New Roman"/>
          <w:bCs/>
          <w:sz w:val="24"/>
          <w:szCs w:val="24"/>
        </w:rPr>
        <w:t>Медицинское и фармацевтическое товароведение</w:t>
      </w:r>
      <w:r w:rsidR="002A057F" w:rsidRPr="00C352B5">
        <w:rPr>
          <w:sz w:val="24"/>
          <w:szCs w:val="24"/>
        </w:rPr>
        <w:t>»</w:t>
      </w:r>
      <w:r w:rsidR="00AF7016">
        <w:rPr>
          <w:rFonts w:eastAsia="Times New Roman"/>
          <w:sz w:val="24"/>
          <w:szCs w:val="24"/>
        </w:rPr>
        <w:t xml:space="preserve"> является</w:t>
      </w:r>
    </w:p>
    <w:p w:rsidR="00CC1D19" w:rsidRDefault="00C34046" w:rsidP="00C34046">
      <w:pPr>
        <w:keepNext/>
        <w:numPr>
          <w:ilvl w:val="1"/>
          <w:numId w:val="0"/>
        </w:numPr>
        <w:jc w:val="both"/>
        <w:outlineLvl w:val="1"/>
        <w:rPr>
          <w:color w:val="333333"/>
          <w:sz w:val="24"/>
          <w:szCs w:val="24"/>
        </w:rPr>
      </w:pPr>
      <w:r w:rsidRPr="00C34046">
        <w:rPr>
          <w:rFonts w:eastAsia="Times New Roman"/>
          <w:sz w:val="24"/>
          <w:szCs w:val="24"/>
        </w:rPr>
        <w:t>формирование товар</w:t>
      </w:r>
      <w:r>
        <w:rPr>
          <w:rFonts w:eastAsia="Times New Roman"/>
          <w:sz w:val="24"/>
          <w:szCs w:val="24"/>
        </w:rPr>
        <w:t>оведческого мышления</w:t>
      </w:r>
      <w:r w:rsidR="00AF7016">
        <w:rPr>
          <w:rFonts w:eastAsia="Times New Roman"/>
          <w:sz w:val="24"/>
          <w:szCs w:val="24"/>
        </w:rPr>
        <w:t>,</w:t>
      </w:r>
      <w:r>
        <w:rPr>
          <w:rFonts w:eastAsia="Times New Roman"/>
          <w:sz w:val="24"/>
          <w:szCs w:val="24"/>
        </w:rPr>
        <w:t xml:space="preserve"> </w:t>
      </w:r>
      <w:r w:rsidRPr="00C34046">
        <w:rPr>
          <w:rFonts w:eastAsia="Times New Roman"/>
          <w:sz w:val="24"/>
          <w:szCs w:val="24"/>
        </w:rPr>
        <w:t>умений и навыков по товароведческому анализу и маркетинговым исследованиям медицинских и фармацевтических товаров, опред</w:t>
      </w:r>
      <w:r w:rsidR="00AF7016">
        <w:rPr>
          <w:rFonts w:eastAsia="Times New Roman"/>
          <w:sz w:val="24"/>
          <w:szCs w:val="24"/>
        </w:rPr>
        <w:t>елению влияния условий хранения и</w:t>
      </w:r>
      <w:r w:rsidRPr="00C34046">
        <w:rPr>
          <w:rFonts w:eastAsia="Times New Roman"/>
          <w:sz w:val="24"/>
          <w:szCs w:val="24"/>
        </w:rPr>
        <w:t xml:space="preserve"> вида упаковки на качество медицинских товаров. </w:t>
      </w:r>
    </w:p>
    <w:p w:rsidR="00C72671" w:rsidRDefault="00C72671" w:rsidP="00071137">
      <w:pPr>
        <w:jc w:val="both"/>
        <w:rPr>
          <w:color w:val="333333"/>
          <w:sz w:val="24"/>
          <w:szCs w:val="24"/>
        </w:rPr>
      </w:pPr>
    </w:p>
    <w:p w:rsidR="008C1240" w:rsidRDefault="008C1240" w:rsidP="00071137">
      <w:pPr>
        <w:jc w:val="both"/>
        <w:rPr>
          <w:rFonts w:eastAsia="Times New Roman"/>
          <w:sz w:val="24"/>
          <w:szCs w:val="24"/>
        </w:rPr>
      </w:pPr>
      <w:r w:rsidRPr="00D701AF">
        <w:rPr>
          <w:color w:val="333333"/>
          <w:sz w:val="24"/>
          <w:szCs w:val="24"/>
        </w:rPr>
        <w:t xml:space="preserve">Результатом </w:t>
      </w:r>
      <w:proofErr w:type="gramStart"/>
      <w:r w:rsidRPr="00D701AF">
        <w:rPr>
          <w:color w:val="333333"/>
          <w:sz w:val="24"/>
          <w:szCs w:val="24"/>
        </w:rPr>
        <w:t>обучения по</w:t>
      </w:r>
      <w:proofErr w:type="gramEnd"/>
      <w:r w:rsidRPr="00D701AF">
        <w:rPr>
          <w:color w:val="333333"/>
          <w:sz w:val="24"/>
          <w:szCs w:val="24"/>
        </w:rPr>
        <w:t xml:space="preserve"> учебной дисциплине является овладение обучающимися </w:t>
      </w:r>
      <w:r w:rsidRPr="00D701AF">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071137">
        <w:rPr>
          <w:rFonts w:eastAsia="Times New Roman"/>
          <w:sz w:val="24"/>
          <w:szCs w:val="24"/>
        </w:rPr>
        <w:t>.</w:t>
      </w:r>
    </w:p>
    <w:p w:rsidR="002A057F" w:rsidRPr="00C352B5" w:rsidRDefault="00E5025C" w:rsidP="007F71E6">
      <w:pPr>
        <w:keepNext/>
        <w:numPr>
          <w:ilvl w:val="1"/>
          <w:numId w:val="0"/>
        </w:numPr>
        <w:spacing w:before="120" w:after="120"/>
        <w:ind w:left="709"/>
        <w:outlineLvl w:val="1"/>
        <w:rPr>
          <w:rFonts w:eastAsia="Times New Roman" w:cs="Arial"/>
          <w:bCs/>
          <w:i/>
          <w:iCs/>
          <w:sz w:val="26"/>
          <w:szCs w:val="28"/>
        </w:rPr>
      </w:pPr>
      <w:r>
        <w:rPr>
          <w:rFonts w:eastAsia="Times New Roman" w:cs="Arial"/>
          <w:bCs/>
          <w:iCs/>
          <w:sz w:val="26"/>
          <w:szCs w:val="28"/>
        </w:rPr>
        <w:t>2.1.</w:t>
      </w:r>
      <w:r>
        <w:rPr>
          <w:rFonts w:eastAsia="Times New Roman" w:cs="Arial"/>
          <w:bCs/>
          <w:iCs/>
          <w:sz w:val="26"/>
          <w:szCs w:val="28"/>
        </w:rPr>
        <w:tab/>
      </w:r>
      <w:r w:rsidR="002A057F" w:rsidRPr="00C352B5">
        <w:rPr>
          <w:rFonts w:eastAsia="Times New Roman" w:cs="Arial"/>
          <w:bCs/>
          <w:iCs/>
          <w:sz w:val="26"/>
          <w:szCs w:val="28"/>
        </w:rPr>
        <w:t xml:space="preserve">Формируемые компетенции, индикаторы достижения компетенций, соотнесённые с планируемыми результатами </w:t>
      </w:r>
      <w:proofErr w:type="gramStart"/>
      <w:r w:rsidR="002A057F" w:rsidRPr="00C352B5">
        <w:rPr>
          <w:rFonts w:eastAsia="Times New Roman" w:cs="Arial"/>
          <w:bCs/>
          <w:iCs/>
          <w:sz w:val="26"/>
          <w:szCs w:val="28"/>
        </w:rPr>
        <w:t>обучения по дисциплине</w:t>
      </w:r>
      <w:proofErr w:type="gramEnd"/>
      <w:r w:rsidR="002A057F" w:rsidRPr="00C352B5">
        <w:rPr>
          <w:rFonts w:eastAsia="Times New Roman" w:cs="Arial"/>
          <w:bCs/>
          <w:iCs/>
          <w:sz w:val="26"/>
          <w:szCs w:val="28"/>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2A057F" w:rsidRPr="009D2CD0" w:rsidTr="00DE785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9D2CD0" w:rsidRDefault="002A057F" w:rsidP="00DE785A">
            <w:pPr>
              <w:spacing w:before="100" w:beforeAutospacing="1" w:after="100" w:afterAutospacing="1"/>
              <w:jc w:val="center"/>
              <w:rPr>
                <w:rFonts w:eastAsia="Times New Roman"/>
                <w:b/>
              </w:rPr>
            </w:pPr>
            <w:r w:rsidRPr="009D2CD0">
              <w:rPr>
                <w:rFonts w:eastAsia="Times New Roman"/>
                <w:b/>
              </w:rPr>
              <w:t xml:space="preserve">Код и наименование компетенции </w:t>
            </w:r>
          </w:p>
        </w:tc>
        <w:tc>
          <w:tcPr>
            <w:tcW w:w="31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9D2CD0" w:rsidRDefault="002A057F" w:rsidP="00DE785A">
            <w:pPr>
              <w:autoSpaceDE w:val="0"/>
              <w:autoSpaceDN w:val="0"/>
              <w:adjustRightInd w:val="0"/>
              <w:jc w:val="center"/>
              <w:rPr>
                <w:b/>
                <w:color w:val="000000"/>
              </w:rPr>
            </w:pPr>
            <w:r w:rsidRPr="009D2CD0">
              <w:rPr>
                <w:b/>
                <w:color w:val="000000"/>
              </w:rPr>
              <w:t>Код и наименование индикатора</w:t>
            </w:r>
          </w:p>
          <w:p w:rsidR="002A057F" w:rsidRPr="009D2CD0" w:rsidRDefault="002A057F" w:rsidP="00DE785A">
            <w:pPr>
              <w:autoSpaceDE w:val="0"/>
              <w:autoSpaceDN w:val="0"/>
              <w:adjustRightInd w:val="0"/>
              <w:jc w:val="center"/>
              <w:rPr>
                <w:b/>
                <w:color w:val="000000"/>
              </w:rPr>
            </w:pPr>
            <w:r w:rsidRPr="009D2CD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D83D7B" w:rsidRDefault="002A057F" w:rsidP="00DE785A">
            <w:pPr>
              <w:ind w:left="34"/>
              <w:jc w:val="center"/>
              <w:rPr>
                <w:rFonts w:eastAsia="Times New Roman"/>
                <w:b/>
              </w:rPr>
            </w:pPr>
            <w:r w:rsidRPr="00D83D7B">
              <w:rPr>
                <w:rFonts w:eastAsia="Times New Roman"/>
                <w:b/>
              </w:rPr>
              <w:t xml:space="preserve">Планируемые результаты обучения </w:t>
            </w:r>
          </w:p>
          <w:p w:rsidR="002A057F" w:rsidRPr="009D2CD0" w:rsidRDefault="002A057F" w:rsidP="00DE785A">
            <w:pPr>
              <w:ind w:left="34"/>
              <w:jc w:val="center"/>
              <w:rPr>
                <w:rFonts w:eastAsia="Times New Roman"/>
                <w:b/>
              </w:rPr>
            </w:pPr>
            <w:r w:rsidRPr="00D83D7B">
              <w:rPr>
                <w:rFonts w:eastAsia="Times New Roman"/>
                <w:b/>
              </w:rPr>
              <w:t>по дисциплине</w:t>
            </w:r>
          </w:p>
        </w:tc>
      </w:tr>
      <w:tr w:rsidR="00E261C6" w:rsidRPr="009D2CD0" w:rsidTr="00635040">
        <w:trPr>
          <w:trHeight w:val="1767"/>
        </w:trPr>
        <w:tc>
          <w:tcPr>
            <w:tcW w:w="2551" w:type="dxa"/>
            <w:vMerge w:val="restart"/>
            <w:tcBorders>
              <w:top w:val="single" w:sz="4" w:space="0" w:color="000000"/>
              <w:left w:val="single" w:sz="4" w:space="0" w:color="000000"/>
              <w:right w:val="single" w:sz="4" w:space="0" w:color="000000"/>
            </w:tcBorders>
          </w:tcPr>
          <w:p w:rsidR="00E261C6" w:rsidRPr="009D2CD0" w:rsidRDefault="00E261C6" w:rsidP="009D2CD0">
            <w:pPr>
              <w:rPr>
                <w:color w:val="000000"/>
              </w:rPr>
            </w:pPr>
            <w:r w:rsidRPr="009D2CD0">
              <w:rPr>
                <w:color w:val="000000"/>
              </w:rPr>
              <w:lastRenderedPageBreak/>
              <w:t>ПК-2</w:t>
            </w:r>
          </w:p>
          <w:p w:rsidR="00E261C6" w:rsidRPr="009D2CD0" w:rsidRDefault="00E261C6" w:rsidP="009D2CD0">
            <w:pPr>
              <w:rPr>
                <w:rFonts w:eastAsia="Times New Roman"/>
                <w:color w:val="000000"/>
              </w:rPr>
            </w:pPr>
            <w:proofErr w:type="gramStart"/>
            <w:r w:rsidRPr="009D2CD0">
              <w:rPr>
                <w:color w:val="000000"/>
              </w:rPr>
              <w:t>Способен</w:t>
            </w:r>
            <w:proofErr w:type="gramEnd"/>
            <w:r w:rsidRPr="009D2CD0">
              <w:rPr>
                <w:color w:val="000000"/>
              </w:rPr>
              <w:t xml:space="preserve"> решать задачи </w:t>
            </w:r>
            <w:r w:rsidRPr="009D2CD0">
              <w:rPr>
                <w:color w:val="000000"/>
              </w:rPr>
              <w:br/>
              <w:t>профессиональной деятельности при осуществлении отпуска и реализации лекарственных препаратов и других товаров аптечного ассортимента через фармацевтические и медицинские организации</w:t>
            </w:r>
          </w:p>
        </w:tc>
        <w:tc>
          <w:tcPr>
            <w:tcW w:w="3118" w:type="dxa"/>
            <w:tcBorders>
              <w:top w:val="single" w:sz="4" w:space="0" w:color="000000"/>
              <w:left w:val="single" w:sz="4" w:space="0" w:color="000000"/>
              <w:right w:val="single" w:sz="4" w:space="0" w:color="000000"/>
            </w:tcBorders>
          </w:tcPr>
          <w:p w:rsidR="00E261C6" w:rsidRPr="009D2CD0" w:rsidRDefault="00E261C6" w:rsidP="009D2CD0">
            <w:pPr>
              <w:rPr>
                <w:color w:val="000000"/>
              </w:rPr>
            </w:pPr>
            <w:r w:rsidRPr="009D2CD0">
              <w:rPr>
                <w:color w:val="000000"/>
              </w:rPr>
              <w:t>ИД-ПК-2.1</w:t>
            </w:r>
          </w:p>
          <w:p w:rsidR="00E261C6" w:rsidRPr="00635040" w:rsidRDefault="00E261C6" w:rsidP="009D2CD0">
            <w:pPr>
              <w:rPr>
                <w:rFonts w:eastAsia="Times New Roman"/>
                <w:color w:val="000000"/>
              </w:rPr>
            </w:pPr>
            <w:r>
              <w:rPr>
                <w:color w:val="000000"/>
              </w:rPr>
              <w:t xml:space="preserve">Проведение </w:t>
            </w:r>
            <w:r w:rsidRPr="00635040">
              <w:rPr>
                <w:color w:val="000000"/>
              </w:rPr>
              <w:t>фармацевтической экспертизы рецептов</w:t>
            </w:r>
            <w:r w:rsidRPr="009D2CD0">
              <w:rPr>
                <w:color w:val="000000"/>
              </w:rPr>
              <w:t xml:space="preserve"> и требований-накладных, а также их регистрация и таксировка в установленном порядке</w:t>
            </w:r>
          </w:p>
        </w:tc>
        <w:tc>
          <w:tcPr>
            <w:tcW w:w="4082" w:type="dxa"/>
            <w:tcBorders>
              <w:top w:val="single" w:sz="4" w:space="0" w:color="000000"/>
              <w:left w:val="single" w:sz="4" w:space="0" w:color="000000"/>
              <w:right w:val="single" w:sz="4" w:space="0" w:color="000000"/>
            </w:tcBorders>
          </w:tcPr>
          <w:p w:rsidR="00E261C6" w:rsidRPr="009D2CD0" w:rsidRDefault="00635040" w:rsidP="00635040">
            <w:pPr>
              <w:pStyle w:val="af0"/>
              <w:numPr>
                <w:ilvl w:val="0"/>
                <w:numId w:val="35"/>
              </w:numPr>
              <w:ind w:left="24" w:firstLine="0"/>
              <w:jc w:val="both"/>
            </w:pPr>
            <w:r>
              <w:t>Проводит проверку правильности оформления поступивших рецептов и требований-накладных, включая экспертизу, таксировку, регистрацию этих документов</w:t>
            </w:r>
          </w:p>
          <w:p w:rsidR="00E261C6" w:rsidRPr="009D2CD0" w:rsidRDefault="00E261C6" w:rsidP="009D2CD0">
            <w:pPr>
              <w:contextualSpacing/>
              <w:jc w:val="both"/>
            </w:pPr>
          </w:p>
        </w:tc>
      </w:tr>
      <w:tr w:rsidR="00E261C6" w:rsidRPr="009D2CD0" w:rsidTr="00D94CD2">
        <w:trPr>
          <w:trHeight w:val="3096"/>
        </w:trPr>
        <w:tc>
          <w:tcPr>
            <w:tcW w:w="2551" w:type="dxa"/>
            <w:vMerge/>
            <w:tcBorders>
              <w:left w:val="single" w:sz="4" w:space="0" w:color="000000"/>
              <w:right w:val="single" w:sz="4" w:space="0" w:color="000000"/>
            </w:tcBorders>
          </w:tcPr>
          <w:p w:rsidR="00E261C6" w:rsidRPr="009D2CD0" w:rsidRDefault="00E261C6" w:rsidP="009D2CD0">
            <w:pPr>
              <w:rPr>
                <w:rFonts w:eastAsiaTheme="minorHAnsi"/>
                <w:color w:val="000000"/>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E261C6" w:rsidRPr="009D2CD0" w:rsidRDefault="00E261C6" w:rsidP="009D2CD0">
            <w:pPr>
              <w:rPr>
                <w:color w:val="000000"/>
              </w:rPr>
            </w:pPr>
            <w:r w:rsidRPr="009D2CD0">
              <w:rPr>
                <w:color w:val="000000"/>
              </w:rPr>
              <w:t>ИД-ПК-2.2</w:t>
            </w:r>
          </w:p>
          <w:p w:rsidR="00E261C6" w:rsidRPr="009D2CD0" w:rsidRDefault="00E261C6" w:rsidP="009D2CD0">
            <w:pPr>
              <w:rPr>
                <w:rFonts w:eastAsia="Times New Roman"/>
                <w:color w:val="000000"/>
              </w:rPr>
            </w:pPr>
            <w:r w:rsidRPr="009D2CD0">
              <w:rPr>
                <w:color w:val="000000"/>
              </w:rPr>
              <w:t xml:space="preserve">Реализация и отпуск лекарственных препаратов для медицинского применения и других товаров аптечного </w:t>
            </w:r>
            <w:r w:rsidR="009729C6">
              <w:rPr>
                <w:color w:val="000000"/>
              </w:rPr>
              <w:t xml:space="preserve">ассортимента физическим лицам, </w:t>
            </w:r>
            <w:r w:rsidRPr="009D2CD0">
              <w:rPr>
                <w:color w:val="000000"/>
              </w:rPr>
              <w:t xml:space="preserve">подразделениям медицинских организаций, контролируя соблюдение </w:t>
            </w:r>
            <w:r w:rsidRPr="00635040">
              <w:rPr>
                <w:color w:val="000000"/>
              </w:rPr>
              <w:t>порядка отпуска лекарственных препаратов для медицинского применения и</w:t>
            </w:r>
            <w:r w:rsidRPr="009D2CD0">
              <w:rPr>
                <w:color w:val="000000"/>
              </w:rPr>
              <w:t xml:space="preserve"> других товаров аптечного ассортимента </w:t>
            </w:r>
          </w:p>
        </w:tc>
        <w:tc>
          <w:tcPr>
            <w:tcW w:w="4082" w:type="dxa"/>
            <w:vMerge/>
            <w:tcBorders>
              <w:left w:val="single" w:sz="4" w:space="0" w:color="000000"/>
              <w:right w:val="single" w:sz="4" w:space="0" w:color="000000"/>
            </w:tcBorders>
          </w:tcPr>
          <w:p w:rsidR="00635040" w:rsidRPr="00635040" w:rsidRDefault="00635040" w:rsidP="00635040">
            <w:pPr>
              <w:pStyle w:val="af0"/>
              <w:widowControl w:val="0"/>
              <w:numPr>
                <w:ilvl w:val="0"/>
                <w:numId w:val="34"/>
              </w:numPr>
              <w:tabs>
                <w:tab w:val="left" w:pos="339"/>
              </w:tabs>
              <w:autoSpaceDE w:val="0"/>
              <w:autoSpaceDN w:val="0"/>
              <w:adjustRightInd w:val="0"/>
              <w:ind w:left="24" w:firstLine="0"/>
              <w:jc w:val="both"/>
              <w:rPr>
                <w:rFonts w:eastAsiaTheme="minorHAnsi"/>
                <w:color w:val="000000"/>
                <w:lang w:eastAsia="en-US"/>
              </w:rPr>
            </w:pPr>
            <w:r w:rsidRPr="00635040">
              <w:rPr>
                <w:rFonts w:eastAsiaTheme="minorHAnsi"/>
                <w:color w:val="000000"/>
                <w:lang w:eastAsia="en-US"/>
              </w:rPr>
              <w:t xml:space="preserve">Осуществляет хранение, отпуск, реализацию, учет </w:t>
            </w:r>
            <w:proofErr w:type="gramStart"/>
            <w:r w:rsidRPr="00635040">
              <w:rPr>
                <w:rFonts w:eastAsiaTheme="minorHAnsi"/>
                <w:color w:val="000000"/>
                <w:lang w:eastAsia="en-US"/>
              </w:rPr>
              <w:t>лекарственных</w:t>
            </w:r>
            <w:proofErr w:type="gramEnd"/>
          </w:p>
          <w:p w:rsidR="00E261C6" w:rsidRPr="00635040" w:rsidRDefault="00635040" w:rsidP="00635040">
            <w:pPr>
              <w:widowControl w:val="0"/>
              <w:tabs>
                <w:tab w:val="left" w:pos="339"/>
              </w:tabs>
              <w:autoSpaceDE w:val="0"/>
              <w:autoSpaceDN w:val="0"/>
              <w:adjustRightInd w:val="0"/>
              <w:ind w:left="24"/>
              <w:jc w:val="both"/>
              <w:rPr>
                <w:rFonts w:eastAsiaTheme="minorHAnsi"/>
                <w:color w:val="000000"/>
                <w:lang w:eastAsia="en-US"/>
              </w:rPr>
            </w:pPr>
            <w:r w:rsidRPr="00635040">
              <w:rPr>
                <w:rFonts w:eastAsiaTheme="minorHAnsi"/>
                <w:color w:val="000000"/>
                <w:lang w:eastAsia="en-US"/>
              </w:rPr>
              <w:t>препаратов для медицинского применения и других товаров</w:t>
            </w:r>
            <w:r>
              <w:rPr>
                <w:rFonts w:eastAsiaTheme="minorHAnsi"/>
                <w:color w:val="000000"/>
                <w:lang w:eastAsia="en-US"/>
              </w:rPr>
              <w:t xml:space="preserve"> </w:t>
            </w:r>
            <w:r w:rsidRPr="00635040">
              <w:rPr>
                <w:rFonts w:eastAsiaTheme="minorHAnsi"/>
                <w:color w:val="000000"/>
                <w:lang w:eastAsia="en-US"/>
              </w:rPr>
              <w:t xml:space="preserve">аптечного ассортимента, в </w:t>
            </w:r>
            <w:proofErr w:type="spellStart"/>
            <w:r w:rsidRPr="00635040">
              <w:rPr>
                <w:rFonts w:eastAsiaTheme="minorHAnsi"/>
                <w:color w:val="000000"/>
                <w:lang w:eastAsia="en-US"/>
              </w:rPr>
              <w:t>т.ч</w:t>
            </w:r>
            <w:proofErr w:type="spellEnd"/>
            <w:r w:rsidRPr="00635040">
              <w:rPr>
                <w:rFonts w:eastAsiaTheme="minorHAnsi"/>
                <w:color w:val="000000"/>
                <w:lang w:eastAsia="en-US"/>
              </w:rPr>
              <w:t>. подлежащих предметно</w:t>
            </w:r>
            <w:r>
              <w:rPr>
                <w:rFonts w:eastAsiaTheme="minorHAnsi"/>
                <w:color w:val="000000"/>
                <w:lang w:eastAsia="en-US"/>
              </w:rPr>
              <w:t>-</w:t>
            </w:r>
            <w:r w:rsidRPr="00635040">
              <w:rPr>
                <w:rFonts w:eastAsiaTheme="minorHAnsi"/>
                <w:color w:val="000000"/>
                <w:lang w:eastAsia="en-US"/>
              </w:rPr>
              <w:t>коли</w:t>
            </w:r>
            <w:r>
              <w:rPr>
                <w:rFonts w:eastAsiaTheme="minorHAnsi"/>
                <w:color w:val="000000"/>
                <w:lang w:eastAsia="en-US"/>
              </w:rPr>
              <w:t>чественному учету; анализирует</w:t>
            </w:r>
            <w:r w:rsidRPr="00635040">
              <w:rPr>
                <w:rFonts w:eastAsiaTheme="minorHAnsi"/>
                <w:color w:val="000000"/>
                <w:lang w:eastAsia="en-US"/>
              </w:rPr>
              <w:t xml:space="preserve"> экономические и социальные</w:t>
            </w:r>
            <w:r>
              <w:rPr>
                <w:rFonts w:eastAsiaTheme="minorHAnsi"/>
                <w:color w:val="000000"/>
                <w:lang w:eastAsia="en-US"/>
              </w:rPr>
              <w:t xml:space="preserve"> </w:t>
            </w:r>
            <w:r w:rsidRPr="00635040">
              <w:rPr>
                <w:rFonts w:eastAsiaTheme="minorHAnsi"/>
                <w:color w:val="000000"/>
                <w:lang w:eastAsia="en-US"/>
              </w:rPr>
              <w:t>факторы, определяющие выбор ценовой стратегии, ассортиментной</w:t>
            </w:r>
            <w:r>
              <w:rPr>
                <w:rFonts w:eastAsiaTheme="minorHAnsi"/>
                <w:color w:val="000000"/>
                <w:lang w:eastAsia="en-US"/>
              </w:rPr>
              <w:t xml:space="preserve"> </w:t>
            </w:r>
            <w:r w:rsidRPr="00635040">
              <w:rPr>
                <w:rFonts w:eastAsiaTheme="minorHAnsi"/>
                <w:color w:val="000000"/>
                <w:lang w:eastAsia="en-US"/>
              </w:rPr>
              <w:t>политики аптечных организаций</w:t>
            </w:r>
          </w:p>
        </w:tc>
      </w:tr>
      <w:tr w:rsidR="00E261C6" w:rsidRPr="009D2CD0" w:rsidTr="009D2CD0">
        <w:trPr>
          <w:trHeight w:val="2290"/>
        </w:trPr>
        <w:tc>
          <w:tcPr>
            <w:tcW w:w="2551" w:type="dxa"/>
            <w:vMerge/>
            <w:tcBorders>
              <w:left w:val="single" w:sz="4" w:space="0" w:color="000000"/>
              <w:right w:val="single" w:sz="4" w:space="0" w:color="000000"/>
            </w:tcBorders>
          </w:tcPr>
          <w:p w:rsidR="00E261C6" w:rsidRPr="009D2CD0" w:rsidRDefault="00E261C6" w:rsidP="009D2CD0">
            <w:pPr>
              <w:rPr>
                <w:rFonts w:eastAsiaTheme="minorHAnsi"/>
                <w:color w:val="000000"/>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E261C6" w:rsidRPr="009D2CD0" w:rsidRDefault="00E261C6" w:rsidP="009D2CD0">
            <w:pPr>
              <w:rPr>
                <w:color w:val="000000"/>
              </w:rPr>
            </w:pPr>
            <w:r w:rsidRPr="009D2CD0">
              <w:rPr>
                <w:color w:val="000000"/>
              </w:rPr>
              <w:t>ИД-ПК-2.3</w:t>
            </w:r>
          </w:p>
          <w:p w:rsidR="00E261C6" w:rsidRPr="009D2CD0" w:rsidRDefault="00E261C6" w:rsidP="009D2CD0">
            <w:pPr>
              <w:rPr>
                <w:rFonts w:eastAsia="Times New Roman"/>
                <w:color w:val="000000"/>
              </w:rPr>
            </w:pPr>
            <w:r w:rsidRPr="009D2CD0">
              <w:rPr>
                <w:color w:val="000000"/>
              </w:rPr>
              <w:t>Знание номенклатуры медицинских и фармацевтических товаров, делопроизводство по ведению кассовых, организационно-распорядительных, отчетных документов при розничной и оптовой реализации</w:t>
            </w:r>
          </w:p>
        </w:tc>
        <w:tc>
          <w:tcPr>
            <w:tcW w:w="4082" w:type="dxa"/>
            <w:tcBorders>
              <w:left w:val="single" w:sz="4" w:space="0" w:color="000000"/>
              <w:right w:val="single" w:sz="4" w:space="0" w:color="000000"/>
            </w:tcBorders>
          </w:tcPr>
          <w:p w:rsidR="00E261C6" w:rsidRPr="00706AD2" w:rsidRDefault="00706AD2" w:rsidP="00706AD2">
            <w:pPr>
              <w:pStyle w:val="af0"/>
              <w:widowControl w:val="0"/>
              <w:numPr>
                <w:ilvl w:val="0"/>
                <w:numId w:val="30"/>
              </w:numPr>
              <w:tabs>
                <w:tab w:val="left" w:pos="339"/>
              </w:tabs>
              <w:autoSpaceDE w:val="0"/>
              <w:autoSpaceDN w:val="0"/>
              <w:adjustRightInd w:val="0"/>
              <w:ind w:left="24" w:firstLine="0"/>
              <w:jc w:val="both"/>
              <w:rPr>
                <w:rFonts w:eastAsiaTheme="minorHAnsi"/>
                <w:color w:val="000000"/>
                <w:lang w:eastAsia="en-US"/>
              </w:rPr>
            </w:pPr>
            <w:r w:rsidRPr="00706AD2">
              <w:rPr>
                <w:rFonts w:eastAsiaTheme="minorHAnsi"/>
                <w:color w:val="000000"/>
                <w:lang w:eastAsia="en-US"/>
              </w:rPr>
              <w:t xml:space="preserve">Знает основные нормативные документы, регламентирующие деятельность провизора в вопросах приемки, хранения, </w:t>
            </w:r>
            <w:r w:rsidRPr="00706AD2">
              <w:rPr>
                <w:color w:val="000000"/>
              </w:rPr>
              <w:t xml:space="preserve">розничной и оптовой </w:t>
            </w:r>
            <w:r w:rsidRPr="00706AD2">
              <w:rPr>
                <w:rFonts w:eastAsiaTheme="minorHAnsi"/>
                <w:color w:val="000000"/>
                <w:lang w:eastAsia="en-US"/>
              </w:rPr>
              <w:t>реализации медицинских и фармацевтических товаров</w:t>
            </w:r>
          </w:p>
        </w:tc>
      </w:tr>
      <w:tr w:rsidR="00E261C6" w:rsidRPr="009D2CD0" w:rsidTr="009D2CD0">
        <w:trPr>
          <w:trHeight w:val="2764"/>
        </w:trPr>
        <w:tc>
          <w:tcPr>
            <w:tcW w:w="2551" w:type="dxa"/>
            <w:vMerge/>
            <w:tcBorders>
              <w:left w:val="single" w:sz="4" w:space="0" w:color="000000"/>
              <w:right w:val="single" w:sz="4" w:space="0" w:color="000000"/>
            </w:tcBorders>
          </w:tcPr>
          <w:p w:rsidR="00E261C6" w:rsidRPr="009D2CD0" w:rsidRDefault="00E261C6" w:rsidP="009D2CD0">
            <w:pPr>
              <w:rPr>
                <w:rFonts w:eastAsiaTheme="minorHAnsi"/>
                <w:color w:val="000000"/>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E261C6" w:rsidRPr="009D2CD0" w:rsidRDefault="00E261C6" w:rsidP="009D2CD0">
            <w:pPr>
              <w:rPr>
                <w:color w:val="000000"/>
              </w:rPr>
            </w:pPr>
            <w:r w:rsidRPr="009D2CD0">
              <w:rPr>
                <w:color w:val="000000"/>
              </w:rPr>
              <w:t>ИД-ПК-2.4</w:t>
            </w:r>
          </w:p>
          <w:p w:rsidR="00E261C6" w:rsidRPr="009D2CD0" w:rsidRDefault="00E261C6" w:rsidP="009D2CD0">
            <w:pPr>
              <w:rPr>
                <w:rFonts w:eastAsia="Times New Roman"/>
                <w:color w:val="000000"/>
              </w:rPr>
            </w:pPr>
            <w:r w:rsidRPr="00D83D7B">
              <w:rPr>
                <w:color w:val="000000"/>
              </w:rPr>
              <w:t>Предпродажная подготовка,</w:t>
            </w:r>
            <w:r w:rsidRPr="009D2CD0">
              <w:rPr>
                <w:color w:val="000000"/>
              </w:rPr>
              <w:t xml:space="preserve"> организация и проведение выкладки лекарственных препаратов и товаров аптечного ассортимента в торговом зале и (или) витринах отделов аптечной организации</w:t>
            </w:r>
          </w:p>
        </w:tc>
        <w:tc>
          <w:tcPr>
            <w:tcW w:w="4082" w:type="dxa"/>
            <w:tcBorders>
              <w:left w:val="single" w:sz="4" w:space="0" w:color="000000"/>
              <w:right w:val="single" w:sz="4" w:space="0" w:color="000000"/>
            </w:tcBorders>
          </w:tcPr>
          <w:p w:rsidR="009729C6" w:rsidRPr="009729C6" w:rsidRDefault="009729C6" w:rsidP="009729C6">
            <w:pPr>
              <w:pStyle w:val="af0"/>
              <w:widowControl w:val="0"/>
              <w:numPr>
                <w:ilvl w:val="0"/>
                <w:numId w:val="33"/>
              </w:numPr>
              <w:tabs>
                <w:tab w:val="left" w:pos="339"/>
              </w:tabs>
              <w:autoSpaceDE w:val="0"/>
              <w:autoSpaceDN w:val="0"/>
              <w:adjustRightInd w:val="0"/>
              <w:ind w:left="24" w:firstLine="0"/>
              <w:jc w:val="both"/>
              <w:rPr>
                <w:rFonts w:eastAsiaTheme="minorHAnsi"/>
                <w:color w:val="000000"/>
                <w:lang w:eastAsia="en-US"/>
              </w:rPr>
            </w:pPr>
            <w:r w:rsidRPr="009729C6">
              <w:rPr>
                <w:rFonts w:eastAsiaTheme="minorHAnsi"/>
                <w:color w:val="000000"/>
                <w:lang w:eastAsia="en-US"/>
              </w:rPr>
              <w:t xml:space="preserve">Классифицирует медицинские и фармацевтические товары с учетом их </w:t>
            </w:r>
          </w:p>
          <w:p w:rsidR="00E261C6" w:rsidRPr="009729C6" w:rsidRDefault="009729C6" w:rsidP="00033CBC">
            <w:pPr>
              <w:widowControl w:val="0"/>
              <w:tabs>
                <w:tab w:val="left" w:pos="339"/>
              </w:tabs>
              <w:autoSpaceDE w:val="0"/>
              <w:autoSpaceDN w:val="0"/>
              <w:adjustRightInd w:val="0"/>
              <w:ind w:left="24"/>
              <w:jc w:val="both"/>
              <w:rPr>
                <w:rFonts w:eastAsiaTheme="minorHAnsi"/>
                <w:color w:val="000000"/>
                <w:lang w:eastAsia="en-US"/>
              </w:rPr>
            </w:pPr>
            <w:r w:rsidRPr="009729C6">
              <w:rPr>
                <w:rFonts w:eastAsiaTheme="minorHAnsi"/>
                <w:color w:val="000000"/>
                <w:lang w:eastAsia="en-US"/>
              </w:rPr>
              <w:t>основного применения, фирм и заводов-изготовителей</w:t>
            </w:r>
            <w:r w:rsidR="00033CBC">
              <w:rPr>
                <w:rFonts w:eastAsiaTheme="minorHAnsi"/>
                <w:color w:val="000000"/>
                <w:lang w:eastAsia="en-US"/>
              </w:rPr>
              <w:t>, определяет</w:t>
            </w:r>
            <w:r w:rsidR="00033CBC" w:rsidRPr="00033CBC">
              <w:rPr>
                <w:rFonts w:eastAsiaTheme="minorHAnsi"/>
                <w:color w:val="000000"/>
                <w:lang w:eastAsia="en-US"/>
              </w:rPr>
              <w:t xml:space="preserve"> пока</w:t>
            </w:r>
            <w:r w:rsidR="00033CBC">
              <w:rPr>
                <w:rFonts w:eastAsiaTheme="minorHAnsi"/>
                <w:color w:val="000000"/>
                <w:lang w:eastAsia="en-US"/>
              </w:rPr>
              <w:t xml:space="preserve">затели ассортимента, формирует оптимальный ассортимент для </w:t>
            </w:r>
            <w:r w:rsidR="00033CBC" w:rsidRPr="00033CBC">
              <w:rPr>
                <w:rFonts w:eastAsiaTheme="minorHAnsi"/>
                <w:color w:val="000000"/>
                <w:lang w:eastAsia="en-US"/>
              </w:rPr>
              <w:t>аптечных учреждений</w:t>
            </w:r>
            <w:r w:rsidR="00D83D7B">
              <w:rPr>
                <w:rFonts w:eastAsiaTheme="minorHAnsi"/>
                <w:color w:val="000000"/>
                <w:lang w:eastAsia="en-US"/>
              </w:rPr>
              <w:t xml:space="preserve">, проводит предпродажную подготовку и выкладку товаров </w:t>
            </w:r>
          </w:p>
        </w:tc>
      </w:tr>
      <w:tr w:rsidR="00E261C6" w:rsidRPr="009D2CD0" w:rsidTr="00E261C6">
        <w:trPr>
          <w:trHeight w:val="2623"/>
        </w:trPr>
        <w:tc>
          <w:tcPr>
            <w:tcW w:w="2551" w:type="dxa"/>
            <w:vMerge w:val="restart"/>
            <w:tcBorders>
              <w:left w:val="single" w:sz="4" w:space="0" w:color="000000"/>
              <w:right w:val="single" w:sz="4" w:space="0" w:color="000000"/>
            </w:tcBorders>
          </w:tcPr>
          <w:p w:rsidR="00E261C6" w:rsidRPr="009D2CD0" w:rsidRDefault="00E261C6" w:rsidP="009D2CD0">
            <w:pPr>
              <w:rPr>
                <w:color w:val="000000"/>
              </w:rPr>
            </w:pPr>
            <w:r w:rsidRPr="009D2CD0">
              <w:rPr>
                <w:color w:val="000000"/>
              </w:rPr>
              <w:t>ПК-6</w:t>
            </w:r>
          </w:p>
          <w:p w:rsidR="00E261C6" w:rsidRPr="009D2CD0" w:rsidRDefault="00E261C6" w:rsidP="009D2CD0">
            <w:pPr>
              <w:rPr>
                <w:rFonts w:eastAsia="Times New Roman"/>
                <w:color w:val="000000"/>
              </w:rPr>
            </w:pPr>
            <w:proofErr w:type="gramStart"/>
            <w:r w:rsidRPr="009D2CD0">
              <w:rPr>
                <w:color w:val="000000"/>
              </w:rPr>
              <w:t>Способен</w:t>
            </w:r>
            <w:proofErr w:type="gramEnd"/>
            <w:r w:rsidRPr="009D2CD0">
              <w:rPr>
                <w:color w:val="000000"/>
              </w:rPr>
              <w:t xml:space="preserve"> принимать участие в планировании и организации ресурсного обеспечения </w:t>
            </w:r>
            <w:r w:rsidRPr="009D2CD0">
              <w:rPr>
                <w:color w:val="000000"/>
              </w:rPr>
              <w:br/>
              <w:t>фармацевтической организации</w:t>
            </w:r>
          </w:p>
          <w:p w:rsidR="00E261C6" w:rsidRPr="009D2CD0" w:rsidRDefault="00E261C6" w:rsidP="009D2CD0">
            <w:pPr>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E261C6" w:rsidRPr="009D2CD0" w:rsidRDefault="00E261C6" w:rsidP="009D2CD0">
            <w:pPr>
              <w:rPr>
                <w:color w:val="000000"/>
              </w:rPr>
            </w:pPr>
            <w:r w:rsidRPr="009D2CD0">
              <w:rPr>
                <w:color w:val="000000"/>
              </w:rPr>
              <w:t>ИД-ПК-6.2</w:t>
            </w:r>
          </w:p>
          <w:p w:rsidR="00E261C6" w:rsidRPr="009D2CD0" w:rsidRDefault="00E261C6" w:rsidP="009D2CD0">
            <w:pPr>
              <w:rPr>
                <w:color w:val="000000"/>
              </w:rPr>
            </w:pPr>
            <w:r w:rsidRPr="00CC124B">
              <w:rPr>
                <w:color w:val="000000"/>
              </w:rPr>
              <w:t>Осуществление эффективного поиска информации,</w:t>
            </w:r>
            <w:r w:rsidRPr="009D2CD0">
              <w:rPr>
                <w:color w:val="000000"/>
              </w:rPr>
              <w:t xml:space="preserve"> необходимой для решения задач профессиональной деятельности, с </w:t>
            </w:r>
            <w:bookmarkStart w:id="10" w:name="_GoBack"/>
            <w:bookmarkEnd w:id="10"/>
            <w:r w:rsidRPr="009D2CD0">
              <w:rPr>
                <w:color w:val="000000"/>
              </w:rPr>
              <w:t>использованием правовых справочных систем и профессиональных фармацевтических баз данных</w:t>
            </w:r>
          </w:p>
          <w:p w:rsidR="00E261C6" w:rsidRPr="009D2CD0" w:rsidRDefault="00E261C6" w:rsidP="009D2CD0">
            <w:pPr>
              <w:rPr>
                <w:color w:val="000000"/>
              </w:rPr>
            </w:pPr>
          </w:p>
        </w:tc>
        <w:tc>
          <w:tcPr>
            <w:tcW w:w="4082" w:type="dxa"/>
            <w:tcBorders>
              <w:left w:val="single" w:sz="4" w:space="0" w:color="000000"/>
              <w:right w:val="single" w:sz="4" w:space="0" w:color="000000"/>
            </w:tcBorders>
          </w:tcPr>
          <w:p w:rsidR="00E261C6" w:rsidRPr="00635040" w:rsidRDefault="00635040" w:rsidP="00635040">
            <w:pPr>
              <w:pStyle w:val="af0"/>
              <w:widowControl w:val="0"/>
              <w:numPr>
                <w:ilvl w:val="0"/>
                <w:numId w:val="33"/>
              </w:numPr>
              <w:tabs>
                <w:tab w:val="left" w:pos="339"/>
              </w:tabs>
              <w:autoSpaceDE w:val="0"/>
              <w:autoSpaceDN w:val="0"/>
              <w:adjustRightInd w:val="0"/>
              <w:ind w:left="24" w:firstLine="0"/>
              <w:jc w:val="both"/>
              <w:rPr>
                <w:rFonts w:eastAsiaTheme="minorHAnsi"/>
                <w:color w:val="000000"/>
                <w:lang w:eastAsia="en-US"/>
              </w:rPr>
            </w:pPr>
            <w:r w:rsidRPr="00635040">
              <w:rPr>
                <w:rFonts w:eastAsiaTheme="minorHAnsi"/>
                <w:color w:val="000000"/>
                <w:lang w:eastAsia="en-US"/>
              </w:rPr>
              <w:t xml:space="preserve">Владеет </w:t>
            </w:r>
            <w:r w:rsidR="00033CBC" w:rsidRPr="00635040">
              <w:rPr>
                <w:rFonts w:eastAsiaTheme="minorHAnsi"/>
                <w:color w:val="000000"/>
                <w:lang w:eastAsia="en-US"/>
              </w:rPr>
              <w:t>навыками</w:t>
            </w:r>
            <w:r w:rsidRPr="00635040">
              <w:rPr>
                <w:rFonts w:eastAsiaTheme="minorHAnsi"/>
                <w:color w:val="000000"/>
                <w:lang w:eastAsia="en-US"/>
              </w:rPr>
              <w:t xml:space="preserve"> </w:t>
            </w:r>
            <w:r w:rsidR="00033CBC" w:rsidRPr="00635040">
              <w:rPr>
                <w:rFonts w:eastAsiaTheme="minorHAnsi"/>
                <w:color w:val="000000"/>
                <w:lang w:eastAsia="en-US"/>
              </w:rPr>
              <w:t>работы</w:t>
            </w:r>
            <w:r w:rsidRPr="00635040">
              <w:rPr>
                <w:rFonts w:eastAsiaTheme="minorHAnsi"/>
                <w:color w:val="000000"/>
                <w:lang w:eastAsia="en-US"/>
              </w:rPr>
              <w:t xml:space="preserve"> </w:t>
            </w:r>
            <w:r w:rsidR="00033CBC" w:rsidRPr="00635040">
              <w:rPr>
                <w:rFonts w:eastAsiaTheme="minorHAnsi"/>
                <w:color w:val="000000"/>
                <w:lang w:eastAsia="en-US"/>
              </w:rPr>
              <w:t>с</w:t>
            </w:r>
            <w:r w:rsidRPr="00635040">
              <w:rPr>
                <w:rFonts w:eastAsiaTheme="minorHAnsi"/>
                <w:color w:val="000000"/>
                <w:lang w:eastAsia="en-US"/>
              </w:rPr>
              <w:t xml:space="preserve"> </w:t>
            </w:r>
            <w:r w:rsidR="00033CBC" w:rsidRPr="00635040">
              <w:rPr>
                <w:rFonts w:eastAsiaTheme="minorHAnsi"/>
                <w:color w:val="000000"/>
                <w:lang w:eastAsia="en-US"/>
              </w:rPr>
              <w:t>учебной,</w:t>
            </w:r>
            <w:r w:rsidRPr="00635040">
              <w:rPr>
                <w:rFonts w:eastAsiaTheme="minorHAnsi"/>
                <w:color w:val="000000"/>
                <w:lang w:eastAsia="en-US"/>
              </w:rPr>
              <w:t xml:space="preserve"> </w:t>
            </w:r>
            <w:r w:rsidR="00033CBC" w:rsidRPr="00635040">
              <w:rPr>
                <w:rFonts w:eastAsiaTheme="minorHAnsi"/>
                <w:color w:val="000000"/>
                <w:lang w:eastAsia="en-US"/>
              </w:rPr>
              <w:t>справочной</w:t>
            </w:r>
            <w:r w:rsidRPr="00635040">
              <w:rPr>
                <w:rFonts w:eastAsiaTheme="minorHAnsi"/>
                <w:color w:val="000000"/>
                <w:lang w:eastAsia="en-US"/>
              </w:rPr>
              <w:t xml:space="preserve"> </w:t>
            </w:r>
            <w:r w:rsidR="00033CBC" w:rsidRPr="00635040">
              <w:rPr>
                <w:rFonts w:eastAsiaTheme="minorHAnsi"/>
                <w:color w:val="000000"/>
                <w:lang w:eastAsia="en-US"/>
              </w:rPr>
              <w:t>товароведческой</w:t>
            </w:r>
            <w:r w:rsidRPr="00635040">
              <w:rPr>
                <w:rFonts w:eastAsiaTheme="minorHAnsi"/>
                <w:color w:val="000000"/>
                <w:lang w:eastAsia="en-US"/>
              </w:rPr>
              <w:t xml:space="preserve"> </w:t>
            </w:r>
            <w:r w:rsidR="00033CBC" w:rsidRPr="00635040">
              <w:rPr>
                <w:rFonts w:eastAsiaTheme="minorHAnsi"/>
                <w:color w:val="000000"/>
                <w:lang w:eastAsia="en-US"/>
              </w:rPr>
              <w:t>литературой</w:t>
            </w:r>
            <w:r w:rsidRPr="00635040">
              <w:rPr>
                <w:rFonts w:eastAsiaTheme="minorHAnsi"/>
                <w:color w:val="000000"/>
                <w:lang w:eastAsia="en-US"/>
              </w:rPr>
              <w:t xml:space="preserve"> и </w:t>
            </w:r>
            <w:r w:rsidRPr="00635040">
              <w:rPr>
                <w:color w:val="000000"/>
              </w:rPr>
              <w:t>фармацевтическими базами данных</w:t>
            </w:r>
            <w:r w:rsidR="00033CBC" w:rsidRPr="00635040">
              <w:rPr>
                <w:rFonts w:eastAsiaTheme="minorHAnsi"/>
                <w:color w:val="000000"/>
                <w:lang w:eastAsia="en-US"/>
              </w:rPr>
              <w:t xml:space="preserve">, </w:t>
            </w:r>
            <w:r w:rsidRPr="00635040">
              <w:rPr>
                <w:rFonts w:eastAsiaTheme="minorHAnsi"/>
                <w:color w:val="000000"/>
                <w:lang w:eastAsia="en-US"/>
              </w:rPr>
              <w:t xml:space="preserve">систематизирует информацию </w:t>
            </w:r>
            <w:r w:rsidR="00033CBC" w:rsidRPr="00635040">
              <w:rPr>
                <w:rFonts w:eastAsiaTheme="minorHAnsi"/>
                <w:color w:val="000000"/>
                <w:lang w:eastAsia="en-US"/>
              </w:rPr>
              <w:t>и</w:t>
            </w:r>
            <w:r w:rsidRPr="00635040">
              <w:rPr>
                <w:rFonts w:eastAsiaTheme="minorHAnsi"/>
                <w:color w:val="000000"/>
                <w:lang w:eastAsia="en-US"/>
              </w:rPr>
              <w:t xml:space="preserve"> использует </w:t>
            </w:r>
            <w:r w:rsidR="00033CBC" w:rsidRPr="00635040">
              <w:rPr>
                <w:rFonts w:eastAsiaTheme="minorHAnsi"/>
                <w:color w:val="000000"/>
                <w:lang w:eastAsia="en-US"/>
              </w:rPr>
              <w:t>ее</w:t>
            </w:r>
            <w:r w:rsidRPr="00635040">
              <w:rPr>
                <w:rFonts w:eastAsiaTheme="minorHAnsi"/>
                <w:color w:val="000000"/>
                <w:lang w:eastAsia="en-US"/>
              </w:rPr>
              <w:t xml:space="preserve"> </w:t>
            </w:r>
            <w:r w:rsidR="00033CBC" w:rsidRPr="00635040">
              <w:rPr>
                <w:rFonts w:eastAsiaTheme="minorHAnsi"/>
                <w:color w:val="000000"/>
                <w:lang w:eastAsia="en-US"/>
              </w:rPr>
              <w:t>для</w:t>
            </w:r>
            <w:r w:rsidRPr="00635040">
              <w:rPr>
                <w:rFonts w:eastAsiaTheme="minorHAnsi"/>
                <w:color w:val="000000"/>
                <w:lang w:eastAsia="en-US"/>
              </w:rPr>
              <w:t xml:space="preserve"> </w:t>
            </w:r>
            <w:r w:rsidR="00033CBC" w:rsidRPr="00635040">
              <w:rPr>
                <w:rFonts w:eastAsiaTheme="minorHAnsi"/>
                <w:color w:val="000000"/>
                <w:lang w:eastAsia="en-US"/>
              </w:rPr>
              <w:t>решения</w:t>
            </w:r>
            <w:r w:rsidRPr="00635040">
              <w:rPr>
                <w:rFonts w:eastAsiaTheme="minorHAnsi"/>
                <w:color w:val="000000"/>
                <w:lang w:eastAsia="en-US"/>
              </w:rPr>
              <w:t xml:space="preserve"> конкретных </w:t>
            </w:r>
            <w:r w:rsidR="00033CBC" w:rsidRPr="00635040">
              <w:rPr>
                <w:rFonts w:eastAsiaTheme="minorHAnsi"/>
                <w:color w:val="000000"/>
                <w:lang w:eastAsia="en-US"/>
              </w:rPr>
              <w:t>профессиональных задач</w:t>
            </w:r>
          </w:p>
        </w:tc>
      </w:tr>
      <w:tr w:rsidR="00E261C6" w:rsidRPr="009D2CD0" w:rsidTr="00E261C6">
        <w:trPr>
          <w:trHeight w:val="2803"/>
        </w:trPr>
        <w:tc>
          <w:tcPr>
            <w:tcW w:w="2551" w:type="dxa"/>
            <w:vMerge/>
            <w:tcBorders>
              <w:left w:val="single" w:sz="4" w:space="0" w:color="000000"/>
              <w:right w:val="single" w:sz="4" w:space="0" w:color="000000"/>
            </w:tcBorders>
          </w:tcPr>
          <w:p w:rsidR="00E261C6" w:rsidRPr="009D2CD0" w:rsidRDefault="00E261C6" w:rsidP="009D2CD0">
            <w:pPr>
              <w:rPr>
                <w:rFonts w:eastAsiaTheme="minorHAnsi"/>
                <w:color w:val="000000"/>
                <w:highlight w:val="yellow"/>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E261C6" w:rsidRPr="00E4395A" w:rsidRDefault="00E261C6" w:rsidP="009D2CD0">
            <w:pPr>
              <w:rPr>
                <w:color w:val="000000"/>
              </w:rPr>
            </w:pPr>
            <w:r w:rsidRPr="00E4395A">
              <w:rPr>
                <w:color w:val="000000"/>
              </w:rPr>
              <w:t>ИД-ПК-6.3</w:t>
            </w:r>
          </w:p>
          <w:p w:rsidR="00E261C6" w:rsidRPr="00E4395A" w:rsidRDefault="00E261C6" w:rsidP="009D2CD0">
            <w:pPr>
              <w:rPr>
                <w:rFonts w:eastAsia="Times New Roman"/>
                <w:color w:val="000000"/>
              </w:rPr>
            </w:pPr>
            <w:r w:rsidRPr="00E4395A">
              <w:rPr>
                <w:color w:val="000000"/>
              </w:rPr>
              <w:t>Проведение изъятия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w:t>
            </w:r>
          </w:p>
        </w:tc>
        <w:tc>
          <w:tcPr>
            <w:tcW w:w="4082" w:type="dxa"/>
            <w:tcBorders>
              <w:left w:val="single" w:sz="4" w:space="0" w:color="000000"/>
              <w:right w:val="single" w:sz="4" w:space="0" w:color="000000"/>
            </w:tcBorders>
          </w:tcPr>
          <w:p w:rsidR="00E261C6" w:rsidRDefault="009729C6" w:rsidP="009729C6">
            <w:pPr>
              <w:pStyle w:val="af0"/>
              <w:widowControl w:val="0"/>
              <w:numPr>
                <w:ilvl w:val="0"/>
                <w:numId w:val="32"/>
              </w:numPr>
              <w:tabs>
                <w:tab w:val="left" w:pos="339"/>
              </w:tabs>
              <w:autoSpaceDE w:val="0"/>
              <w:autoSpaceDN w:val="0"/>
              <w:adjustRightInd w:val="0"/>
              <w:ind w:left="24" w:hanging="24"/>
              <w:jc w:val="both"/>
              <w:rPr>
                <w:rFonts w:eastAsiaTheme="minorHAnsi"/>
                <w:color w:val="000000"/>
                <w:lang w:eastAsia="en-US"/>
              </w:rPr>
            </w:pPr>
            <w:r w:rsidRPr="009729C6">
              <w:rPr>
                <w:rFonts w:eastAsiaTheme="minorHAnsi"/>
                <w:color w:val="000000"/>
                <w:lang w:eastAsia="en-US"/>
              </w:rPr>
              <w:t>Анализирует факторы, оказывающие влияние на формирование и сохранение качества медицинских и фармацевтических товаров в процессе их производства, хранения, транспортирования, применения или эксплуатации</w:t>
            </w:r>
          </w:p>
          <w:p w:rsidR="00F16AC5" w:rsidRPr="009729C6" w:rsidRDefault="00F16AC5" w:rsidP="009729C6">
            <w:pPr>
              <w:pStyle w:val="af0"/>
              <w:widowControl w:val="0"/>
              <w:numPr>
                <w:ilvl w:val="0"/>
                <w:numId w:val="32"/>
              </w:numPr>
              <w:tabs>
                <w:tab w:val="left" w:pos="339"/>
              </w:tabs>
              <w:autoSpaceDE w:val="0"/>
              <w:autoSpaceDN w:val="0"/>
              <w:adjustRightInd w:val="0"/>
              <w:ind w:left="24" w:hanging="24"/>
              <w:jc w:val="both"/>
              <w:rPr>
                <w:rFonts w:eastAsiaTheme="minorHAnsi"/>
                <w:color w:val="000000"/>
                <w:lang w:eastAsia="en-US"/>
              </w:rPr>
            </w:pPr>
            <w:r>
              <w:rPr>
                <w:color w:val="000000"/>
              </w:rPr>
              <w:t xml:space="preserve">Знаем правила </w:t>
            </w:r>
            <w:r w:rsidRPr="00E4395A">
              <w:rPr>
                <w:color w:val="000000"/>
              </w:rPr>
              <w:t>изъятия из обращения лекарственных средств и товаров аптечного ассортимента, пришедших в негодность, с истекшим сроком годности, фальсифицированной, контрафактной и недоброкачественной продукции</w:t>
            </w:r>
          </w:p>
        </w:tc>
      </w:tr>
      <w:tr w:rsidR="00E261C6" w:rsidRPr="009D2CD0" w:rsidTr="00EF4745">
        <w:trPr>
          <w:trHeight w:val="3096"/>
        </w:trPr>
        <w:tc>
          <w:tcPr>
            <w:tcW w:w="2551" w:type="dxa"/>
            <w:vMerge/>
            <w:tcBorders>
              <w:left w:val="single" w:sz="4" w:space="0" w:color="000000"/>
              <w:right w:val="single" w:sz="4" w:space="0" w:color="000000"/>
            </w:tcBorders>
          </w:tcPr>
          <w:p w:rsidR="00E261C6" w:rsidRPr="009D2CD0" w:rsidRDefault="00E261C6" w:rsidP="009D2CD0">
            <w:pPr>
              <w:rPr>
                <w:rFonts w:eastAsiaTheme="minorHAnsi"/>
                <w:color w:val="000000"/>
                <w:highlight w:val="yellow"/>
                <w:lang w:eastAsia="en-US"/>
              </w:rPr>
            </w:pPr>
          </w:p>
        </w:tc>
        <w:tc>
          <w:tcPr>
            <w:tcW w:w="3118" w:type="dxa"/>
            <w:tcBorders>
              <w:top w:val="single" w:sz="4" w:space="0" w:color="000000"/>
              <w:left w:val="single" w:sz="4" w:space="0" w:color="000000"/>
              <w:right w:val="single" w:sz="4" w:space="0" w:color="000000"/>
            </w:tcBorders>
          </w:tcPr>
          <w:p w:rsidR="00E261C6" w:rsidRPr="00E4395A" w:rsidRDefault="00E261C6" w:rsidP="009D2CD0">
            <w:pPr>
              <w:rPr>
                <w:color w:val="000000"/>
              </w:rPr>
            </w:pPr>
            <w:r w:rsidRPr="00E4395A">
              <w:rPr>
                <w:color w:val="000000"/>
              </w:rPr>
              <w:t>ИД-ПК-6.4</w:t>
            </w:r>
          </w:p>
          <w:p w:rsidR="00E261C6" w:rsidRPr="00E4395A" w:rsidRDefault="00E261C6" w:rsidP="009D2CD0">
            <w:pPr>
              <w:rPr>
                <w:rFonts w:eastAsia="Times New Roman"/>
                <w:color w:val="000000"/>
              </w:rPr>
            </w:pPr>
            <w:r w:rsidRPr="00E4395A">
              <w:rPr>
                <w:color w:val="000000"/>
              </w:rPr>
              <w:t>Осуществление предметно-количественного учета лекарственных средств в установленном порядке, организация контроля за наличием и условиями хранения лекарственных сре</w:t>
            </w:r>
            <w:proofErr w:type="gramStart"/>
            <w:r w:rsidRPr="00E4395A">
              <w:rPr>
                <w:color w:val="000000"/>
              </w:rPr>
              <w:t>дств дл</w:t>
            </w:r>
            <w:proofErr w:type="gramEnd"/>
            <w:r w:rsidRPr="00E4395A">
              <w:rPr>
                <w:color w:val="000000"/>
              </w:rPr>
              <w:t>я медицинского применения и других товаров аптечного ассортимента</w:t>
            </w:r>
          </w:p>
        </w:tc>
        <w:tc>
          <w:tcPr>
            <w:tcW w:w="4082" w:type="dxa"/>
            <w:tcBorders>
              <w:left w:val="single" w:sz="4" w:space="0" w:color="000000"/>
              <w:right w:val="single" w:sz="4" w:space="0" w:color="000000"/>
            </w:tcBorders>
          </w:tcPr>
          <w:p w:rsidR="00E261C6" w:rsidRDefault="009729C6" w:rsidP="009729C6">
            <w:pPr>
              <w:pStyle w:val="af0"/>
              <w:widowControl w:val="0"/>
              <w:numPr>
                <w:ilvl w:val="0"/>
                <w:numId w:val="31"/>
              </w:numPr>
              <w:tabs>
                <w:tab w:val="left" w:pos="339"/>
              </w:tabs>
              <w:autoSpaceDE w:val="0"/>
              <w:autoSpaceDN w:val="0"/>
              <w:adjustRightInd w:val="0"/>
              <w:ind w:left="24" w:hanging="24"/>
              <w:jc w:val="both"/>
              <w:rPr>
                <w:rFonts w:eastAsiaTheme="minorHAnsi"/>
                <w:color w:val="000000"/>
                <w:lang w:eastAsia="en-US"/>
              </w:rPr>
            </w:pPr>
            <w:r w:rsidRPr="009729C6">
              <w:rPr>
                <w:rFonts w:eastAsiaTheme="minorHAnsi"/>
                <w:color w:val="000000"/>
                <w:lang w:eastAsia="en-US"/>
              </w:rPr>
              <w:t>Знает классификацию и кодирование медицинских и фармацевтических товаров, их виды</w:t>
            </w:r>
          </w:p>
          <w:p w:rsidR="00CC124B" w:rsidRPr="009729C6" w:rsidRDefault="00CC124B" w:rsidP="009729C6">
            <w:pPr>
              <w:pStyle w:val="af0"/>
              <w:widowControl w:val="0"/>
              <w:numPr>
                <w:ilvl w:val="0"/>
                <w:numId w:val="31"/>
              </w:numPr>
              <w:tabs>
                <w:tab w:val="left" w:pos="339"/>
              </w:tabs>
              <w:autoSpaceDE w:val="0"/>
              <w:autoSpaceDN w:val="0"/>
              <w:adjustRightInd w:val="0"/>
              <w:ind w:left="24" w:hanging="24"/>
              <w:jc w:val="both"/>
              <w:rPr>
                <w:rFonts w:eastAsiaTheme="minorHAnsi"/>
                <w:color w:val="000000"/>
                <w:lang w:eastAsia="en-US"/>
              </w:rPr>
            </w:pPr>
            <w:r>
              <w:t>Проводит мероприятия, обеспечивающих сохранение свойств и качества товаров при хранении, стерилизации, дезинфекции, и их применении</w:t>
            </w:r>
          </w:p>
        </w:tc>
      </w:tr>
    </w:tbl>
    <w:p w:rsidR="002A057F" w:rsidRPr="00C352B5" w:rsidRDefault="00E5025C" w:rsidP="00E5025C">
      <w:pPr>
        <w:keepNext/>
        <w:spacing w:before="240" w:after="240"/>
        <w:ind w:left="710"/>
        <w:jc w:val="both"/>
        <w:outlineLvl w:val="0"/>
        <w:rPr>
          <w:rFonts w:eastAsia="Times New Roman"/>
          <w:b/>
          <w:bCs/>
          <w:i/>
          <w:kern w:val="32"/>
          <w:sz w:val="24"/>
          <w:szCs w:val="32"/>
        </w:rPr>
      </w:pPr>
      <w:r>
        <w:rPr>
          <w:rFonts w:eastAsia="Times New Roman"/>
          <w:b/>
          <w:bCs/>
          <w:kern w:val="32"/>
          <w:sz w:val="24"/>
          <w:szCs w:val="32"/>
        </w:rPr>
        <w:t>3.</w:t>
      </w:r>
      <w:r>
        <w:rPr>
          <w:rFonts w:eastAsia="Times New Roman"/>
          <w:b/>
          <w:bCs/>
          <w:kern w:val="32"/>
          <w:sz w:val="24"/>
          <w:szCs w:val="32"/>
        </w:rPr>
        <w:tab/>
      </w:r>
      <w:r w:rsidR="002A057F" w:rsidRPr="00C352B5">
        <w:rPr>
          <w:rFonts w:eastAsia="Times New Roman"/>
          <w:b/>
          <w:bCs/>
          <w:kern w:val="32"/>
          <w:sz w:val="24"/>
          <w:szCs w:val="32"/>
        </w:rPr>
        <w:t>СТРУКТУРА И СОДЕРЖАНИЕ УЧЕБНОЙ ДИСЦИПЛИНЫ/МОДУЛЯ</w:t>
      </w:r>
    </w:p>
    <w:p w:rsidR="002A057F" w:rsidRPr="00C352B5" w:rsidRDefault="002A057F" w:rsidP="00E97157">
      <w:pPr>
        <w:numPr>
          <w:ilvl w:val="3"/>
          <w:numId w:val="5"/>
        </w:numPr>
        <w:contextualSpacing/>
        <w:jc w:val="both"/>
        <w:rPr>
          <w:i/>
        </w:rPr>
      </w:pPr>
      <w:r w:rsidRPr="00C352B5">
        <w:rPr>
          <w:sz w:val="24"/>
          <w:szCs w:val="24"/>
        </w:rPr>
        <w:t>Общая трудоёмкость учебной дисциплины/модуля по учебному плану составляет:</w:t>
      </w:r>
    </w:p>
    <w:p w:rsidR="002A057F" w:rsidRPr="00C352B5" w:rsidRDefault="002A057F" w:rsidP="00E97157">
      <w:pPr>
        <w:numPr>
          <w:ilvl w:val="3"/>
          <w:numId w:val="5"/>
        </w:numPr>
        <w:contextualSpacing/>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2A057F" w:rsidRPr="00C352B5" w:rsidTr="00DE785A">
        <w:trPr>
          <w:trHeight w:val="340"/>
        </w:trPr>
        <w:tc>
          <w:tcPr>
            <w:tcW w:w="3969" w:type="dxa"/>
            <w:vAlign w:val="center"/>
          </w:tcPr>
          <w:p w:rsidR="002A057F" w:rsidRPr="00C352B5" w:rsidRDefault="002A057F" w:rsidP="00DE785A">
            <w:r w:rsidRPr="00C352B5">
              <w:rPr>
                <w:sz w:val="24"/>
                <w:szCs w:val="24"/>
              </w:rPr>
              <w:t xml:space="preserve">по очной форме обучения – </w:t>
            </w:r>
          </w:p>
        </w:tc>
        <w:tc>
          <w:tcPr>
            <w:tcW w:w="1020" w:type="dxa"/>
            <w:vAlign w:val="center"/>
          </w:tcPr>
          <w:p w:rsidR="002A057F" w:rsidRPr="00C352B5" w:rsidRDefault="0068085E" w:rsidP="00DE785A">
            <w:pPr>
              <w:jc w:val="center"/>
            </w:pPr>
            <w:r>
              <w:t>6</w:t>
            </w:r>
          </w:p>
        </w:tc>
        <w:tc>
          <w:tcPr>
            <w:tcW w:w="567" w:type="dxa"/>
            <w:vAlign w:val="center"/>
          </w:tcPr>
          <w:p w:rsidR="002A057F" w:rsidRPr="00C352B5" w:rsidRDefault="002A057F" w:rsidP="00DE785A">
            <w:pPr>
              <w:jc w:val="center"/>
            </w:pPr>
            <w:proofErr w:type="spellStart"/>
            <w:r w:rsidRPr="00C352B5">
              <w:rPr>
                <w:b/>
                <w:sz w:val="24"/>
                <w:szCs w:val="24"/>
              </w:rPr>
              <w:t>з.е</w:t>
            </w:r>
            <w:proofErr w:type="spellEnd"/>
            <w:r w:rsidRPr="00C352B5">
              <w:rPr>
                <w:b/>
                <w:sz w:val="24"/>
                <w:szCs w:val="24"/>
              </w:rPr>
              <w:t>.</w:t>
            </w:r>
          </w:p>
        </w:tc>
        <w:tc>
          <w:tcPr>
            <w:tcW w:w="1020" w:type="dxa"/>
            <w:vAlign w:val="center"/>
          </w:tcPr>
          <w:p w:rsidR="002A057F" w:rsidRPr="00C352B5" w:rsidRDefault="0068085E" w:rsidP="00DE785A">
            <w:pPr>
              <w:jc w:val="center"/>
            </w:pPr>
            <w:r>
              <w:t>216</w:t>
            </w:r>
          </w:p>
        </w:tc>
        <w:tc>
          <w:tcPr>
            <w:tcW w:w="937" w:type="dxa"/>
            <w:vAlign w:val="center"/>
          </w:tcPr>
          <w:p w:rsidR="002A057F" w:rsidRPr="00C352B5" w:rsidRDefault="002A057F" w:rsidP="00DE785A">
            <w:pPr>
              <w:rPr>
                <w:i/>
              </w:rPr>
            </w:pPr>
            <w:r w:rsidRPr="00C352B5">
              <w:rPr>
                <w:b/>
                <w:sz w:val="24"/>
                <w:szCs w:val="24"/>
              </w:rPr>
              <w:t>час.</w:t>
            </w:r>
          </w:p>
        </w:tc>
      </w:tr>
    </w:tbl>
    <w:p w:rsidR="00AF3F6C" w:rsidRDefault="00AF3F6C" w:rsidP="00E55AE2">
      <w:pPr>
        <w:jc w:val="both"/>
        <w:rPr>
          <w:b/>
          <w:bCs/>
          <w:sz w:val="24"/>
          <w:szCs w:val="24"/>
        </w:rPr>
      </w:pPr>
    </w:p>
    <w:p w:rsidR="00E55AE2" w:rsidRPr="00B63599" w:rsidRDefault="00E5025C" w:rsidP="00E55AE2">
      <w:pPr>
        <w:ind w:firstLine="709"/>
        <w:jc w:val="both"/>
        <w:rPr>
          <w:bCs/>
          <w:sz w:val="24"/>
          <w:szCs w:val="24"/>
        </w:rPr>
      </w:pPr>
      <w:r>
        <w:rPr>
          <w:bCs/>
          <w:sz w:val="24"/>
          <w:szCs w:val="24"/>
        </w:rPr>
        <w:t>3.1</w:t>
      </w:r>
      <w:r w:rsidR="00CD33F1">
        <w:rPr>
          <w:bCs/>
          <w:sz w:val="24"/>
          <w:szCs w:val="24"/>
        </w:rPr>
        <w:t>.</w:t>
      </w:r>
      <w:r w:rsidR="00CD33F1">
        <w:rPr>
          <w:bCs/>
          <w:sz w:val="24"/>
          <w:szCs w:val="24"/>
        </w:rPr>
        <w:tab/>
      </w:r>
      <w:r w:rsidR="00E55AE2" w:rsidRPr="00E2038C">
        <w:rPr>
          <w:bCs/>
          <w:sz w:val="26"/>
          <w:szCs w:val="26"/>
        </w:rPr>
        <w:t xml:space="preserve">Структура учебной дисциплины для </w:t>
      </w:r>
      <w:proofErr w:type="gramStart"/>
      <w:r w:rsidR="00E55AE2" w:rsidRPr="00E2038C">
        <w:rPr>
          <w:bCs/>
          <w:sz w:val="26"/>
          <w:szCs w:val="26"/>
        </w:rPr>
        <w:t>обучающихся</w:t>
      </w:r>
      <w:proofErr w:type="gramEnd"/>
      <w:r w:rsidR="00E55AE2" w:rsidRPr="00E2038C">
        <w:rPr>
          <w:bCs/>
          <w:sz w:val="26"/>
          <w:szCs w:val="26"/>
        </w:rPr>
        <w:t xml:space="preserve"> очной формы обучения</w:t>
      </w:r>
    </w:p>
    <w:p w:rsidR="00E55AE2" w:rsidRPr="00B63599" w:rsidRDefault="00E55AE2" w:rsidP="00E55AE2">
      <w:pPr>
        <w:pStyle w:val="Default"/>
        <w:ind w:firstLine="709"/>
        <w:jc w:val="right"/>
        <w:rPr>
          <w:b/>
          <w:bCs/>
          <w:sz w:val="22"/>
          <w:szCs w:val="22"/>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E3FFE" w:rsidRPr="00B02E88" w:rsidTr="00DE785A">
        <w:trPr>
          <w:cantSplit/>
          <w:trHeight w:val="227"/>
        </w:trPr>
        <w:tc>
          <w:tcPr>
            <w:tcW w:w="9747" w:type="dxa"/>
            <w:gridSpan w:val="10"/>
            <w:shd w:val="clear" w:color="auto" w:fill="DEEAF6" w:themeFill="accent1" w:themeFillTint="33"/>
            <w:vAlign w:val="center"/>
          </w:tcPr>
          <w:p w:rsidR="00AE3FFE" w:rsidRPr="0081597B" w:rsidRDefault="00AE3FFE" w:rsidP="00DE785A">
            <w:pPr>
              <w:jc w:val="center"/>
              <w:rPr>
                <w:b/>
                <w:sz w:val="20"/>
                <w:szCs w:val="20"/>
              </w:rPr>
            </w:pPr>
            <w:r w:rsidRPr="00B02E88">
              <w:rPr>
                <w:b/>
                <w:bCs/>
                <w:sz w:val="20"/>
                <w:szCs w:val="20"/>
              </w:rPr>
              <w:t>Структура и объем дисциплины</w:t>
            </w:r>
          </w:p>
        </w:tc>
      </w:tr>
      <w:tr w:rsidR="00AE3FFE" w:rsidRPr="00B02E88" w:rsidTr="00DE785A">
        <w:trPr>
          <w:cantSplit/>
          <w:trHeight w:val="227"/>
        </w:trPr>
        <w:tc>
          <w:tcPr>
            <w:tcW w:w="1943" w:type="dxa"/>
            <w:vMerge w:val="restart"/>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AE3FFE" w:rsidRPr="0081597B" w:rsidRDefault="00AE3FFE" w:rsidP="00AE3FFE">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AE3FFE" w:rsidRPr="0081597B" w:rsidRDefault="00AE3FFE" w:rsidP="00DE785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AE3FFE" w:rsidRPr="00B02E88" w:rsidTr="00DE785A">
        <w:trPr>
          <w:cantSplit/>
          <w:trHeight w:val="1757"/>
        </w:trPr>
        <w:tc>
          <w:tcPr>
            <w:tcW w:w="1943" w:type="dxa"/>
            <w:vMerge/>
            <w:shd w:val="clear" w:color="auto" w:fill="DEEAF6" w:themeFill="accent1" w:themeFillTint="33"/>
            <w:vAlign w:val="center"/>
          </w:tcPr>
          <w:p w:rsidR="00AE3FFE" w:rsidRPr="00B02E88" w:rsidRDefault="00AE3FFE" w:rsidP="00DE785A">
            <w:pPr>
              <w:jc w:val="center"/>
              <w:rPr>
                <w:b/>
                <w:sz w:val="20"/>
                <w:szCs w:val="20"/>
              </w:rPr>
            </w:pPr>
          </w:p>
        </w:tc>
        <w:tc>
          <w:tcPr>
            <w:tcW w:w="1130"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3"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лекции,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практические занятия,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лабораторные занятия, час</w:t>
            </w:r>
          </w:p>
        </w:tc>
        <w:tc>
          <w:tcPr>
            <w:tcW w:w="834" w:type="dxa"/>
            <w:shd w:val="clear" w:color="auto" w:fill="DEEAF6" w:themeFill="accent1" w:themeFillTint="33"/>
            <w:textDirection w:val="btLr"/>
            <w:vAlign w:val="center"/>
          </w:tcPr>
          <w:p w:rsidR="00AE3FFE" w:rsidRPr="00B02E88" w:rsidRDefault="00AE3FFE" w:rsidP="00DE785A">
            <w:pPr>
              <w:ind w:left="28" w:right="113"/>
              <w:rPr>
                <w:b/>
                <w:bCs/>
                <w:sz w:val="20"/>
                <w:szCs w:val="20"/>
              </w:rPr>
            </w:pPr>
            <w:r w:rsidRPr="00B02E88">
              <w:rPr>
                <w:b/>
                <w:sz w:val="20"/>
                <w:szCs w:val="20"/>
              </w:rPr>
              <w:t>практическая подготовка, час</w:t>
            </w:r>
          </w:p>
        </w:tc>
        <w:tc>
          <w:tcPr>
            <w:tcW w:w="834" w:type="dxa"/>
            <w:shd w:val="clear" w:color="auto" w:fill="DEEAF6" w:themeFill="accent1" w:themeFillTint="33"/>
            <w:textDirection w:val="btLr"/>
            <w:vAlign w:val="center"/>
          </w:tcPr>
          <w:p w:rsidR="00AE3FFE" w:rsidRDefault="00AE3FFE" w:rsidP="00DE785A">
            <w:pPr>
              <w:ind w:left="28"/>
              <w:rPr>
                <w:b/>
                <w:i/>
                <w:sz w:val="20"/>
                <w:szCs w:val="20"/>
              </w:rPr>
            </w:pPr>
            <w:r>
              <w:rPr>
                <w:b/>
                <w:i/>
                <w:sz w:val="20"/>
                <w:szCs w:val="20"/>
              </w:rPr>
              <w:t>к</w:t>
            </w:r>
            <w:r w:rsidRPr="0081597B">
              <w:rPr>
                <w:b/>
                <w:i/>
                <w:sz w:val="20"/>
                <w:szCs w:val="20"/>
              </w:rPr>
              <w:t>урсовая работа/</w:t>
            </w:r>
          </w:p>
          <w:p w:rsidR="00AE3FFE" w:rsidRPr="00B02E88" w:rsidRDefault="00AE3FFE" w:rsidP="00DE785A">
            <w:pPr>
              <w:ind w:left="28"/>
              <w:rPr>
                <w:b/>
                <w:sz w:val="20"/>
                <w:szCs w:val="20"/>
              </w:rPr>
            </w:pPr>
            <w:r w:rsidRPr="0081597B">
              <w:rPr>
                <w:b/>
                <w:i/>
                <w:sz w:val="20"/>
                <w:szCs w:val="20"/>
              </w:rPr>
              <w:t>курсовой проект</w:t>
            </w:r>
          </w:p>
        </w:tc>
        <w:tc>
          <w:tcPr>
            <w:tcW w:w="834" w:type="dxa"/>
            <w:shd w:val="clear" w:color="auto" w:fill="DEEAF6" w:themeFill="accent1" w:themeFillTint="33"/>
            <w:textDirection w:val="btLr"/>
            <w:vAlign w:val="center"/>
          </w:tcPr>
          <w:p w:rsidR="00AE3FFE" w:rsidRPr="0081597B" w:rsidRDefault="00AE3FFE" w:rsidP="00DE785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EEAF6" w:themeFill="accent1" w:themeFillTint="33"/>
            <w:textDirection w:val="btLr"/>
            <w:vAlign w:val="center"/>
          </w:tcPr>
          <w:p w:rsidR="00AE3FFE" w:rsidRPr="00B02E88" w:rsidRDefault="00AE3FFE" w:rsidP="00DE785A">
            <w:pPr>
              <w:rPr>
                <w:b/>
                <w:sz w:val="20"/>
                <w:szCs w:val="20"/>
              </w:rPr>
            </w:pPr>
            <w:r w:rsidRPr="0081597B">
              <w:rPr>
                <w:b/>
                <w:sz w:val="20"/>
                <w:szCs w:val="20"/>
              </w:rPr>
              <w:t xml:space="preserve">промежуточная аттестация, </w:t>
            </w:r>
            <w:r w:rsidRPr="00B02E88">
              <w:rPr>
                <w:b/>
                <w:sz w:val="20"/>
                <w:szCs w:val="20"/>
              </w:rPr>
              <w:t>час</w:t>
            </w:r>
          </w:p>
        </w:tc>
      </w:tr>
      <w:tr w:rsidR="003A0740" w:rsidRPr="00B02E88" w:rsidTr="00DE785A">
        <w:trPr>
          <w:cantSplit/>
          <w:trHeight w:val="227"/>
        </w:trPr>
        <w:tc>
          <w:tcPr>
            <w:tcW w:w="1943" w:type="dxa"/>
          </w:tcPr>
          <w:p w:rsidR="003A0740" w:rsidRPr="0068085E" w:rsidRDefault="0068085E" w:rsidP="003A0740">
            <w:r w:rsidRPr="0068085E">
              <w:t>7</w:t>
            </w:r>
            <w:r w:rsidR="003A0740" w:rsidRPr="0068085E">
              <w:t xml:space="preserve"> семестр</w:t>
            </w:r>
          </w:p>
        </w:tc>
        <w:tc>
          <w:tcPr>
            <w:tcW w:w="1130" w:type="dxa"/>
          </w:tcPr>
          <w:p w:rsidR="003A0740" w:rsidRPr="0068085E" w:rsidRDefault="003A0740" w:rsidP="003A0740">
            <w:pPr>
              <w:ind w:left="28"/>
              <w:jc w:val="center"/>
            </w:pPr>
            <w:r w:rsidRPr="0068085E">
              <w:t>зачет</w:t>
            </w:r>
          </w:p>
        </w:tc>
        <w:tc>
          <w:tcPr>
            <w:tcW w:w="833" w:type="dxa"/>
          </w:tcPr>
          <w:p w:rsidR="003A0740" w:rsidRPr="0068085E" w:rsidRDefault="0068085E" w:rsidP="003A0740">
            <w:pPr>
              <w:ind w:left="28"/>
              <w:jc w:val="center"/>
            </w:pPr>
            <w:r w:rsidRPr="0068085E">
              <w:t>72</w:t>
            </w:r>
          </w:p>
        </w:tc>
        <w:tc>
          <w:tcPr>
            <w:tcW w:w="834" w:type="dxa"/>
            <w:shd w:val="clear" w:color="auto" w:fill="auto"/>
          </w:tcPr>
          <w:p w:rsidR="003A0740" w:rsidRPr="0068085E" w:rsidRDefault="0068085E" w:rsidP="003A0740">
            <w:pPr>
              <w:ind w:left="28"/>
              <w:jc w:val="center"/>
            </w:pPr>
            <w:r w:rsidRPr="0068085E">
              <w:t>16</w:t>
            </w:r>
          </w:p>
        </w:tc>
        <w:tc>
          <w:tcPr>
            <w:tcW w:w="834" w:type="dxa"/>
            <w:shd w:val="clear" w:color="auto" w:fill="auto"/>
          </w:tcPr>
          <w:p w:rsidR="003A0740" w:rsidRPr="0068085E" w:rsidRDefault="0068085E" w:rsidP="003A0740">
            <w:pPr>
              <w:ind w:left="28"/>
              <w:jc w:val="center"/>
            </w:pPr>
            <w:r w:rsidRPr="0068085E">
              <w:t>16</w:t>
            </w:r>
          </w:p>
        </w:tc>
        <w:tc>
          <w:tcPr>
            <w:tcW w:w="834" w:type="dxa"/>
            <w:shd w:val="clear" w:color="auto" w:fill="auto"/>
          </w:tcPr>
          <w:p w:rsidR="003A0740" w:rsidRPr="0068085E" w:rsidRDefault="003A0740" w:rsidP="003A0740">
            <w:pPr>
              <w:ind w:left="28"/>
              <w:jc w:val="center"/>
            </w:pPr>
          </w:p>
        </w:tc>
        <w:tc>
          <w:tcPr>
            <w:tcW w:w="834" w:type="dxa"/>
            <w:shd w:val="clear" w:color="auto" w:fill="auto"/>
          </w:tcPr>
          <w:p w:rsidR="003A0740" w:rsidRPr="0068085E" w:rsidRDefault="003A0740" w:rsidP="003A0740">
            <w:pPr>
              <w:ind w:left="28"/>
              <w:jc w:val="center"/>
            </w:pPr>
          </w:p>
        </w:tc>
        <w:tc>
          <w:tcPr>
            <w:tcW w:w="834" w:type="dxa"/>
          </w:tcPr>
          <w:p w:rsidR="003A0740" w:rsidRPr="0068085E" w:rsidRDefault="003A0740" w:rsidP="003A0740">
            <w:pPr>
              <w:ind w:left="28"/>
              <w:jc w:val="center"/>
            </w:pPr>
          </w:p>
        </w:tc>
        <w:tc>
          <w:tcPr>
            <w:tcW w:w="834" w:type="dxa"/>
          </w:tcPr>
          <w:p w:rsidR="003A0740" w:rsidRPr="0068085E" w:rsidRDefault="0068085E" w:rsidP="003A0740">
            <w:pPr>
              <w:ind w:left="28"/>
              <w:jc w:val="center"/>
            </w:pPr>
            <w:r w:rsidRPr="0068085E">
              <w:t>40</w:t>
            </w:r>
          </w:p>
        </w:tc>
        <w:tc>
          <w:tcPr>
            <w:tcW w:w="837" w:type="dxa"/>
          </w:tcPr>
          <w:p w:rsidR="003A0740" w:rsidRPr="0068085E" w:rsidRDefault="003A0740" w:rsidP="003A0740">
            <w:pPr>
              <w:ind w:left="28"/>
              <w:jc w:val="center"/>
            </w:pPr>
          </w:p>
        </w:tc>
      </w:tr>
      <w:tr w:rsidR="0068085E" w:rsidRPr="00B02E88" w:rsidTr="00DE785A">
        <w:trPr>
          <w:cantSplit/>
          <w:trHeight w:val="227"/>
        </w:trPr>
        <w:tc>
          <w:tcPr>
            <w:tcW w:w="1943" w:type="dxa"/>
          </w:tcPr>
          <w:p w:rsidR="0068085E" w:rsidRPr="0068085E" w:rsidRDefault="0068085E" w:rsidP="003A0740">
            <w:r w:rsidRPr="0068085E">
              <w:t>8 семестр</w:t>
            </w:r>
          </w:p>
        </w:tc>
        <w:tc>
          <w:tcPr>
            <w:tcW w:w="1130" w:type="dxa"/>
          </w:tcPr>
          <w:p w:rsidR="0068085E" w:rsidRPr="0068085E" w:rsidRDefault="0068085E" w:rsidP="003A0740">
            <w:pPr>
              <w:ind w:left="28"/>
              <w:jc w:val="center"/>
            </w:pPr>
            <w:r w:rsidRPr="0068085E">
              <w:t>экзамен</w:t>
            </w:r>
          </w:p>
        </w:tc>
        <w:tc>
          <w:tcPr>
            <w:tcW w:w="833" w:type="dxa"/>
          </w:tcPr>
          <w:p w:rsidR="0068085E" w:rsidRPr="0068085E" w:rsidRDefault="0068085E" w:rsidP="003A0740">
            <w:pPr>
              <w:ind w:left="28"/>
              <w:jc w:val="center"/>
            </w:pPr>
            <w:r w:rsidRPr="0068085E">
              <w:t>144</w:t>
            </w:r>
          </w:p>
        </w:tc>
        <w:tc>
          <w:tcPr>
            <w:tcW w:w="834" w:type="dxa"/>
            <w:shd w:val="clear" w:color="auto" w:fill="auto"/>
          </w:tcPr>
          <w:p w:rsidR="0068085E" w:rsidRPr="0068085E" w:rsidRDefault="0068085E" w:rsidP="003A0740">
            <w:pPr>
              <w:ind w:left="28"/>
              <w:jc w:val="center"/>
            </w:pPr>
            <w:r w:rsidRPr="0068085E">
              <w:t>36</w:t>
            </w:r>
          </w:p>
        </w:tc>
        <w:tc>
          <w:tcPr>
            <w:tcW w:w="834" w:type="dxa"/>
            <w:shd w:val="clear" w:color="auto" w:fill="auto"/>
          </w:tcPr>
          <w:p w:rsidR="0068085E" w:rsidRPr="0068085E" w:rsidRDefault="0068085E" w:rsidP="003A0740">
            <w:pPr>
              <w:ind w:left="28"/>
              <w:jc w:val="center"/>
            </w:pPr>
            <w:r w:rsidRPr="0068085E">
              <w:t>36</w:t>
            </w:r>
          </w:p>
        </w:tc>
        <w:tc>
          <w:tcPr>
            <w:tcW w:w="834" w:type="dxa"/>
            <w:shd w:val="clear" w:color="auto" w:fill="auto"/>
          </w:tcPr>
          <w:p w:rsidR="0068085E" w:rsidRPr="0068085E" w:rsidRDefault="0068085E" w:rsidP="003A0740">
            <w:pPr>
              <w:ind w:left="28"/>
              <w:jc w:val="center"/>
            </w:pPr>
          </w:p>
        </w:tc>
        <w:tc>
          <w:tcPr>
            <w:tcW w:w="834" w:type="dxa"/>
            <w:shd w:val="clear" w:color="auto" w:fill="auto"/>
          </w:tcPr>
          <w:p w:rsidR="0068085E" w:rsidRPr="0068085E" w:rsidRDefault="0068085E" w:rsidP="003A0740">
            <w:pPr>
              <w:ind w:left="28"/>
              <w:jc w:val="center"/>
            </w:pPr>
          </w:p>
        </w:tc>
        <w:tc>
          <w:tcPr>
            <w:tcW w:w="834" w:type="dxa"/>
          </w:tcPr>
          <w:p w:rsidR="0068085E" w:rsidRPr="0068085E" w:rsidRDefault="0068085E" w:rsidP="003A0740">
            <w:pPr>
              <w:ind w:left="28"/>
              <w:jc w:val="center"/>
            </w:pPr>
          </w:p>
        </w:tc>
        <w:tc>
          <w:tcPr>
            <w:tcW w:w="834" w:type="dxa"/>
          </w:tcPr>
          <w:p w:rsidR="0068085E" w:rsidRPr="0068085E" w:rsidRDefault="0068085E" w:rsidP="003A0740">
            <w:pPr>
              <w:ind w:left="28"/>
              <w:jc w:val="center"/>
            </w:pPr>
            <w:r w:rsidRPr="0068085E">
              <w:t>45</w:t>
            </w:r>
          </w:p>
        </w:tc>
        <w:tc>
          <w:tcPr>
            <w:tcW w:w="837" w:type="dxa"/>
          </w:tcPr>
          <w:p w:rsidR="0068085E" w:rsidRPr="0068085E" w:rsidRDefault="0068085E" w:rsidP="003A0740">
            <w:pPr>
              <w:ind w:left="28"/>
              <w:jc w:val="center"/>
            </w:pPr>
            <w:r w:rsidRPr="0068085E">
              <w:t>27</w:t>
            </w:r>
          </w:p>
        </w:tc>
      </w:tr>
      <w:tr w:rsidR="00AB6942" w:rsidRPr="00B02E88" w:rsidTr="00DE785A">
        <w:trPr>
          <w:cantSplit/>
          <w:trHeight w:val="227"/>
        </w:trPr>
        <w:tc>
          <w:tcPr>
            <w:tcW w:w="1943" w:type="dxa"/>
          </w:tcPr>
          <w:p w:rsidR="00AB6942" w:rsidRPr="0068085E" w:rsidRDefault="00AB6942" w:rsidP="00AB6942">
            <w:pPr>
              <w:jc w:val="right"/>
            </w:pPr>
            <w:r w:rsidRPr="0068085E">
              <w:t>Всего:</w:t>
            </w:r>
          </w:p>
        </w:tc>
        <w:tc>
          <w:tcPr>
            <w:tcW w:w="1130" w:type="dxa"/>
          </w:tcPr>
          <w:p w:rsidR="00AB6942" w:rsidRPr="0068085E" w:rsidRDefault="00AB6942" w:rsidP="00AB6942">
            <w:pPr>
              <w:ind w:left="28"/>
              <w:jc w:val="center"/>
            </w:pPr>
          </w:p>
        </w:tc>
        <w:tc>
          <w:tcPr>
            <w:tcW w:w="833" w:type="dxa"/>
          </w:tcPr>
          <w:p w:rsidR="00AB6942" w:rsidRPr="0068085E" w:rsidRDefault="0068085E" w:rsidP="00AB6942">
            <w:pPr>
              <w:ind w:left="28"/>
              <w:jc w:val="center"/>
            </w:pPr>
            <w:r w:rsidRPr="0068085E">
              <w:t>216</w:t>
            </w:r>
          </w:p>
        </w:tc>
        <w:tc>
          <w:tcPr>
            <w:tcW w:w="834" w:type="dxa"/>
            <w:shd w:val="clear" w:color="auto" w:fill="auto"/>
          </w:tcPr>
          <w:p w:rsidR="00AB6942" w:rsidRPr="0068085E" w:rsidRDefault="0068085E" w:rsidP="00AB6942">
            <w:pPr>
              <w:ind w:left="28"/>
              <w:jc w:val="center"/>
            </w:pPr>
            <w:r w:rsidRPr="0068085E">
              <w:t>52</w:t>
            </w:r>
          </w:p>
        </w:tc>
        <w:tc>
          <w:tcPr>
            <w:tcW w:w="834" w:type="dxa"/>
            <w:shd w:val="clear" w:color="auto" w:fill="auto"/>
          </w:tcPr>
          <w:p w:rsidR="00AB6942" w:rsidRPr="0068085E" w:rsidRDefault="0068085E" w:rsidP="00AB6942">
            <w:pPr>
              <w:ind w:left="28"/>
              <w:jc w:val="center"/>
            </w:pPr>
            <w:r w:rsidRPr="0068085E">
              <w:t>52</w:t>
            </w:r>
          </w:p>
        </w:tc>
        <w:tc>
          <w:tcPr>
            <w:tcW w:w="834" w:type="dxa"/>
            <w:shd w:val="clear" w:color="auto" w:fill="auto"/>
          </w:tcPr>
          <w:p w:rsidR="00AB6942" w:rsidRPr="0068085E" w:rsidRDefault="00AB6942" w:rsidP="00AB6942">
            <w:pPr>
              <w:ind w:left="28"/>
              <w:jc w:val="center"/>
            </w:pPr>
          </w:p>
        </w:tc>
        <w:tc>
          <w:tcPr>
            <w:tcW w:w="834" w:type="dxa"/>
            <w:shd w:val="clear" w:color="auto" w:fill="auto"/>
          </w:tcPr>
          <w:p w:rsidR="00AB6942" w:rsidRPr="0068085E" w:rsidRDefault="00AB6942" w:rsidP="00AB6942">
            <w:pPr>
              <w:ind w:left="28"/>
              <w:jc w:val="center"/>
            </w:pPr>
          </w:p>
        </w:tc>
        <w:tc>
          <w:tcPr>
            <w:tcW w:w="834" w:type="dxa"/>
          </w:tcPr>
          <w:p w:rsidR="00AB6942" w:rsidRPr="0068085E" w:rsidRDefault="00AB6942" w:rsidP="00AB6942">
            <w:pPr>
              <w:ind w:left="28"/>
              <w:jc w:val="center"/>
            </w:pPr>
          </w:p>
        </w:tc>
        <w:tc>
          <w:tcPr>
            <w:tcW w:w="834" w:type="dxa"/>
          </w:tcPr>
          <w:p w:rsidR="00AB6942" w:rsidRPr="0068085E" w:rsidRDefault="0068085E" w:rsidP="00AB6942">
            <w:pPr>
              <w:ind w:left="28"/>
              <w:jc w:val="center"/>
            </w:pPr>
            <w:r w:rsidRPr="0068085E">
              <w:t>85</w:t>
            </w:r>
          </w:p>
        </w:tc>
        <w:tc>
          <w:tcPr>
            <w:tcW w:w="837" w:type="dxa"/>
          </w:tcPr>
          <w:p w:rsidR="00AB6942" w:rsidRPr="0068085E" w:rsidRDefault="0068085E" w:rsidP="00AB6942">
            <w:pPr>
              <w:ind w:left="28"/>
              <w:jc w:val="center"/>
            </w:pPr>
            <w:r w:rsidRPr="0068085E">
              <w:t>27</w:t>
            </w:r>
          </w:p>
        </w:tc>
      </w:tr>
    </w:tbl>
    <w:p w:rsidR="00E55AE2" w:rsidRDefault="00E55AE2" w:rsidP="00490652">
      <w:pPr>
        <w:tabs>
          <w:tab w:val="right" w:leader="underscore" w:pos="9639"/>
        </w:tabs>
        <w:spacing w:line="276" w:lineRule="auto"/>
        <w:jc w:val="both"/>
      </w:pPr>
    </w:p>
    <w:p w:rsidR="00AF3F6C" w:rsidRDefault="00AF3F6C" w:rsidP="00490652">
      <w:pPr>
        <w:tabs>
          <w:tab w:val="right" w:leader="underscore" w:pos="9639"/>
        </w:tabs>
        <w:spacing w:line="276" w:lineRule="auto"/>
        <w:jc w:val="both"/>
        <w:sectPr w:rsidR="00AF3F6C" w:rsidSect="00ED0D3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titlePg/>
          <w:docGrid w:linePitch="360"/>
        </w:sectPr>
      </w:pPr>
    </w:p>
    <w:p w:rsidR="00E2038C" w:rsidRDefault="00E2038C" w:rsidP="00E2038C">
      <w:pPr>
        <w:tabs>
          <w:tab w:val="right" w:leader="underscore" w:pos="9639"/>
        </w:tabs>
        <w:spacing w:line="276" w:lineRule="auto"/>
        <w:ind w:firstLine="709"/>
        <w:jc w:val="both"/>
        <w:rPr>
          <w:sz w:val="26"/>
          <w:szCs w:val="26"/>
        </w:rPr>
      </w:pPr>
      <w:r>
        <w:lastRenderedPageBreak/>
        <w:t>3.2.</w:t>
      </w:r>
      <w:r>
        <w:tab/>
        <w:t xml:space="preserve"> </w:t>
      </w:r>
      <w:r w:rsidRPr="00E2038C">
        <w:rPr>
          <w:sz w:val="26"/>
          <w:szCs w:val="26"/>
        </w:rPr>
        <w:t>Стр</w:t>
      </w:r>
      <w:r w:rsidR="00EF4745">
        <w:rPr>
          <w:sz w:val="26"/>
          <w:szCs w:val="26"/>
        </w:rPr>
        <w:t>уктура учебной дисциплины</w:t>
      </w:r>
      <w:r w:rsidRPr="00E2038C">
        <w:rPr>
          <w:sz w:val="26"/>
          <w:szCs w:val="26"/>
        </w:rPr>
        <w:t xml:space="preserve"> для </w:t>
      </w:r>
      <w:proofErr w:type="gramStart"/>
      <w:r w:rsidRPr="00E2038C">
        <w:rPr>
          <w:sz w:val="26"/>
          <w:szCs w:val="26"/>
        </w:rPr>
        <w:t>обучающихся</w:t>
      </w:r>
      <w:proofErr w:type="gramEnd"/>
      <w:r w:rsidRPr="00E2038C">
        <w:rPr>
          <w:sz w:val="26"/>
          <w:szCs w:val="26"/>
        </w:rPr>
        <w:t xml:space="preserve"> по разделам и темам дисциплины: (очная форма обучения)</w:t>
      </w:r>
    </w:p>
    <w:p w:rsidR="0095381F" w:rsidRDefault="0095381F" w:rsidP="00E2038C">
      <w:pPr>
        <w:tabs>
          <w:tab w:val="right" w:leader="underscore" w:pos="9639"/>
        </w:tabs>
        <w:spacing w:line="276" w:lineRule="auto"/>
        <w:ind w:firstLine="709"/>
        <w:jc w:val="both"/>
        <w:rPr>
          <w:sz w:val="26"/>
          <w:szCs w:val="26"/>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D955CB" w:rsidRPr="0047081A" w:rsidTr="00DE785A">
        <w:trPr>
          <w:tblHeader/>
        </w:trPr>
        <w:tc>
          <w:tcPr>
            <w:tcW w:w="1700" w:type="dxa"/>
            <w:vMerge w:val="restart"/>
            <w:shd w:val="clear" w:color="auto" w:fill="DEEAF6" w:themeFill="accent1" w:themeFillTint="33"/>
          </w:tcPr>
          <w:p w:rsidR="00D955CB" w:rsidRPr="006168DD" w:rsidRDefault="00D955CB" w:rsidP="00DE785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D955CB" w:rsidRPr="006168DD" w:rsidRDefault="00D955CB" w:rsidP="00DE785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EEAF6" w:themeFill="accent1" w:themeFillTint="33"/>
            <w:vAlign w:val="center"/>
          </w:tcPr>
          <w:p w:rsidR="00D955CB" w:rsidRDefault="00D955CB" w:rsidP="00DE785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D955CB" w:rsidRDefault="00D955CB" w:rsidP="00DE785A">
            <w:pPr>
              <w:widowControl w:val="0"/>
              <w:tabs>
                <w:tab w:val="left" w:pos="1701"/>
              </w:tabs>
              <w:autoSpaceDE w:val="0"/>
              <w:autoSpaceDN w:val="0"/>
              <w:adjustRightInd w:val="0"/>
              <w:jc w:val="center"/>
              <w:rPr>
                <w:b/>
                <w:sz w:val="18"/>
                <w:szCs w:val="18"/>
              </w:rPr>
            </w:pPr>
            <w:r>
              <w:rPr>
                <w:b/>
                <w:sz w:val="18"/>
                <w:szCs w:val="18"/>
              </w:rPr>
              <w:t xml:space="preserve">виды самостоятельной работы </w:t>
            </w:r>
            <w:proofErr w:type="gramStart"/>
            <w:r>
              <w:rPr>
                <w:b/>
                <w:sz w:val="18"/>
                <w:szCs w:val="18"/>
              </w:rPr>
              <w:t>обучающегося</w:t>
            </w:r>
            <w:proofErr w:type="gramEnd"/>
            <w:r>
              <w:rPr>
                <w:b/>
                <w:sz w:val="18"/>
                <w:szCs w:val="18"/>
              </w:rPr>
              <w:t>;</w:t>
            </w:r>
          </w:p>
          <w:p w:rsidR="00D955CB" w:rsidRPr="006168DD" w:rsidRDefault="00D955CB" w:rsidP="00DE785A">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EEAF6" w:themeFill="accent1" w:themeFillTint="33"/>
            <w:textDirection w:val="btLr"/>
          </w:tcPr>
          <w:p w:rsidR="00D955CB" w:rsidRPr="00DC26C0" w:rsidRDefault="00D955CB" w:rsidP="00DE785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EEAF6" w:themeFill="accent1" w:themeFillTint="33"/>
            <w:vAlign w:val="center"/>
          </w:tcPr>
          <w:p w:rsidR="00D955CB" w:rsidRDefault="00D955CB" w:rsidP="00DE785A">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rsidR="00D955CB" w:rsidRPr="0047081A" w:rsidRDefault="00D955CB" w:rsidP="00DE785A">
            <w:pPr>
              <w:jc w:val="center"/>
              <w:rPr>
                <w:b/>
                <w:i/>
                <w:sz w:val="20"/>
                <w:szCs w:val="20"/>
                <w:highlight w:val="yellow"/>
              </w:rPr>
            </w:pPr>
            <w:r>
              <w:rPr>
                <w:b/>
                <w:sz w:val="20"/>
                <w:szCs w:val="20"/>
              </w:rPr>
              <w:t>формы промежуточного контроля успеваемости</w:t>
            </w:r>
          </w:p>
        </w:tc>
      </w:tr>
      <w:tr w:rsidR="00D955CB" w:rsidRPr="006168DD" w:rsidTr="00DE785A">
        <w:trPr>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51" w:type="dxa"/>
            <w:gridSpan w:val="2"/>
            <w:vMerge/>
            <w:shd w:val="clear" w:color="auto" w:fill="DEEAF6" w:themeFill="accent1" w:themeFillTint="33"/>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6168DD" w:rsidTr="00DE785A">
        <w:trPr>
          <w:cantSplit/>
          <w:trHeight w:val="1474"/>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815" w:type="dxa"/>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A06CF3" w:rsidTr="00DE785A">
        <w:trPr>
          <w:trHeight w:val="227"/>
        </w:trPr>
        <w:tc>
          <w:tcPr>
            <w:tcW w:w="1700" w:type="dxa"/>
            <w:tcBorders>
              <w:bottom w:val="single" w:sz="4" w:space="0" w:color="auto"/>
            </w:tcBorders>
            <w:shd w:val="clear" w:color="auto" w:fill="EDEDED" w:themeFill="accent3" w:themeFillTint="33"/>
            <w:vAlign w:val="center"/>
          </w:tcPr>
          <w:p w:rsidR="00D955CB" w:rsidRPr="007F67CF" w:rsidRDefault="00D955CB" w:rsidP="00DE785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DEDED" w:themeFill="accent3" w:themeFillTint="33"/>
            <w:vAlign w:val="center"/>
          </w:tcPr>
          <w:p w:rsidR="00D955CB" w:rsidRPr="0014512B" w:rsidRDefault="00273CF4" w:rsidP="00DE785A">
            <w:pPr>
              <w:widowControl w:val="0"/>
              <w:tabs>
                <w:tab w:val="left" w:pos="1701"/>
              </w:tabs>
              <w:autoSpaceDE w:val="0"/>
              <w:autoSpaceDN w:val="0"/>
              <w:adjustRightInd w:val="0"/>
              <w:rPr>
                <w:b/>
              </w:rPr>
            </w:pPr>
            <w:r>
              <w:rPr>
                <w:b/>
              </w:rPr>
              <w:t>Седьмой</w:t>
            </w:r>
            <w:r w:rsidR="00D955CB">
              <w:rPr>
                <w:b/>
              </w:rPr>
              <w:t xml:space="preserve"> </w:t>
            </w:r>
            <w:r w:rsidR="00D955CB" w:rsidRPr="0014512B">
              <w:rPr>
                <w:b/>
              </w:rPr>
              <w:t>семестр</w:t>
            </w:r>
          </w:p>
        </w:tc>
      </w:tr>
      <w:tr w:rsidR="0095381F" w:rsidRPr="00A06CF3" w:rsidTr="00DE785A">
        <w:trPr>
          <w:trHeight w:val="561"/>
        </w:trPr>
        <w:tc>
          <w:tcPr>
            <w:tcW w:w="1700" w:type="dxa"/>
            <w:vMerge w:val="restart"/>
            <w:shd w:val="clear" w:color="auto" w:fill="auto"/>
          </w:tcPr>
          <w:p w:rsidR="000951EA" w:rsidRPr="000951EA" w:rsidRDefault="000951EA" w:rsidP="000951EA">
            <w:pPr>
              <w:rPr>
                <w:color w:val="000000"/>
              </w:rPr>
            </w:pPr>
            <w:r w:rsidRPr="000951EA">
              <w:rPr>
                <w:color w:val="000000"/>
              </w:rPr>
              <w:t>ПК-2</w:t>
            </w:r>
          </w:p>
          <w:p w:rsidR="000951EA" w:rsidRPr="000951EA" w:rsidRDefault="000951EA" w:rsidP="000951EA">
            <w:pPr>
              <w:rPr>
                <w:color w:val="000000"/>
              </w:rPr>
            </w:pPr>
            <w:r w:rsidRPr="000951EA">
              <w:rPr>
                <w:color w:val="000000"/>
              </w:rPr>
              <w:t>ИД-ПК-2.1</w:t>
            </w:r>
          </w:p>
          <w:p w:rsidR="000951EA" w:rsidRPr="000951EA" w:rsidRDefault="000951EA" w:rsidP="000951EA">
            <w:pPr>
              <w:rPr>
                <w:color w:val="000000"/>
              </w:rPr>
            </w:pPr>
            <w:r w:rsidRPr="000951EA">
              <w:rPr>
                <w:color w:val="000000"/>
              </w:rPr>
              <w:t>ИД-ПК-2.2</w:t>
            </w:r>
          </w:p>
          <w:p w:rsidR="000951EA" w:rsidRPr="000951EA" w:rsidRDefault="000951EA" w:rsidP="000951EA">
            <w:pPr>
              <w:rPr>
                <w:color w:val="000000"/>
              </w:rPr>
            </w:pPr>
            <w:r w:rsidRPr="000951EA">
              <w:rPr>
                <w:color w:val="000000"/>
              </w:rPr>
              <w:t>ИД-ПК-2.3</w:t>
            </w:r>
          </w:p>
          <w:p w:rsidR="000951EA" w:rsidRPr="000951EA" w:rsidRDefault="000951EA" w:rsidP="000951EA">
            <w:pPr>
              <w:rPr>
                <w:color w:val="000000"/>
              </w:rPr>
            </w:pPr>
            <w:r w:rsidRPr="000951EA">
              <w:rPr>
                <w:color w:val="000000"/>
              </w:rPr>
              <w:t>ИД-ПК-2.4</w:t>
            </w:r>
          </w:p>
          <w:p w:rsidR="000951EA" w:rsidRPr="000951EA" w:rsidRDefault="000951EA" w:rsidP="000951EA">
            <w:pPr>
              <w:rPr>
                <w:color w:val="000000"/>
                <w:highlight w:val="red"/>
              </w:rPr>
            </w:pPr>
          </w:p>
          <w:p w:rsidR="00D72C72" w:rsidRPr="004C0536" w:rsidRDefault="00D72C72" w:rsidP="00D72C72">
            <w:pPr>
              <w:pStyle w:val="af0"/>
              <w:tabs>
                <w:tab w:val="left" w:pos="317"/>
              </w:tabs>
              <w:ind w:left="34"/>
              <w:rPr>
                <w:rFonts w:eastAsia="MS Mincho"/>
              </w:rPr>
            </w:pPr>
            <w:r w:rsidRPr="004C0536">
              <w:rPr>
                <w:rFonts w:eastAsia="MS Mincho"/>
              </w:rPr>
              <w:t>ПК-6</w:t>
            </w:r>
          </w:p>
          <w:p w:rsidR="00D72C72" w:rsidRPr="004C0536" w:rsidRDefault="00F14EDF" w:rsidP="00D72C72">
            <w:pPr>
              <w:pStyle w:val="af0"/>
              <w:tabs>
                <w:tab w:val="left" w:pos="317"/>
              </w:tabs>
              <w:ind w:left="34"/>
              <w:rPr>
                <w:rFonts w:eastAsia="MS Mincho"/>
              </w:rPr>
            </w:pPr>
            <w:r>
              <w:rPr>
                <w:rFonts w:eastAsia="MS Mincho"/>
              </w:rPr>
              <w:t>ИД-ПК-6.2</w:t>
            </w:r>
          </w:p>
          <w:p w:rsidR="00D72C72" w:rsidRPr="004C0536" w:rsidRDefault="00D72C72" w:rsidP="00D72C72">
            <w:pPr>
              <w:pStyle w:val="af0"/>
              <w:tabs>
                <w:tab w:val="left" w:pos="317"/>
              </w:tabs>
              <w:ind w:left="34"/>
              <w:rPr>
                <w:rFonts w:eastAsia="MS Mincho"/>
              </w:rPr>
            </w:pPr>
            <w:r w:rsidRPr="004C0536">
              <w:rPr>
                <w:rFonts w:eastAsia="MS Mincho"/>
              </w:rPr>
              <w:t>ИД-ПК-6.3</w:t>
            </w:r>
          </w:p>
          <w:p w:rsidR="0095381F" w:rsidRPr="00BD561B" w:rsidRDefault="00D72C72" w:rsidP="00D72C72">
            <w:pPr>
              <w:widowControl w:val="0"/>
              <w:tabs>
                <w:tab w:val="left" w:pos="1701"/>
              </w:tabs>
              <w:autoSpaceDE w:val="0"/>
              <w:autoSpaceDN w:val="0"/>
              <w:adjustRightInd w:val="0"/>
              <w:rPr>
                <w:highlight w:val="yellow"/>
              </w:rPr>
            </w:pPr>
            <w:r w:rsidRPr="004C0536">
              <w:rPr>
                <w:rFonts w:eastAsia="MS Mincho"/>
              </w:rPr>
              <w:t>ИД-ПК-6.4</w:t>
            </w:r>
          </w:p>
          <w:p w:rsidR="0095381F" w:rsidRPr="00BD561B" w:rsidRDefault="0095381F" w:rsidP="00DE785A">
            <w:pPr>
              <w:widowControl w:val="0"/>
              <w:tabs>
                <w:tab w:val="left" w:pos="1701"/>
              </w:tabs>
              <w:autoSpaceDE w:val="0"/>
              <w:autoSpaceDN w:val="0"/>
              <w:adjustRightInd w:val="0"/>
              <w:rPr>
                <w:i/>
                <w:highlight w:val="yellow"/>
              </w:rPr>
            </w:pPr>
          </w:p>
        </w:tc>
        <w:tc>
          <w:tcPr>
            <w:tcW w:w="5954" w:type="dxa"/>
            <w:shd w:val="clear" w:color="auto" w:fill="auto"/>
          </w:tcPr>
          <w:p w:rsidR="0095381F" w:rsidRPr="00C607F9" w:rsidRDefault="0095381F" w:rsidP="00C607F9">
            <w:pPr>
              <w:widowControl w:val="0"/>
              <w:tabs>
                <w:tab w:val="left" w:pos="1701"/>
              </w:tabs>
              <w:autoSpaceDE w:val="0"/>
              <w:autoSpaceDN w:val="0"/>
              <w:adjustRightInd w:val="0"/>
              <w:jc w:val="both"/>
              <w:rPr>
                <w:b/>
              </w:rPr>
            </w:pPr>
            <w:r w:rsidRPr="00C607F9">
              <w:rPr>
                <w:b/>
              </w:rPr>
              <w:t xml:space="preserve">Тема 1. </w:t>
            </w:r>
            <w:r w:rsidR="00C34046" w:rsidRPr="00C607F9">
              <w:rPr>
                <w:b/>
                <w:bCs/>
              </w:rPr>
              <w:t>Введение в товароведение</w:t>
            </w:r>
          </w:p>
          <w:p w:rsidR="00A75B48" w:rsidRPr="00C607F9" w:rsidRDefault="0095381F" w:rsidP="00C607F9">
            <w:pPr>
              <w:widowControl w:val="0"/>
              <w:tabs>
                <w:tab w:val="left" w:pos="1701"/>
              </w:tabs>
              <w:autoSpaceDE w:val="0"/>
              <w:autoSpaceDN w:val="0"/>
              <w:adjustRightInd w:val="0"/>
              <w:jc w:val="both"/>
            </w:pPr>
            <w:r w:rsidRPr="00C607F9">
              <w:rPr>
                <w:b/>
              </w:rPr>
              <w:t xml:space="preserve">Практическое занятие: </w:t>
            </w:r>
            <w:r w:rsidR="00A75B48" w:rsidRPr="00C607F9">
              <w:t>Введение в товароведение</w:t>
            </w:r>
          </w:p>
          <w:p w:rsidR="0095381F" w:rsidRPr="00C607F9" w:rsidRDefault="0095381F" w:rsidP="00C607F9">
            <w:pPr>
              <w:widowControl w:val="0"/>
              <w:tabs>
                <w:tab w:val="left" w:pos="1701"/>
              </w:tabs>
              <w:autoSpaceDE w:val="0"/>
              <w:autoSpaceDN w:val="0"/>
              <w:adjustRightInd w:val="0"/>
              <w:jc w:val="both"/>
              <w:rPr>
                <w:highlight w:val="yellow"/>
              </w:rPr>
            </w:pPr>
            <w:r w:rsidRPr="00C607F9">
              <w:rPr>
                <w:b/>
              </w:rPr>
              <w:t>Самостоятельная работа</w:t>
            </w:r>
            <w:r w:rsidRPr="00C607F9">
              <w:t xml:space="preserve">: </w:t>
            </w:r>
            <w:r w:rsidR="00273CF4" w:rsidRPr="00C607F9">
              <w:t>выполнение домаш</w:t>
            </w:r>
            <w:r w:rsidRPr="00C607F9">
              <w:t>него задания.</w:t>
            </w:r>
          </w:p>
        </w:tc>
        <w:tc>
          <w:tcPr>
            <w:tcW w:w="822" w:type="dxa"/>
            <w:gridSpan w:val="2"/>
            <w:shd w:val="clear" w:color="auto" w:fill="auto"/>
            <w:vAlign w:val="center"/>
          </w:tcPr>
          <w:p w:rsidR="0095381F" w:rsidRPr="009F4832" w:rsidRDefault="0095381F" w:rsidP="00DE785A">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95381F" w:rsidRPr="009F4832" w:rsidRDefault="0095381F" w:rsidP="00DE785A">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95381F" w:rsidRPr="009F4832" w:rsidRDefault="0095381F" w:rsidP="00DE785A">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DE785A">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C607F9" w:rsidP="00DE785A">
            <w:pPr>
              <w:widowControl w:val="0"/>
              <w:tabs>
                <w:tab w:val="left" w:pos="1701"/>
              </w:tabs>
              <w:autoSpaceDE w:val="0"/>
              <w:autoSpaceDN w:val="0"/>
              <w:adjustRightInd w:val="0"/>
              <w:rPr>
                <w:b/>
              </w:rPr>
            </w:pPr>
            <w:r>
              <w:rPr>
                <w:b/>
              </w:rPr>
              <w:t>6</w:t>
            </w:r>
          </w:p>
        </w:tc>
        <w:tc>
          <w:tcPr>
            <w:tcW w:w="3972" w:type="dxa"/>
            <w:shd w:val="clear" w:color="auto" w:fill="auto"/>
            <w:vAlign w:val="center"/>
          </w:tcPr>
          <w:p w:rsidR="0095381F" w:rsidRDefault="0095381F" w:rsidP="00DE785A">
            <w:pPr>
              <w:widowControl w:val="0"/>
              <w:tabs>
                <w:tab w:val="left" w:pos="1701"/>
              </w:tabs>
              <w:autoSpaceDE w:val="0"/>
              <w:autoSpaceDN w:val="0"/>
              <w:adjustRightInd w:val="0"/>
            </w:pPr>
            <w:r w:rsidRPr="00434A92">
              <w:t>Формы текущего контроля:</w:t>
            </w:r>
          </w:p>
          <w:p w:rsidR="0095381F" w:rsidRDefault="0095381F" w:rsidP="00DE785A">
            <w:pPr>
              <w:widowControl w:val="0"/>
              <w:tabs>
                <w:tab w:val="left" w:pos="1701"/>
              </w:tabs>
              <w:autoSpaceDE w:val="0"/>
              <w:autoSpaceDN w:val="0"/>
              <w:adjustRightInd w:val="0"/>
            </w:pPr>
            <w:r>
              <w:t xml:space="preserve">- </w:t>
            </w:r>
            <w:r w:rsidRPr="00434A92">
              <w:t>устный опрос,</w:t>
            </w:r>
          </w:p>
          <w:p w:rsidR="0095381F" w:rsidRPr="00434A92" w:rsidRDefault="0095381F" w:rsidP="00DE785A">
            <w:pPr>
              <w:widowControl w:val="0"/>
              <w:tabs>
                <w:tab w:val="left" w:pos="1701"/>
              </w:tabs>
              <w:autoSpaceDE w:val="0"/>
              <w:autoSpaceDN w:val="0"/>
              <w:adjustRightInd w:val="0"/>
            </w:pPr>
            <w:r>
              <w:t>- работа с терминами</w:t>
            </w:r>
          </w:p>
          <w:p w:rsidR="0095381F" w:rsidRPr="00434A92" w:rsidRDefault="0095381F" w:rsidP="00DE785A">
            <w:pPr>
              <w:widowControl w:val="0"/>
              <w:tabs>
                <w:tab w:val="left" w:pos="1701"/>
              </w:tabs>
              <w:autoSpaceDE w:val="0"/>
              <w:autoSpaceDN w:val="0"/>
              <w:adjustRightInd w:val="0"/>
            </w:pPr>
            <w:r>
              <w:t xml:space="preserve">- </w:t>
            </w:r>
            <w:r w:rsidRPr="00434A92">
              <w:t>домашнее задание</w:t>
            </w:r>
          </w:p>
        </w:tc>
      </w:tr>
      <w:tr w:rsidR="0095381F" w:rsidRPr="00A06CF3" w:rsidTr="00DE785A">
        <w:trPr>
          <w:trHeight w:val="735"/>
        </w:trPr>
        <w:tc>
          <w:tcPr>
            <w:tcW w:w="1700" w:type="dxa"/>
            <w:vMerge/>
            <w:shd w:val="clear" w:color="auto" w:fill="auto"/>
            <w:vAlign w:val="center"/>
          </w:tcPr>
          <w:p w:rsidR="0095381F" w:rsidRPr="00BD561B" w:rsidRDefault="0095381F" w:rsidP="003A0740">
            <w:pPr>
              <w:widowControl w:val="0"/>
              <w:tabs>
                <w:tab w:val="left" w:pos="1701"/>
              </w:tabs>
              <w:autoSpaceDE w:val="0"/>
              <w:autoSpaceDN w:val="0"/>
              <w:adjustRightInd w:val="0"/>
              <w:rPr>
                <w:i/>
                <w:highlight w:val="yellow"/>
              </w:rPr>
            </w:pPr>
          </w:p>
        </w:tc>
        <w:tc>
          <w:tcPr>
            <w:tcW w:w="5954" w:type="dxa"/>
            <w:shd w:val="clear" w:color="auto" w:fill="auto"/>
          </w:tcPr>
          <w:p w:rsidR="0095381F" w:rsidRPr="00C607F9" w:rsidRDefault="0095381F" w:rsidP="00C607F9">
            <w:pPr>
              <w:widowControl w:val="0"/>
              <w:tabs>
                <w:tab w:val="left" w:pos="1701"/>
              </w:tabs>
              <w:autoSpaceDE w:val="0"/>
              <w:autoSpaceDN w:val="0"/>
              <w:adjustRightInd w:val="0"/>
              <w:jc w:val="both"/>
              <w:rPr>
                <w:b/>
              </w:rPr>
            </w:pPr>
            <w:r w:rsidRPr="00C607F9">
              <w:rPr>
                <w:b/>
              </w:rPr>
              <w:t xml:space="preserve">Тема 2 </w:t>
            </w:r>
            <w:r w:rsidR="00A75B48" w:rsidRPr="00C607F9">
              <w:rPr>
                <w:b/>
              </w:rPr>
              <w:t>Классификация и кодирование</w:t>
            </w:r>
          </w:p>
          <w:p w:rsidR="0095381F" w:rsidRPr="00C607F9" w:rsidRDefault="0095381F" w:rsidP="00C607F9">
            <w:pPr>
              <w:widowControl w:val="0"/>
              <w:tabs>
                <w:tab w:val="left" w:pos="1701"/>
              </w:tabs>
              <w:autoSpaceDE w:val="0"/>
              <w:autoSpaceDN w:val="0"/>
              <w:adjustRightInd w:val="0"/>
              <w:jc w:val="both"/>
              <w:rPr>
                <w:b/>
              </w:rPr>
            </w:pPr>
            <w:r w:rsidRPr="00C607F9">
              <w:rPr>
                <w:b/>
              </w:rPr>
              <w:t xml:space="preserve">Практическое занятие: </w:t>
            </w:r>
            <w:r w:rsidR="00A75B48" w:rsidRPr="00C607F9">
              <w:t>Классификация и кодирование</w:t>
            </w:r>
          </w:p>
          <w:p w:rsidR="0095381F" w:rsidRPr="00C607F9" w:rsidRDefault="0095381F" w:rsidP="00C607F9">
            <w:pPr>
              <w:widowControl w:val="0"/>
              <w:tabs>
                <w:tab w:val="left" w:pos="1701"/>
              </w:tabs>
              <w:autoSpaceDE w:val="0"/>
              <w:autoSpaceDN w:val="0"/>
              <w:adjustRightInd w:val="0"/>
              <w:jc w:val="both"/>
              <w:rPr>
                <w:highlight w:val="yellow"/>
              </w:rPr>
            </w:pPr>
            <w:r w:rsidRPr="00C607F9">
              <w:rPr>
                <w:b/>
              </w:rPr>
              <w:t>Самостоятельная работа</w:t>
            </w:r>
            <w:r w:rsidRPr="00C607F9">
              <w:t xml:space="preserve">: </w:t>
            </w:r>
            <w:r w:rsidR="00C607F9">
              <w:t xml:space="preserve">выполнение домашнего задания </w:t>
            </w:r>
            <w:r w:rsidRPr="00C607F9">
              <w:t>.</w:t>
            </w: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t>4</w:t>
            </w: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t>4</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C607F9" w:rsidP="003A0740">
            <w:pPr>
              <w:widowControl w:val="0"/>
              <w:tabs>
                <w:tab w:val="left" w:pos="1701"/>
              </w:tabs>
              <w:autoSpaceDE w:val="0"/>
              <w:autoSpaceDN w:val="0"/>
              <w:adjustRightInd w:val="0"/>
              <w:rPr>
                <w:b/>
              </w:rPr>
            </w:pPr>
            <w:r>
              <w:rPr>
                <w:b/>
              </w:rPr>
              <w:t>8</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A06CF3" w:rsidRDefault="00D72C72" w:rsidP="00D72C72">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928"/>
        </w:trPr>
        <w:tc>
          <w:tcPr>
            <w:tcW w:w="1700" w:type="dxa"/>
            <w:vMerge/>
            <w:shd w:val="clear" w:color="auto" w:fill="auto"/>
            <w:vAlign w:val="center"/>
          </w:tcPr>
          <w:p w:rsidR="0095381F" w:rsidRPr="00BD561B" w:rsidRDefault="0095381F" w:rsidP="003A0740">
            <w:pPr>
              <w:widowControl w:val="0"/>
              <w:tabs>
                <w:tab w:val="left" w:pos="1701"/>
              </w:tabs>
              <w:autoSpaceDE w:val="0"/>
              <w:autoSpaceDN w:val="0"/>
              <w:adjustRightInd w:val="0"/>
              <w:rPr>
                <w:i/>
                <w:highlight w:val="yellow"/>
              </w:rPr>
            </w:pPr>
          </w:p>
        </w:tc>
        <w:tc>
          <w:tcPr>
            <w:tcW w:w="5954" w:type="dxa"/>
            <w:shd w:val="clear" w:color="auto" w:fill="auto"/>
          </w:tcPr>
          <w:p w:rsidR="0095381F" w:rsidRPr="00C607F9" w:rsidRDefault="0095381F" w:rsidP="00C607F9">
            <w:pPr>
              <w:widowControl w:val="0"/>
              <w:tabs>
                <w:tab w:val="left" w:pos="1701"/>
              </w:tabs>
              <w:autoSpaceDE w:val="0"/>
              <w:autoSpaceDN w:val="0"/>
              <w:adjustRightInd w:val="0"/>
              <w:jc w:val="both"/>
              <w:rPr>
                <w:b/>
              </w:rPr>
            </w:pPr>
            <w:r w:rsidRPr="00C607F9">
              <w:rPr>
                <w:b/>
              </w:rPr>
              <w:t xml:space="preserve">Тема 3. </w:t>
            </w:r>
            <w:r w:rsidR="00A75B48" w:rsidRPr="00C607F9">
              <w:rPr>
                <w:b/>
              </w:rPr>
              <w:t>Государственная система стандартизации</w:t>
            </w:r>
          </w:p>
          <w:p w:rsidR="00A75B48" w:rsidRPr="00C607F9" w:rsidRDefault="0095381F" w:rsidP="00C607F9">
            <w:pPr>
              <w:widowControl w:val="0"/>
              <w:tabs>
                <w:tab w:val="left" w:pos="1701"/>
              </w:tabs>
              <w:autoSpaceDE w:val="0"/>
              <w:autoSpaceDN w:val="0"/>
              <w:adjustRightInd w:val="0"/>
              <w:jc w:val="both"/>
            </w:pPr>
            <w:r w:rsidRPr="00C607F9">
              <w:rPr>
                <w:b/>
              </w:rPr>
              <w:t xml:space="preserve">Практическое занятие: </w:t>
            </w:r>
            <w:r w:rsidR="00A75B48" w:rsidRPr="00C607F9">
              <w:t>Государственная система стандартизации</w:t>
            </w:r>
          </w:p>
          <w:p w:rsidR="0095381F" w:rsidRPr="00C607F9" w:rsidRDefault="0095381F" w:rsidP="00C607F9">
            <w:pPr>
              <w:widowControl w:val="0"/>
              <w:tabs>
                <w:tab w:val="left" w:pos="1701"/>
              </w:tabs>
              <w:autoSpaceDE w:val="0"/>
              <w:autoSpaceDN w:val="0"/>
              <w:adjustRightInd w:val="0"/>
              <w:jc w:val="both"/>
              <w:rPr>
                <w:highlight w:val="yellow"/>
              </w:rPr>
            </w:pPr>
            <w:r w:rsidRPr="00C607F9">
              <w:rPr>
                <w:b/>
              </w:rPr>
              <w:t>Самостоятельная работа:</w:t>
            </w:r>
            <w:r w:rsidRPr="00C607F9">
              <w:t xml:space="preserve"> </w:t>
            </w:r>
            <w:r w:rsidR="00C607F9">
              <w:t xml:space="preserve">выполнение домашнего задания </w:t>
            </w:r>
            <w:r w:rsidRPr="00C607F9">
              <w:t>.</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4</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4</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C607F9" w:rsidP="003A0740">
            <w:pPr>
              <w:widowControl w:val="0"/>
              <w:tabs>
                <w:tab w:val="left" w:pos="1701"/>
              </w:tabs>
              <w:autoSpaceDE w:val="0"/>
              <w:autoSpaceDN w:val="0"/>
              <w:adjustRightInd w:val="0"/>
              <w:rPr>
                <w:b/>
              </w:rPr>
            </w:pPr>
            <w:r>
              <w:rPr>
                <w:b/>
              </w:rPr>
              <w:t>8</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95381F" w:rsidRPr="00A06CF3" w:rsidTr="00DE785A">
        <w:trPr>
          <w:trHeight w:val="227"/>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95381F" w:rsidRPr="00C607F9" w:rsidRDefault="0095381F" w:rsidP="00C607F9">
            <w:pPr>
              <w:widowControl w:val="0"/>
              <w:tabs>
                <w:tab w:val="left" w:pos="1701"/>
              </w:tabs>
              <w:autoSpaceDE w:val="0"/>
              <w:autoSpaceDN w:val="0"/>
              <w:adjustRightInd w:val="0"/>
              <w:jc w:val="both"/>
              <w:rPr>
                <w:b/>
              </w:rPr>
            </w:pPr>
            <w:r w:rsidRPr="00C607F9">
              <w:rPr>
                <w:b/>
              </w:rPr>
              <w:t xml:space="preserve">Тема 4. </w:t>
            </w:r>
            <w:r w:rsidR="00A75B48" w:rsidRPr="00C607F9">
              <w:rPr>
                <w:b/>
              </w:rPr>
              <w:t>Товар, потребительные стоимости</w:t>
            </w:r>
          </w:p>
          <w:p w:rsidR="0095381F" w:rsidRPr="00C607F9" w:rsidRDefault="0095381F" w:rsidP="00C607F9">
            <w:pPr>
              <w:widowControl w:val="0"/>
              <w:tabs>
                <w:tab w:val="left" w:pos="1701"/>
              </w:tabs>
              <w:autoSpaceDE w:val="0"/>
              <w:autoSpaceDN w:val="0"/>
              <w:adjustRightInd w:val="0"/>
              <w:jc w:val="both"/>
            </w:pPr>
            <w:r w:rsidRPr="00C607F9">
              <w:rPr>
                <w:b/>
              </w:rPr>
              <w:t xml:space="preserve">Практическое занятие: </w:t>
            </w:r>
            <w:r w:rsidR="00A75B48" w:rsidRPr="00C607F9">
              <w:t>Товар, потребительные стоимости</w:t>
            </w:r>
          </w:p>
          <w:p w:rsidR="0095381F" w:rsidRPr="00C607F9" w:rsidRDefault="0095381F" w:rsidP="00C607F9">
            <w:pPr>
              <w:widowControl w:val="0"/>
              <w:tabs>
                <w:tab w:val="left" w:pos="1701"/>
              </w:tabs>
              <w:autoSpaceDE w:val="0"/>
              <w:autoSpaceDN w:val="0"/>
              <w:adjustRightInd w:val="0"/>
              <w:jc w:val="both"/>
              <w:rPr>
                <w:b/>
                <w:highlight w:val="yellow"/>
              </w:rPr>
            </w:pPr>
            <w:r w:rsidRPr="00C607F9">
              <w:rPr>
                <w:b/>
              </w:rPr>
              <w:t>Самостоятельная работа:</w:t>
            </w:r>
            <w:r w:rsidRPr="00C607F9">
              <w:t xml:space="preserve"> </w:t>
            </w:r>
            <w:r w:rsidR="00C607F9">
              <w:t xml:space="preserve">выполнение домашнего задания </w:t>
            </w:r>
            <w:r w:rsidRPr="00C607F9">
              <w:t>.</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C607F9" w:rsidP="003A0740">
            <w:pPr>
              <w:widowControl w:val="0"/>
              <w:tabs>
                <w:tab w:val="left" w:pos="1701"/>
              </w:tabs>
              <w:autoSpaceDE w:val="0"/>
              <w:autoSpaceDN w:val="0"/>
              <w:adjustRightInd w:val="0"/>
              <w:rPr>
                <w:b/>
              </w:rPr>
            </w:pPr>
            <w:r>
              <w:rPr>
                <w:b/>
              </w:rPr>
              <w:t>6</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95381F" w:rsidRPr="00434A92" w:rsidRDefault="0095381F" w:rsidP="003A0740">
            <w:pPr>
              <w:widowControl w:val="0"/>
              <w:tabs>
                <w:tab w:val="left" w:pos="1701"/>
              </w:tabs>
              <w:autoSpaceDE w:val="0"/>
              <w:autoSpaceDN w:val="0"/>
              <w:adjustRightInd w:val="0"/>
            </w:pPr>
            <w:r>
              <w:t>- тестирование</w:t>
            </w:r>
          </w:p>
          <w:p w:rsidR="0095381F" w:rsidRPr="00A06CF3" w:rsidRDefault="0095381F" w:rsidP="003A0740">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227"/>
        </w:trPr>
        <w:tc>
          <w:tcPr>
            <w:tcW w:w="1700" w:type="dxa"/>
            <w:vMerge/>
            <w:shd w:val="clear" w:color="auto" w:fill="auto"/>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95381F" w:rsidRPr="00C607F9" w:rsidRDefault="0095381F" w:rsidP="00C607F9">
            <w:pPr>
              <w:widowControl w:val="0"/>
              <w:tabs>
                <w:tab w:val="left" w:pos="1701"/>
              </w:tabs>
              <w:autoSpaceDE w:val="0"/>
              <w:autoSpaceDN w:val="0"/>
              <w:adjustRightInd w:val="0"/>
              <w:jc w:val="both"/>
              <w:rPr>
                <w:b/>
              </w:rPr>
            </w:pPr>
            <w:r w:rsidRPr="00C607F9">
              <w:rPr>
                <w:b/>
              </w:rPr>
              <w:t xml:space="preserve">Тема 5 </w:t>
            </w:r>
            <w:r w:rsidR="00A75B48" w:rsidRPr="00C607F9">
              <w:rPr>
                <w:b/>
              </w:rPr>
              <w:t>Факторы, сохраняющие потребительские свойства и качество товаров. Упаковка, маркировка товаров</w:t>
            </w:r>
          </w:p>
          <w:p w:rsidR="00A75B48" w:rsidRPr="00C607F9" w:rsidRDefault="0095381F" w:rsidP="00C607F9">
            <w:pPr>
              <w:widowControl w:val="0"/>
              <w:tabs>
                <w:tab w:val="left" w:pos="1701"/>
              </w:tabs>
              <w:autoSpaceDE w:val="0"/>
              <w:autoSpaceDN w:val="0"/>
              <w:adjustRightInd w:val="0"/>
              <w:jc w:val="both"/>
            </w:pPr>
            <w:r w:rsidRPr="00C607F9">
              <w:rPr>
                <w:b/>
              </w:rPr>
              <w:t xml:space="preserve">Практическое занятие: </w:t>
            </w:r>
            <w:r w:rsidR="00A75B48" w:rsidRPr="00C607F9">
              <w:t xml:space="preserve">Факторы, сохраняющие потребительские свойства и качество товаров. Упаковка, маркировка товаров </w:t>
            </w:r>
          </w:p>
          <w:p w:rsidR="0095381F" w:rsidRPr="00C607F9" w:rsidRDefault="0095381F" w:rsidP="00C607F9">
            <w:pPr>
              <w:widowControl w:val="0"/>
              <w:tabs>
                <w:tab w:val="left" w:pos="1701"/>
              </w:tabs>
              <w:autoSpaceDE w:val="0"/>
              <w:autoSpaceDN w:val="0"/>
              <w:adjustRightInd w:val="0"/>
              <w:jc w:val="both"/>
              <w:rPr>
                <w:b/>
                <w:highlight w:val="yellow"/>
              </w:rPr>
            </w:pPr>
            <w:r w:rsidRPr="00C607F9">
              <w:rPr>
                <w:b/>
              </w:rPr>
              <w:t>Самостоятельная работа:</w:t>
            </w:r>
            <w:r w:rsidRPr="00C607F9">
              <w:t xml:space="preserve"> </w:t>
            </w:r>
            <w:r w:rsidR="00C607F9">
              <w:t>выполнение домашнего задания</w:t>
            </w:r>
            <w:proofErr w:type="gramStart"/>
            <w:r w:rsidR="00C607F9">
              <w:t xml:space="preserve"> </w:t>
            </w:r>
            <w:r w:rsidRPr="00C607F9">
              <w:lastRenderedPageBreak/>
              <w:t>.</w:t>
            </w:r>
            <w:proofErr w:type="gramEnd"/>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lastRenderedPageBreak/>
              <w:t>2</w:t>
            </w: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C607F9" w:rsidP="003A0740">
            <w:pPr>
              <w:widowControl w:val="0"/>
              <w:tabs>
                <w:tab w:val="left" w:pos="1701"/>
              </w:tabs>
              <w:autoSpaceDE w:val="0"/>
              <w:autoSpaceDN w:val="0"/>
              <w:adjustRightInd w:val="0"/>
              <w:rPr>
                <w:b/>
              </w:rPr>
            </w:pPr>
            <w:r>
              <w:rPr>
                <w:b/>
              </w:rPr>
              <w:t>6</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A06CF3" w:rsidRDefault="00D72C72" w:rsidP="00D72C72">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95381F" w:rsidRPr="00C607F9" w:rsidRDefault="0095381F" w:rsidP="00C607F9">
            <w:pPr>
              <w:jc w:val="both"/>
              <w:rPr>
                <w:b/>
              </w:rPr>
            </w:pPr>
            <w:r w:rsidRPr="00C607F9">
              <w:rPr>
                <w:b/>
              </w:rPr>
              <w:t xml:space="preserve">Тема 6 </w:t>
            </w:r>
            <w:r w:rsidR="00A75B48" w:rsidRPr="00C607F9">
              <w:rPr>
                <w:b/>
              </w:rPr>
              <w:t>Формирование и сохранение потребительских свойств товаров</w:t>
            </w:r>
          </w:p>
          <w:p w:rsidR="00A75B48" w:rsidRPr="00C607F9" w:rsidRDefault="0095381F" w:rsidP="00C607F9">
            <w:pPr>
              <w:widowControl w:val="0"/>
              <w:tabs>
                <w:tab w:val="left" w:pos="1701"/>
              </w:tabs>
              <w:autoSpaceDE w:val="0"/>
              <w:autoSpaceDN w:val="0"/>
              <w:adjustRightInd w:val="0"/>
              <w:jc w:val="both"/>
            </w:pPr>
            <w:r w:rsidRPr="00C607F9">
              <w:rPr>
                <w:b/>
              </w:rPr>
              <w:t xml:space="preserve">Практическое занятие: </w:t>
            </w:r>
            <w:r w:rsidR="00A75B48" w:rsidRPr="00C607F9">
              <w:t xml:space="preserve">Формирование и сохранение потребительских свойств товаров </w:t>
            </w:r>
          </w:p>
          <w:p w:rsidR="0095381F" w:rsidRPr="00C607F9" w:rsidRDefault="0095381F" w:rsidP="00C607F9">
            <w:pPr>
              <w:widowControl w:val="0"/>
              <w:tabs>
                <w:tab w:val="left" w:pos="1701"/>
              </w:tabs>
              <w:autoSpaceDE w:val="0"/>
              <w:autoSpaceDN w:val="0"/>
              <w:adjustRightInd w:val="0"/>
              <w:jc w:val="both"/>
              <w:rPr>
                <w:b/>
                <w:highlight w:val="yellow"/>
              </w:rPr>
            </w:pPr>
            <w:r w:rsidRPr="00C607F9">
              <w:rPr>
                <w:b/>
              </w:rPr>
              <w:t xml:space="preserve">Самостоятельная работа: </w:t>
            </w:r>
            <w:r w:rsidR="00C607F9">
              <w:t xml:space="preserve">выполнение домашнего задания </w:t>
            </w:r>
            <w:r w:rsidRPr="00C607F9">
              <w:t>.</w:t>
            </w: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C607F9" w:rsidP="003A0740">
            <w:pPr>
              <w:widowControl w:val="0"/>
              <w:tabs>
                <w:tab w:val="left" w:pos="1701"/>
              </w:tabs>
              <w:autoSpaceDE w:val="0"/>
              <w:autoSpaceDN w:val="0"/>
              <w:adjustRightInd w:val="0"/>
              <w:rPr>
                <w:b/>
              </w:rPr>
            </w:pPr>
            <w:r>
              <w:rPr>
                <w:b/>
              </w:rPr>
              <w:t>6</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A06CF3" w:rsidRDefault="00D72C72" w:rsidP="00D72C72">
            <w:pPr>
              <w:widowControl w:val="0"/>
              <w:tabs>
                <w:tab w:val="left" w:pos="1701"/>
              </w:tabs>
              <w:autoSpaceDE w:val="0"/>
              <w:autoSpaceDN w:val="0"/>
              <w:adjustRightInd w:val="0"/>
              <w:rPr>
                <w:b/>
                <w:i/>
              </w:rPr>
            </w:pPr>
            <w:r>
              <w:t xml:space="preserve">- </w:t>
            </w:r>
            <w:r w:rsidRPr="00434A92">
              <w:t>домашнее задание</w:t>
            </w:r>
          </w:p>
        </w:tc>
      </w:tr>
      <w:tr w:rsidR="009F4832" w:rsidRPr="00A06CF3" w:rsidTr="00DE785A">
        <w:trPr>
          <w:trHeight w:val="155"/>
        </w:trPr>
        <w:tc>
          <w:tcPr>
            <w:tcW w:w="1700" w:type="dxa"/>
            <w:vMerge/>
            <w:shd w:val="clear" w:color="auto" w:fill="auto"/>
            <w:vAlign w:val="center"/>
          </w:tcPr>
          <w:p w:rsidR="009F4832" w:rsidRPr="00BD561B" w:rsidRDefault="009F4832" w:rsidP="003A0740">
            <w:pPr>
              <w:autoSpaceDE w:val="0"/>
              <w:autoSpaceDN w:val="0"/>
              <w:adjustRightInd w:val="0"/>
              <w:rPr>
                <w:i/>
                <w:highlight w:val="yellow"/>
              </w:rPr>
            </w:pPr>
          </w:p>
        </w:tc>
        <w:tc>
          <w:tcPr>
            <w:tcW w:w="5954" w:type="dxa"/>
            <w:shd w:val="clear" w:color="auto" w:fill="auto"/>
            <w:vAlign w:val="center"/>
          </w:tcPr>
          <w:p w:rsidR="009F4832" w:rsidRPr="00A75B48" w:rsidRDefault="009F4832" w:rsidP="003A0740">
            <w:pPr>
              <w:rPr>
                <w:b/>
              </w:rPr>
            </w:pPr>
          </w:p>
        </w:tc>
        <w:tc>
          <w:tcPr>
            <w:tcW w:w="822"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r w:rsidRPr="009F4832">
              <w:rPr>
                <w:b/>
              </w:rPr>
              <w:t>16</w:t>
            </w:r>
          </w:p>
        </w:tc>
        <w:tc>
          <w:tcPr>
            <w:tcW w:w="822"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r w:rsidRPr="009F4832">
              <w:rPr>
                <w:b/>
              </w:rPr>
              <w:t>16</w:t>
            </w:r>
          </w:p>
        </w:tc>
        <w:tc>
          <w:tcPr>
            <w:tcW w:w="823"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p>
        </w:tc>
        <w:tc>
          <w:tcPr>
            <w:tcW w:w="823" w:type="dxa"/>
            <w:shd w:val="clear" w:color="auto" w:fill="auto"/>
            <w:vAlign w:val="center"/>
          </w:tcPr>
          <w:p w:rsidR="009F4832" w:rsidRPr="009F4832" w:rsidRDefault="009F4832" w:rsidP="003A0740">
            <w:pPr>
              <w:widowControl w:val="0"/>
              <w:tabs>
                <w:tab w:val="left" w:pos="1701"/>
              </w:tabs>
              <w:autoSpaceDE w:val="0"/>
              <w:autoSpaceDN w:val="0"/>
              <w:adjustRightInd w:val="0"/>
              <w:rPr>
                <w:b/>
              </w:rPr>
            </w:pPr>
            <w:r w:rsidRPr="009F4832">
              <w:rPr>
                <w:b/>
              </w:rPr>
              <w:t>40</w:t>
            </w:r>
          </w:p>
        </w:tc>
        <w:tc>
          <w:tcPr>
            <w:tcW w:w="3972" w:type="dxa"/>
            <w:shd w:val="clear" w:color="auto" w:fill="auto"/>
            <w:vAlign w:val="center"/>
          </w:tcPr>
          <w:p w:rsidR="009F4832" w:rsidRPr="00434A92" w:rsidRDefault="009F4832" w:rsidP="00D72C72">
            <w:pPr>
              <w:widowControl w:val="0"/>
              <w:tabs>
                <w:tab w:val="left" w:pos="1701"/>
              </w:tabs>
              <w:autoSpaceDE w:val="0"/>
              <w:autoSpaceDN w:val="0"/>
              <w:adjustRightInd w:val="0"/>
            </w:pPr>
          </w:p>
        </w:tc>
      </w:tr>
      <w:tr w:rsidR="00273CF4" w:rsidRPr="00A06CF3" w:rsidTr="001D550D">
        <w:trPr>
          <w:trHeight w:val="155"/>
        </w:trPr>
        <w:tc>
          <w:tcPr>
            <w:tcW w:w="1700" w:type="dxa"/>
            <w:vMerge/>
            <w:shd w:val="clear" w:color="auto" w:fill="auto"/>
            <w:vAlign w:val="center"/>
          </w:tcPr>
          <w:p w:rsidR="00273CF4" w:rsidRPr="00BD561B" w:rsidRDefault="00273CF4" w:rsidP="003A0740">
            <w:pPr>
              <w:autoSpaceDE w:val="0"/>
              <w:autoSpaceDN w:val="0"/>
              <w:adjustRightInd w:val="0"/>
              <w:rPr>
                <w:i/>
                <w:highlight w:val="yellow"/>
              </w:rPr>
            </w:pPr>
          </w:p>
        </w:tc>
        <w:tc>
          <w:tcPr>
            <w:tcW w:w="14038" w:type="dxa"/>
            <w:gridSpan w:val="11"/>
            <w:shd w:val="clear" w:color="auto" w:fill="auto"/>
            <w:vAlign w:val="center"/>
          </w:tcPr>
          <w:p w:rsidR="00273CF4" w:rsidRPr="009F4832" w:rsidRDefault="00273CF4" w:rsidP="003A0740">
            <w:pPr>
              <w:widowControl w:val="0"/>
              <w:tabs>
                <w:tab w:val="left" w:pos="1701"/>
              </w:tabs>
              <w:autoSpaceDE w:val="0"/>
              <w:autoSpaceDN w:val="0"/>
              <w:adjustRightInd w:val="0"/>
              <w:rPr>
                <w:b/>
              </w:rPr>
            </w:pPr>
            <w:r w:rsidRPr="009F4832">
              <w:rPr>
                <w:b/>
              </w:rPr>
              <w:t>Восьмой семестр</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95381F" w:rsidRPr="00A75B48" w:rsidRDefault="0095381F" w:rsidP="00C607F9">
            <w:pPr>
              <w:widowControl w:val="0"/>
              <w:tabs>
                <w:tab w:val="left" w:pos="1701"/>
              </w:tabs>
              <w:autoSpaceDE w:val="0"/>
              <w:autoSpaceDN w:val="0"/>
              <w:adjustRightInd w:val="0"/>
              <w:jc w:val="both"/>
              <w:rPr>
                <w:b/>
              </w:rPr>
            </w:pPr>
            <w:r w:rsidRPr="00A75B48">
              <w:rPr>
                <w:b/>
              </w:rPr>
              <w:t xml:space="preserve">Тема 7 </w:t>
            </w:r>
            <w:r w:rsidR="00A75B48" w:rsidRPr="00A75B48">
              <w:rPr>
                <w:b/>
              </w:rPr>
              <w:t>Основы товароведческого анализа</w:t>
            </w:r>
          </w:p>
          <w:p w:rsidR="0095381F" w:rsidRPr="00A75B48" w:rsidRDefault="0095381F" w:rsidP="00C607F9">
            <w:pPr>
              <w:widowControl w:val="0"/>
              <w:tabs>
                <w:tab w:val="left" w:pos="1701"/>
              </w:tabs>
              <w:autoSpaceDE w:val="0"/>
              <w:autoSpaceDN w:val="0"/>
              <w:adjustRightInd w:val="0"/>
              <w:jc w:val="both"/>
            </w:pPr>
            <w:r w:rsidRPr="00A75B48">
              <w:rPr>
                <w:b/>
              </w:rPr>
              <w:t xml:space="preserve">Практическое занятие: </w:t>
            </w:r>
            <w:r w:rsidR="00A75B48" w:rsidRPr="00A75B48">
              <w:t xml:space="preserve">Основы товароведческого анализа </w:t>
            </w:r>
            <w:r w:rsidRPr="00A75B48">
              <w:rPr>
                <w:b/>
              </w:rPr>
              <w:t xml:space="preserve">Самостоятельная работа: </w:t>
            </w:r>
            <w:r w:rsidR="00C607F9">
              <w:t>выполнение домашнего задания</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6</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6</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2A6C20" w:rsidP="003A0740">
            <w:pPr>
              <w:widowControl w:val="0"/>
              <w:tabs>
                <w:tab w:val="left" w:pos="1701"/>
              </w:tabs>
              <w:autoSpaceDE w:val="0"/>
              <w:autoSpaceDN w:val="0"/>
              <w:adjustRightInd w:val="0"/>
              <w:rPr>
                <w:b/>
              </w:rPr>
            </w:pPr>
            <w:r>
              <w:rPr>
                <w:b/>
              </w:rPr>
              <w:t>5</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A06CF3" w:rsidRDefault="00D72C72" w:rsidP="00D72C72">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A75B48" w:rsidRPr="00A75B48" w:rsidRDefault="0095381F" w:rsidP="00C607F9">
            <w:pPr>
              <w:widowControl w:val="0"/>
              <w:tabs>
                <w:tab w:val="left" w:pos="1701"/>
              </w:tabs>
              <w:autoSpaceDE w:val="0"/>
              <w:autoSpaceDN w:val="0"/>
              <w:adjustRightInd w:val="0"/>
              <w:jc w:val="both"/>
              <w:rPr>
                <w:b/>
              </w:rPr>
            </w:pPr>
            <w:r w:rsidRPr="00A75B48">
              <w:rPr>
                <w:b/>
              </w:rPr>
              <w:t xml:space="preserve">Тема 8 </w:t>
            </w:r>
            <w:r w:rsidR="00A75B48" w:rsidRPr="00A75B48">
              <w:rPr>
                <w:b/>
              </w:rPr>
              <w:t xml:space="preserve">Изделия медицинского назначения </w:t>
            </w:r>
          </w:p>
          <w:p w:rsidR="0095381F" w:rsidRPr="00BD561B" w:rsidRDefault="0095381F" w:rsidP="00C607F9">
            <w:pPr>
              <w:widowControl w:val="0"/>
              <w:tabs>
                <w:tab w:val="left" w:pos="1701"/>
              </w:tabs>
              <w:autoSpaceDE w:val="0"/>
              <w:autoSpaceDN w:val="0"/>
              <w:adjustRightInd w:val="0"/>
              <w:jc w:val="both"/>
              <w:rPr>
                <w:b/>
                <w:highlight w:val="yellow"/>
              </w:rPr>
            </w:pPr>
            <w:r w:rsidRPr="00A75B48">
              <w:rPr>
                <w:b/>
              </w:rPr>
              <w:t xml:space="preserve">Практическое занятие: </w:t>
            </w:r>
            <w:r w:rsidR="00A75B48" w:rsidRPr="00A75B48">
              <w:t xml:space="preserve">Изделия медицинского назначения </w:t>
            </w:r>
            <w:r w:rsidRPr="00A75B48">
              <w:rPr>
                <w:b/>
              </w:rPr>
              <w:t xml:space="preserve">Самостоятельная работа: </w:t>
            </w:r>
            <w:r w:rsidR="00C607F9">
              <w:t>выполнение домашнего задания</w:t>
            </w: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95381F" w:rsidRPr="00A75B48" w:rsidRDefault="0095381F" w:rsidP="00C607F9">
            <w:pPr>
              <w:widowControl w:val="0"/>
              <w:tabs>
                <w:tab w:val="left" w:pos="1701"/>
              </w:tabs>
              <w:autoSpaceDE w:val="0"/>
              <w:autoSpaceDN w:val="0"/>
              <w:adjustRightInd w:val="0"/>
              <w:jc w:val="both"/>
              <w:rPr>
                <w:b/>
              </w:rPr>
            </w:pPr>
            <w:r w:rsidRPr="00A75B48">
              <w:rPr>
                <w:b/>
              </w:rPr>
              <w:t xml:space="preserve">Тема 9 </w:t>
            </w:r>
            <w:r w:rsidR="00A75B48" w:rsidRPr="00A75B48">
              <w:rPr>
                <w:b/>
              </w:rPr>
              <w:t>Лекарственные средства</w:t>
            </w:r>
          </w:p>
          <w:p w:rsidR="00A75B48" w:rsidRPr="00A75B48" w:rsidRDefault="0095381F" w:rsidP="00C607F9">
            <w:pPr>
              <w:widowControl w:val="0"/>
              <w:tabs>
                <w:tab w:val="left" w:pos="1701"/>
              </w:tabs>
              <w:autoSpaceDE w:val="0"/>
              <w:autoSpaceDN w:val="0"/>
              <w:adjustRightInd w:val="0"/>
              <w:jc w:val="both"/>
            </w:pPr>
            <w:r w:rsidRPr="00A75B48">
              <w:rPr>
                <w:b/>
              </w:rPr>
              <w:t xml:space="preserve">Практическое занятие: </w:t>
            </w:r>
            <w:r w:rsidR="00A75B48" w:rsidRPr="00A75B48">
              <w:t>Лекарственные средства</w:t>
            </w:r>
          </w:p>
          <w:p w:rsidR="0095381F" w:rsidRPr="00BD561B" w:rsidRDefault="0095381F" w:rsidP="00C607F9">
            <w:pPr>
              <w:widowControl w:val="0"/>
              <w:tabs>
                <w:tab w:val="left" w:pos="1701"/>
              </w:tabs>
              <w:autoSpaceDE w:val="0"/>
              <w:autoSpaceDN w:val="0"/>
              <w:adjustRightInd w:val="0"/>
              <w:jc w:val="both"/>
              <w:rPr>
                <w:b/>
                <w:highlight w:val="yellow"/>
              </w:rPr>
            </w:pPr>
            <w:r w:rsidRPr="00A75B48">
              <w:rPr>
                <w:b/>
              </w:rPr>
              <w:t xml:space="preserve">Самостоятельная работа: </w:t>
            </w:r>
            <w:r w:rsidR="00C607F9">
              <w:t>выполнение домашнего задания</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6</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6</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A75B48" w:rsidRPr="00A75B48" w:rsidRDefault="0095381F" w:rsidP="00C607F9">
            <w:pPr>
              <w:widowControl w:val="0"/>
              <w:tabs>
                <w:tab w:val="left" w:pos="1701"/>
              </w:tabs>
              <w:autoSpaceDE w:val="0"/>
              <w:autoSpaceDN w:val="0"/>
              <w:adjustRightInd w:val="0"/>
              <w:jc w:val="both"/>
              <w:rPr>
                <w:b/>
              </w:rPr>
            </w:pPr>
            <w:r w:rsidRPr="00A75B48">
              <w:rPr>
                <w:b/>
              </w:rPr>
              <w:t xml:space="preserve">Тема 10 </w:t>
            </w:r>
            <w:r w:rsidR="00A75B48" w:rsidRPr="00A75B48">
              <w:rPr>
                <w:b/>
              </w:rPr>
              <w:t>Ассортимент медицинских и фармацевтических товаров</w:t>
            </w:r>
          </w:p>
          <w:p w:rsidR="0095381F" w:rsidRPr="00A75B48" w:rsidRDefault="0095381F" w:rsidP="00C607F9">
            <w:pPr>
              <w:widowControl w:val="0"/>
              <w:tabs>
                <w:tab w:val="left" w:pos="1701"/>
              </w:tabs>
              <w:autoSpaceDE w:val="0"/>
              <w:autoSpaceDN w:val="0"/>
              <w:adjustRightInd w:val="0"/>
              <w:jc w:val="both"/>
              <w:rPr>
                <w:b/>
              </w:rPr>
            </w:pPr>
            <w:r w:rsidRPr="00A75B48">
              <w:rPr>
                <w:b/>
              </w:rPr>
              <w:t xml:space="preserve">Практическое занятие: </w:t>
            </w:r>
            <w:r w:rsidR="00A75B48" w:rsidRPr="00A75B48">
              <w:t>Ассортимент медицинских и фармацевтических товаров</w:t>
            </w:r>
          </w:p>
          <w:p w:rsidR="0095381F" w:rsidRPr="00BD561B" w:rsidRDefault="0095381F" w:rsidP="00C607F9">
            <w:pPr>
              <w:widowControl w:val="0"/>
              <w:tabs>
                <w:tab w:val="left" w:pos="1701"/>
              </w:tabs>
              <w:autoSpaceDE w:val="0"/>
              <w:autoSpaceDN w:val="0"/>
              <w:adjustRightInd w:val="0"/>
              <w:jc w:val="both"/>
              <w:rPr>
                <w:b/>
                <w:highlight w:val="yellow"/>
              </w:rPr>
            </w:pPr>
            <w:r w:rsidRPr="00A75B48">
              <w:rPr>
                <w:b/>
              </w:rPr>
              <w:t xml:space="preserve">Самостоятельная работа: </w:t>
            </w:r>
            <w:r w:rsidR="00C607F9">
              <w:t xml:space="preserve">выполнение домашнего задания </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4</w:t>
            </w:r>
          </w:p>
        </w:tc>
        <w:tc>
          <w:tcPr>
            <w:tcW w:w="822" w:type="dxa"/>
            <w:gridSpan w:val="2"/>
            <w:shd w:val="clear" w:color="auto" w:fill="auto"/>
            <w:vAlign w:val="center"/>
          </w:tcPr>
          <w:p w:rsidR="0095381F" w:rsidRPr="009F4832" w:rsidRDefault="00273CF4" w:rsidP="003A0740">
            <w:pPr>
              <w:widowControl w:val="0"/>
              <w:tabs>
                <w:tab w:val="left" w:pos="1701"/>
              </w:tabs>
              <w:autoSpaceDE w:val="0"/>
              <w:autoSpaceDN w:val="0"/>
              <w:adjustRightInd w:val="0"/>
              <w:rPr>
                <w:b/>
              </w:rPr>
            </w:pPr>
            <w:r w:rsidRPr="009F4832">
              <w:rPr>
                <w:b/>
              </w:rPr>
              <w:t>4</w:t>
            </w:r>
          </w:p>
        </w:tc>
        <w:tc>
          <w:tcPr>
            <w:tcW w:w="823"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9F4832"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95381F"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3A0740" w:rsidRPr="00A06CF3" w:rsidTr="00DE785A">
        <w:trPr>
          <w:trHeight w:val="155"/>
        </w:trPr>
        <w:tc>
          <w:tcPr>
            <w:tcW w:w="1700" w:type="dxa"/>
            <w:shd w:val="clear" w:color="auto" w:fill="auto"/>
            <w:vAlign w:val="center"/>
          </w:tcPr>
          <w:p w:rsidR="003A0740" w:rsidRPr="00BD561B" w:rsidRDefault="003A0740" w:rsidP="003A0740">
            <w:pPr>
              <w:autoSpaceDE w:val="0"/>
              <w:autoSpaceDN w:val="0"/>
              <w:adjustRightInd w:val="0"/>
              <w:rPr>
                <w:i/>
                <w:highlight w:val="yellow"/>
              </w:rPr>
            </w:pPr>
          </w:p>
        </w:tc>
        <w:tc>
          <w:tcPr>
            <w:tcW w:w="5954" w:type="dxa"/>
            <w:shd w:val="clear" w:color="auto" w:fill="auto"/>
            <w:vAlign w:val="center"/>
          </w:tcPr>
          <w:p w:rsidR="003A0740" w:rsidRPr="00A75B48" w:rsidRDefault="003A0740" w:rsidP="00C607F9">
            <w:pPr>
              <w:widowControl w:val="0"/>
              <w:tabs>
                <w:tab w:val="left" w:pos="1701"/>
              </w:tabs>
              <w:autoSpaceDE w:val="0"/>
              <w:autoSpaceDN w:val="0"/>
              <w:adjustRightInd w:val="0"/>
              <w:jc w:val="both"/>
              <w:rPr>
                <w:b/>
              </w:rPr>
            </w:pPr>
            <w:r w:rsidRPr="00A75B48">
              <w:rPr>
                <w:b/>
              </w:rPr>
              <w:t xml:space="preserve">Тема 11 </w:t>
            </w:r>
            <w:r w:rsidR="00A75B48" w:rsidRPr="00A75B48">
              <w:rPr>
                <w:b/>
              </w:rPr>
              <w:t xml:space="preserve">Современный фармацевтический рынок </w:t>
            </w:r>
            <w:proofErr w:type="spellStart"/>
            <w:r w:rsidR="00A75B48" w:rsidRPr="00A75B48">
              <w:rPr>
                <w:b/>
              </w:rPr>
              <w:lastRenderedPageBreak/>
              <w:t>парафармацевтической</w:t>
            </w:r>
            <w:proofErr w:type="spellEnd"/>
            <w:r w:rsidR="00A75B48" w:rsidRPr="00A75B48">
              <w:rPr>
                <w:b/>
              </w:rPr>
              <w:t xml:space="preserve"> продукции. Средства по уходу за полостью рта</w:t>
            </w:r>
          </w:p>
          <w:p w:rsidR="003A0740" w:rsidRPr="00A75B48" w:rsidRDefault="003A0740" w:rsidP="00C607F9">
            <w:pPr>
              <w:widowControl w:val="0"/>
              <w:tabs>
                <w:tab w:val="left" w:pos="1701"/>
              </w:tabs>
              <w:autoSpaceDE w:val="0"/>
              <w:autoSpaceDN w:val="0"/>
              <w:adjustRightInd w:val="0"/>
              <w:jc w:val="both"/>
              <w:rPr>
                <w:b/>
              </w:rPr>
            </w:pPr>
            <w:r w:rsidRPr="00A75B48">
              <w:rPr>
                <w:b/>
              </w:rPr>
              <w:t xml:space="preserve">Практическое занятие: </w:t>
            </w:r>
            <w:r w:rsidR="00A75B48" w:rsidRPr="00A75B48">
              <w:t xml:space="preserve">Современный фармацевтический рынок </w:t>
            </w:r>
            <w:proofErr w:type="spellStart"/>
            <w:r w:rsidR="00A75B48" w:rsidRPr="00A75B48">
              <w:t>парафармацевтической</w:t>
            </w:r>
            <w:proofErr w:type="spellEnd"/>
            <w:r w:rsidR="00A75B48" w:rsidRPr="00A75B48">
              <w:t xml:space="preserve"> продукции. Средства по уходу за полостью рта</w:t>
            </w:r>
          </w:p>
          <w:p w:rsidR="003A0740" w:rsidRPr="00BD561B" w:rsidRDefault="003A0740" w:rsidP="00C607F9">
            <w:pPr>
              <w:widowControl w:val="0"/>
              <w:tabs>
                <w:tab w:val="left" w:pos="1701"/>
              </w:tabs>
              <w:autoSpaceDE w:val="0"/>
              <w:autoSpaceDN w:val="0"/>
              <w:adjustRightInd w:val="0"/>
              <w:jc w:val="both"/>
              <w:rPr>
                <w:b/>
                <w:highlight w:val="yellow"/>
              </w:rPr>
            </w:pPr>
            <w:r w:rsidRPr="00A75B48">
              <w:rPr>
                <w:b/>
              </w:rPr>
              <w:t xml:space="preserve">Самостоятельная работа: </w:t>
            </w:r>
            <w:r w:rsidR="00A75B48">
              <w:rPr>
                <w:sz w:val="24"/>
                <w:szCs w:val="24"/>
              </w:rPr>
              <w:t>выполнение домаш</w:t>
            </w:r>
            <w:r w:rsidR="00C607F9">
              <w:rPr>
                <w:sz w:val="24"/>
                <w:szCs w:val="24"/>
              </w:rPr>
              <w:t>него задания</w:t>
            </w:r>
          </w:p>
        </w:tc>
        <w:tc>
          <w:tcPr>
            <w:tcW w:w="822" w:type="dxa"/>
            <w:gridSpan w:val="2"/>
            <w:shd w:val="clear" w:color="auto" w:fill="auto"/>
            <w:vAlign w:val="center"/>
          </w:tcPr>
          <w:p w:rsidR="003A0740" w:rsidRPr="009F4832" w:rsidRDefault="00273CF4" w:rsidP="003A0740">
            <w:pPr>
              <w:widowControl w:val="0"/>
              <w:tabs>
                <w:tab w:val="left" w:pos="1701"/>
              </w:tabs>
              <w:autoSpaceDE w:val="0"/>
              <w:autoSpaceDN w:val="0"/>
              <w:adjustRightInd w:val="0"/>
              <w:rPr>
                <w:b/>
              </w:rPr>
            </w:pPr>
            <w:r w:rsidRPr="009F4832">
              <w:rPr>
                <w:b/>
              </w:rPr>
              <w:lastRenderedPageBreak/>
              <w:t>4</w:t>
            </w:r>
          </w:p>
        </w:tc>
        <w:tc>
          <w:tcPr>
            <w:tcW w:w="822" w:type="dxa"/>
            <w:gridSpan w:val="2"/>
            <w:shd w:val="clear" w:color="auto" w:fill="auto"/>
            <w:vAlign w:val="center"/>
          </w:tcPr>
          <w:p w:rsidR="003A0740" w:rsidRPr="009F4832" w:rsidRDefault="00273CF4" w:rsidP="003A0740">
            <w:pPr>
              <w:widowControl w:val="0"/>
              <w:tabs>
                <w:tab w:val="left" w:pos="1701"/>
              </w:tabs>
              <w:autoSpaceDE w:val="0"/>
              <w:autoSpaceDN w:val="0"/>
              <w:adjustRightInd w:val="0"/>
              <w:rPr>
                <w:b/>
              </w:rPr>
            </w:pPr>
            <w:r w:rsidRPr="009F4832">
              <w:rPr>
                <w:b/>
              </w:rPr>
              <w:t>4</w:t>
            </w:r>
          </w:p>
        </w:tc>
        <w:tc>
          <w:tcPr>
            <w:tcW w:w="823" w:type="dxa"/>
            <w:gridSpan w:val="2"/>
            <w:shd w:val="clear" w:color="auto" w:fill="auto"/>
            <w:vAlign w:val="center"/>
          </w:tcPr>
          <w:p w:rsidR="003A0740" w:rsidRPr="009F4832"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9F4832" w:rsidRDefault="003A0740" w:rsidP="003A0740">
            <w:pPr>
              <w:widowControl w:val="0"/>
              <w:tabs>
                <w:tab w:val="left" w:pos="1701"/>
              </w:tabs>
              <w:autoSpaceDE w:val="0"/>
              <w:autoSpaceDN w:val="0"/>
              <w:adjustRightInd w:val="0"/>
              <w:rPr>
                <w:b/>
              </w:rPr>
            </w:pPr>
          </w:p>
        </w:tc>
        <w:tc>
          <w:tcPr>
            <w:tcW w:w="823" w:type="dxa"/>
            <w:shd w:val="clear" w:color="auto" w:fill="auto"/>
            <w:vAlign w:val="center"/>
          </w:tcPr>
          <w:p w:rsidR="003A0740"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lastRenderedPageBreak/>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3A0740"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A75B48" w:rsidRPr="00A06CF3" w:rsidTr="00DE785A">
        <w:trPr>
          <w:trHeight w:val="155"/>
        </w:trPr>
        <w:tc>
          <w:tcPr>
            <w:tcW w:w="1700" w:type="dxa"/>
            <w:shd w:val="clear" w:color="auto" w:fill="auto"/>
            <w:vAlign w:val="center"/>
          </w:tcPr>
          <w:p w:rsidR="00A75B48" w:rsidRPr="00BD561B" w:rsidRDefault="00A75B48" w:rsidP="003A0740">
            <w:pPr>
              <w:autoSpaceDE w:val="0"/>
              <w:autoSpaceDN w:val="0"/>
              <w:adjustRightInd w:val="0"/>
              <w:rPr>
                <w:i/>
                <w:highlight w:val="yellow"/>
              </w:rPr>
            </w:pPr>
          </w:p>
        </w:tc>
        <w:tc>
          <w:tcPr>
            <w:tcW w:w="5954" w:type="dxa"/>
            <w:shd w:val="clear" w:color="auto" w:fill="auto"/>
            <w:vAlign w:val="center"/>
          </w:tcPr>
          <w:p w:rsidR="00A75B48" w:rsidRDefault="00A75B48" w:rsidP="00C607F9">
            <w:pPr>
              <w:widowControl w:val="0"/>
              <w:tabs>
                <w:tab w:val="left" w:pos="1701"/>
              </w:tabs>
              <w:autoSpaceDE w:val="0"/>
              <w:autoSpaceDN w:val="0"/>
              <w:adjustRightInd w:val="0"/>
              <w:jc w:val="both"/>
              <w:rPr>
                <w:b/>
              </w:rPr>
            </w:pPr>
            <w:r w:rsidRPr="00A75B48">
              <w:rPr>
                <w:b/>
              </w:rPr>
              <w:t xml:space="preserve">Тема12 </w:t>
            </w:r>
            <w:proofErr w:type="spellStart"/>
            <w:r w:rsidRPr="00A75B48">
              <w:rPr>
                <w:b/>
              </w:rPr>
              <w:t>Парафармацевтическая</w:t>
            </w:r>
            <w:proofErr w:type="spellEnd"/>
            <w:r w:rsidRPr="00A75B48">
              <w:rPr>
                <w:b/>
              </w:rPr>
              <w:t xml:space="preserve"> продукция: БАД – биоло</w:t>
            </w:r>
            <w:r>
              <w:rPr>
                <w:b/>
              </w:rPr>
              <w:t>гически активные добавки к пище</w:t>
            </w:r>
          </w:p>
          <w:p w:rsidR="00A75B48" w:rsidRPr="00A75B48" w:rsidRDefault="00A75B48" w:rsidP="00C607F9">
            <w:pPr>
              <w:widowControl w:val="0"/>
              <w:tabs>
                <w:tab w:val="left" w:pos="1701"/>
              </w:tabs>
              <w:autoSpaceDE w:val="0"/>
              <w:autoSpaceDN w:val="0"/>
              <w:adjustRightInd w:val="0"/>
              <w:jc w:val="both"/>
            </w:pPr>
            <w:r w:rsidRPr="00A75B48">
              <w:rPr>
                <w:b/>
              </w:rPr>
              <w:t xml:space="preserve">Практическое занятие: </w:t>
            </w:r>
            <w:proofErr w:type="spellStart"/>
            <w:r w:rsidRPr="00A75B48">
              <w:t>Парафармацевтическая</w:t>
            </w:r>
            <w:proofErr w:type="spellEnd"/>
            <w:r w:rsidRPr="00A75B48">
              <w:t xml:space="preserve"> продукция: БАД – биоло</w:t>
            </w:r>
            <w:r>
              <w:t>гически активные добавки к пище</w:t>
            </w:r>
          </w:p>
          <w:p w:rsidR="00A75B48" w:rsidRPr="00A75B48" w:rsidRDefault="00A75B48" w:rsidP="00C607F9">
            <w:pPr>
              <w:widowControl w:val="0"/>
              <w:tabs>
                <w:tab w:val="left" w:pos="1701"/>
              </w:tabs>
              <w:autoSpaceDE w:val="0"/>
              <w:autoSpaceDN w:val="0"/>
              <w:adjustRightInd w:val="0"/>
              <w:jc w:val="both"/>
              <w:rPr>
                <w:b/>
              </w:rPr>
            </w:pPr>
            <w:r w:rsidRPr="00A75B48">
              <w:rPr>
                <w:b/>
              </w:rPr>
              <w:t xml:space="preserve">Самостоятельная работа: </w:t>
            </w:r>
            <w:r>
              <w:rPr>
                <w:sz w:val="24"/>
                <w:szCs w:val="24"/>
              </w:rPr>
              <w:t>выполнение домаш</w:t>
            </w:r>
            <w:r w:rsidR="00C607F9">
              <w:rPr>
                <w:sz w:val="24"/>
                <w:szCs w:val="24"/>
              </w:rPr>
              <w:t>него задания</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2"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3" w:type="dxa"/>
            <w:shd w:val="clear" w:color="auto" w:fill="auto"/>
            <w:vAlign w:val="center"/>
          </w:tcPr>
          <w:p w:rsidR="00A75B48"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A75B48"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A75B48" w:rsidRPr="00A06CF3" w:rsidTr="00DE785A">
        <w:trPr>
          <w:trHeight w:val="155"/>
        </w:trPr>
        <w:tc>
          <w:tcPr>
            <w:tcW w:w="1700" w:type="dxa"/>
            <w:shd w:val="clear" w:color="auto" w:fill="auto"/>
            <w:vAlign w:val="center"/>
          </w:tcPr>
          <w:p w:rsidR="00A75B48" w:rsidRPr="00BD561B" w:rsidRDefault="00A75B48" w:rsidP="003A0740">
            <w:pPr>
              <w:autoSpaceDE w:val="0"/>
              <w:autoSpaceDN w:val="0"/>
              <w:adjustRightInd w:val="0"/>
              <w:rPr>
                <w:i/>
                <w:highlight w:val="yellow"/>
              </w:rPr>
            </w:pPr>
          </w:p>
        </w:tc>
        <w:tc>
          <w:tcPr>
            <w:tcW w:w="5954" w:type="dxa"/>
            <w:shd w:val="clear" w:color="auto" w:fill="auto"/>
            <w:vAlign w:val="center"/>
          </w:tcPr>
          <w:p w:rsidR="00A75B48" w:rsidRDefault="00A75B48" w:rsidP="00C607F9">
            <w:pPr>
              <w:widowControl w:val="0"/>
              <w:tabs>
                <w:tab w:val="left" w:pos="1701"/>
              </w:tabs>
              <w:autoSpaceDE w:val="0"/>
              <w:autoSpaceDN w:val="0"/>
              <w:adjustRightInd w:val="0"/>
              <w:jc w:val="both"/>
              <w:rPr>
                <w:b/>
              </w:rPr>
            </w:pPr>
            <w:r w:rsidRPr="00A75B48">
              <w:rPr>
                <w:b/>
              </w:rPr>
              <w:t xml:space="preserve">Тема 13 </w:t>
            </w:r>
            <w:proofErr w:type="spellStart"/>
            <w:r w:rsidRPr="00A75B48">
              <w:rPr>
                <w:b/>
              </w:rPr>
              <w:t>Парафармацевтическая</w:t>
            </w:r>
            <w:proofErr w:type="spellEnd"/>
            <w:r w:rsidRPr="00A75B48">
              <w:rPr>
                <w:b/>
              </w:rPr>
              <w:t xml:space="preserve"> продукция: Минеральные воды</w:t>
            </w:r>
          </w:p>
          <w:p w:rsidR="00A75B48" w:rsidRDefault="00A75B48" w:rsidP="00C607F9">
            <w:pPr>
              <w:widowControl w:val="0"/>
              <w:tabs>
                <w:tab w:val="left" w:pos="1701"/>
              </w:tabs>
              <w:autoSpaceDE w:val="0"/>
              <w:autoSpaceDN w:val="0"/>
              <w:adjustRightInd w:val="0"/>
              <w:jc w:val="both"/>
            </w:pPr>
            <w:r w:rsidRPr="00A75B48">
              <w:rPr>
                <w:b/>
              </w:rPr>
              <w:t xml:space="preserve">Практическое занятие: </w:t>
            </w:r>
            <w:proofErr w:type="spellStart"/>
            <w:r w:rsidRPr="00A75B48">
              <w:t>Парафармацевтическая</w:t>
            </w:r>
            <w:proofErr w:type="spellEnd"/>
            <w:r w:rsidRPr="00A75B48">
              <w:t xml:space="preserve"> продукция: Минеральные воды </w:t>
            </w:r>
          </w:p>
          <w:p w:rsidR="00A75B48" w:rsidRPr="00A75B48" w:rsidRDefault="00A75B48" w:rsidP="00C607F9">
            <w:pPr>
              <w:widowControl w:val="0"/>
              <w:tabs>
                <w:tab w:val="left" w:pos="1701"/>
              </w:tabs>
              <w:autoSpaceDE w:val="0"/>
              <w:autoSpaceDN w:val="0"/>
              <w:adjustRightInd w:val="0"/>
              <w:jc w:val="both"/>
              <w:rPr>
                <w:b/>
              </w:rPr>
            </w:pPr>
            <w:r w:rsidRPr="00A75B48">
              <w:rPr>
                <w:b/>
              </w:rPr>
              <w:t xml:space="preserve">Самостоятельная работа: </w:t>
            </w:r>
            <w:r>
              <w:rPr>
                <w:sz w:val="24"/>
                <w:szCs w:val="24"/>
              </w:rPr>
              <w:t>выполнение домаш</w:t>
            </w:r>
            <w:r w:rsidRPr="00A75B48">
              <w:rPr>
                <w:sz w:val="24"/>
                <w:szCs w:val="24"/>
              </w:rPr>
              <w:t>него задания.</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2"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3" w:type="dxa"/>
            <w:shd w:val="clear" w:color="auto" w:fill="auto"/>
            <w:vAlign w:val="center"/>
          </w:tcPr>
          <w:p w:rsidR="00A75B48"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A75B48"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A75B48" w:rsidRPr="00A06CF3" w:rsidTr="00DE785A">
        <w:trPr>
          <w:trHeight w:val="155"/>
        </w:trPr>
        <w:tc>
          <w:tcPr>
            <w:tcW w:w="1700" w:type="dxa"/>
            <w:shd w:val="clear" w:color="auto" w:fill="auto"/>
            <w:vAlign w:val="center"/>
          </w:tcPr>
          <w:p w:rsidR="00A75B48" w:rsidRDefault="00A75B48" w:rsidP="003A0740">
            <w:pPr>
              <w:autoSpaceDE w:val="0"/>
              <w:autoSpaceDN w:val="0"/>
              <w:adjustRightInd w:val="0"/>
              <w:rPr>
                <w:i/>
                <w:highlight w:val="yellow"/>
              </w:rPr>
            </w:pPr>
          </w:p>
          <w:p w:rsidR="00A75B48" w:rsidRPr="00BD561B" w:rsidRDefault="00A75B48" w:rsidP="003A0740">
            <w:pPr>
              <w:autoSpaceDE w:val="0"/>
              <w:autoSpaceDN w:val="0"/>
              <w:adjustRightInd w:val="0"/>
              <w:rPr>
                <w:i/>
                <w:highlight w:val="yellow"/>
              </w:rPr>
            </w:pPr>
          </w:p>
        </w:tc>
        <w:tc>
          <w:tcPr>
            <w:tcW w:w="5954" w:type="dxa"/>
            <w:shd w:val="clear" w:color="auto" w:fill="auto"/>
            <w:vAlign w:val="center"/>
          </w:tcPr>
          <w:p w:rsidR="00A75B48" w:rsidRDefault="00A75B48" w:rsidP="00C607F9">
            <w:pPr>
              <w:widowControl w:val="0"/>
              <w:tabs>
                <w:tab w:val="left" w:pos="1701"/>
              </w:tabs>
              <w:autoSpaceDE w:val="0"/>
              <w:autoSpaceDN w:val="0"/>
              <w:adjustRightInd w:val="0"/>
              <w:jc w:val="both"/>
              <w:rPr>
                <w:b/>
              </w:rPr>
            </w:pPr>
            <w:r w:rsidRPr="00A75B48">
              <w:rPr>
                <w:b/>
              </w:rPr>
              <w:t>Тема 14. Специализированные продукты питания: пищевая продукция диетического лечебного и диетического профилактического питания. Питание для спортсменов</w:t>
            </w:r>
          </w:p>
          <w:p w:rsidR="00BB399D" w:rsidRPr="00BB399D" w:rsidRDefault="00BB399D" w:rsidP="00C607F9">
            <w:pPr>
              <w:widowControl w:val="0"/>
              <w:tabs>
                <w:tab w:val="left" w:pos="1701"/>
              </w:tabs>
              <w:autoSpaceDE w:val="0"/>
              <w:autoSpaceDN w:val="0"/>
              <w:adjustRightInd w:val="0"/>
              <w:jc w:val="both"/>
            </w:pPr>
            <w:r w:rsidRPr="00A75B48">
              <w:rPr>
                <w:b/>
              </w:rPr>
              <w:t xml:space="preserve">Практическое занятие: </w:t>
            </w:r>
            <w:r w:rsidRPr="00BB399D">
              <w:t>Специализированные продукты питания: пищевая продукция диетического лечебного и диетического профилактического питания. Питание для спортсменов</w:t>
            </w:r>
          </w:p>
          <w:p w:rsidR="00BB399D" w:rsidRPr="00A75B48" w:rsidRDefault="00BB399D" w:rsidP="00C607F9">
            <w:pPr>
              <w:widowControl w:val="0"/>
              <w:tabs>
                <w:tab w:val="left" w:pos="1701"/>
              </w:tabs>
              <w:autoSpaceDE w:val="0"/>
              <w:autoSpaceDN w:val="0"/>
              <w:adjustRightInd w:val="0"/>
              <w:jc w:val="both"/>
              <w:rPr>
                <w:b/>
              </w:rPr>
            </w:pPr>
            <w:r w:rsidRPr="00A75B48">
              <w:rPr>
                <w:b/>
              </w:rPr>
              <w:lastRenderedPageBreak/>
              <w:t xml:space="preserve">Самостоятельная работа: </w:t>
            </w:r>
            <w:r>
              <w:rPr>
                <w:sz w:val="24"/>
                <w:szCs w:val="24"/>
              </w:rPr>
              <w:t>выполнение домаш</w:t>
            </w:r>
            <w:r w:rsidRPr="00A75B48">
              <w:rPr>
                <w:sz w:val="24"/>
                <w:szCs w:val="24"/>
              </w:rPr>
              <w:t>него задания.</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lastRenderedPageBreak/>
              <w:t>2</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2"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3" w:type="dxa"/>
            <w:shd w:val="clear" w:color="auto" w:fill="auto"/>
            <w:vAlign w:val="center"/>
          </w:tcPr>
          <w:p w:rsidR="00A75B48"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A75B48"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A75B48" w:rsidRPr="00A06CF3" w:rsidTr="00DE785A">
        <w:trPr>
          <w:trHeight w:val="155"/>
        </w:trPr>
        <w:tc>
          <w:tcPr>
            <w:tcW w:w="1700" w:type="dxa"/>
            <w:shd w:val="clear" w:color="auto" w:fill="auto"/>
            <w:vAlign w:val="center"/>
          </w:tcPr>
          <w:p w:rsidR="00A75B48" w:rsidRPr="00BD561B" w:rsidRDefault="00A75B48" w:rsidP="003A0740">
            <w:pPr>
              <w:autoSpaceDE w:val="0"/>
              <w:autoSpaceDN w:val="0"/>
              <w:adjustRightInd w:val="0"/>
              <w:rPr>
                <w:i/>
                <w:highlight w:val="yellow"/>
              </w:rPr>
            </w:pPr>
          </w:p>
        </w:tc>
        <w:tc>
          <w:tcPr>
            <w:tcW w:w="5954" w:type="dxa"/>
            <w:shd w:val="clear" w:color="auto" w:fill="auto"/>
            <w:vAlign w:val="center"/>
          </w:tcPr>
          <w:p w:rsidR="00A75B48" w:rsidRDefault="00A75B48" w:rsidP="00C607F9">
            <w:pPr>
              <w:widowControl w:val="0"/>
              <w:tabs>
                <w:tab w:val="left" w:pos="1701"/>
              </w:tabs>
              <w:autoSpaceDE w:val="0"/>
              <w:autoSpaceDN w:val="0"/>
              <w:adjustRightInd w:val="0"/>
              <w:jc w:val="both"/>
              <w:rPr>
                <w:b/>
              </w:rPr>
            </w:pPr>
            <w:r w:rsidRPr="00A75B48">
              <w:rPr>
                <w:b/>
              </w:rPr>
              <w:t xml:space="preserve">Тема 15. Специализированные продукты питания: питание для беременных и кормящих. Детское питание.  </w:t>
            </w:r>
          </w:p>
          <w:p w:rsidR="00BB399D" w:rsidRDefault="00BB399D" w:rsidP="00C607F9">
            <w:pPr>
              <w:widowControl w:val="0"/>
              <w:tabs>
                <w:tab w:val="left" w:pos="1701"/>
              </w:tabs>
              <w:autoSpaceDE w:val="0"/>
              <w:autoSpaceDN w:val="0"/>
              <w:adjustRightInd w:val="0"/>
              <w:jc w:val="both"/>
              <w:rPr>
                <w:b/>
              </w:rPr>
            </w:pPr>
            <w:r w:rsidRPr="00A75B48">
              <w:rPr>
                <w:b/>
              </w:rPr>
              <w:t xml:space="preserve">Практическое занятие: </w:t>
            </w:r>
            <w:r w:rsidRPr="00BB399D">
              <w:t>Специализированные продукты питания: питание для беременных и кормящих. Детское питание.</w:t>
            </w:r>
            <w:r w:rsidRPr="00A75B48">
              <w:rPr>
                <w:b/>
              </w:rPr>
              <w:t xml:space="preserve"> </w:t>
            </w:r>
          </w:p>
          <w:p w:rsidR="00BB399D" w:rsidRPr="00A75B48" w:rsidRDefault="00BB399D" w:rsidP="00C607F9">
            <w:pPr>
              <w:widowControl w:val="0"/>
              <w:tabs>
                <w:tab w:val="left" w:pos="1701"/>
              </w:tabs>
              <w:autoSpaceDE w:val="0"/>
              <w:autoSpaceDN w:val="0"/>
              <w:adjustRightInd w:val="0"/>
              <w:jc w:val="both"/>
              <w:rPr>
                <w:b/>
              </w:rPr>
            </w:pPr>
            <w:r w:rsidRPr="00A75B48">
              <w:rPr>
                <w:b/>
              </w:rPr>
              <w:t xml:space="preserve">Самостоятельная работа: </w:t>
            </w:r>
            <w:r>
              <w:rPr>
                <w:sz w:val="24"/>
                <w:szCs w:val="24"/>
              </w:rPr>
              <w:t>выполнение домаш</w:t>
            </w:r>
            <w:r w:rsidRPr="00A75B48">
              <w:rPr>
                <w:sz w:val="24"/>
                <w:szCs w:val="24"/>
              </w:rPr>
              <w:t>него задания.</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2"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3" w:type="dxa"/>
            <w:shd w:val="clear" w:color="auto" w:fill="auto"/>
            <w:vAlign w:val="center"/>
          </w:tcPr>
          <w:p w:rsidR="00A75B48"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A75B48"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A75B48" w:rsidRPr="00A06CF3" w:rsidTr="00DE785A">
        <w:trPr>
          <w:trHeight w:val="155"/>
        </w:trPr>
        <w:tc>
          <w:tcPr>
            <w:tcW w:w="1700" w:type="dxa"/>
            <w:shd w:val="clear" w:color="auto" w:fill="auto"/>
            <w:vAlign w:val="center"/>
          </w:tcPr>
          <w:p w:rsidR="00A75B48" w:rsidRPr="00BD561B" w:rsidRDefault="00A75B48" w:rsidP="003A0740">
            <w:pPr>
              <w:autoSpaceDE w:val="0"/>
              <w:autoSpaceDN w:val="0"/>
              <w:adjustRightInd w:val="0"/>
              <w:rPr>
                <w:i/>
                <w:highlight w:val="yellow"/>
              </w:rPr>
            </w:pPr>
          </w:p>
        </w:tc>
        <w:tc>
          <w:tcPr>
            <w:tcW w:w="5954" w:type="dxa"/>
            <w:shd w:val="clear" w:color="auto" w:fill="auto"/>
            <w:vAlign w:val="center"/>
          </w:tcPr>
          <w:p w:rsidR="00A75B48" w:rsidRDefault="00A75B48" w:rsidP="00C607F9">
            <w:pPr>
              <w:widowControl w:val="0"/>
              <w:tabs>
                <w:tab w:val="left" w:pos="1701"/>
              </w:tabs>
              <w:autoSpaceDE w:val="0"/>
              <w:autoSpaceDN w:val="0"/>
              <w:adjustRightInd w:val="0"/>
              <w:jc w:val="both"/>
              <w:rPr>
                <w:b/>
              </w:rPr>
            </w:pPr>
            <w:r w:rsidRPr="00A75B48">
              <w:rPr>
                <w:b/>
              </w:rPr>
              <w:t>Тема 16. Маркетинг в товароведении</w:t>
            </w:r>
          </w:p>
          <w:p w:rsidR="00BB399D" w:rsidRPr="00A75B48" w:rsidRDefault="00BB399D" w:rsidP="00C607F9">
            <w:pPr>
              <w:widowControl w:val="0"/>
              <w:tabs>
                <w:tab w:val="left" w:pos="1701"/>
              </w:tabs>
              <w:autoSpaceDE w:val="0"/>
              <w:autoSpaceDN w:val="0"/>
              <w:adjustRightInd w:val="0"/>
              <w:jc w:val="both"/>
              <w:rPr>
                <w:b/>
              </w:rPr>
            </w:pPr>
            <w:r w:rsidRPr="00A75B48">
              <w:rPr>
                <w:b/>
              </w:rPr>
              <w:t xml:space="preserve">Практическое занятие: </w:t>
            </w:r>
            <w:r w:rsidRPr="00BB399D">
              <w:t>Маркетинг в товароведении</w:t>
            </w:r>
            <w:r w:rsidRPr="00A75B48">
              <w:rPr>
                <w:b/>
              </w:rPr>
              <w:t xml:space="preserve"> Самостоятельная работа: </w:t>
            </w:r>
            <w:r>
              <w:rPr>
                <w:sz w:val="24"/>
                <w:szCs w:val="24"/>
              </w:rPr>
              <w:t>выполнение домаш</w:t>
            </w:r>
            <w:r w:rsidRPr="00A75B48">
              <w:rPr>
                <w:sz w:val="24"/>
                <w:szCs w:val="24"/>
              </w:rPr>
              <w:t>него задания.</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4</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4</w:t>
            </w:r>
          </w:p>
        </w:tc>
        <w:tc>
          <w:tcPr>
            <w:tcW w:w="823"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2"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3" w:type="dxa"/>
            <w:shd w:val="clear" w:color="auto" w:fill="auto"/>
            <w:vAlign w:val="center"/>
          </w:tcPr>
          <w:p w:rsidR="00A75B48"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A75B48"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A75B48" w:rsidRPr="00A06CF3" w:rsidTr="00DE785A">
        <w:trPr>
          <w:trHeight w:val="155"/>
        </w:trPr>
        <w:tc>
          <w:tcPr>
            <w:tcW w:w="1700" w:type="dxa"/>
            <w:shd w:val="clear" w:color="auto" w:fill="auto"/>
            <w:vAlign w:val="center"/>
          </w:tcPr>
          <w:p w:rsidR="00A75B48" w:rsidRPr="00BD561B" w:rsidRDefault="00A75B48" w:rsidP="003A0740">
            <w:pPr>
              <w:autoSpaceDE w:val="0"/>
              <w:autoSpaceDN w:val="0"/>
              <w:adjustRightInd w:val="0"/>
              <w:rPr>
                <w:i/>
                <w:highlight w:val="yellow"/>
              </w:rPr>
            </w:pPr>
          </w:p>
        </w:tc>
        <w:tc>
          <w:tcPr>
            <w:tcW w:w="5954" w:type="dxa"/>
            <w:shd w:val="clear" w:color="auto" w:fill="auto"/>
            <w:vAlign w:val="center"/>
          </w:tcPr>
          <w:p w:rsidR="00A75B48" w:rsidRDefault="00A75B48" w:rsidP="00C607F9">
            <w:pPr>
              <w:widowControl w:val="0"/>
              <w:tabs>
                <w:tab w:val="left" w:pos="1701"/>
              </w:tabs>
              <w:autoSpaceDE w:val="0"/>
              <w:autoSpaceDN w:val="0"/>
              <w:adjustRightInd w:val="0"/>
              <w:jc w:val="both"/>
              <w:rPr>
                <w:b/>
              </w:rPr>
            </w:pPr>
            <w:r w:rsidRPr="00A75B48">
              <w:rPr>
                <w:b/>
              </w:rPr>
              <w:t>Тема 17. Маркетингов</w:t>
            </w:r>
            <w:r w:rsidR="004A6B19">
              <w:rPr>
                <w:b/>
              </w:rPr>
              <w:t xml:space="preserve">ые исследования. </w:t>
            </w:r>
            <w:r w:rsidRPr="00A75B48">
              <w:rPr>
                <w:b/>
              </w:rPr>
              <w:t>План маркетинговых исследований</w:t>
            </w:r>
          </w:p>
          <w:p w:rsidR="00BB399D" w:rsidRDefault="00BB399D" w:rsidP="00C607F9">
            <w:pPr>
              <w:widowControl w:val="0"/>
              <w:tabs>
                <w:tab w:val="left" w:pos="1701"/>
              </w:tabs>
              <w:autoSpaceDE w:val="0"/>
              <w:autoSpaceDN w:val="0"/>
              <w:adjustRightInd w:val="0"/>
              <w:jc w:val="both"/>
              <w:rPr>
                <w:b/>
              </w:rPr>
            </w:pPr>
            <w:r w:rsidRPr="00A75B48">
              <w:rPr>
                <w:b/>
              </w:rPr>
              <w:t xml:space="preserve">Практическое занятие: </w:t>
            </w:r>
            <w:r w:rsidRPr="00BB399D">
              <w:t>Маркетинговые исследования.  План маркетинговых исследований</w:t>
            </w:r>
          </w:p>
          <w:p w:rsidR="00BB399D" w:rsidRPr="00A75B48" w:rsidRDefault="00BB399D" w:rsidP="00C607F9">
            <w:pPr>
              <w:widowControl w:val="0"/>
              <w:tabs>
                <w:tab w:val="left" w:pos="1701"/>
              </w:tabs>
              <w:autoSpaceDE w:val="0"/>
              <w:autoSpaceDN w:val="0"/>
              <w:adjustRightInd w:val="0"/>
              <w:jc w:val="both"/>
              <w:rPr>
                <w:b/>
              </w:rPr>
            </w:pPr>
            <w:r w:rsidRPr="00A75B48">
              <w:rPr>
                <w:b/>
              </w:rPr>
              <w:t xml:space="preserve">Самостоятельная работа: </w:t>
            </w:r>
            <w:r>
              <w:rPr>
                <w:sz w:val="24"/>
                <w:szCs w:val="24"/>
              </w:rPr>
              <w:t>выполнение домаш</w:t>
            </w:r>
            <w:r w:rsidRPr="00A75B48">
              <w:rPr>
                <w:sz w:val="24"/>
                <w:szCs w:val="24"/>
              </w:rPr>
              <w:t>него задания.</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2" w:type="dxa"/>
            <w:gridSpan w:val="2"/>
            <w:shd w:val="clear" w:color="auto" w:fill="auto"/>
            <w:vAlign w:val="center"/>
          </w:tcPr>
          <w:p w:rsidR="00A75B48" w:rsidRPr="009F4832" w:rsidRDefault="00273CF4" w:rsidP="003A0740">
            <w:pPr>
              <w:widowControl w:val="0"/>
              <w:tabs>
                <w:tab w:val="left" w:pos="1701"/>
              </w:tabs>
              <w:autoSpaceDE w:val="0"/>
              <w:autoSpaceDN w:val="0"/>
              <w:adjustRightInd w:val="0"/>
              <w:rPr>
                <w:b/>
              </w:rPr>
            </w:pPr>
            <w:r w:rsidRPr="009F4832">
              <w:rPr>
                <w:b/>
              </w:rPr>
              <w:t>2</w:t>
            </w:r>
          </w:p>
        </w:tc>
        <w:tc>
          <w:tcPr>
            <w:tcW w:w="823"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2" w:type="dxa"/>
            <w:gridSpan w:val="2"/>
            <w:shd w:val="clear" w:color="auto" w:fill="auto"/>
            <w:vAlign w:val="center"/>
          </w:tcPr>
          <w:p w:rsidR="00A75B48" w:rsidRPr="009F4832" w:rsidRDefault="00A75B48" w:rsidP="003A0740">
            <w:pPr>
              <w:widowControl w:val="0"/>
              <w:tabs>
                <w:tab w:val="left" w:pos="1701"/>
              </w:tabs>
              <w:autoSpaceDE w:val="0"/>
              <w:autoSpaceDN w:val="0"/>
              <w:adjustRightInd w:val="0"/>
              <w:rPr>
                <w:b/>
              </w:rPr>
            </w:pPr>
          </w:p>
        </w:tc>
        <w:tc>
          <w:tcPr>
            <w:tcW w:w="823" w:type="dxa"/>
            <w:shd w:val="clear" w:color="auto" w:fill="auto"/>
            <w:vAlign w:val="center"/>
          </w:tcPr>
          <w:p w:rsidR="00A75B48" w:rsidRPr="009F4832" w:rsidRDefault="002A6C20" w:rsidP="003A0740">
            <w:pPr>
              <w:widowControl w:val="0"/>
              <w:tabs>
                <w:tab w:val="left" w:pos="1701"/>
              </w:tabs>
              <w:autoSpaceDE w:val="0"/>
              <w:autoSpaceDN w:val="0"/>
              <w:adjustRightInd w:val="0"/>
              <w:rPr>
                <w:b/>
              </w:rPr>
            </w:pPr>
            <w:r>
              <w:rPr>
                <w:b/>
              </w:rPr>
              <w:t>4</w:t>
            </w:r>
          </w:p>
        </w:tc>
        <w:tc>
          <w:tcPr>
            <w:tcW w:w="3972" w:type="dxa"/>
            <w:shd w:val="clear" w:color="auto" w:fill="auto"/>
            <w:vAlign w:val="center"/>
          </w:tcPr>
          <w:p w:rsidR="00D72C72" w:rsidRDefault="00D72C72" w:rsidP="00D72C72">
            <w:pPr>
              <w:widowControl w:val="0"/>
              <w:tabs>
                <w:tab w:val="left" w:pos="1701"/>
              </w:tabs>
              <w:autoSpaceDE w:val="0"/>
              <w:autoSpaceDN w:val="0"/>
              <w:adjustRightInd w:val="0"/>
            </w:pPr>
            <w:r w:rsidRPr="00434A92">
              <w:t>Формы текущего контроля:</w:t>
            </w:r>
          </w:p>
          <w:p w:rsidR="00D72C72" w:rsidRDefault="00D72C72" w:rsidP="00D72C72">
            <w:pPr>
              <w:widowControl w:val="0"/>
              <w:tabs>
                <w:tab w:val="left" w:pos="1701"/>
              </w:tabs>
              <w:autoSpaceDE w:val="0"/>
              <w:autoSpaceDN w:val="0"/>
              <w:adjustRightInd w:val="0"/>
            </w:pPr>
            <w:r>
              <w:t xml:space="preserve">- </w:t>
            </w:r>
            <w:r w:rsidRPr="00434A92">
              <w:t>устный опрос,</w:t>
            </w:r>
          </w:p>
          <w:p w:rsidR="00D72C72" w:rsidRPr="00434A92" w:rsidRDefault="00D72C72" w:rsidP="00D72C72">
            <w:pPr>
              <w:widowControl w:val="0"/>
              <w:tabs>
                <w:tab w:val="left" w:pos="1701"/>
              </w:tabs>
              <w:autoSpaceDE w:val="0"/>
              <w:autoSpaceDN w:val="0"/>
              <w:adjustRightInd w:val="0"/>
            </w:pPr>
            <w:r>
              <w:t>- тестирование</w:t>
            </w:r>
          </w:p>
          <w:p w:rsidR="00A75B48" w:rsidRPr="00434A92" w:rsidRDefault="00D72C72" w:rsidP="00D72C72">
            <w:pPr>
              <w:widowControl w:val="0"/>
              <w:tabs>
                <w:tab w:val="left" w:pos="1701"/>
              </w:tabs>
              <w:autoSpaceDE w:val="0"/>
              <w:autoSpaceDN w:val="0"/>
              <w:adjustRightInd w:val="0"/>
            </w:pPr>
            <w:r>
              <w:t xml:space="preserve">- </w:t>
            </w:r>
            <w:r w:rsidRPr="00434A92">
              <w:t>домашнее задание</w:t>
            </w:r>
          </w:p>
        </w:tc>
      </w:tr>
      <w:tr w:rsidR="009F4832" w:rsidRPr="00A06CF3" w:rsidTr="00DE785A">
        <w:trPr>
          <w:trHeight w:val="155"/>
        </w:trPr>
        <w:tc>
          <w:tcPr>
            <w:tcW w:w="1700" w:type="dxa"/>
            <w:shd w:val="clear" w:color="auto" w:fill="auto"/>
            <w:vAlign w:val="center"/>
          </w:tcPr>
          <w:p w:rsidR="009F4832" w:rsidRPr="003C1E96" w:rsidRDefault="009F4832" w:rsidP="003A0740">
            <w:pPr>
              <w:autoSpaceDE w:val="0"/>
              <w:autoSpaceDN w:val="0"/>
              <w:adjustRightInd w:val="0"/>
              <w:rPr>
                <w:i/>
              </w:rPr>
            </w:pPr>
          </w:p>
        </w:tc>
        <w:tc>
          <w:tcPr>
            <w:tcW w:w="5954" w:type="dxa"/>
            <w:shd w:val="clear" w:color="auto" w:fill="auto"/>
            <w:vAlign w:val="center"/>
          </w:tcPr>
          <w:p w:rsidR="009F4832" w:rsidRPr="00A75B48" w:rsidRDefault="009F4832"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r w:rsidRPr="009F4832">
              <w:rPr>
                <w:b/>
              </w:rPr>
              <w:t>36</w:t>
            </w:r>
          </w:p>
        </w:tc>
        <w:tc>
          <w:tcPr>
            <w:tcW w:w="822"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r w:rsidRPr="009F4832">
              <w:rPr>
                <w:b/>
              </w:rPr>
              <w:t>36</w:t>
            </w:r>
          </w:p>
        </w:tc>
        <w:tc>
          <w:tcPr>
            <w:tcW w:w="823"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F4832" w:rsidRPr="009F4832" w:rsidRDefault="009F4832" w:rsidP="003A0740">
            <w:pPr>
              <w:widowControl w:val="0"/>
              <w:tabs>
                <w:tab w:val="left" w:pos="1701"/>
              </w:tabs>
              <w:autoSpaceDE w:val="0"/>
              <w:autoSpaceDN w:val="0"/>
              <w:adjustRightInd w:val="0"/>
              <w:rPr>
                <w:b/>
              </w:rPr>
            </w:pPr>
          </w:p>
        </w:tc>
        <w:tc>
          <w:tcPr>
            <w:tcW w:w="823" w:type="dxa"/>
            <w:shd w:val="clear" w:color="auto" w:fill="auto"/>
            <w:vAlign w:val="center"/>
          </w:tcPr>
          <w:p w:rsidR="009F4832" w:rsidRPr="009F4832" w:rsidRDefault="009F4832" w:rsidP="003A0740">
            <w:pPr>
              <w:widowControl w:val="0"/>
              <w:tabs>
                <w:tab w:val="left" w:pos="1701"/>
              </w:tabs>
              <w:autoSpaceDE w:val="0"/>
              <w:autoSpaceDN w:val="0"/>
              <w:adjustRightInd w:val="0"/>
              <w:rPr>
                <w:b/>
              </w:rPr>
            </w:pPr>
            <w:r w:rsidRPr="009F4832">
              <w:rPr>
                <w:b/>
              </w:rPr>
              <w:t>45</w:t>
            </w:r>
          </w:p>
        </w:tc>
        <w:tc>
          <w:tcPr>
            <w:tcW w:w="3972" w:type="dxa"/>
            <w:shd w:val="clear" w:color="auto" w:fill="auto"/>
            <w:vAlign w:val="center"/>
          </w:tcPr>
          <w:p w:rsidR="009F4832" w:rsidRPr="00434A92" w:rsidRDefault="009F4832" w:rsidP="00D72C72">
            <w:pPr>
              <w:widowControl w:val="0"/>
              <w:tabs>
                <w:tab w:val="left" w:pos="1701"/>
              </w:tabs>
              <w:autoSpaceDE w:val="0"/>
              <w:autoSpaceDN w:val="0"/>
              <w:adjustRightInd w:val="0"/>
            </w:pPr>
          </w:p>
        </w:tc>
      </w:tr>
      <w:tr w:rsidR="003A0740" w:rsidRPr="00A06CF3" w:rsidTr="00DE785A">
        <w:trPr>
          <w:trHeight w:val="155"/>
        </w:trPr>
        <w:tc>
          <w:tcPr>
            <w:tcW w:w="1700" w:type="dxa"/>
            <w:shd w:val="clear" w:color="auto" w:fill="auto"/>
          </w:tcPr>
          <w:p w:rsidR="003A0740" w:rsidRPr="003C1E96" w:rsidRDefault="003A0740" w:rsidP="003A0740">
            <w:pPr>
              <w:autoSpaceDE w:val="0"/>
              <w:autoSpaceDN w:val="0"/>
              <w:adjustRightInd w:val="0"/>
              <w:rPr>
                <w:i/>
              </w:rPr>
            </w:pPr>
            <w:r w:rsidRPr="003C1E96">
              <w:t>Всего:</w:t>
            </w:r>
          </w:p>
        </w:tc>
        <w:tc>
          <w:tcPr>
            <w:tcW w:w="5954" w:type="dxa"/>
            <w:shd w:val="clear" w:color="auto" w:fill="auto"/>
            <w:vAlign w:val="center"/>
          </w:tcPr>
          <w:p w:rsidR="003A0740" w:rsidRPr="00BD561B" w:rsidRDefault="003A0740" w:rsidP="003A0740">
            <w:pPr>
              <w:widowControl w:val="0"/>
              <w:tabs>
                <w:tab w:val="left" w:pos="1701"/>
              </w:tabs>
              <w:autoSpaceDE w:val="0"/>
              <w:autoSpaceDN w:val="0"/>
              <w:adjustRightInd w:val="0"/>
              <w:rPr>
                <w:b/>
                <w:highlight w:val="yellow"/>
              </w:rPr>
            </w:pPr>
          </w:p>
        </w:tc>
        <w:tc>
          <w:tcPr>
            <w:tcW w:w="822" w:type="dxa"/>
            <w:gridSpan w:val="2"/>
            <w:shd w:val="clear" w:color="auto" w:fill="auto"/>
            <w:vAlign w:val="center"/>
          </w:tcPr>
          <w:p w:rsidR="003A0740" w:rsidRPr="009F4832" w:rsidRDefault="00273CF4" w:rsidP="003A0740">
            <w:pPr>
              <w:widowControl w:val="0"/>
              <w:tabs>
                <w:tab w:val="left" w:pos="1701"/>
              </w:tabs>
              <w:autoSpaceDE w:val="0"/>
              <w:autoSpaceDN w:val="0"/>
              <w:adjustRightInd w:val="0"/>
              <w:rPr>
                <w:b/>
              </w:rPr>
            </w:pPr>
            <w:r w:rsidRPr="009F4832">
              <w:rPr>
                <w:b/>
              </w:rPr>
              <w:t>52</w:t>
            </w:r>
          </w:p>
        </w:tc>
        <w:tc>
          <w:tcPr>
            <w:tcW w:w="822" w:type="dxa"/>
            <w:gridSpan w:val="2"/>
            <w:shd w:val="clear" w:color="auto" w:fill="auto"/>
            <w:vAlign w:val="center"/>
          </w:tcPr>
          <w:p w:rsidR="003A0740" w:rsidRPr="009F4832" w:rsidRDefault="00273CF4" w:rsidP="003A0740">
            <w:pPr>
              <w:widowControl w:val="0"/>
              <w:tabs>
                <w:tab w:val="left" w:pos="1701"/>
              </w:tabs>
              <w:autoSpaceDE w:val="0"/>
              <w:autoSpaceDN w:val="0"/>
              <w:adjustRightInd w:val="0"/>
              <w:rPr>
                <w:b/>
              </w:rPr>
            </w:pPr>
            <w:r w:rsidRPr="009F4832">
              <w:rPr>
                <w:b/>
              </w:rPr>
              <w:t>52</w:t>
            </w:r>
          </w:p>
        </w:tc>
        <w:tc>
          <w:tcPr>
            <w:tcW w:w="823" w:type="dxa"/>
            <w:gridSpan w:val="2"/>
            <w:shd w:val="clear" w:color="auto" w:fill="auto"/>
            <w:vAlign w:val="center"/>
          </w:tcPr>
          <w:p w:rsidR="003A0740" w:rsidRPr="009F4832"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9F4832" w:rsidRDefault="003A0740" w:rsidP="003A0740">
            <w:pPr>
              <w:widowControl w:val="0"/>
              <w:tabs>
                <w:tab w:val="left" w:pos="1701"/>
              </w:tabs>
              <w:autoSpaceDE w:val="0"/>
              <w:autoSpaceDN w:val="0"/>
              <w:adjustRightInd w:val="0"/>
              <w:rPr>
                <w:b/>
              </w:rPr>
            </w:pPr>
          </w:p>
        </w:tc>
        <w:tc>
          <w:tcPr>
            <w:tcW w:w="823" w:type="dxa"/>
            <w:shd w:val="clear" w:color="auto" w:fill="auto"/>
            <w:vAlign w:val="center"/>
          </w:tcPr>
          <w:p w:rsidR="003A0740" w:rsidRPr="009F4832" w:rsidRDefault="00273CF4" w:rsidP="003A0740">
            <w:pPr>
              <w:widowControl w:val="0"/>
              <w:tabs>
                <w:tab w:val="left" w:pos="1701"/>
              </w:tabs>
              <w:autoSpaceDE w:val="0"/>
              <w:autoSpaceDN w:val="0"/>
              <w:adjustRightInd w:val="0"/>
              <w:rPr>
                <w:b/>
              </w:rPr>
            </w:pPr>
            <w:r w:rsidRPr="009F4832">
              <w:rPr>
                <w:b/>
              </w:rPr>
              <w:t>85</w:t>
            </w:r>
          </w:p>
        </w:tc>
        <w:tc>
          <w:tcPr>
            <w:tcW w:w="3972" w:type="dxa"/>
            <w:shd w:val="clear" w:color="auto" w:fill="auto"/>
            <w:vAlign w:val="center"/>
          </w:tcPr>
          <w:p w:rsidR="003A0740" w:rsidRPr="00646715" w:rsidRDefault="003A0740" w:rsidP="003A0740">
            <w:pPr>
              <w:widowControl w:val="0"/>
              <w:tabs>
                <w:tab w:val="left" w:pos="1701"/>
              </w:tabs>
              <w:autoSpaceDE w:val="0"/>
              <w:autoSpaceDN w:val="0"/>
              <w:adjustRightInd w:val="0"/>
              <w:rPr>
                <w:b/>
              </w:rPr>
            </w:pPr>
          </w:p>
        </w:tc>
      </w:tr>
    </w:tbl>
    <w:p w:rsidR="00D5775D" w:rsidRDefault="00D5775D" w:rsidP="00D5775D">
      <w:pPr>
        <w:tabs>
          <w:tab w:val="right" w:leader="underscore" w:pos="9639"/>
        </w:tabs>
        <w:spacing w:line="276" w:lineRule="auto"/>
        <w:jc w:val="both"/>
      </w:pPr>
    </w:p>
    <w:p w:rsidR="00006F36" w:rsidRDefault="00006F36" w:rsidP="00D5775D">
      <w:pPr>
        <w:tabs>
          <w:tab w:val="right" w:leader="underscore" w:pos="9639"/>
        </w:tabs>
        <w:spacing w:line="276" w:lineRule="auto"/>
        <w:jc w:val="both"/>
        <w:sectPr w:rsidR="00006F36" w:rsidSect="00AF3F6C">
          <w:pgSz w:w="16838" w:h="11906" w:orient="landscape" w:code="9"/>
          <w:pgMar w:top="851" w:right="1134" w:bottom="1701" w:left="1134" w:header="709" w:footer="709" w:gutter="0"/>
          <w:cols w:space="708"/>
          <w:titlePg/>
          <w:docGrid w:linePitch="360"/>
        </w:sectPr>
      </w:pPr>
    </w:p>
    <w:p w:rsidR="00006F36" w:rsidRDefault="00313048" w:rsidP="00313048">
      <w:pPr>
        <w:tabs>
          <w:tab w:val="right" w:leader="underscore" w:pos="9639"/>
        </w:tabs>
        <w:spacing w:line="276" w:lineRule="auto"/>
        <w:ind w:firstLine="709"/>
        <w:jc w:val="both"/>
        <w:rPr>
          <w:sz w:val="26"/>
          <w:szCs w:val="26"/>
        </w:rPr>
      </w:pPr>
      <w:r>
        <w:rPr>
          <w:sz w:val="26"/>
          <w:szCs w:val="26"/>
        </w:rPr>
        <w:lastRenderedPageBreak/>
        <w:t>3.3.</w:t>
      </w:r>
      <w:r w:rsidRPr="00313048">
        <w:rPr>
          <w:sz w:val="26"/>
          <w:szCs w:val="26"/>
        </w:rPr>
        <w:t xml:space="preserve"> Краткое содержание учебной дисциплины</w:t>
      </w:r>
    </w:p>
    <w:p w:rsidR="00313048" w:rsidRDefault="00313048" w:rsidP="00313048">
      <w:pPr>
        <w:tabs>
          <w:tab w:val="right" w:leader="underscore" w:pos="9639"/>
        </w:tabs>
        <w:spacing w:line="276" w:lineRule="auto"/>
        <w:ind w:firstLine="709"/>
        <w:jc w:val="both"/>
        <w:rPr>
          <w:sz w:val="26"/>
          <w:szCs w:val="26"/>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552"/>
      </w:tblGrid>
      <w:tr w:rsidR="00313048" w:rsidRPr="008448CC" w:rsidTr="008A6B0C">
        <w:trPr>
          <w:trHeight w:val="269"/>
        </w:trPr>
        <w:tc>
          <w:tcPr>
            <w:tcW w:w="1135" w:type="dxa"/>
            <w:tcBorders>
              <w:top w:val="single" w:sz="8" w:space="0" w:color="000000"/>
              <w:bottom w:val="single" w:sz="8" w:space="0" w:color="000000"/>
              <w:right w:val="single" w:sz="8" w:space="0" w:color="000000"/>
            </w:tcBorders>
            <w:shd w:val="clear" w:color="auto" w:fill="DEEAF6" w:themeFill="accent1" w:themeFillTint="33"/>
            <w:vAlign w:val="center"/>
          </w:tcPr>
          <w:p w:rsidR="00313048" w:rsidRPr="00F062CE" w:rsidRDefault="00313048" w:rsidP="00DE785A">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13048" w:rsidRPr="00F062CE" w:rsidRDefault="00313048" w:rsidP="00DE785A">
            <w:pPr>
              <w:jc w:val="center"/>
              <w:rPr>
                <w:sz w:val="20"/>
                <w:szCs w:val="20"/>
              </w:rPr>
            </w:pPr>
            <w:r w:rsidRPr="00F062CE">
              <w:rPr>
                <w:b/>
                <w:bCs/>
                <w:sz w:val="20"/>
                <w:szCs w:val="20"/>
              </w:rPr>
              <w:t>Наименование раздела и темы дисциплины</w:t>
            </w:r>
          </w:p>
        </w:tc>
        <w:tc>
          <w:tcPr>
            <w:tcW w:w="5552" w:type="dxa"/>
            <w:tcBorders>
              <w:top w:val="single" w:sz="8" w:space="0" w:color="000000"/>
              <w:left w:val="single" w:sz="8" w:space="0" w:color="000000"/>
              <w:bottom w:val="single" w:sz="8" w:space="0" w:color="000000"/>
            </w:tcBorders>
            <w:shd w:val="clear" w:color="auto" w:fill="DEEAF6" w:themeFill="accent1" w:themeFillTint="33"/>
            <w:vAlign w:val="center"/>
          </w:tcPr>
          <w:p w:rsidR="00313048" w:rsidRPr="00F062CE" w:rsidRDefault="00313048" w:rsidP="00DE785A">
            <w:pPr>
              <w:jc w:val="center"/>
              <w:rPr>
                <w:b/>
                <w:bCs/>
                <w:sz w:val="20"/>
                <w:szCs w:val="20"/>
              </w:rPr>
            </w:pPr>
            <w:r w:rsidRPr="00F062CE">
              <w:rPr>
                <w:b/>
                <w:bCs/>
                <w:sz w:val="20"/>
                <w:szCs w:val="20"/>
              </w:rPr>
              <w:t xml:space="preserve">Содержание </w:t>
            </w:r>
            <w:r>
              <w:rPr>
                <w:b/>
                <w:bCs/>
                <w:sz w:val="20"/>
                <w:szCs w:val="20"/>
              </w:rPr>
              <w:t>раздела (темы)</w:t>
            </w:r>
          </w:p>
        </w:tc>
      </w:tr>
      <w:tr w:rsidR="004B2ABC" w:rsidRPr="008448CC" w:rsidTr="008A6B0C">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pPr>
              <w:rPr>
                <w:bCs/>
              </w:rPr>
            </w:pPr>
            <w:r w:rsidRPr="004B2ABC">
              <w:rPr>
                <w:bCs/>
              </w:rPr>
              <w:t>Тема 1.</w:t>
            </w:r>
          </w:p>
        </w:tc>
        <w:tc>
          <w:tcPr>
            <w:tcW w:w="2976" w:type="dxa"/>
            <w:tcBorders>
              <w:top w:val="single" w:sz="8" w:space="0" w:color="000000"/>
              <w:left w:val="single" w:sz="8" w:space="0" w:color="000000"/>
              <w:bottom w:val="single" w:sz="8" w:space="0" w:color="000000"/>
            </w:tcBorders>
          </w:tcPr>
          <w:p w:rsidR="004B2ABC" w:rsidRPr="004B2ABC" w:rsidRDefault="004B2ABC" w:rsidP="00CF662A">
            <w:pPr>
              <w:widowControl w:val="0"/>
              <w:tabs>
                <w:tab w:val="left" w:pos="1701"/>
              </w:tabs>
              <w:autoSpaceDE w:val="0"/>
              <w:autoSpaceDN w:val="0"/>
              <w:adjustRightInd w:val="0"/>
              <w:jc w:val="both"/>
            </w:pPr>
            <w:r w:rsidRPr="004B2ABC">
              <w:rPr>
                <w:bCs/>
              </w:rPr>
              <w:t>Введение в товароведение</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BD561B" w:rsidRDefault="004B2ABC" w:rsidP="00CF662A">
            <w:pPr>
              <w:jc w:val="both"/>
              <w:rPr>
                <w:highlight w:val="yellow"/>
              </w:rPr>
            </w:pPr>
            <w:r w:rsidRPr="004B2ABC">
              <w:t>Основы товароведения. Предмет и методы. Основные понятия термины и определения. Исторические этапы развития как научной дисциплины. Основы товароведческого анализа. Основные понятия термины и определения. Цели задачи и функции товароведческого анализа. Особенности товароведческого анализа медицинских и фармацевтических товаров.</w:t>
            </w:r>
          </w:p>
        </w:tc>
      </w:tr>
      <w:tr w:rsidR="004B2ABC" w:rsidRPr="008448CC" w:rsidTr="008A6B0C">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pPr>
              <w:rPr>
                <w:bCs/>
              </w:rPr>
            </w:pPr>
            <w:r w:rsidRPr="004B2ABC">
              <w:rPr>
                <w:bCs/>
              </w:rPr>
              <w:t>Тема 2</w:t>
            </w:r>
          </w:p>
        </w:tc>
        <w:tc>
          <w:tcPr>
            <w:tcW w:w="2976" w:type="dxa"/>
            <w:tcBorders>
              <w:top w:val="single" w:sz="8" w:space="0" w:color="000000"/>
              <w:left w:val="single" w:sz="8" w:space="0" w:color="000000"/>
              <w:bottom w:val="single" w:sz="8" w:space="0" w:color="000000"/>
              <w:right w:val="single" w:sz="8" w:space="0" w:color="000000"/>
            </w:tcBorders>
          </w:tcPr>
          <w:p w:rsidR="004B2ABC" w:rsidRPr="004B2ABC" w:rsidRDefault="004B2ABC" w:rsidP="00CF662A">
            <w:pPr>
              <w:widowControl w:val="0"/>
              <w:tabs>
                <w:tab w:val="left" w:pos="1701"/>
              </w:tabs>
              <w:autoSpaceDE w:val="0"/>
              <w:autoSpaceDN w:val="0"/>
              <w:adjustRightInd w:val="0"/>
              <w:jc w:val="both"/>
            </w:pPr>
            <w:r w:rsidRPr="004B2ABC">
              <w:t>Классификация и кодирование</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BD561B" w:rsidRDefault="004B2ABC" w:rsidP="00CF662A">
            <w:pPr>
              <w:widowControl w:val="0"/>
              <w:tabs>
                <w:tab w:val="left" w:pos="1701"/>
              </w:tabs>
              <w:autoSpaceDE w:val="0"/>
              <w:autoSpaceDN w:val="0"/>
              <w:adjustRightInd w:val="0"/>
              <w:jc w:val="both"/>
              <w:rPr>
                <w:highlight w:val="yellow"/>
              </w:rPr>
            </w:pPr>
            <w:r w:rsidRPr="004B2ABC">
              <w:t>Классификация. Общие принципы, признаки и правила класс</w:t>
            </w:r>
            <w:r w:rsidR="00CF662A">
              <w:t>ификации. Виды классификаторов. Кодирование</w:t>
            </w:r>
            <w:r w:rsidRPr="004B2ABC">
              <w:t xml:space="preserve"> медицинских и фармацевтических товаров. Структура кода. Штриховое кодирование. Назначение, правила размещения и считывания штрихового кода. Работа со справочной литературой, нормативно-технической документацией.</w:t>
            </w:r>
          </w:p>
        </w:tc>
      </w:tr>
      <w:tr w:rsidR="004B2ABC" w:rsidRPr="008448CC" w:rsidTr="008A6B0C">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pPr>
              <w:rPr>
                <w:bCs/>
              </w:rPr>
            </w:pPr>
            <w:r w:rsidRPr="004B2ABC">
              <w:t>Тема 3</w:t>
            </w:r>
          </w:p>
        </w:tc>
        <w:tc>
          <w:tcPr>
            <w:tcW w:w="2976" w:type="dxa"/>
            <w:tcBorders>
              <w:top w:val="single" w:sz="8" w:space="0" w:color="000000"/>
              <w:left w:val="single" w:sz="8" w:space="0" w:color="000000"/>
              <w:bottom w:val="single" w:sz="8" w:space="0" w:color="000000"/>
              <w:right w:val="single" w:sz="8" w:space="0" w:color="000000"/>
            </w:tcBorders>
          </w:tcPr>
          <w:p w:rsidR="004B2ABC" w:rsidRPr="004B2ABC" w:rsidRDefault="004B2ABC" w:rsidP="00CF662A">
            <w:pPr>
              <w:widowControl w:val="0"/>
              <w:tabs>
                <w:tab w:val="left" w:pos="1701"/>
              </w:tabs>
              <w:autoSpaceDE w:val="0"/>
              <w:autoSpaceDN w:val="0"/>
              <w:adjustRightInd w:val="0"/>
              <w:jc w:val="both"/>
            </w:pPr>
            <w:r w:rsidRPr="004B2ABC">
              <w:t>Государственная система стандартизации</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BD561B" w:rsidRDefault="004B2ABC" w:rsidP="00CF662A">
            <w:pPr>
              <w:jc w:val="both"/>
              <w:rPr>
                <w:highlight w:val="yellow"/>
              </w:rPr>
            </w:pPr>
            <w:r w:rsidRPr="004B2ABC">
              <w:t>Основные виды стандартов, стандарты на продукцию. Принципы стандартизации. Нормативно-техническая документация на медицинские и фармацевтические товары. Стандарт качества лекарственных средств. Структура государственной фармакопеи X, XI, XIII изданий. Временные фармацевтические статьи, фармацевтические статьи предприятий. Правила государственной регистрации лекарственных средств. Сертификация, правила проведения сертификации. Государственный контроль и надзор за соблюдением требований государственных стандартов. Система управления качеством.</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pPr>
              <w:rPr>
                <w:bCs/>
              </w:rPr>
            </w:pPr>
            <w:r w:rsidRPr="004B2ABC">
              <w:t>Тема 4</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Товар, потребительные стоимости</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CF662A" w:rsidRDefault="004B2ABC" w:rsidP="00CF662A">
            <w:pPr>
              <w:tabs>
                <w:tab w:val="left" w:pos="2579"/>
              </w:tabs>
              <w:jc w:val="both"/>
              <w:rPr>
                <w:bCs/>
              </w:rPr>
            </w:pPr>
            <w:r w:rsidRPr="004B2ABC">
              <w:rPr>
                <w:bCs/>
              </w:rPr>
              <w:t>Определение и классификация товара. Основные характеристики товара. Потребительские свойства товара. Т</w:t>
            </w:r>
            <w:r w:rsidR="00CF662A">
              <w:rPr>
                <w:bCs/>
              </w:rPr>
              <w:t xml:space="preserve">овароведческие характеристики. </w:t>
            </w:r>
            <w:r w:rsidRPr="004B2ABC">
              <w:rPr>
                <w:bCs/>
              </w:rPr>
              <w:t xml:space="preserve">Группы товаров индивидуального (широкого) потребления и производственного (промышленного) назначения. Классификация товаров индивидуального потребления. Номенклатура потребительских свойств и показателей качества товара. Потребительские свойства полезного эффекта товара. Основополагающие товароведческие характеристики товара.  </w:t>
            </w:r>
          </w:p>
        </w:tc>
      </w:tr>
      <w:tr w:rsidR="004B2ABC" w:rsidRPr="008448CC" w:rsidTr="001D550D">
        <w:trPr>
          <w:trHeight w:val="269"/>
        </w:trPr>
        <w:tc>
          <w:tcPr>
            <w:tcW w:w="1135" w:type="dxa"/>
            <w:tcBorders>
              <w:bottom w:val="single" w:sz="8" w:space="0" w:color="000000"/>
              <w:right w:val="single" w:sz="8" w:space="0" w:color="000000"/>
            </w:tcBorders>
          </w:tcPr>
          <w:p w:rsidR="004B2ABC" w:rsidRPr="004B2ABC" w:rsidRDefault="004B2ABC" w:rsidP="004B2ABC">
            <w:pPr>
              <w:rPr>
                <w:bCs/>
              </w:rPr>
            </w:pPr>
            <w:r w:rsidRPr="004B2ABC">
              <w:t>Тема 5</w:t>
            </w:r>
          </w:p>
        </w:tc>
        <w:tc>
          <w:tcPr>
            <w:tcW w:w="2976" w:type="dxa"/>
            <w:tcBorders>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Факторы, сохраняющие потребительские свойства и качество товаров. Упаковка, маркировка товаров</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CF662A" w:rsidRDefault="004B2ABC" w:rsidP="00CF662A">
            <w:pPr>
              <w:tabs>
                <w:tab w:val="left" w:pos="2579"/>
              </w:tabs>
              <w:jc w:val="both"/>
            </w:pPr>
            <w:r w:rsidRPr="004B2ABC">
              <w:t>Факторы, сохраняющие потребительные свойства и качество товаров. Упаковка и маркировка медицинск</w:t>
            </w:r>
            <w:r w:rsidR="00CF662A">
              <w:t xml:space="preserve">их и фармацевтических товаров. </w:t>
            </w:r>
            <w:r w:rsidRPr="004B2ABC">
              <w:t xml:space="preserve">Функции упаковки. Классификация и основные требования к упаковке. Основные виды упаковок. Классификация упаковки по назначению, по признаку применения, по составу. Тара. Классификация тары и упаковочных средств. Требования к упаковочным материалам. Совершенствование и перспективы создания новых видов упаковки. Экологические аспекты упаковки. Недобросовестная конкуренция. Маркировка медицинских и фармацевтических товаров. Товарные знаки предприятия изготовителя   </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pPr>
              <w:rPr>
                <w:bCs/>
              </w:rPr>
            </w:pPr>
            <w:r w:rsidRPr="004B2ABC">
              <w:t>Тема 6</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jc w:val="both"/>
            </w:pPr>
            <w:r w:rsidRPr="004B2ABC">
              <w:t xml:space="preserve">Формирование и сохранение потребительских свойств </w:t>
            </w:r>
            <w:r w:rsidRPr="004B2ABC">
              <w:lastRenderedPageBreak/>
              <w:t>товаров</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CF662A" w:rsidRDefault="004B2ABC" w:rsidP="00CF662A">
            <w:pPr>
              <w:jc w:val="both"/>
            </w:pPr>
            <w:r w:rsidRPr="004B2ABC">
              <w:lastRenderedPageBreak/>
              <w:t xml:space="preserve">Факторы, влияющие на формирование и сохранение потребительских свойств медицинских и </w:t>
            </w:r>
            <w:r w:rsidRPr="004B2ABC">
              <w:lastRenderedPageBreak/>
              <w:t>фармацевтических товаров. Хранение и транспортирование товаров медицинского назначения на всех этапах товародвижения. Основные понятия процесса хранения. Условия и режимы хранения. Общие требования к устройству и эксплуатации помещений для хранения. Основные факторы внешней среды, влияющие на качество товара. Основные принципы и правила хранения лекарственных средств. Особенности хранения готовых лекарственных форм, лекарственного растительного сырья, дезинфицирующих средств. Хранение лекарственных средств, обладающих огнеопасными, взрывоопасными свойствами. Хранение лекарственных средств, требующих защиты от влияния повышенной температуры. Хранение лекарственных средств и изделий медицинского назначения от попадания прямых солнечных лучей или других источников света. Хранение изделий медицинского назначения. Общие правила подготовки лекарственных средств и изделий медицинского назначения к использованию после хранения.</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lastRenderedPageBreak/>
              <w:t>Тема 7</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Основы товароведческого анализа</w:t>
            </w:r>
          </w:p>
          <w:p w:rsidR="004B2ABC" w:rsidRPr="004B2ABC" w:rsidRDefault="004B2ABC" w:rsidP="00CF662A">
            <w:pPr>
              <w:widowControl w:val="0"/>
              <w:tabs>
                <w:tab w:val="left" w:pos="1701"/>
              </w:tabs>
              <w:autoSpaceDE w:val="0"/>
              <w:autoSpaceDN w:val="0"/>
              <w:adjustRightInd w:val="0"/>
              <w:jc w:val="both"/>
            </w:pPr>
          </w:p>
        </w:tc>
        <w:tc>
          <w:tcPr>
            <w:tcW w:w="5552" w:type="dxa"/>
            <w:tcBorders>
              <w:top w:val="single" w:sz="8" w:space="0" w:color="000000"/>
              <w:left w:val="single" w:sz="8" w:space="0" w:color="000000"/>
              <w:bottom w:val="single" w:sz="8" w:space="0" w:color="000000"/>
            </w:tcBorders>
          </w:tcPr>
          <w:p w:rsidR="00F05B14" w:rsidRDefault="00F05B14" w:rsidP="00CF662A">
            <w:pPr>
              <w:jc w:val="both"/>
            </w:pPr>
            <w:r>
              <w:t xml:space="preserve">Основные понятия, цели, задачи и принципы товароведческого анализа. Виды </w:t>
            </w:r>
          </w:p>
          <w:p w:rsidR="004B2ABC" w:rsidRPr="00CF662A" w:rsidRDefault="00F05B14" w:rsidP="00CF662A">
            <w:pPr>
              <w:jc w:val="both"/>
            </w:pPr>
            <w:r>
              <w:t>товароведческого анализа. Организация проведения товароведческого анализа. Схемы товароведческого анализа медицинских и фармацевтических товаров. Характеристики качества товаров, используемые при провед</w:t>
            </w:r>
            <w:r w:rsidR="00CF662A">
              <w:t xml:space="preserve">ении товароведческого анализа. </w:t>
            </w:r>
            <w:r>
              <w:t xml:space="preserve">Идентификация товара. Выбор потребительских свойств и показателей для их оценки. Основные этапы товароведческого анализа. Определения соответствия фактических значений показателей установленным в нормативно-технической документации требованиям. Анализ и оценка полученных данных для составления заключений или рекомендаций. Виды товароведческого анализа. Трехэтапный процесс проведения товароведческого анализа. Отбор проб, составление актов. Оценка полученных результатов. Акт экспертизы, протокол испытаний. Идентификация и фальсификация товаров. Упрощенные методы товароведческого анализа. Примерные схемы товароведческого анализа лекарственных средств и изделий медицинского назначения. Правила отпуска из аптек. </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t>Тема 8</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 xml:space="preserve">Изделия медицинского назначения </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F05B14" w:rsidRDefault="00F05B14" w:rsidP="00CF662A">
            <w:pPr>
              <w:jc w:val="both"/>
            </w:pPr>
            <w:r w:rsidRPr="00F05B14">
              <w:t xml:space="preserve">Медицинские изделия. Классификация, обращение медицинских изделий. Обращение продукции на территории таможенного союза. Оценка качества. Сопроводительная, нормативная, эксплуатационная документация. Государственная регистрация. Регистрационные удостоверения, сроки действия.  Классификация и кодирование медицинской техники. Поверка средств измерений. Виды поверки, условия осуществления. Результат поверки. Правила подтверждения соответствия. Факторы, сохраняющие качество медицинских изделий: упаковка, маркировка, хранение. Правила реализации. Государственный </w:t>
            </w:r>
            <w:r w:rsidRPr="00F05B14">
              <w:lastRenderedPageBreak/>
              <w:t>контроль обращения изделий. Мониторинг без</w:t>
            </w:r>
            <w:r>
              <w:t xml:space="preserve">опасности.  </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lastRenderedPageBreak/>
              <w:t>Тема 9</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Лекарственные средства</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CF662A" w:rsidRDefault="00F05B14" w:rsidP="00CF662A">
            <w:pPr>
              <w:jc w:val="both"/>
            </w:pPr>
            <w:r>
              <w:t>Термины и понятия в сфере обращения лекарственных средств. Классификация, систематизация и общая характеристика. Ассортимент. Особенности маркировки. Медицинские иммунобиологические препараты. Фальсифицированные, недоброкачественные, контрафактные лекарственные препараты</w:t>
            </w:r>
            <w:r w:rsidR="00CF662A">
              <w:t xml:space="preserve">. </w:t>
            </w:r>
            <w:r>
              <w:t xml:space="preserve">Обращение лекарственных средств. Основные справочные издания по ассортименту лекарственных средств. Нормативно-правовая база. Тенденция роста продаж </w:t>
            </w:r>
            <w:proofErr w:type="spellStart"/>
            <w:r>
              <w:t>дженериков</w:t>
            </w:r>
            <w:proofErr w:type="spellEnd"/>
            <w:r>
              <w:t>. Перспективы производства инновационных средств. Товарная информация, виды товарной информации. Требования к товарной информации. Средства товарной информации. Требования к маркировке. Товароведческий анализ лекарственных средств различных фармакотерапевтических групп. Особенности товароведческого анализа лекарственных средств ра</w:t>
            </w:r>
            <w:r w:rsidR="00CF662A">
              <w:t>зличных фармакотерапевтических групп.</w:t>
            </w:r>
            <w:r>
              <w:t xml:space="preserve"> Определение классификационной группировки. Определение товарного наименования и вида. Определение кода или номенклатурного номера. Оценка внешнего вида тары и упаковки лекарственного препарата. Выбор места хранения лекарственного препарата. Соответствие тары и упаковки основной нормативной</w:t>
            </w:r>
            <w:r w:rsidR="00CF662A">
              <w:t xml:space="preserve"> документации на лекарственное </w:t>
            </w:r>
            <w:r>
              <w:t>средство. Товароведческий анализ иммунобиологических препаратов. Особенности товароведческого анализа иммунобиологических препаратов. «</w:t>
            </w:r>
            <w:proofErr w:type="spellStart"/>
            <w:r>
              <w:t>Холодовая</w:t>
            </w:r>
            <w:proofErr w:type="spellEnd"/>
            <w:r>
              <w:t xml:space="preserve"> цепь». Основные компоненты «</w:t>
            </w:r>
            <w:proofErr w:type="spellStart"/>
            <w:r>
              <w:t>холодовой</w:t>
            </w:r>
            <w:proofErr w:type="spellEnd"/>
            <w:r>
              <w:t xml:space="preserve"> цепи». Оборудование, требования к оборудованию. Санитарно-эпидемиологические правила. Требования к температурному режиму транспортирования; к оборудованию для «</w:t>
            </w:r>
            <w:proofErr w:type="spellStart"/>
            <w:r>
              <w:t>холодовой</w:t>
            </w:r>
            <w:proofErr w:type="spellEnd"/>
            <w:r>
              <w:t xml:space="preserve"> цепи» и для транспортирования.</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t>Тема 10</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Ассортимент медицинских и фармацевтических товаров</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F05B14" w:rsidRDefault="00E877C6" w:rsidP="00CF662A">
            <w:pPr>
              <w:jc w:val="both"/>
            </w:pPr>
            <w:r>
              <w:t xml:space="preserve">Ассортимент </w:t>
            </w:r>
            <w:proofErr w:type="spellStart"/>
            <w:r>
              <w:t>едицинских</w:t>
            </w:r>
            <w:proofErr w:type="spellEnd"/>
            <w:r>
              <w:t xml:space="preserve"> и фармацевтических </w:t>
            </w:r>
            <w:r w:rsidR="00F05B14">
              <w:t>товаров. Анализ ассортимента: широта, полнота, глубина, устойчивость, индекс обновления. Факторы формирования ассортимента. Изделия медицинского на</w:t>
            </w:r>
            <w:r w:rsidR="00CF662A">
              <w:t>значения (медицинская техника) Ассортимент</w:t>
            </w:r>
            <w:r w:rsidR="00F05B14">
              <w:t xml:space="preserve"> </w:t>
            </w:r>
            <w:r>
              <w:t xml:space="preserve">медицинских и фармацевтических </w:t>
            </w:r>
            <w:r w:rsidR="00F05B14">
              <w:t xml:space="preserve">товаров. Анализ ассортимента: широта, полнота, глубина, устойчивость, индекс обновления. Товары медицинского назначения, их свойства. Товароведческий анализ </w:t>
            </w:r>
            <w:proofErr w:type="spellStart"/>
            <w:r w:rsidR="00F05B14">
              <w:t>врабно</w:t>
            </w:r>
            <w:proofErr w:type="spellEnd"/>
            <w:r w:rsidR="00F05B14">
              <w:t xml:space="preserve">-диагностических приборов и аппаратов. Профессиональная и бытовая техника на примерах тонометров, термометров, </w:t>
            </w:r>
            <w:proofErr w:type="spellStart"/>
            <w:r w:rsidR="00F05B14">
              <w:t>небулайзеров</w:t>
            </w:r>
            <w:proofErr w:type="spellEnd"/>
            <w:r w:rsidR="00F05B14">
              <w:t xml:space="preserve">. Виды, принцип работы. Определение классификационной группировки. Определение товарного наименования и вида. Определение кода или номенклатурного номера. Оценка внешнего вида упаковки. Выбор места хранения. Сопроводительная документация. Гарантийные сроки.   </w:t>
            </w:r>
          </w:p>
          <w:p w:rsidR="004B2ABC" w:rsidRPr="00BD561B" w:rsidRDefault="00F05B14" w:rsidP="00CF662A">
            <w:pPr>
              <w:jc w:val="both"/>
              <w:rPr>
                <w:highlight w:val="yellow"/>
              </w:rPr>
            </w:pPr>
            <w:r>
              <w:t xml:space="preserve">Обращение продукции на территории таможенного союза. Оценка качества. Сопроводительная, </w:t>
            </w:r>
            <w:r>
              <w:lastRenderedPageBreak/>
              <w:t xml:space="preserve">нормативная, эксплуатационная документация. Государственная регистрация. Регистрационные </w:t>
            </w:r>
            <w:r w:rsidR="00CF662A">
              <w:t xml:space="preserve">удостоверения, сроки действия. </w:t>
            </w:r>
            <w:r>
              <w:t xml:space="preserve">Классификация и кодирование медицинской техники. Поверка средств измерений. Виды поверки, условия осуществления. Результат поверки. Правила подтверждения соответствия. Факторы, сохраняющие качество медицинских изделий: упаковка, маркировка, хранение. Правила реализации. Государственный контроль обращения изделий. Мониторинг безопасности.  </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lastRenderedPageBreak/>
              <w:t>Тема 11</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 xml:space="preserve">Современный фармацевтический рынок </w:t>
            </w:r>
            <w:proofErr w:type="spellStart"/>
            <w:r w:rsidRPr="004B2ABC">
              <w:t>парафармацевтической</w:t>
            </w:r>
            <w:proofErr w:type="spellEnd"/>
            <w:r w:rsidRPr="004B2ABC">
              <w:t xml:space="preserve"> продукции. Средства по уходу за полостью рта</w:t>
            </w:r>
          </w:p>
          <w:p w:rsidR="004B2ABC" w:rsidRPr="004B2ABC" w:rsidRDefault="004B2ABC" w:rsidP="00CF662A">
            <w:pPr>
              <w:widowControl w:val="0"/>
              <w:tabs>
                <w:tab w:val="left" w:pos="1701"/>
              </w:tabs>
              <w:autoSpaceDE w:val="0"/>
              <w:autoSpaceDN w:val="0"/>
              <w:adjustRightInd w:val="0"/>
              <w:jc w:val="both"/>
              <w:rPr>
                <w:highlight w:val="yellow"/>
              </w:rPr>
            </w:pPr>
          </w:p>
        </w:tc>
        <w:tc>
          <w:tcPr>
            <w:tcW w:w="5552" w:type="dxa"/>
            <w:tcBorders>
              <w:top w:val="single" w:sz="8" w:space="0" w:color="000000"/>
              <w:left w:val="single" w:sz="8" w:space="0" w:color="000000"/>
              <w:bottom w:val="single" w:sz="8" w:space="0" w:color="000000"/>
            </w:tcBorders>
          </w:tcPr>
          <w:p w:rsidR="004B2ABC" w:rsidRPr="00CF662A" w:rsidRDefault="00F05B14" w:rsidP="00CF662A">
            <w:pPr>
              <w:jc w:val="both"/>
            </w:pPr>
            <w:r w:rsidRPr="00F05B14">
              <w:t xml:space="preserve">Определения и понятия </w:t>
            </w:r>
            <w:proofErr w:type="spellStart"/>
            <w:r w:rsidRPr="00F05B14">
              <w:t>парафармацевтической</w:t>
            </w:r>
            <w:proofErr w:type="spellEnd"/>
            <w:r w:rsidRPr="00F05B14">
              <w:t xml:space="preserve"> продукции. Классификация, ассортимент. Развитие российского фармацевтического рынка. Техническое регул</w:t>
            </w:r>
            <w:r w:rsidR="00CF662A">
              <w:t>ирование. Структура технических</w:t>
            </w:r>
            <w:r w:rsidRPr="00F05B14">
              <w:t xml:space="preserve"> регламентов. Парфюмерно-косметические товары. Ассортимент средств по уходу за зубами и полостью рта. Зубные пасты, щетки, зубные нити, </w:t>
            </w:r>
            <w:proofErr w:type="spellStart"/>
            <w:r w:rsidRPr="00F05B14">
              <w:t>флоссы</w:t>
            </w:r>
            <w:proofErr w:type="spellEnd"/>
            <w:r w:rsidRPr="00F05B14">
              <w:t>; ополаскивате</w:t>
            </w:r>
            <w:r w:rsidR="00CF662A">
              <w:t xml:space="preserve">ли и эликсиры. Правила продажи. </w:t>
            </w:r>
            <w:r w:rsidRPr="00F05B14">
              <w:t xml:space="preserve">Технический регламент единых обязательных для применения и исполнения требований. Навигатор требований. Обязательные и дополнительные элементы маркировки. Язык маркировки. Единый знак обращения продукции на рынке государств-членов Таможенного союза. Государственная регистрация. Особенности товароведческого анализа средств по уходу за полостью рта. Определение классификационной группировки. Определение товарного наименования и вида. Определение кода или номенклатурного номера. Оценка внешнего вида тары, упаковки, </w:t>
            </w:r>
            <w:r w:rsidR="00CF662A">
              <w:t xml:space="preserve">маркировки. Соответствие тары, </w:t>
            </w:r>
            <w:r w:rsidRPr="00F05B14">
              <w:t>упаковки, м</w:t>
            </w:r>
            <w:r w:rsidR="00E877C6">
              <w:t xml:space="preserve">аркировки основной нормативной </w:t>
            </w:r>
            <w:r w:rsidRPr="00F05B14">
              <w:t xml:space="preserve">документации. Выбор места хранения.  </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t>Тема 12</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proofErr w:type="spellStart"/>
            <w:r w:rsidRPr="004B2ABC">
              <w:t>Парафармацевтическая</w:t>
            </w:r>
            <w:proofErr w:type="spellEnd"/>
            <w:r w:rsidRPr="004B2ABC">
              <w:t xml:space="preserve"> продукция: БАД – биологически активные добавки к пище</w:t>
            </w:r>
          </w:p>
          <w:p w:rsidR="004B2ABC" w:rsidRPr="004B2ABC" w:rsidRDefault="004B2ABC" w:rsidP="00CF662A">
            <w:pPr>
              <w:widowControl w:val="0"/>
              <w:tabs>
                <w:tab w:val="left" w:pos="1701"/>
              </w:tabs>
              <w:autoSpaceDE w:val="0"/>
              <w:autoSpaceDN w:val="0"/>
              <w:adjustRightInd w:val="0"/>
              <w:jc w:val="both"/>
            </w:pPr>
          </w:p>
        </w:tc>
        <w:tc>
          <w:tcPr>
            <w:tcW w:w="5552" w:type="dxa"/>
            <w:tcBorders>
              <w:top w:val="single" w:sz="8" w:space="0" w:color="000000"/>
              <w:left w:val="single" w:sz="8" w:space="0" w:color="000000"/>
              <w:bottom w:val="single" w:sz="8" w:space="0" w:color="000000"/>
            </w:tcBorders>
          </w:tcPr>
          <w:p w:rsidR="004B2ABC" w:rsidRPr="00BD561B" w:rsidRDefault="00F05B14" w:rsidP="00CF662A">
            <w:pPr>
              <w:jc w:val="both"/>
              <w:rPr>
                <w:highlight w:val="yellow"/>
              </w:rPr>
            </w:pPr>
            <w:r w:rsidRPr="00F05B14">
              <w:t>Рынок биологически активных добавок в Евразийском Экономическом Союзе и его регулирование. Интеграция на постсоветском пространстве</w:t>
            </w:r>
            <w:r w:rsidR="00CF662A">
              <w:t xml:space="preserve">. </w:t>
            </w:r>
            <w:r w:rsidRPr="00F05B14">
              <w:t>Законодательство ЕАЭС, национальное законодательство. Технические регламенты в области обращения биологически активных добавок. Регистрация биологически активных добавок. Правила обращения на рынке. Особенности товароведческого анализа товаров аптечного ассортимента: биологически активных добавок. Определение классификационной группировки. Определение товарного наименования и вида. Определение кода или номенклатурного номера. Оценка внешнего вида тары, упаковки, маркировки. Соответствие упаковки, маркировки упаковки требованиям технических регламентов. Выбор места хранения.</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t>Тема 13</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proofErr w:type="spellStart"/>
            <w:r w:rsidRPr="004B2ABC">
              <w:t>Парафармацевтическая</w:t>
            </w:r>
            <w:proofErr w:type="spellEnd"/>
            <w:r w:rsidRPr="004B2ABC">
              <w:t xml:space="preserve"> продукция: Минеральные воды</w:t>
            </w:r>
          </w:p>
          <w:p w:rsidR="004B2ABC" w:rsidRPr="004B2ABC" w:rsidRDefault="004B2ABC" w:rsidP="00CF662A">
            <w:pPr>
              <w:widowControl w:val="0"/>
              <w:tabs>
                <w:tab w:val="left" w:pos="1701"/>
              </w:tabs>
              <w:autoSpaceDE w:val="0"/>
              <w:autoSpaceDN w:val="0"/>
              <w:adjustRightInd w:val="0"/>
              <w:jc w:val="both"/>
            </w:pPr>
          </w:p>
        </w:tc>
        <w:tc>
          <w:tcPr>
            <w:tcW w:w="5552" w:type="dxa"/>
            <w:tcBorders>
              <w:top w:val="single" w:sz="8" w:space="0" w:color="000000"/>
              <w:left w:val="single" w:sz="8" w:space="0" w:color="000000"/>
              <w:bottom w:val="single" w:sz="8" w:space="0" w:color="000000"/>
            </w:tcBorders>
          </w:tcPr>
          <w:p w:rsidR="004B2ABC" w:rsidRPr="00BD561B" w:rsidRDefault="00F05B14" w:rsidP="00CF662A">
            <w:pPr>
              <w:jc w:val="both"/>
              <w:rPr>
                <w:highlight w:val="yellow"/>
              </w:rPr>
            </w:pPr>
            <w:r>
              <w:t>Виды классификаций минеральных и минерализованных вод. Ассортимент. Нормативно-правовая база, регулирующая обращение минеральных вод. Методы оценки качества. Правила приема минеральных вод.</w:t>
            </w:r>
            <w:r w:rsidR="00CF662A">
              <w:t xml:space="preserve"> </w:t>
            </w:r>
            <w:r>
              <w:t xml:space="preserve">Особенности обращения на территории таможенного союза. Переходный период. Правила обращения на рынке. Обязательное подтверждение соответствия. Товароведческий анализ минеральных вод. Определение классификационной </w:t>
            </w:r>
            <w:r>
              <w:lastRenderedPageBreak/>
              <w:t>группировки. Определение товарного наименования и вида. Определение кода или номенклатурного номера. Технические регламенты в области обращения минеральных и питьевых вод. Оценка внешнего в</w:t>
            </w:r>
            <w:r w:rsidR="00CF662A">
              <w:t>ида тары, упаковки и маркировки</w:t>
            </w:r>
            <w:r>
              <w:t xml:space="preserve"> минеральных вод. Соответствие тары, упаковки и маркировки требованиям технических регламентов. Выбор места хранения.</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lastRenderedPageBreak/>
              <w:t>Тема 14</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Специализированные продукты питания: пищевая продукция диетического лечебного и диетического профилактического питания. Питание для спортсменов</w:t>
            </w:r>
          </w:p>
          <w:p w:rsidR="004B2ABC" w:rsidRPr="004B2ABC" w:rsidRDefault="004B2ABC" w:rsidP="00CF662A">
            <w:pPr>
              <w:widowControl w:val="0"/>
              <w:tabs>
                <w:tab w:val="left" w:pos="1701"/>
              </w:tabs>
              <w:autoSpaceDE w:val="0"/>
              <w:autoSpaceDN w:val="0"/>
              <w:adjustRightInd w:val="0"/>
              <w:jc w:val="both"/>
            </w:pPr>
          </w:p>
        </w:tc>
        <w:tc>
          <w:tcPr>
            <w:tcW w:w="5552" w:type="dxa"/>
            <w:tcBorders>
              <w:top w:val="single" w:sz="8" w:space="0" w:color="000000"/>
              <w:left w:val="single" w:sz="8" w:space="0" w:color="000000"/>
              <w:bottom w:val="single" w:sz="8" w:space="0" w:color="000000"/>
            </w:tcBorders>
          </w:tcPr>
          <w:p w:rsidR="004B2ABC" w:rsidRPr="00BD561B" w:rsidRDefault="00F05B14" w:rsidP="00CF662A">
            <w:pPr>
              <w:jc w:val="both"/>
              <w:rPr>
                <w:highlight w:val="yellow"/>
              </w:rPr>
            </w:pPr>
            <w:r w:rsidRPr="00F05B14">
              <w:t xml:space="preserve">Пищевая продукция диетического лечебного и диетического профилактического питания. Питание для спортсменов. Классификация. Требования безопасности. Организация работы с отечественными и зарубежными поставщиками. Обращение на территории таможенного союза. Переходный период. Подтверждение соответствия. Особенности товароведческого анализа продукции диетического лечебного и диетического профилактического питания.  Определение классификационной группировки. Определение товарного наименования и вида. Определение кода или номенклатурного номера. Оценка внешнего вида упаковки, маркировки. Соответствие упаковки, маркировки требованиям технических регламентов. Выбор места хранения. Обращение на территории таможенного союза. Переходный период. Подтверждение соответствия. Особенности товароведческого анализа питания для спортсменов.  Определение классификационной группировки. Определение товарного наименования и вида. Определение кода или номенклатурного номера. Оценка внешнего вида упаковки, маркировки. Соответствие упаковки, маркировки требованиям технических регламентов. Выбор места хранения. Фирмы-производители медицинских и фармацевтических товаров. Способы безналичных расчетов. Этапы процедуры выбора поставщика. Виды договоров, функции, условия договора.  Порядок заключения договоров.  </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t>Тема 15</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 xml:space="preserve">Специализированные продукты питания: питание для беременных и кормящих. Детское питание.  </w:t>
            </w:r>
          </w:p>
          <w:p w:rsidR="004B2ABC" w:rsidRPr="004B2ABC" w:rsidRDefault="004B2ABC" w:rsidP="00CF662A">
            <w:pPr>
              <w:widowControl w:val="0"/>
              <w:tabs>
                <w:tab w:val="left" w:pos="1701"/>
              </w:tabs>
              <w:autoSpaceDE w:val="0"/>
              <w:autoSpaceDN w:val="0"/>
              <w:adjustRightInd w:val="0"/>
              <w:jc w:val="both"/>
            </w:pPr>
          </w:p>
        </w:tc>
        <w:tc>
          <w:tcPr>
            <w:tcW w:w="5552" w:type="dxa"/>
            <w:tcBorders>
              <w:top w:val="single" w:sz="8" w:space="0" w:color="000000"/>
              <w:left w:val="single" w:sz="8" w:space="0" w:color="000000"/>
              <w:bottom w:val="single" w:sz="8" w:space="0" w:color="000000"/>
            </w:tcBorders>
          </w:tcPr>
          <w:p w:rsidR="004B2ABC" w:rsidRPr="00BD561B" w:rsidRDefault="00F05B14" w:rsidP="00CF662A">
            <w:pPr>
              <w:jc w:val="both"/>
              <w:rPr>
                <w:highlight w:val="yellow"/>
              </w:rPr>
            </w:pPr>
            <w:r w:rsidRPr="00F05B14">
              <w:t>Питание для беременных и кормящих. Форма оценки соответствия. Государственная регистрация. Нормативно-правовая баз</w:t>
            </w:r>
            <w:r>
              <w:t>а обращения на рынке</w:t>
            </w:r>
            <w:r w:rsidR="00CF662A">
              <w:t xml:space="preserve">. </w:t>
            </w:r>
            <w:r w:rsidRPr="00F05B14">
              <w:t>Обращение на территории таможенного союза. Переходный период. Правила обращения на рынке. Требования к безопасности. Обязательное подтверждение соответствия. Особенности товароведческого анализа товаров детского ассортимента.  Определение классификационной группировки. Определение товарного наименования и вида. Определение кода или номенклатурного номера. Оценка внешнего вида тары и упаковки. Соответствие упаковки, маркировки требованиям технических регламентов. Выбор места хранения. Обращение на территории таможенного союза. Переходный период Особенности товароведческого анализа товар</w:t>
            </w:r>
            <w:r w:rsidR="00456FB4">
              <w:t xml:space="preserve">ов для беременных и кормящих. </w:t>
            </w:r>
            <w:r w:rsidRPr="00F05B14">
              <w:t xml:space="preserve">Определение классификационной группировки. Определение товарного наименования и вида. Определение кода или </w:t>
            </w:r>
            <w:r w:rsidRPr="00F05B14">
              <w:lastRenderedPageBreak/>
              <w:t>номенклатурного номера. Оценка внешнего вида уп</w:t>
            </w:r>
            <w:r w:rsidR="00CF662A">
              <w:t xml:space="preserve">аковки. Соответствие упаковки, </w:t>
            </w:r>
            <w:r w:rsidRPr="00F05B14">
              <w:t>маркировки требованиям технических регламентов. Выбор места хранения.</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lastRenderedPageBreak/>
              <w:t>Тема 16</w:t>
            </w:r>
          </w:p>
        </w:tc>
        <w:tc>
          <w:tcPr>
            <w:tcW w:w="2976" w:type="dxa"/>
            <w:tcBorders>
              <w:top w:val="single" w:sz="8" w:space="0" w:color="000000"/>
              <w:left w:val="single" w:sz="8" w:space="0" w:color="000000"/>
              <w:bottom w:val="single" w:sz="8" w:space="0" w:color="000000"/>
              <w:right w:val="single" w:sz="8" w:space="0" w:color="000000"/>
            </w:tcBorders>
            <w:vAlign w:val="center"/>
          </w:tcPr>
          <w:p w:rsidR="004B2ABC" w:rsidRPr="004B2ABC" w:rsidRDefault="004B2ABC" w:rsidP="00CF662A">
            <w:pPr>
              <w:widowControl w:val="0"/>
              <w:tabs>
                <w:tab w:val="left" w:pos="1701"/>
              </w:tabs>
              <w:autoSpaceDE w:val="0"/>
              <w:autoSpaceDN w:val="0"/>
              <w:adjustRightInd w:val="0"/>
              <w:jc w:val="both"/>
            </w:pPr>
            <w:r w:rsidRPr="004B2ABC">
              <w:t>Маркетинг в товароведении</w:t>
            </w:r>
          </w:p>
          <w:p w:rsidR="004B2ABC" w:rsidRPr="004B2ABC" w:rsidRDefault="004B2ABC" w:rsidP="00CF662A">
            <w:pPr>
              <w:widowControl w:val="0"/>
              <w:tabs>
                <w:tab w:val="left" w:pos="1701"/>
              </w:tabs>
              <w:autoSpaceDE w:val="0"/>
              <w:autoSpaceDN w:val="0"/>
              <w:adjustRightInd w:val="0"/>
              <w:jc w:val="both"/>
            </w:pPr>
          </w:p>
        </w:tc>
        <w:tc>
          <w:tcPr>
            <w:tcW w:w="5552" w:type="dxa"/>
            <w:tcBorders>
              <w:top w:val="single" w:sz="8" w:space="0" w:color="000000"/>
              <w:left w:val="single" w:sz="8" w:space="0" w:color="000000"/>
              <w:bottom w:val="single" w:sz="8" w:space="0" w:color="000000"/>
            </w:tcBorders>
          </w:tcPr>
          <w:p w:rsidR="004B2ABC" w:rsidRPr="00456FB4" w:rsidRDefault="00F05B14" w:rsidP="00CF662A">
            <w:pPr>
              <w:jc w:val="both"/>
            </w:pPr>
            <w:r w:rsidRPr="00F05B14">
              <w:t xml:space="preserve">Основы маркетинговых исследований в медицине и фармации. Основные определения и понятия. Цели, задачи и функции маркетинговых исследований.  Базовые категории маркетинга. Современные концепции фармацевтического маркетинга. </w:t>
            </w:r>
            <w:proofErr w:type="spellStart"/>
            <w:r w:rsidRPr="00F05B14">
              <w:t>Мерчандайзинг</w:t>
            </w:r>
            <w:proofErr w:type="spellEnd"/>
            <w:r w:rsidRPr="00F05B14">
              <w:t xml:space="preserve"> – направление маркетинговой деятельности. Правила и принципы </w:t>
            </w:r>
            <w:proofErr w:type="spellStart"/>
            <w:r w:rsidRPr="00F05B14">
              <w:t>мерчандайзинга</w:t>
            </w:r>
            <w:proofErr w:type="spellEnd"/>
            <w:r w:rsidRPr="00F05B14">
              <w:t>. Требования к организационной системе аптечных продаж. Внутренняя среда аптеки: оформление торгового зала. Слагаемые атмосферы: свет, цвет, температура, музыка. Оформление витрин, выкладка товара. Приемы рекламн</w:t>
            </w:r>
            <w:proofErr w:type="gramStart"/>
            <w:r w:rsidRPr="00F05B14">
              <w:t>о-</w:t>
            </w:r>
            <w:proofErr w:type="gramEnd"/>
            <w:r w:rsidRPr="00F05B14">
              <w:t xml:space="preserve"> информационной выкладки товара, нормативно-правовая база.</w:t>
            </w:r>
          </w:p>
        </w:tc>
      </w:tr>
      <w:tr w:rsidR="004B2ABC" w:rsidRPr="008448CC" w:rsidTr="001D550D">
        <w:trPr>
          <w:trHeight w:val="269"/>
        </w:trPr>
        <w:tc>
          <w:tcPr>
            <w:tcW w:w="1135" w:type="dxa"/>
            <w:tcBorders>
              <w:top w:val="single" w:sz="8" w:space="0" w:color="000000"/>
              <w:bottom w:val="single" w:sz="8" w:space="0" w:color="000000"/>
              <w:right w:val="single" w:sz="8" w:space="0" w:color="000000"/>
            </w:tcBorders>
          </w:tcPr>
          <w:p w:rsidR="004B2ABC" w:rsidRPr="004B2ABC" w:rsidRDefault="004B2ABC" w:rsidP="004B2ABC">
            <w:r w:rsidRPr="004B2ABC">
              <w:t>Тема 17</w:t>
            </w:r>
          </w:p>
        </w:tc>
        <w:tc>
          <w:tcPr>
            <w:tcW w:w="2976" w:type="dxa"/>
            <w:tcBorders>
              <w:top w:val="single" w:sz="8" w:space="0" w:color="000000"/>
              <w:left w:val="single" w:sz="8" w:space="0" w:color="000000"/>
              <w:bottom w:val="single" w:sz="8" w:space="0" w:color="000000"/>
              <w:right w:val="single" w:sz="8" w:space="0" w:color="000000"/>
            </w:tcBorders>
            <w:vAlign w:val="center"/>
          </w:tcPr>
          <w:p w:rsidR="00456FB4" w:rsidRDefault="00456FB4" w:rsidP="00CF662A">
            <w:pPr>
              <w:widowControl w:val="0"/>
              <w:tabs>
                <w:tab w:val="left" w:pos="1701"/>
              </w:tabs>
              <w:autoSpaceDE w:val="0"/>
              <w:autoSpaceDN w:val="0"/>
              <w:adjustRightInd w:val="0"/>
              <w:jc w:val="both"/>
            </w:pPr>
            <w:r>
              <w:t xml:space="preserve">Маркетинговые исследования. </w:t>
            </w:r>
          </w:p>
          <w:p w:rsidR="004B2ABC" w:rsidRPr="004B2ABC" w:rsidRDefault="004B2ABC" w:rsidP="00CF662A">
            <w:pPr>
              <w:widowControl w:val="0"/>
              <w:tabs>
                <w:tab w:val="left" w:pos="1701"/>
              </w:tabs>
              <w:autoSpaceDE w:val="0"/>
              <w:autoSpaceDN w:val="0"/>
              <w:adjustRightInd w:val="0"/>
              <w:jc w:val="both"/>
            </w:pPr>
            <w:r w:rsidRPr="004B2ABC">
              <w:t>План маркетинговых исследований</w:t>
            </w:r>
          </w:p>
          <w:p w:rsidR="004B2ABC" w:rsidRPr="004B2ABC" w:rsidRDefault="004B2ABC" w:rsidP="00CF662A">
            <w:pPr>
              <w:widowControl w:val="0"/>
              <w:tabs>
                <w:tab w:val="left" w:pos="1701"/>
              </w:tabs>
              <w:autoSpaceDE w:val="0"/>
              <w:autoSpaceDN w:val="0"/>
              <w:adjustRightInd w:val="0"/>
              <w:jc w:val="both"/>
            </w:pPr>
          </w:p>
        </w:tc>
        <w:tc>
          <w:tcPr>
            <w:tcW w:w="5552" w:type="dxa"/>
            <w:tcBorders>
              <w:top w:val="single" w:sz="8" w:space="0" w:color="000000"/>
              <w:left w:val="single" w:sz="8" w:space="0" w:color="000000"/>
              <w:bottom w:val="single" w:sz="8" w:space="0" w:color="000000"/>
            </w:tcBorders>
          </w:tcPr>
          <w:p w:rsidR="004B2ABC" w:rsidRPr="00456FB4" w:rsidRDefault="00F05B14" w:rsidP="00CF662A">
            <w:pPr>
              <w:jc w:val="both"/>
            </w:pPr>
            <w:r>
              <w:t>Методы, используемые при проведении маркетинговых исследований. Планирование маркетинговых исследов</w:t>
            </w:r>
            <w:r w:rsidR="00456FB4">
              <w:t xml:space="preserve">аний в области здравоохранения. </w:t>
            </w:r>
            <w:r>
              <w:t xml:space="preserve">Методы, используемые при проведении маркетинговых исследований. Метод экспертных оценок. Метод расстановки приоритетов. Метод группировки. </w:t>
            </w:r>
            <w:proofErr w:type="spellStart"/>
            <w:r>
              <w:t>Фармакоэкономический</w:t>
            </w:r>
            <w:proofErr w:type="spellEnd"/>
            <w:r>
              <w:t xml:space="preserve"> анализ. Позиционирование медицинских и фармацевтических товаров. Оценка конкурентоспособности. Маркетинговое исследование различных групп потребителей. Характеристики потребителей, личные факторы, психологические факторы. Модель потребительского поведения на фармацевтическом рынке. Влияние характеристик товара. Маркетинговые коммуникации. Модель процесса коммуникации. Элементы маркетинговых коммуникаций. Общие подходы к составлению плана маркетинговых исследований медицинских и фармацевтических товаров. Этапы проведения и</w:t>
            </w:r>
            <w:r w:rsidR="00456FB4">
              <w:t xml:space="preserve">сследований. Составление плана </w:t>
            </w:r>
            <w:r>
              <w:t>маркетинговых исследований медицинских и фармацевтических товаров: ситуационный анализ, маркетинговый синтез, стратегическое и тактическое планирование, маркетинговый контроль. Работа со статистической, нормативно-технической, справочной литературой при проведении ситуационного анализа. Сегментирование рынка медицинских и фармацевтических товаров. Определение фазы жизненного цикла товара.</w:t>
            </w:r>
          </w:p>
        </w:tc>
      </w:tr>
    </w:tbl>
    <w:p w:rsidR="00313048" w:rsidRDefault="00313048" w:rsidP="00313048">
      <w:pPr>
        <w:tabs>
          <w:tab w:val="right" w:leader="underscore" w:pos="9639"/>
        </w:tabs>
        <w:spacing w:line="276" w:lineRule="auto"/>
        <w:jc w:val="both"/>
        <w:rPr>
          <w:sz w:val="26"/>
          <w:szCs w:val="26"/>
        </w:rPr>
      </w:pPr>
    </w:p>
    <w:p w:rsidR="006F1E2F" w:rsidRPr="006F1E2F" w:rsidRDefault="006F1E2F" w:rsidP="006F1E2F">
      <w:pPr>
        <w:pStyle w:val="2"/>
        <w:numPr>
          <w:ilvl w:val="1"/>
          <w:numId w:val="0"/>
        </w:numPr>
        <w:spacing w:before="120" w:after="120"/>
        <w:rPr>
          <w:rFonts w:ascii="Times New Roman" w:hAnsi="Times New Roman" w:cs="Times New Roman"/>
          <w:b w:val="0"/>
          <w:i w:val="0"/>
          <w:sz w:val="26"/>
          <w:szCs w:val="26"/>
        </w:rPr>
      </w:pPr>
      <w:r>
        <w:rPr>
          <w:rFonts w:ascii="Times New Roman" w:hAnsi="Times New Roman" w:cs="Times New Roman"/>
          <w:b w:val="0"/>
          <w:i w:val="0"/>
          <w:sz w:val="26"/>
          <w:szCs w:val="26"/>
        </w:rPr>
        <w:t xml:space="preserve">3.4. </w:t>
      </w:r>
      <w:r w:rsidRPr="006F1E2F">
        <w:rPr>
          <w:rFonts w:ascii="Times New Roman" w:hAnsi="Times New Roman" w:cs="Times New Roman"/>
          <w:b w:val="0"/>
          <w:i w:val="0"/>
          <w:sz w:val="26"/>
          <w:szCs w:val="26"/>
        </w:rPr>
        <w:t xml:space="preserve">Организация самостоятельной работы </w:t>
      </w:r>
      <w:proofErr w:type="gramStart"/>
      <w:r w:rsidRPr="006F1E2F">
        <w:rPr>
          <w:rFonts w:ascii="Times New Roman" w:hAnsi="Times New Roman" w:cs="Times New Roman"/>
          <w:b w:val="0"/>
          <w:i w:val="0"/>
          <w:sz w:val="26"/>
          <w:szCs w:val="26"/>
        </w:rPr>
        <w:t>обучающихся</w:t>
      </w:r>
      <w:proofErr w:type="gramEnd"/>
    </w:p>
    <w:p w:rsidR="006F1E2F" w:rsidRDefault="006F1E2F" w:rsidP="006F1E2F">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6F1E2F" w:rsidRDefault="006F1E2F" w:rsidP="006F1E2F">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6F1E2F" w:rsidRDefault="006F1E2F" w:rsidP="006F1E2F">
      <w:pPr>
        <w:ind w:firstLine="709"/>
        <w:jc w:val="both"/>
        <w:rPr>
          <w:sz w:val="24"/>
          <w:szCs w:val="24"/>
        </w:rPr>
      </w:pPr>
      <w:proofErr w:type="gramStart"/>
      <w:r w:rsidRPr="000F513B">
        <w:rPr>
          <w:sz w:val="24"/>
          <w:szCs w:val="24"/>
        </w:rPr>
        <w:lastRenderedPageBreak/>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6F1E2F" w:rsidRDefault="006F1E2F" w:rsidP="006F1E2F">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6F1E2F" w:rsidRDefault="006F1E2F" w:rsidP="006F1E2F">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подготовку к лекциям, практическим занятиям, экзамену;</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учебных пособий;</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теоретического и практического материала по рекомендованным источникам;</w:t>
      </w:r>
    </w:p>
    <w:p w:rsidR="006F1E2F" w:rsidRPr="00D27E6C" w:rsidRDefault="006F1E2F" w:rsidP="00E97157">
      <w:pPr>
        <w:pStyle w:val="af0"/>
        <w:numPr>
          <w:ilvl w:val="5"/>
          <w:numId w:val="6"/>
        </w:numPr>
        <w:ind w:left="0" w:firstLine="709"/>
        <w:jc w:val="both"/>
        <w:rPr>
          <w:sz w:val="24"/>
          <w:szCs w:val="24"/>
        </w:rPr>
      </w:pPr>
      <w:r w:rsidRPr="00D27E6C">
        <w:rPr>
          <w:sz w:val="24"/>
          <w:szCs w:val="24"/>
        </w:rPr>
        <w:t>выполнение домашних заданий;</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подготовка к контрольной работе </w:t>
      </w:r>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подготовка к промежуточной аттестации в течение семестра;</w:t>
      </w:r>
    </w:p>
    <w:p w:rsidR="006F1E2F" w:rsidRDefault="006F1E2F" w:rsidP="006F1E2F">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 xml:space="preserve">контактной работы предусматривает групповую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проведение консультаций перед экзаменом, </w:t>
      </w:r>
    </w:p>
    <w:p w:rsidR="006F1E2F" w:rsidRPr="006F1E2F" w:rsidRDefault="006F1E2F" w:rsidP="006F1E2F">
      <w:pPr>
        <w:pStyle w:val="2"/>
        <w:numPr>
          <w:ilvl w:val="1"/>
          <w:numId w:val="0"/>
        </w:numPr>
        <w:spacing w:before="120" w:after="120"/>
        <w:jc w:val="both"/>
        <w:rPr>
          <w:rFonts w:ascii="Times New Roman" w:hAnsi="Times New Roman" w:cs="Times New Roman"/>
          <w:b w:val="0"/>
          <w:i w:val="0"/>
          <w:sz w:val="26"/>
          <w:szCs w:val="26"/>
        </w:rPr>
      </w:pPr>
      <w:r>
        <w:rPr>
          <w:rFonts w:ascii="Times New Roman" w:hAnsi="Times New Roman" w:cs="Times New Roman"/>
          <w:b w:val="0"/>
          <w:i w:val="0"/>
          <w:sz w:val="26"/>
          <w:szCs w:val="26"/>
        </w:rPr>
        <w:t xml:space="preserve">3.5 </w:t>
      </w:r>
      <w:r w:rsidRPr="006F1E2F">
        <w:rPr>
          <w:rFonts w:ascii="Times New Roman" w:hAnsi="Times New Roman" w:cs="Times New Roman"/>
          <w:b w:val="0"/>
          <w:i w:val="0"/>
          <w:sz w:val="26"/>
          <w:szCs w:val="26"/>
        </w:rPr>
        <w:t>Применение электронного обучения, дистанционных образовательных технологий</w:t>
      </w:r>
    </w:p>
    <w:p w:rsidR="006F1E2F" w:rsidRPr="000B2328" w:rsidRDefault="006F1E2F" w:rsidP="006F1E2F">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E07774" w:rsidRDefault="00E07774" w:rsidP="00313048">
      <w:pPr>
        <w:tabs>
          <w:tab w:val="right" w:leader="underscore" w:pos="9639"/>
        </w:tabs>
        <w:spacing w:line="276" w:lineRule="auto"/>
        <w:jc w:val="both"/>
        <w:rPr>
          <w:sz w:val="26"/>
          <w:szCs w:val="26"/>
        </w:rPr>
        <w:sectPr w:rsidR="00E07774" w:rsidSect="00006F36">
          <w:pgSz w:w="11906" w:h="16838" w:code="9"/>
          <w:pgMar w:top="1134" w:right="851" w:bottom="1134" w:left="1701" w:header="709" w:footer="709" w:gutter="0"/>
          <w:cols w:space="708"/>
          <w:titlePg/>
          <w:docGrid w:linePitch="360"/>
        </w:sectPr>
      </w:pPr>
    </w:p>
    <w:p w:rsidR="00E07774" w:rsidRPr="00E07774" w:rsidRDefault="00E07774" w:rsidP="00E07774">
      <w:pPr>
        <w:tabs>
          <w:tab w:val="right" w:leader="underscore" w:pos="9639"/>
        </w:tabs>
        <w:spacing w:line="276" w:lineRule="auto"/>
        <w:jc w:val="both"/>
        <w:rPr>
          <w:sz w:val="26"/>
          <w:szCs w:val="26"/>
        </w:rPr>
      </w:pPr>
      <w:r w:rsidRPr="00E07774">
        <w:rPr>
          <w:sz w:val="26"/>
          <w:szCs w:val="26"/>
        </w:rPr>
        <w:lastRenderedPageBreak/>
        <w:t>4.</w:t>
      </w:r>
      <w:r w:rsidRPr="00E07774">
        <w:rPr>
          <w:sz w:val="26"/>
          <w:szCs w:val="26"/>
        </w:rPr>
        <w:tab/>
      </w:r>
      <w:r>
        <w:rPr>
          <w:sz w:val="26"/>
          <w:szCs w:val="26"/>
        </w:rPr>
        <w:t xml:space="preserve"> </w:t>
      </w:r>
      <w:r w:rsidRPr="00E07774">
        <w:rPr>
          <w:b/>
          <w:sz w:val="26"/>
          <w:szCs w:val="26"/>
        </w:rPr>
        <w:t>РЕЗУЛЬТА</w:t>
      </w:r>
      <w:r w:rsidR="00EF4745">
        <w:rPr>
          <w:b/>
          <w:sz w:val="26"/>
          <w:szCs w:val="26"/>
        </w:rPr>
        <w:t xml:space="preserve">ТЫ </w:t>
      </w:r>
      <w:proofErr w:type="gramStart"/>
      <w:r w:rsidR="00EF4745">
        <w:rPr>
          <w:b/>
          <w:sz w:val="26"/>
          <w:szCs w:val="26"/>
        </w:rPr>
        <w:t>ОБУЧЕНИЯ ПО ДИСЦИПЛИНЕ</w:t>
      </w:r>
      <w:proofErr w:type="gramEnd"/>
      <w:r w:rsidRPr="00E07774">
        <w:rPr>
          <w:b/>
          <w:sz w:val="26"/>
          <w:szCs w:val="26"/>
        </w:rPr>
        <w:t>, КРИТЕРИИ ОЦЕНКИ УРОВНЯ СФОРМИРОВАННОСТИ КОМПЕТЕНЦИЙ, СИСТЕМА И ШКАЛА ОЦЕНИВАНИЯ</w:t>
      </w:r>
    </w:p>
    <w:p w:rsidR="006F1E2F" w:rsidRDefault="00E07774" w:rsidP="00E07774">
      <w:pPr>
        <w:tabs>
          <w:tab w:val="right" w:leader="underscore" w:pos="9639"/>
        </w:tabs>
        <w:spacing w:line="276" w:lineRule="auto"/>
        <w:jc w:val="both"/>
        <w:rPr>
          <w:sz w:val="26"/>
          <w:szCs w:val="26"/>
        </w:rPr>
      </w:pPr>
      <w:r w:rsidRPr="00E07774">
        <w:rPr>
          <w:sz w:val="26"/>
          <w:szCs w:val="26"/>
        </w:rPr>
        <w:t>4.1.</w:t>
      </w:r>
      <w:r>
        <w:rPr>
          <w:sz w:val="26"/>
          <w:szCs w:val="26"/>
        </w:rPr>
        <w:t xml:space="preserve"> </w:t>
      </w:r>
      <w:r w:rsidRPr="00E07774">
        <w:rPr>
          <w:sz w:val="26"/>
          <w:szCs w:val="26"/>
        </w:rPr>
        <w:tab/>
        <w:t>Соотнесение планируемых результатов обучения с уровнями сформированности компетенци</w:t>
      </w:r>
      <w:proofErr w:type="gramStart"/>
      <w:r w:rsidRPr="00E07774">
        <w:rPr>
          <w:sz w:val="26"/>
          <w:szCs w:val="26"/>
        </w:rPr>
        <w:t>и(</w:t>
      </w:r>
      <w:proofErr w:type="gramEnd"/>
      <w:r w:rsidRPr="00E07774">
        <w:rPr>
          <w:sz w:val="26"/>
          <w:szCs w:val="26"/>
        </w:rPr>
        <w:t>й).</w:t>
      </w:r>
    </w:p>
    <w:p w:rsidR="00E07774" w:rsidRDefault="00E07774" w:rsidP="00E07774">
      <w:pPr>
        <w:tabs>
          <w:tab w:val="right" w:leader="underscore" w:pos="9639"/>
        </w:tabs>
        <w:spacing w:line="276" w:lineRule="auto"/>
        <w:jc w:val="both"/>
        <w:rPr>
          <w:sz w:val="26"/>
          <w:szCs w:val="26"/>
        </w:rPr>
      </w:pPr>
    </w:p>
    <w:tbl>
      <w:tblPr>
        <w:tblStyle w:val="18"/>
        <w:tblW w:w="15735" w:type="dxa"/>
        <w:tblInd w:w="-459" w:type="dxa"/>
        <w:tblLook w:val="04A0" w:firstRow="1" w:lastRow="0" w:firstColumn="1" w:lastColumn="0" w:noHBand="0" w:noVBand="1"/>
      </w:tblPr>
      <w:tblGrid>
        <w:gridCol w:w="2045"/>
        <w:gridCol w:w="1726"/>
        <w:gridCol w:w="2306"/>
        <w:gridCol w:w="3219"/>
        <w:gridCol w:w="3219"/>
        <w:gridCol w:w="3220"/>
      </w:tblGrid>
      <w:tr w:rsidR="00E07774" w:rsidRPr="0004716C" w:rsidTr="000E68FD">
        <w:trPr>
          <w:trHeight w:val="369"/>
        </w:trPr>
        <w:tc>
          <w:tcPr>
            <w:tcW w:w="2045" w:type="dxa"/>
            <w:vMerge w:val="restart"/>
            <w:shd w:val="clear" w:color="auto" w:fill="DEEAF6" w:themeFill="accent1" w:themeFillTint="33"/>
          </w:tcPr>
          <w:p w:rsidR="00E07774" w:rsidRPr="0004716C" w:rsidRDefault="00E07774" w:rsidP="000E68FD">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Итоговое количество баллов</w:t>
            </w:r>
          </w:p>
          <w:p w:rsidR="00E07774" w:rsidRPr="0004716C" w:rsidRDefault="00E07774" w:rsidP="000E68F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E07774" w:rsidRPr="0004716C" w:rsidRDefault="00E07774" w:rsidP="000E68F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Оценка в пятибалльной системе</w:t>
            </w:r>
          </w:p>
          <w:p w:rsidR="00E07774" w:rsidRPr="0004716C" w:rsidRDefault="00E07774" w:rsidP="000E68FD">
            <w:pPr>
              <w:jc w:val="center"/>
              <w:rPr>
                <w:b/>
                <w:bCs/>
                <w:iCs/>
                <w:sz w:val="21"/>
                <w:szCs w:val="21"/>
              </w:rPr>
            </w:pPr>
            <w:r w:rsidRPr="0004716C">
              <w:rPr>
                <w:b/>
                <w:iCs/>
                <w:sz w:val="21"/>
                <w:szCs w:val="21"/>
              </w:rPr>
              <w:t>по результатам текущей и промежуточной аттестации</w:t>
            </w:r>
          </w:p>
          <w:p w:rsidR="00E07774" w:rsidRPr="0004716C" w:rsidRDefault="00E07774" w:rsidP="000E68FD">
            <w:pPr>
              <w:rPr>
                <w:sz w:val="21"/>
                <w:szCs w:val="21"/>
              </w:rPr>
            </w:pPr>
          </w:p>
        </w:tc>
        <w:tc>
          <w:tcPr>
            <w:tcW w:w="9658" w:type="dxa"/>
            <w:gridSpan w:val="3"/>
            <w:shd w:val="clear" w:color="auto" w:fill="DEEAF6" w:themeFill="accent1" w:themeFillTint="33"/>
            <w:vAlign w:val="center"/>
          </w:tcPr>
          <w:p w:rsidR="00E07774" w:rsidRPr="009C78FC" w:rsidRDefault="00E07774" w:rsidP="000E68F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E07774" w:rsidRPr="0004716C" w:rsidTr="000E68FD">
        <w:trPr>
          <w:trHeight w:val="368"/>
        </w:trPr>
        <w:tc>
          <w:tcPr>
            <w:tcW w:w="2045" w:type="dxa"/>
            <w:vMerge/>
            <w:shd w:val="clear" w:color="auto" w:fill="DEEAF6" w:themeFill="accent1" w:themeFillTint="33"/>
          </w:tcPr>
          <w:p w:rsidR="00E07774" w:rsidRPr="0004716C" w:rsidRDefault="00E07774" w:rsidP="000E68FD">
            <w:pPr>
              <w:jc w:val="center"/>
              <w:rPr>
                <w:b/>
                <w:sz w:val="21"/>
                <w:szCs w:val="21"/>
              </w:rPr>
            </w:pPr>
          </w:p>
        </w:tc>
        <w:tc>
          <w:tcPr>
            <w:tcW w:w="1726" w:type="dxa"/>
            <w:vMerge/>
            <w:shd w:val="clear" w:color="auto" w:fill="DEEAF6" w:themeFill="accent1" w:themeFillTint="33"/>
          </w:tcPr>
          <w:p w:rsidR="00E07774" w:rsidRPr="0004716C" w:rsidRDefault="00E07774" w:rsidP="000E68FD">
            <w:pPr>
              <w:jc w:val="center"/>
              <w:rPr>
                <w:b/>
                <w:bCs/>
                <w:iCs/>
                <w:sz w:val="21"/>
                <w:szCs w:val="21"/>
              </w:rPr>
            </w:pPr>
          </w:p>
        </w:tc>
        <w:tc>
          <w:tcPr>
            <w:tcW w:w="2306" w:type="dxa"/>
            <w:vMerge/>
            <w:shd w:val="clear" w:color="auto" w:fill="DEEAF6" w:themeFill="accent1" w:themeFillTint="33"/>
          </w:tcPr>
          <w:p w:rsidR="00E07774" w:rsidRPr="0004716C" w:rsidRDefault="00E07774" w:rsidP="000E68FD">
            <w:pPr>
              <w:jc w:val="center"/>
              <w:rPr>
                <w:b/>
                <w:bCs/>
                <w:iCs/>
                <w:sz w:val="21"/>
                <w:szCs w:val="21"/>
              </w:rPr>
            </w:pPr>
          </w:p>
        </w:tc>
        <w:tc>
          <w:tcPr>
            <w:tcW w:w="3219"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rsidR="00E07774" w:rsidRPr="008549CC" w:rsidRDefault="00E07774" w:rsidP="000E68F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EEAF6" w:themeFill="accent1" w:themeFillTint="33"/>
            <w:vAlign w:val="center"/>
          </w:tcPr>
          <w:p w:rsidR="00E07774" w:rsidRPr="008549CC" w:rsidRDefault="00E07774" w:rsidP="000E68F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rsidR="00E07774" w:rsidRPr="008549CC" w:rsidRDefault="00E07774" w:rsidP="000E68F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E07774" w:rsidRPr="0004716C" w:rsidTr="000E68FD">
        <w:trPr>
          <w:trHeight w:val="283"/>
          <w:tblHeader/>
        </w:trPr>
        <w:tc>
          <w:tcPr>
            <w:tcW w:w="2045" w:type="dxa"/>
            <w:vMerge/>
            <w:shd w:val="clear" w:color="auto" w:fill="DEEAF6" w:themeFill="accent1" w:themeFillTint="33"/>
          </w:tcPr>
          <w:p w:rsidR="00E07774" w:rsidRPr="0004716C" w:rsidRDefault="00E07774" w:rsidP="000E68FD">
            <w:pPr>
              <w:jc w:val="center"/>
              <w:rPr>
                <w:b/>
              </w:rPr>
            </w:pPr>
          </w:p>
        </w:tc>
        <w:tc>
          <w:tcPr>
            <w:tcW w:w="1726" w:type="dxa"/>
            <w:vMerge/>
            <w:shd w:val="clear" w:color="auto" w:fill="DEEAF6" w:themeFill="accent1" w:themeFillTint="33"/>
          </w:tcPr>
          <w:p w:rsidR="00E07774" w:rsidRPr="0004716C" w:rsidRDefault="00E07774" w:rsidP="000E68FD">
            <w:pPr>
              <w:jc w:val="center"/>
              <w:rPr>
                <w:b/>
                <w:bCs/>
                <w:iCs/>
              </w:rPr>
            </w:pPr>
          </w:p>
        </w:tc>
        <w:tc>
          <w:tcPr>
            <w:tcW w:w="2306" w:type="dxa"/>
            <w:vMerge/>
            <w:shd w:val="clear" w:color="auto" w:fill="DEEAF6" w:themeFill="accent1" w:themeFillTint="33"/>
          </w:tcPr>
          <w:p w:rsidR="00E07774" w:rsidRPr="0004716C" w:rsidRDefault="00E07774" w:rsidP="000E68FD">
            <w:pPr>
              <w:jc w:val="center"/>
              <w:rPr>
                <w:b/>
                <w:bCs/>
                <w:iCs/>
              </w:rPr>
            </w:pPr>
          </w:p>
        </w:tc>
        <w:tc>
          <w:tcPr>
            <w:tcW w:w="3219" w:type="dxa"/>
            <w:shd w:val="clear" w:color="auto" w:fill="DEEAF6" w:themeFill="accent1" w:themeFillTint="33"/>
          </w:tcPr>
          <w:p w:rsidR="000951EA" w:rsidRDefault="000951EA" w:rsidP="0036105E">
            <w:pPr>
              <w:rPr>
                <w:color w:val="000000"/>
              </w:rPr>
            </w:pPr>
            <w:r w:rsidRPr="00D94CD2">
              <w:rPr>
                <w:color w:val="000000"/>
              </w:rPr>
              <w:t>ПК-2</w:t>
            </w:r>
          </w:p>
          <w:p w:rsidR="000951EA" w:rsidRPr="00D94CD2" w:rsidRDefault="000951EA" w:rsidP="0036105E">
            <w:pPr>
              <w:rPr>
                <w:color w:val="000000"/>
              </w:rPr>
            </w:pPr>
            <w:r w:rsidRPr="00D94CD2">
              <w:rPr>
                <w:color w:val="000000"/>
              </w:rPr>
              <w:t>ИД-ПК-2.1</w:t>
            </w:r>
          </w:p>
          <w:p w:rsidR="000951EA" w:rsidRPr="00D94CD2" w:rsidRDefault="000951EA" w:rsidP="0036105E">
            <w:pPr>
              <w:rPr>
                <w:color w:val="000000"/>
              </w:rPr>
            </w:pPr>
            <w:r w:rsidRPr="00D94CD2">
              <w:rPr>
                <w:color w:val="000000"/>
              </w:rPr>
              <w:t>ИД-ПК-2.2</w:t>
            </w:r>
          </w:p>
          <w:p w:rsidR="000951EA" w:rsidRDefault="000951EA" w:rsidP="0036105E">
            <w:pPr>
              <w:rPr>
                <w:color w:val="000000"/>
              </w:rPr>
            </w:pPr>
            <w:r w:rsidRPr="00D94CD2">
              <w:rPr>
                <w:color w:val="000000"/>
              </w:rPr>
              <w:t>ИД-ПК-2.3</w:t>
            </w:r>
          </w:p>
          <w:p w:rsidR="000951EA" w:rsidRPr="00D94CD2" w:rsidRDefault="000951EA" w:rsidP="0036105E">
            <w:pPr>
              <w:rPr>
                <w:color w:val="000000"/>
              </w:rPr>
            </w:pPr>
            <w:r w:rsidRPr="00D94CD2">
              <w:rPr>
                <w:color w:val="000000"/>
              </w:rPr>
              <w:t>ИД-ПК-2.4</w:t>
            </w:r>
          </w:p>
          <w:p w:rsidR="00E07774" w:rsidRPr="00E07774" w:rsidRDefault="00E07774" w:rsidP="000951EA">
            <w:pPr>
              <w:rPr>
                <w:sz w:val="20"/>
                <w:szCs w:val="20"/>
              </w:rPr>
            </w:pPr>
          </w:p>
        </w:tc>
        <w:tc>
          <w:tcPr>
            <w:tcW w:w="3219" w:type="dxa"/>
            <w:shd w:val="clear" w:color="auto" w:fill="DEEAF6" w:themeFill="accent1" w:themeFillTint="33"/>
          </w:tcPr>
          <w:p w:rsidR="00E07774" w:rsidRPr="00E07774" w:rsidRDefault="00E07774" w:rsidP="00E07774">
            <w:pPr>
              <w:autoSpaceDE w:val="0"/>
              <w:autoSpaceDN w:val="0"/>
              <w:adjustRightInd w:val="0"/>
              <w:rPr>
                <w:sz w:val="20"/>
                <w:szCs w:val="20"/>
              </w:rPr>
            </w:pPr>
          </w:p>
        </w:tc>
        <w:tc>
          <w:tcPr>
            <w:tcW w:w="3220" w:type="dxa"/>
            <w:shd w:val="clear" w:color="auto" w:fill="DEEAF6" w:themeFill="accent1" w:themeFillTint="33"/>
          </w:tcPr>
          <w:p w:rsidR="000951EA" w:rsidRPr="0036105E" w:rsidRDefault="000951EA" w:rsidP="0036105E">
            <w:pPr>
              <w:rPr>
                <w:color w:val="000000"/>
              </w:rPr>
            </w:pPr>
            <w:r w:rsidRPr="0036105E">
              <w:rPr>
                <w:color w:val="000000"/>
              </w:rPr>
              <w:t>ПК-6</w:t>
            </w:r>
          </w:p>
          <w:p w:rsidR="000951EA" w:rsidRPr="0036105E" w:rsidRDefault="00AC4AAE" w:rsidP="0036105E">
            <w:pPr>
              <w:rPr>
                <w:color w:val="000000"/>
              </w:rPr>
            </w:pPr>
            <w:r>
              <w:rPr>
                <w:color w:val="000000"/>
              </w:rPr>
              <w:t>ИД-</w:t>
            </w:r>
            <w:r w:rsidR="000951EA" w:rsidRPr="0036105E">
              <w:rPr>
                <w:color w:val="000000"/>
              </w:rPr>
              <w:t>ПК-6.2</w:t>
            </w:r>
          </w:p>
          <w:p w:rsidR="000951EA" w:rsidRPr="0036105E" w:rsidRDefault="000951EA" w:rsidP="0036105E">
            <w:pPr>
              <w:rPr>
                <w:color w:val="000000"/>
              </w:rPr>
            </w:pPr>
            <w:r w:rsidRPr="0036105E">
              <w:rPr>
                <w:color w:val="000000"/>
              </w:rPr>
              <w:t>ИД-ПК-6.3</w:t>
            </w:r>
          </w:p>
          <w:p w:rsidR="000951EA" w:rsidRPr="0068085E" w:rsidRDefault="000951EA" w:rsidP="0036105E">
            <w:pPr>
              <w:rPr>
                <w:color w:val="000000"/>
              </w:rPr>
            </w:pPr>
            <w:r w:rsidRPr="0036105E">
              <w:rPr>
                <w:color w:val="000000"/>
              </w:rPr>
              <w:t>ИД-ПК-6.4</w:t>
            </w:r>
          </w:p>
          <w:p w:rsidR="00CE22DC" w:rsidRDefault="00CE22DC" w:rsidP="000E68FD">
            <w:pPr>
              <w:rPr>
                <w:sz w:val="20"/>
                <w:szCs w:val="20"/>
              </w:rPr>
            </w:pPr>
          </w:p>
          <w:p w:rsidR="00CE22DC" w:rsidRPr="00E07774" w:rsidRDefault="00CE22DC" w:rsidP="000E68FD">
            <w:pPr>
              <w:rPr>
                <w:sz w:val="20"/>
                <w:szCs w:val="20"/>
              </w:rPr>
            </w:pPr>
          </w:p>
        </w:tc>
      </w:tr>
      <w:tr w:rsidR="007659BC" w:rsidRPr="0004716C" w:rsidTr="000E68FD">
        <w:trPr>
          <w:trHeight w:val="283"/>
        </w:trPr>
        <w:tc>
          <w:tcPr>
            <w:tcW w:w="2045" w:type="dxa"/>
          </w:tcPr>
          <w:p w:rsidR="007659BC" w:rsidRPr="0004716C" w:rsidRDefault="007659BC" w:rsidP="007659BC">
            <w:r w:rsidRPr="0004716C">
              <w:t>высокий</w:t>
            </w:r>
          </w:p>
        </w:tc>
        <w:tc>
          <w:tcPr>
            <w:tcW w:w="1726" w:type="dxa"/>
          </w:tcPr>
          <w:p w:rsidR="007659BC" w:rsidRPr="0004716C" w:rsidRDefault="007659BC" w:rsidP="007659BC">
            <w:pPr>
              <w:jc w:val="center"/>
              <w:rPr>
                <w:i/>
                <w:iCs/>
              </w:rPr>
            </w:pPr>
          </w:p>
        </w:tc>
        <w:tc>
          <w:tcPr>
            <w:tcW w:w="2306" w:type="dxa"/>
          </w:tcPr>
          <w:p w:rsidR="007659BC" w:rsidRPr="0004716C" w:rsidRDefault="007659BC" w:rsidP="007659BC">
            <w:pPr>
              <w:rPr>
                <w:iCs/>
              </w:rPr>
            </w:pPr>
            <w:r w:rsidRPr="0004716C">
              <w:rPr>
                <w:iCs/>
              </w:rPr>
              <w:t>отлично</w:t>
            </w:r>
          </w:p>
        </w:tc>
        <w:tc>
          <w:tcPr>
            <w:tcW w:w="3219" w:type="dxa"/>
          </w:tcPr>
          <w:p w:rsidR="007659BC" w:rsidRPr="00A50DE9" w:rsidRDefault="007659BC" w:rsidP="007659BC">
            <w:pPr>
              <w:tabs>
                <w:tab w:val="left" w:pos="176"/>
              </w:tabs>
              <w:contextualSpacing/>
              <w:jc w:val="both"/>
              <w:rPr>
                <w:rFonts w:eastAsia="Times New Roman"/>
                <w:sz w:val="21"/>
                <w:szCs w:val="21"/>
              </w:rPr>
            </w:pPr>
            <w:r w:rsidRPr="00A50DE9">
              <w:rPr>
                <w:rFonts w:eastAsia="Times New Roman"/>
                <w:sz w:val="21"/>
                <w:szCs w:val="21"/>
              </w:rPr>
              <w:t>Обучающийся:</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 анализирует и систематизирует изученный материал с </w:t>
            </w:r>
            <w:r w:rsidRPr="00A50DE9">
              <w:rPr>
                <w:sz w:val="21"/>
                <w:szCs w:val="21"/>
              </w:rPr>
              <w:t>обоснованием актуальности его использования в своей предметной области;</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sz w:val="21"/>
                <w:szCs w:val="21"/>
              </w:rPr>
              <w:t>демонстрирует системный подход при решении поставленных задач</w:t>
            </w:r>
          </w:p>
          <w:p w:rsidR="007659BC" w:rsidRPr="00A50DE9" w:rsidRDefault="007659BC" w:rsidP="00E97157">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показывает четкие системные знания и представления по дисциплине;</w:t>
            </w:r>
          </w:p>
          <w:p w:rsidR="007659BC" w:rsidRPr="00590FE2" w:rsidRDefault="007659BC" w:rsidP="007659BC">
            <w:pPr>
              <w:tabs>
                <w:tab w:val="left" w:pos="176"/>
              </w:tabs>
              <w:jc w:val="both"/>
              <w:rPr>
                <w:sz w:val="21"/>
                <w:szCs w:val="21"/>
              </w:rPr>
            </w:pPr>
            <w:r w:rsidRPr="00A50DE9">
              <w:rPr>
                <w:rFonts w:eastAsia="Times New Roman"/>
                <w:sz w:val="21"/>
                <w:szCs w:val="21"/>
              </w:rPr>
              <w:t>дает развернутые, полные и верные ответы на вопросы, в том числе, дополнительные</w:t>
            </w:r>
          </w:p>
        </w:tc>
        <w:tc>
          <w:tcPr>
            <w:tcW w:w="3219" w:type="dxa"/>
          </w:tcPr>
          <w:p w:rsidR="007659BC" w:rsidRPr="00590FE2" w:rsidRDefault="007659BC" w:rsidP="00E97157">
            <w:pPr>
              <w:numPr>
                <w:ilvl w:val="0"/>
                <w:numId w:val="8"/>
              </w:numPr>
              <w:tabs>
                <w:tab w:val="left" w:pos="176"/>
                <w:tab w:val="left" w:pos="276"/>
              </w:tabs>
              <w:ind w:left="0" w:firstLine="0"/>
              <w:contextualSpacing/>
              <w:jc w:val="both"/>
              <w:rPr>
                <w:i/>
                <w:iCs/>
                <w:sz w:val="21"/>
                <w:szCs w:val="21"/>
              </w:rPr>
            </w:pPr>
          </w:p>
        </w:tc>
        <w:tc>
          <w:tcPr>
            <w:tcW w:w="3220" w:type="dxa"/>
          </w:tcPr>
          <w:p w:rsidR="007659BC" w:rsidRPr="00C10675" w:rsidRDefault="007659BC" w:rsidP="007659BC">
            <w:pPr>
              <w:tabs>
                <w:tab w:val="left" w:pos="176"/>
              </w:tabs>
              <w:jc w:val="both"/>
              <w:rPr>
                <w:iCs/>
                <w:sz w:val="21"/>
                <w:szCs w:val="21"/>
              </w:rPr>
            </w:pPr>
            <w:r w:rsidRPr="00C10675">
              <w:rPr>
                <w:iCs/>
                <w:sz w:val="21"/>
                <w:szCs w:val="21"/>
              </w:rPr>
              <w:t>Обучающийся:</w:t>
            </w:r>
          </w:p>
          <w:p w:rsidR="007659BC" w:rsidRPr="00C10675" w:rsidRDefault="007659BC" w:rsidP="00E97157">
            <w:pPr>
              <w:numPr>
                <w:ilvl w:val="0"/>
                <w:numId w:val="8"/>
              </w:numPr>
              <w:tabs>
                <w:tab w:val="left" w:pos="176"/>
                <w:tab w:val="left" w:pos="276"/>
              </w:tabs>
              <w:ind w:left="0" w:firstLine="0"/>
              <w:contextualSpacing/>
              <w:jc w:val="both"/>
              <w:rPr>
                <w:iCs/>
                <w:sz w:val="21"/>
                <w:szCs w:val="21"/>
              </w:rPr>
            </w:pPr>
            <w:r w:rsidRPr="00C10675">
              <w:rPr>
                <w:iCs/>
                <w:sz w:val="21"/>
                <w:szCs w:val="21"/>
              </w:rPr>
              <w:t xml:space="preserve">исчерпывающе и логически стройно излагает учебный материал, умеет связывать теорию с практикой, справляется с решением </w:t>
            </w:r>
            <w:r>
              <w:rPr>
                <w:iCs/>
                <w:sz w:val="21"/>
                <w:szCs w:val="21"/>
              </w:rPr>
              <w:t xml:space="preserve">поставленных </w:t>
            </w:r>
            <w:r w:rsidRPr="00C10675">
              <w:rPr>
                <w:iCs/>
                <w:sz w:val="21"/>
                <w:szCs w:val="21"/>
              </w:rPr>
              <w:t>задач, правильно обосновывает принятые решения;</w:t>
            </w:r>
          </w:p>
          <w:p w:rsidR="007659BC" w:rsidRPr="00195B5E" w:rsidRDefault="007659BC" w:rsidP="00E97157">
            <w:pPr>
              <w:numPr>
                <w:ilvl w:val="0"/>
                <w:numId w:val="8"/>
              </w:numPr>
              <w:tabs>
                <w:tab w:val="left" w:pos="176"/>
                <w:tab w:val="left" w:pos="276"/>
              </w:tabs>
              <w:ind w:left="0" w:firstLine="0"/>
              <w:contextualSpacing/>
              <w:jc w:val="both"/>
              <w:rPr>
                <w:iCs/>
                <w:sz w:val="21"/>
                <w:szCs w:val="21"/>
              </w:rPr>
            </w:pPr>
            <w:r>
              <w:rPr>
                <w:iCs/>
                <w:sz w:val="21"/>
                <w:szCs w:val="21"/>
              </w:rPr>
              <w:t>демонстрирует</w:t>
            </w:r>
            <w:r w:rsidRPr="00195B5E">
              <w:rPr>
                <w:iCs/>
                <w:sz w:val="21"/>
                <w:szCs w:val="21"/>
              </w:rPr>
              <w:t xml:space="preserve"> спо</w:t>
            </w:r>
            <w:r>
              <w:rPr>
                <w:iCs/>
                <w:sz w:val="21"/>
                <w:szCs w:val="21"/>
              </w:rPr>
              <w:t xml:space="preserve">собности в понимании </w:t>
            </w:r>
            <w:r w:rsidRPr="00195B5E">
              <w:rPr>
                <w:iCs/>
                <w:sz w:val="21"/>
                <w:szCs w:val="21"/>
              </w:rPr>
              <w:t xml:space="preserve">и практическом использовании </w:t>
            </w:r>
            <w:r>
              <w:rPr>
                <w:sz w:val="21"/>
                <w:szCs w:val="21"/>
              </w:rPr>
              <w:t>методов решения поставленных задач,</w:t>
            </w:r>
          </w:p>
          <w:p w:rsidR="007659BC" w:rsidRPr="00195B5E" w:rsidRDefault="007659BC" w:rsidP="00E97157">
            <w:pPr>
              <w:numPr>
                <w:ilvl w:val="0"/>
                <w:numId w:val="8"/>
              </w:numPr>
              <w:tabs>
                <w:tab w:val="left" w:pos="176"/>
                <w:tab w:val="left" w:pos="276"/>
              </w:tabs>
              <w:ind w:left="0" w:firstLine="0"/>
              <w:contextualSpacing/>
              <w:jc w:val="both"/>
              <w:rPr>
                <w:iCs/>
                <w:sz w:val="21"/>
                <w:szCs w:val="21"/>
              </w:rPr>
            </w:pPr>
            <w:r w:rsidRPr="00195B5E">
              <w:rPr>
                <w:sz w:val="21"/>
                <w:szCs w:val="21"/>
              </w:rPr>
              <w:t xml:space="preserve">дополняет теоретическую информацию практическими навыками применения алгоритмов и методов </w:t>
            </w:r>
            <w:r>
              <w:rPr>
                <w:sz w:val="21"/>
                <w:szCs w:val="21"/>
              </w:rPr>
              <w:t>решения</w:t>
            </w:r>
            <w:r w:rsidRPr="00195B5E">
              <w:rPr>
                <w:sz w:val="21"/>
                <w:szCs w:val="21"/>
              </w:rPr>
              <w:t xml:space="preserve"> </w:t>
            </w:r>
            <w:r>
              <w:rPr>
                <w:sz w:val="21"/>
                <w:szCs w:val="21"/>
              </w:rPr>
              <w:t>поставленных задач</w:t>
            </w:r>
            <w:r w:rsidRPr="00195B5E">
              <w:rPr>
                <w:sz w:val="21"/>
                <w:szCs w:val="21"/>
              </w:rPr>
              <w:t>;</w:t>
            </w:r>
          </w:p>
          <w:p w:rsidR="007659BC" w:rsidRPr="00590FE2" w:rsidRDefault="007659BC" w:rsidP="00E97157">
            <w:pPr>
              <w:numPr>
                <w:ilvl w:val="0"/>
                <w:numId w:val="8"/>
              </w:numPr>
              <w:tabs>
                <w:tab w:val="left" w:pos="176"/>
                <w:tab w:val="left" w:pos="276"/>
              </w:tabs>
              <w:ind w:left="0" w:firstLine="0"/>
              <w:contextualSpacing/>
              <w:jc w:val="both"/>
              <w:rPr>
                <w:i/>
                <w:iCs/>
                <w:sz w:val="21"/>
                <w:szCs w:val="21"/>
              </w:rPr>
            </w:pPr>
            <w:r w:rsidRPr="00195B5E">
              <w:rPr>
                <w:iCs/>
                <w:sz w:val="21"/>
                <w:szCs w:val="21"/>
              </w:rPr>
              <w:t>дает развернутые,</w:t>
            </w:r>
            <w:r>
              <w:rPr>
                <w:iCs/>
                <w:sz w:val="21"/>
                <w:szCs w:val="21"/>
              </w:rPr>
              <w:t xml:space="preserve"> </w:t>
            </w:r>
            <w:r w:rsidRPr="00195B5E">
              <w:rPr>
                <w:iCs/>
                <w:sz w:val="21"/>
                <w:szCs w:val="21"/>
              </w:rPr>
              <w:t>исчерпывающие, грамотные ответы на вопросы, в том числе, дополнительные.</w:t>
            </w:r>
          </w:p>
        </w:tc>
      </w:tr>
      <w:tr w:rsidR="007659BC" w:rsidRPr="0004716C" w:rsidTr="000E68FD">
        <w:trPr>
          <w:trHeight w:val="283"/>
        </w:trPr>
        <w:tc>
          <w:tcPr>
            <w:tcW w:w="2045" w:type="dxa"/>
          </w:tcPr>
          <w:p w:rsidR="007659BC" w:rsidRPr="0004716C" w:rsidRDefault="007659BC" w:rsidP="007659BC">
            <w:r w:rsidRPr="0004716C">
              <w:t>повышенный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хорошо</w:t>
            </w:r>
          </w:p>
        </w:tc>
        <w:tc>
          <w:tcPr>
            <w:tcW w:w="3219" w:type="dxa"/>
          </w:tcPr>
          <w:p w:rsidR="007659BC" w:rsidRPr="00A50DE9" w:rsidRDefault="007659BC" w:rsidP="007659BC">
            <w:pPr>
              <w:jc w:val="both"/>
              <w:rPr>
                <w:iCs/>
                <w:sz w:val="21"/>
                <w:szCs w:val="21"/>
              </w:rPr>
            </w:pPr>
            <w:r w:rsidRPr="00A50DE9">
              <w:rPr>
                <w:iCs/>
                <w:sz w:val="21"/>
                <w:szCs w:val="21"/>
              </w:rPr>
              <w:t>Обучающийся:</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lastRenderedPageBreak/>
              <w:t>обоснованно излагает, анализирует и систематизирует изученный материал, что предполагает комплексный характер анализа проблемы;</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 xml:space="preserve"> выделяет междисциплинарные связи, распознает и выделяет элементы в системе знаний, применяет их к анализу практического применения;</w:t>
            </w:r>
          </w:p>
          <w:p w:rsidR="007659BC" w:rsidRPr="00A50DE9" w:rsidRDefault="007659BC" w:rsidP="00E97157">
            <w:pPr>
              <w:numPr>
                <w:ilvl w:val="0"/>
                <w:numId w:val="8"/>
              </w:numPr>
              <w:tabs>
                <w:tab w:val="left" w:pos="293"/>
              </w:tabs>
              <w:ind w:left="0" w:firstLine="0"/>
              <w:contextualSpacing/>
              <w:jc w:val="both"/>
              <w:rPr>
                <w:iCs/>
                <w:sz w:val="21"/>
                <w:szCs w:val="21"/>
              </w:rPr>
            </w:pPr>
            <w:r w:rsidRPr="00A50DE9">
              <w:rPr>
                <w:iCs/>
                <w:sz w:val="21"/>
                <w:szCs w:val="21"/>
              </w:rPr>
              <w:t>правильно применяет теоретические положения при решении практических задач разного уровня сложности, владеет необходимыми для этого навыками и приёмами;</w:t>
            </w:r>
          </w:p>
          <w:p w:rsidR="007659BC" w:rsidRPr="00590FE2" w:rsidRDefault="007659BC" w:rsidP="00E97157">
            <w:pPr>
              <w:numPr>
                <w:ilvl w:val="0"/>
                <w:numId w:val="8"/>
              </w:numPr>
              <w:tabs>
                <w:tab w:val="left" w:pos="293"/>
              </w:tabs>
              <w:ind w:left="0" w:firstLine="0"/>
              <w:contextualSpacing/>
              <w:jc w:val="both"/>
              <w:rPr>
                <w:i/>
                <w:iCs/>
                <w:sz w:val="21"/>
                <w:szCs w:val="21"/>
              </w:rPr>
            </w:pPr>
            <w:r w:rsidRPr="00A50DE9">
              <w:rPr>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rsidR="007659BC" w:rsidRPr="00590FE2" w:rsidRDefault="007659BC" w:rsidP="00E97157">
            <w:pPr>
              <w:numPr>
                <w:ilvl w:val="0"/>
                <w:numId w:val="8"/>
              </w:numPr>
              <w:tabs>
                <w:tab w:val="left" w:pos="276"/>
              </w:tabs>
              <w:ind w:left="0" w:firstLine="0"/>
              <w:contextualSpacing/>
              <w:jc w:val="both"/>
              <w:rPr>
                <w:i/>
                <w:iCs/>
                <w:sz w:val="21"/>
                <w:szCs w:val="21"/>
              </w:rPr>
            </w:pPr>
          </w:p>
        </w:tc>
        <w:tc>
          <w:tcPr>
            <w:tcW w:w="3220" w:type="dxa"/>
          </w:tcPr>
          <w:p w:rsidR="007659BC" w:rsidRPr="00F231C2" w:rsidRDefault="007659BC" w:rsidP="007659BC">
            <w:pPr>
              <w:jc w:val="both"/>
              <w:rPr>
                <w:iCs/>
                <w:sz w:val="21"/>
                <w:szCs w:val="21"/>
              </w:rPr>
            </w:pPr>
            <w:r w:rsidRPr="00F231C2">
              <w:rPr>
                <w:iCs/>
                <w:sz w:val="21"/>
                <w:szCs w:val="21"/>
              </w:rPr>
              <w:t>Обучающийся:</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lastRenderedPageBreak/>
              <w:t>достаточно подробно, грамотно и по существу излагает изученный материал, приводит и раскрывает в тезисной форме основные понятия курса;</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анализирует методы получения, обработки, хранения профессиональной информации с незначительными пробелами;</w:t>
            </w:r>
          </w:p>
          <w:p w:rsidR="007659BC" w:rsidRPr="00F231C2" w:rsidRDefault="007659BC" w:rsidP="00E97157">
            <w:pPr>
              <w:numPr>
                <w:ilvl w:val="0"/>
                <w:numId w:val="8"/>
              </w:numPr>
              <w:tabs>
                <w:tab w:val="left" w:pos="276"/>
              </w:tabs>
              <w:ind w:left="0" w:firstLine="0"/>
              <w:contextualSpacing/>
              <w:jc w:val="both"/>
              <w:rPr>
                <w:iCs/>
                <w:sz w:val="21"/>
                <w:szCs w:val="21"/>
              </w:rPr>
            </w:pPr>
            <w:proofErr w:type="gramStart"/>
            <w:r w:rsidRPr="00F231C2">
              <w:rPr>
                <w:sz w:val="21"/>
                <w:szCs w:val="21"/>
              </w:rPr>
              <w:t>способен</w:t>
            </w:r>
            <w:proofErr w:type="gramEnd"/>
            <w:r w:rsidRPr="00F231C2">
              <w:rPr>
                <w:sz w:val="21"/>
                <w:szCs w:val="21"/>
              </w:rPr>
              <w:t xml:space="preserve"> систематизировать найденную профессиональную информацию;</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допускает единичные негрубые ошибки;</w:t>
            </w:r>
          </w:p>
          <w:p w:rsidR="007659BC" w:rsidRPr="00F231C2" w:rsidRDefault="007659BC" w:rsidP="00E97157">
            <w:pPr>
              <w:numPr>
                <w:ilvl w:val="0"/>
                <w:numId w:val="8"/>
              </w:numPr>
              <w:tabs>
                <w:tab w:val="left" w:pos="313"/>
              </w:tabs>
              <w:ind w:left="0" w:firstLine="0"/>
              <w:contextualSpacing/>
              <w:jc w:val="both"/>
              <w:rPr>
                <w:iCs/>
                <w:sz w:val="21"/>
                <w:szCs w:val="21"/>
              </w:rPr>
            </w:pPr>
            <w:r w:rsidRPr="00F231C2">
              <w:rPr>
                <w:iCs/>
                <w:sz w:val="21"/>
                <w:szCs w:val="21"/>
              </w:rPr>
              <w:t>достаточно хорошо ориентируется в учебной и профессиональной литературе;</w:t>
            </w:r>
          </w:p>
          <w:p w:rsidR="007659BC" w:rsidRPr="00590FE2" w:rsidRDefault="007659BC" w:rsidP="00E97157">
            <w:pPr>
              <w:numPr>
                <w:ilvl w:val="0"/>
                <w:numId w:val="8"/>
              </w:numPr>
              <w:tabs>
                <w:tab w:val="left" w:pos="276"/>
              </w:tabs>
              <w:ind w:left="0" w:firstLine="0"/>
              <w:contextualSpacing/>
              <w:jc w:val="both"/>
              <w:rPr>
                <w:i/>
                <w:iCs/>
                <w:sz w:val="21"/>
                <w:szCs w:val="21"/>
              </w:rPr>
            </w:pPr>
            <w:r w:rsidRPr="00F231C2">
              <w:rPr>
                <w:iCs/>
                <w:sz w:val="21"/>
                <w:szCs w:val="21"/>
              </w:rPr>
              <w:t>ответ отражает знание теоретического и практического материала, не допуская существенных неточностей.</w:t>
            </w:r>
          </w:p>
        </w:tc>
      </w:tr>
      <w:tr w:rsidR="007659BC" w:rsidRPr="0004716C" w:rsidTr="000E68FD">
        <w:trPr>
          <w:trHeight w:val="283"/>
        </w:trPr>
        <w:tc>
          <w:tcPr>
            <w:tcW w:w="2045" w:type="dxa"/>
          </w:tcPr>
          <w:p w:rsidR="007659BC" w:rsidRPr="0004716C" w:rsidRDefault="007659BC" w:rsidP="007659BC">
            <w:r w:rsidRPr="0004716C">
              <w:lastRenderedPageBreak/>
              <w:t>базовый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удовлетворительно</w:t>
            </w:r>
          </w:p>
        </w:tc>
        <w:tc>
          <w:tcPr>
            <w:tcW w:w="3219" w:type="dxa"/>
          </w:tcPr>
          <w:p w:rsidR="007659BC" w:rsidRPr="00FC1516" w:rsidRDefault="007659BC" w:rsidP="007659BC">
            <w:pPr>
              <w:jc w:val="both"/>
              <w:rPr>
                <w:iCs/>
                <w:sz w:val="21"/>
                <w:szCs w:val="21"/>
              </w:rPr>
            </w:pPr>
            <w:r w:rsidRPr="00FC1516">
              <w:rPr>
                <w:iCs/>
                <w:sz w:val="21"/>
                <w:szCs w:val="21"/>
              </w:rPr>
              <w:t>Обучающийся:</w:t>
            </w:r>
          </w:p>
          <w:p w:rsidR="007659BC" w:rsidRPr="00FC1516" w:rsidRDefault="007659BC" w:rsidP="00E97157">
            <w:pPr>
              <w:numPr>
                <w:ilvl w:val="0"/>
                <w:numId w:val="8"/>
              </w:numPr>
              <w:tabs>
                <w:tab w:val="left" w:pos="280"/>
              </w:tabs>
              <w:ind w:left="0" w:firstLine="0"/>
              <w:contextualSpacing/>
              <w:jc w:val="both"/>
              <w:rPr>
                <w:iCs/>
                <w:sz w:val="21"/>
                <w:szCs w:val="21"/>
              </w:rPr>
            </w:pPr>
            <w:r w:rsidRPr="00FC1516">
              <w:rPr>
                <w:iCs/>
                <w:sz w:val="21"/>
                <w:szCs w:val="21"/>
              </w:rPr>
              <w:t>испытывает серьёзные затруднения в применении теоретических положений при решении практических задач стандартного уровня сложности, не владеет необходимыми для этого навыками и приёмами;</w:t>
            </w:r>
          </w:p>
          <w:p w:rsidR="007659BC" w:rsidRPr="00590FE2" w:rsidRDefault="007659BC" w:rsidP="00E97157">
            <w:pPr>
              <w:numPr>
                <w:ilvl w:val="0"/>
                <w:numId w:val="8"/>
              </w:numPr>
              <w:tabs>
                <w:tab w:val="left" w:pos="317"/>
              </w:tabs>
              <w:ind w:left="0" w:firstLine="0"/>
              <w:contextualSpacing/>
              <w:jc w:val="both"/>
              <w:rPr>
                <w:i/>
                <w:sz w:val="21"/>
                <w:szCs w:val="21"/>
              </w:rPr>
            </w:pPr>
            <w:r w:rsidRPr="00FC1516">
              <w:rPr>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rsidR="007659BC" w:rsidRPr="00590FE2" w:rsidRDefault="007659BC" w:rsidP="007659BC">
            <w:pPr>
              <w:jc w:val="both"/>
              <w:rPr>
                <w:rFonts w:eastAsiaTheme="minorHAnsi"/>
                <w:i/>
                <w:color w:val="000000"/>
                <w:sz w:val="21"/>
                <w:szCs w:val="21"/>
                <w:lang w:eastAsia="en-US"/>
              </w:rPr>
            </w:pPr>
          </w:p>
        </w:tc>
        <w:tc>
          <w:tcPr>
            <w:tcW w:w="3220" w:type="dxa"/>
          </w:tcPr>
          <w:p w:rsidR="007659BC" w:rsidRPr="00FC1516" w:rsidRDefault="007659BC" w:rsidP="007659BC">
            <w:pPr>
              <w:jc w:val="both"/>
              <w:rPr>
                <w:sz w:val="21"/>
                <w:szCs w:val="21"/>
              </w:rPr>
            </w:pPr>
            <w:r w:rsidRPr="00FC1516">
              <w:rPr>
                <w:sz w:val="21"/>
                <w:szCs w:val="21"/>
              </w:rPr>
              <w:t>Обучающийся:</w:t>
            </w:r>
          </w:p>
          <w:p w:rsidR="007659BC" w:rsidRPr="00FC1516" w:rsidRDefault="007659BC" w:rsidP="007659BC">
            <w:pPr>
              <w:jc w:val="both"/>
              <w:rPr>
                <w:sz w:val="21"/>
                <w:szCs w:val="21"/>
              </w:rPr>
            </w:pPr>
            <w:r w:rsidRPr="00FC1516">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7659BC" w:rsidRPr="00FC1516" w:rsidRDefault="007659BC" w:rsidP="007659BC">
            <w:pPr>
              <w:jc w:val="both"/>
              <w:rPr>
                <w:sz w:val="21"/>
                <w:szCs w:val="21"/>
              </w:rPr>
            </w:pPr>
            <w:r w:rsidRPr="00FC1516">
              <w:rPr>
                <w:sz w:val="21"/>
                <w:szCs w:val="21"/>
              </w:rPr>
              <w:t>с неточностями излагает понятия и определения по тематике дисциплины;</w:t>
            </w:r>
          </w:p>
          <w:p w:rsidR="007659BC" w:rsidRPr="00FC1516" w:rsidRDefault="007659BC" w:rsidP="007659BC">
            <w:pPr>
              <w:jc w:val="both"/>
              <w:rPr>
                <w:sz w:val="21"/>
                <w:szCs w:val="21"/>
              </w:rPr>
            </w:pPr>
            <w:r w:rsidRPr="00FC1516">
              <w:rPr>
                <w:sz w:val="21"/>
                <w:szCs w:val="21"/>
              </w:rPr>
              <w:t xml:space="preserve">испытывает некоторые затруднения в применении практических методов </w:t>
            </w:r>
            <w:r>
              <w:rPr>
                <w:sz w:val="21"/>
                <w:szCs w:val="21"/>
              </w:rPr>
              <w:t>решения практических задач,</w:t>
            </w:r>
          </w:p>
          <w:p w:rsidR="007659BC" w:rsidRPr="00FC1516" w:rsidRDefault="007659BC" w:rsidP="007659BC">
            <w:pPr>
              <w:jc w:val="both"/>
              <w:rPr>
                <w:sz w:val="21"/>
                <w:szCs w:val="21"/>
              </w:rPr>
            </w:pPr>
            <w:proofErr w:type="gramStart"/>
            <w:r w:rsidRPr="00FC1516">
              <w:rPr>
                <w:sz w:val="21"/>
                <w:szCs w:val="21"/>
              </w:rPr>
              <w:t>демонстрирует фрагментарные знания основной по дисциплине;</w:t>
            </w:r>
            <w:proofErr w:type="gramEnd"/>
          </w:p>
          <w:p w:rsidR="007659BC" w:rsidRPr="00590FE2" w:rsidRDefault="007659BC" w:rsidP="007659BC">
            <w:pPr>
              <w:jc w:val="both"/>
              <w:rPr>
                <w:rFonts w:eastAsiaTheme="minorHAnsi"/>
                <w:i/>
                <w:color w:val="000000"/>
                <w:sz w:val="21"/>
                <w:szCs w:val="21"/>
                <w:lang w:eastAsia="en-US"/>
              </w:rPr>
            </w:pPr>
            <w:r w:rsidRPr="00FC1516">
              <w:rPr>
                <w:sz w:val="21"/>
                <w:szCs w:val="21"/>
              </w:rPr>
              <w:t xml:space="preserve">ответ отражает знания на </w:t>
            </w:r>
            <w:r w:rsidRPr="00FC1516">
              <w:rPr>
                <w:sz w:val="21"/>
                <w:szCs w:val="21"/>
              </w:rPr>
              <w:lastRenderedPageBreak/>
              <w:t xml:space="preserve">базовом уровне теоретического и практического материала в объеме, необходимом для дальнейшей учебы </w:t>
            </w:r>
          </w:p>
        </w:tc>
      </w:tr>
      <w:tr w:rsidR="007659BC" w:rsidRPr="0004716C" w:rsidTr="000E68FD">
        <w:trPr>
          <w:trHeight w:val="283"/>
        </w:trPr>
        <w:tc>
          <w:tcPr>
            <w:tcW w:w="2045" w:type="dxa"/>
          </w:tcPr>
          <w:p w:rsidR="007659BC" w:rsidRPr="0004716C" w:rsidRDefault="007659BC" w:rsidP="007659BC">
            <w:r w:rsidRPr="0004716C">
              <w:lastRenderedPageBreak/>
              <w:t>низкий</w:t>
            </w:r>
          </w:p>
        </w:tc>
        <w:tc>
          <w:tcPr>
            <w:tcW w:w="1726" w:type="dxa"/>
          </w:tcPr>
          <w:p w:rsidR="007659BC" w:rsidRPr="0004716C" w:rsidRDefault="007659BC" w:rsidP="007659BC">
            <w:pPr>
              <w:jc w:val="center"/>
              <w:rPr>
                <w:iCs/>
              </w:rPr>
            </w:pPr>
          </w:p>
        </w:tc>
        <w:tc>
          <w:tcPr>
            <w:tcW w:w="2306" w:type="dxa"/>
          </w:tcPr>
          <w:p w:rsidR="007659BC" w:rsidRPr="0004716C" w:rsidRDefault="007659BC" w:rsidP="007659BC">
            <w:pPr>
              <w:rPr>
                <w:iCs/>
              </w:rPr>
            </w:pPr>
            <w:r w:rsidRPr="0004716C">
              <w:rPr>
                <w:iCs/>
              </w:rPr>
              <w:t>неудовлетворительно/</w:t>
            </w:r>
          </w:p>
          <w:p w:rsidR="007659BC" w:rsidRPr="0004716C" w:rsidRDefault="007659BC" w:rsidP="007659BC">
            <w:pPr>
              <w:rPr>
                <w:iCs/>
              </w:rPr>
            </w:pPr>
            <w:r w:rsidRPr="0004716C">
              <w:rPr>
                <w:iCs/>
              </w:rPr>
              <w:t>не зачтено</w:t>
            </w:r>
          </w:p>
        </w:tc>
        <w:tc>
          <w:tcPr>
            <w:tcW w:w="9658" w:type="dxa"/>
            <w:gridSpan w:val="3"/>
          </w:tcPr>
          <w:p w:rsidR="007659BC" w:rsidRPr="00444544" w:rsidRDefault="007659BC" w:rsidP="007659BC">
            <w:pPr>
              <w:rPr>
                <w:iCs/>
                <w:sz w:val="21"/>
                <w:szCs w:val="21"/>
              </w:rPr>
            </w:pPr>
            <w:r w:rsidRPr="00444544">
              <w:rPr>
                <w:iCs/>
                <w:sz w:val="21"/>
                <w:szCs w:val="21"/>
              </w:rPr>
              <w:t>Обучающийся:</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 xml:space="preserve">не </w:t>
            </w:r>
            <w:proofErr w:type="gramStart"/>
            <w:r w:rsidRPr="00444544">
              <w:rPr>
                <w:iCs/>
                <w:sz w:val="21"/>
                <w:szCs w:val="21"/>
              </w:rPr>
              <w:t>способен</w:t>
            </w:r>
            <w:proofErr w:type="gramEnd"/>
            <w:r w:rsidRPr="00444544">
              <w:rPr>
                <w:iCs/>
                <w:sz w:val="21"/>
                <w:szCs w:val="21"/>
              </w:rPr>
              <w:t xml:space="preserve"> проанализировать профессиональную информацию, путается в определениях и понятиях теоретического материала; </w:t>
            </w:r>
          </w:p>
          <w:p w:rsidR="007659BC" w:rsidRPr="00444544" w:rsidRDefault="007659BC" w:rsidP="00E97157">
            <w:pPr>
              <w:numPr>
                <w:ilvl w:val="0"/>
                <w:numId w:val="9"/>
              </w:numPr>
              <w:tabs>
                <w:tab w:val="left" w:pos="293"/>
              </w:tabs>
              <w:contextualSpacing/>
              <w:rPr>
                <w:b/>
                <w:sz w:val="21"/>
                <w:szCs w:val="21"/>
              </w:rPr>
            </w:pPr>
            <w:r w:rsidRPr="00444544">
              <w:rPr>
                <w:iCs/>
                <w:sz w:val="21"/>
                <w:szCs w:val="21"/>
              </w:rPr>
              <w:t xml:space="preserve">не владеет принципами поиска, обработки, хранения, передачи информации </w:t>
            </w:r>
            <w:r w:rsidRPr="00444544">
              <w:t>и с учетом требований информационной безопасности</w:t>
            </w:r>
            <w:r w:rsidRPr="00444544">
              <w:rPr>
                <w:iCs/>
                <w:sz w:val="21"/>
                <w:szCs w:val="21"/>
              </w:rPr>
              <w:t>;</w:t>
            </w:r>
          </w:p>
          <w:p w:rsidR="007659BC" w:rsidRPr="00444544" w:rsidRDefault="007659BC" w:rsidP="00E97157">
            <w:pPr>
              <w:numPr>
                <w:ilvl w:val="0"/>
                <w:numId w:val="9"/>
              </w:numPr>
              <w:tabs>
                <w:tab w:val="left" w:pos="293"/>
              </w:tabs>
              <w:contextualSpacing/>
              <w:rPr>
                <w:b/>
                <w:sz w:val="21"/>
                <w:szCs w:val="21"/>
              </w:rPr>
            </w:pPr>
            <w:r w:rsidRPr="00444544">
              <w:rPr>
                <w:sz w:val="21"/>
                <w:szCs w:val="21"/>
              </w:rPr>
              <w:t>выполняет задания только по образцу и под руководством преподавателя;</w:t>
            </w:r>
          </w:p>
          <w:p w:rsidR="007659BC" w:rsidRPr="00590FE2" w:rsidRDefault="007659BC" w:rsidP="00E97157">
            <w:pPr>
              <w:numPr>
                <w:ilvl w:val="0"/>
                <w:numId w:val="9"/>
              </w:numPr>
              <w:tabs>
                <w:tab w:val="left" w:pos="267"/>
              </w:tabs>
              <w:contextualSpacing/>
              <w:rPr>
                <w:sz w:val="21"/>
                <w:szCs w:val="21"/>
              </w:rPr>
            </w:pPr>
            <w:r w:rsidRPr="00444544">
              <w:rPr>
                <w:iCs/>
                <w:sz w:val="21"/>
                <w:szCs w:val="21"/>
              </w:rPr>
              <w:t xml:space="preserve">ответ отражает отсутствие знаний на базовом уровне теоретического и практического материала в объеме, </w:t>
            </w:r>
            <w:r w:rsidRPr="00444544">
              <w:rPr>
                <w:sz w:val="21"/>
                <w:szCs w:val="21"/>
              </w:rPr>
              <w:t>необходимом для дальнейшей учебы.</w:t>
            </w:r>
          </w:p>
        </w:tc>
      </w:tr>
    </w:tbl>
    <w:p w:rsidR="00E07774" w:rsidRDefault="00E07774" w:rsidP="00E07774">
      <w:pPr>
        <w:tabs>
          <w:tab w:val="right" w:leader="underscore" w:pos="9639"/>
        </w:tabs>
        <w:spacing w:line="276" w:lineRule="auto"/>
        <w:jc w:val="both"/>
        <w:rPr>
          <w:sz w:val="26"/>
          <w:szCs w:val="26"/>
        </w:rPr>
      </w:pPr>
    </w:p>
    <w:p w:rsidR="009C0411" w:rsidRDefault="009C0411" w:rsidP="00E07774">
      <w:pPr>
        <w:tabs>
          <w:tab w:val="right" w:leader="underscore" w:pos="9639"/>
        </w:tabs>
        <w:spacing w:line="276" w:lineRule="auto"/>
        <w:jc w:val="both"/>
        <w:rPr>
          <w:sz w:val="26"/>
          <w:szCs w:val="26"/>
        </w:rPr>
      </w:pPr>
    </w:p>
    <w:p w:rsidR="009C0411" w:rsidRPr="009C0411" w:rsidRDefault="009C0411" w:rsidP="009C0411">
      <w:pPr>
        <w:tabs>
          <w:tab w:val="right" w:leader="underscore" w:pos="9639"/>
        </w:tabs>
        <w:spacing w:line="276" w:lineRule="auto"/>
        <w:jc w:val="both"/>
        <w:rPr>
          <w:sz w:val="26"/>
          <w:szCs w:val="26"/>
        </w:rPr>
      </w:pPr>
      <w:r w:rsidRPr="009C0411">
        <w:rPr>
          <w:sz w:val="26"/>
          <w:szCs w:val="26"/>
        </w:rPr>
        <w:t>5.</w:t>
      </w:r>
      <w:r>
        <w:rPr>
          <w:sz w:val="26"/>
          <w:szCs w:val="26"/>
        </w:rPr>
        <w:t xml:space="preserve"> </w:t>
      </w:r>
      <w:r w:rsidRPr="009C0411">
        <w:rPr>
          <w:sz w:val="26"/>
          <w:szCs w:val="26"/>
        </w:rPr>
        <w:tab/>
      </w:r>
      <w:r w:rsidRPr="009C0411">
        <w:rPr>
          <w:b/>
          <w:sz w:val="26"/>
          <w:szCs w:val="26"/>
        </w:rPr>
        <w:t xml:space="preserve">ОЦЕНОЧНЫЕ СРЕДСТВА ДЛЯ ТЕКУЩЕГО КОНТРОЛЯ УСПЕВАЕМОСТИ И ПРОМЕЖУТОЧНОЙ АТТЕСТАЦИИ, ВКЛЮЧАЯ САМОСТОЯТЕЛЬНУЮ РАБОТУ </w:t>
      </w:r>
      <w:proofErr w:type="gramStart"/>
      <w:r w:rsidRPr="009C0411">
        <w:rPr>
          <w:b/>
          <w:sz w:val="26"/>
          <w:szCs w:val="26"/>
        </w:rPr>
        <w:t>ОБУЧАЮЩИХСЯ</w:t>
      </w:r>
      <w:proofErr w:type="gramEnd"/>
    </w:p>
    <w:p w:rsidR="009C0411" w:rsidRDefault="009C0411" w:rsidP="008A7A63">
      <w:pPr>
        <w:pStyle w:val="af0"/>
        <w:ind w:left="0"/>
        <w:jc w:val="both"/>
        <w:rPr>
          <w:rFonts w:eastAsia="Times New Roman"/>
          <w:bCs/>
          <w:sz w:val="24"/>
          <w:szCs w:val="24"/>
        </w:rPr>
      </w:pPr>
      <w:r w:rsidRPr="009C0411">
        <w:rPr>
          <w:sz w:val="26"/>
          <w:szCs w:val="26"/>
        </w:rPr>
        <w:tab/>
      </w:r>
      <w:r w:rsidRPr="008A7A63">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sidR="00C14873" w:rsidRPr="00C14873">
        <w:rPr>
          <w:rFonts w:eastAsia="Times New Roman"/>
          <w:bCs/>
          <w:sz w:val="24"/>
          <w:szCs w:val="24"/>
        </w:rPr>
        <w:t>Медицинское и фармацевтическое товароведение</w:t>
      </w:r>
      <w:r w:rsidRPr="008A7A63">
        <w:rPr>
          <w:rFonts w:eastAsia="Times New Roman"/>
          <w:bCs/>
          <w:sz w:val="24"/>
          <w:szCs w:val="24"/>
        </w:rPr>
        <w:t xml:space="preserve">» проверяется уровень сформированности у обучающихся компетенций и запланированных результатов </w:t>
      </w:r>
      <w:proofErr w:type="gramStart"/>
      <w:r w:rsidRPr="008A7A63">
        <w:rPr>
          <w:rFonts w:eastAsia="Times New Roman"/>
          <w:bCs/>
          <w:sz w:val="24"/>
          <w:szCs w:val="24"/>
        </w:rPr>
        <w:t>обучения по дисциплине</w:t>
      </w:r>
      <w:proofErr w:type="gramEnd"/>
      <w:r w:rsidRPr="008A7A63">
        <w:rPr>
          <w:rFonts w:eastAsia="Times New Roman"/>
          <w:bCs/>
          <w:sz w:val="24"/>
          <w:szCs w:val="24"/>
        </w:rPr>
        <w:t>, указанных в</w:t>
      </w:r>
      <w:r w:rsidR="008A7A63">
        <w:rPr>
          <w:rFonts w:eastAsia="Times New Roman"/>
          <w:bCs/>
          <w:sz w:val="24"/>
          <w:szCs w:val="24"/>
        </w:rPr>
        <w:t xml:space="preserve"> разделе 2 настоящей программы.</w:t>
      </w:r>
    </w:p>
    <w:p w:rsidR="008A7A63" w:rsidRPr="008A7A63" w:rsidRDefault="008A7A63" w:rsidP="008A7A63">
      <w:pPr>
        <w:pStyle w:val="af0"/>
        <w:ind w:left="0"/>
        <w:jc w:val="both"/>
        <w:rPr>
          <w:rFonts w:eastAsia="Times New Roman"/>
          <w:bCs/>
          <w:sz w:val="24"/>
          <w:szCs w:val="24"/>
        </w:rPr>
      </w:pPr>
    </w:p>
    <w:p w:rsidR="009C0411" w:rsidRDefault="008A7A63" w:rsidP="008A7A63">
      <w:pPr>
        <w:tabs>
          <w:tab w:val="right" w:leader="underscore" w:pos="9639"/>
        </w:tabs>
        <w:spacing w:line="276" w:lineRule="auto"/>
        <w:ind w:firstLine="709"/>
        <w:jc w:val="both"/>
        <w:rPr>
          <w:sz w:val="26"/>
          <w:szCs w:val="26"/>
        </w:rPr>
      </w:pPr>
      <w:r>
        <w:rPr>
          <w:sz w:val="26"/>
          <w:szCs w:val="26"/>
        </w:rPr>
        <w:t xml:space="preserve">5.1. </w:t>
      </w:r>
      <w:r w:rsidR="009C0411" w:rsidRPr="009C0411">
        <w:rPr>
          <w:sz w:val="26"/>
          <w:szCs w:val="26"/>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8A7A63" w:rsidTr="000E68FD">
        <w:trPr>
          <w:tblHeader/>
        </w:trPr>
        <w:tc>
          <w:tcPr>
            <w:tcW w:w="993" w:type="dxa"/>
            <w:shd w:val="clear" w:color="auto" w:fill="DEEAF6" w:themeFill="accent1" w:themeFillTint="33"/>
            <w:vAlign w:val="center"/>
          </w:tcPr>
          <w:p w:rsidR="008A7A63" w:rsidRPr="00D23F40" w:rsidRDefault="008A7A63" w:rsidP="000E68FD">
            <w:pPr>
              <w:pStyle w:val="af0"/>
              <w:ind w:left="0"/>
              <w:jc w:val="center"/>
              <w:rPr>
                <w:b/>
              </w:rPr>
            </w:pPr>
            <w:r>
              <w:rPr>
                <w:b/>
              </w:rPr>
              <w:t xml:space="preserve">№ </w:t>
            </w:r>
            <w:proofErr w:type="spellStart"/>
            <w:r>
              <w:rPr>
                <w:b/>
              </w:rPr>
              <w:t>пп</w:t>
            </w:r>
            <w:proofErr w:type="spellEnd"/>
          </w:p>
        </w:tc>
        <w:tc>
          <w:tcPr>
            <w:tcW w:w="3827" w:type="dxa"/>
            <w:shd w:val="clear" w:color="auto" w:fill="DEEAF6" w:themeFill="accent1" w:themeFillTint="33"/>
            <w:vAlign w:val="center"/>
          </w:tcPr>
          <w:p w:rsidR="008A7A63" w:rsidRPr="00D23F40" w:rsidRDefault="008A7A63" w:rsidP="000E68FD">
            <w:pPr>
              <w:pStyle w:val="af0"/>
              <w:ind w:left="0"/>
              <w:jc w:val="center"/>
              <w:rPr>
                <w:b/>
              </w:rPr>
            </w:pPr>
            <w:r w:rsidRPr="00D23F40">
              <w:rPr>
                <w:b/>
              </w:rPr>
              <w:t>Формы текущего контроля</w:t>
            </w:r>
          </w:p>
        </w:tc>
        <w:tc>
          <w:tcPr>
            <w:tcW w:w="9723" w:type="dxa"/>
            <w:shd w:val="clear" w:color="auto" w:fill="DEEAF6" w:themeFill="accent1" w:themeFillTint="33"/>
            <w:vAlign w:val="center"/>
          </w:tcPr>
          <w:p w:rsidR="008A7A63" w:rsidRPr="00D23F40" w:rsidRDefault="008A7A63" w:rsidP="00E97157">
            <w:pPr>
              <w:pStyle w:val="af0"/>
              <w:numPr>
                <w:ilvl w:val="3"/>
                <w:numId w:val="10"/>
              </w:numPr>
              <w:ind w:firstLine="0"/>
              <w:jc w:val="center"/>
              <w:rPr>
                <w:b/>
              </w:rPr>
            </w:pPr>
            <w:r w:rsidRPr="00D23F40">
              <w:rPr>
                <w:b/>
              </w:rPr>
              <w:t>Примеры типовых заданий</w:t>
            </w:r>
          </w:p>
        </w:tc>
      </w:tr>
      <w:tr w:rsidR="008A7A63" w:rsidTr="000E68FD">
        <w:trPr>
          <w:trHeight w:val="283"/>
        </w:trPr>
        <w:tc>
          <w:tcPr>
            <w:tcW w:w="993" w:type="dxa"/>
          </w:tcPr>
          <w:p w:rsidR="008A7A63" w:rsidRPr="002F5F7C" w:rsidRDefault="008A7A63" w:rsidP="000E68FD">
            <w:r w:rsidRPr="002F5F7C">
              <w:t>1</w:t>
            </w:r>
          </w:p>
        </w:tc>
        <w:tc>
          <w:tcPr>
            <w:tcW w:w="3827" w:type="dxa"/>
          </w:tcPr>
          <w:p w:rsidR="008A7A63" w:rsidRPr="00D23F40" w:rsidRDefault="008A7A63" w:rsidP="000E68FD">
            <w:pPr>
              <w:ind w:left="42"/>
              <w:rPr>
                <w:i/>
              </w:rPr>
            </w:pPr>
            <w:r w:rsidRPr="00FC48BD">
              <w:t>Устный опрос</w:t>
            </w:r>
          </w:p>
        </w:tc>
        <w:tc>
          <w:tcPr>
            <w:tcW w:w="9723" w:type="dxa"/>
          </w:tcPr>
          <w:p w:rsidR="008A7A63" w:rsidRPr="00C7347E" w:rsidRDefault="008A7A63" w:rsidP="000E68FD">
            <w:pPr>
              <w:rPr>
                <w:rFonts w:eastAsia="Times New Roman"/>
                <w:b/>
                <w:sz w:val="20"/>
                <w:szCs w:val="20"/>
              </w:rPr>
            </w:pPr>
            <w:r w:rsidRPr="00C7347E">
              <w:rPr>
                <w:sz w:val="20"/>
                <w:szCs w:val="20"/>
              </w:rPr>
              <w:t>Вопросы по теме</w:t>
            </w:r>
            <w:r w:rsidR="002F5F7C" w:rsidRPr="00C7347E">
              <w:rPr>
                <w:sz w:val="20"/>
                <w:szCs w:val="20"/>
              </w:rPr>
              <w:t>:</w:t>
            </w:r>
            <w:r w:rsidRPr="00C7347E">
              <w:rPr>
                <w:sz w:val="20"/>
                <w:szCs w:val="20"/>
              </w:rPr>
              <w:t xml:space="preserve"> </w:t>
            </w:r>
            <w:r w:rsidR="006E70F2" w:rsidRPr="00C7347E">
              <w:rPr>
                <w:b/>
                <w:bCs/>
              </w:rPr>
              <w:t xml:space="preserve">Введение в </w:t>
            </w:r>
            <w:r w:rsidR="008B63DC">
              <w:rPr>
                <w:b/>
                <w:bCs/>
              </w:rPr>
              <w:t>товароведение</w:t>
            </w:r>
          </w:p>
          <w:p w:rsidR="00C7347E" w:rsidRPr="00C7347E" w:rsidRDefault="00C7347E" w:rsidP="00C7347E">
            <w:pPr>
              <w:pStyle w:val="af0"/>
              <w:numPr>
                <w:ilvl w:val="0"/>
                <w:numId w:val="11"/>
              </w:numPr>
              <w:jc w:val="both"/>
            </w:pPr>
            <w:r w:rsidRPr="00C7347E">
              <w:t xml:space="preserve">Предмет и методы медицинского и фармацевтического товароведения. </w:t>
            </w:r>
          </w:p>
          <w:p w:rsidR="00C7347E" w:rsidRPr="00C7347E" w:rsidRDefault="00C7347E" w:rsidP="00C7347E">
            <w:pPr>
              <w:pStyle w:val="af0"/>
              <w:numPr>
                <w:ilvl w:val="0"/>
                <w:numId w:val="11"/>
              </w:numPr>
              <w:jc w:val="both"/>
            </w:pPr>
            <w:r w:rsidRPr="00C7347E">
              <w:t xml:space="preserve"> Исторические аспекты развития товароведения, как научной дисциплины. </w:t>
            </w:r>
          </w:p>
          <w:p w:rsidR="00C7347E" w:rsidRPr="00C7347E" w:rsidRDefault="00C7347E" w:rsidP="00C7347E">
            <w:pPr>
              <w:pStyle w:val="af0"/>
              <w:numPr>
                <w:ilvl w:val="0"/>
                <w:numId w:val="11"/>
              </w:numPr>
              <w:jc w:val="both"/>
            </w:pPr>
            <w:r w:rsidRPr="00C7347E">
              <w:t xml:space="preserve">Что изучает товароведение. </w:t>
            </w:r>
          </w:p>
          <w:p w:rsidR="00C7347E" w:rsidRPr="00C7347E" w:rsidRDefault="00C7347E" w:rsidP="00C7347E">
            <w:pPr>
              <w:pStyle w:val="af0"/>
              <w:numPr>
                <w:ilvl w:val="0"/>
                <w:numId w:val="11"/>
              </w:numPr>
              <w:jc w:val="both"/>
            </w:pPr>
            <w:r w:rsidRPr="00C7347E">
              <w:t xml:space="preserve">Какова цель товароведения.  </w:t>
            </w:r>
          </w:p>
          <w:p w:rsidR="00C7347E" w:rsidRPr="00C7347E" w:rsidRDefault="00C7347E" w:rsidP="00C7347E">
            <w:pPr>
              <w:pStyle w:val="af0"/>
              <w:numPr>
                <w:ilvl w:val="0"/>
                <w:numId w:val="11"/>
              </w:numPr>
              <w:jc w:val="both"/>
            </w:pPr>
            <w:r w:rsidRPr="00C7347E">
              <w:t xml:space="preserve">Классификация товаров: понятие, виды. </w:t>
            </w:r>
          </w:p>
          <w:p w:rsidR="008A7A63" w:rsidRPr="00C7347E" w:rsidRDefault="00C7347E" w:rsidP="00C7347E">
            <w:pPr>
              <w:jc w:val="both"/>
            </w:pPr>
            <w:r>
              <w:t>…</w:t>
            </w:r>
            <w:r w:rsidRPr="00C7347E">
              <w:rPr>
                <w:i/>
              </w:rPr>
              <w:t>и др.</w:t>
            </w:r>
          </w:p>
        </w:tc>
      </w:tr>
      <w:tr w:rsidR="008A7A63" w:rsidTr="000E68FD">
        <w:trPr>
          <w:trHeight w:val="283"/>
        </w:trPr>
        <w:tc>
          <w:tcPr>
            <w:tcW w:w="993" w:type="dxa"/>
          </w:tcPr>
          <w:p w:rsidR="008A7A63" w:rsidRPr="002F5F7C" w:rsidRDefault="008A7A63" w:rsidP="000E68FD">
            <w:r w:rsidRPr="002F5F7C">
              <w:lastRenderedPageBreak/>
              <w:t>2</w:t>
            </w:r>
          </w:p>
        </w:tc>
        <w:tc>
          <w:tcPr>
            <w:tcW w:w="3827" w:type="dxa"/>
          </w:tcPr>
          <w:p w:rsidR="008A7A63" w:rsidRPr="001B5C51" w:rsidRDefault="002F5F7C" w:rsidP="000E68FD">
            <w:pPr>
              <w:ind w:left="42"/>
              <w:rPr>
                <w:i/>
              </w:rPr>
            </w:pPr>
            <w:r>
              <w:t>Тестирование</w:t>
            </w:r>
            <w:r w:rsidR="008A7A63" w:rsidRPr="001B5C51">
              <w:t xml:space="preserve"> </w:t>
            </w:r>
          </w:p>
        </w:tc>
        <w:tc>
          <w:tcPr>
            <w:tcW w:w="9723" w:type="dxa"/>
          </w:tcPr>
          <w:p w:rsidR="008A7A63" w:rsidRPr="008B63DC" w:rsidRDefault="002F5F7C" w:rsidP="000E68FD">
            <w:pPr>
              <w:rPr>
                <w:sz w:val="20"/>
                <w:szCs w:val="20"/>
              </w:rPr>
            </w:pPr>
            <w:r w:rsidRPr="008B63DC">
              <w:rPr>
                <w:sz w:val="20"/>
                <w:szCs w:val="20"/>
              </w:rPr>
              <w:t xml:space="preserve">Тесты по теме: </w:t>
            </w:r>
          </w:p>
          <w:p w:rsidR="007A02FA" w:rsidRPr="007A02FA" w:rsidRDefault="005A5405" w:rsidP="007A02FA">
            <w:pPr>
              <w:tabs>
                <w:tab w:val="left" w:pos="346"/>
              </w:tabs>
              <w:ind w:left="346"/>
              <w:rPr>
                <w:rFonts w:eastAsia="Times New Roman"/>
                <w:bCs/>
                <w:color w:val="000000"/>
              </w:rPr>
            </w:pPr>
            <w:r w:rsidRPr="007A02FA">
              <w:t>1</w:t>
            </w:r>
            <w:r w:rsidR="007A02FA" w:rsidRPr="007A02FA">
              <w:rPr>
                <w:rFonts w:eastAsia="Times New Roman"/>
                <w:bCs/>
                <w:color w:val="000000"/>
              </w:rPr>
              <w:tab/>
              <w:t>Предметом изучения в товароведении являются:</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А) товары, потребительные стоимости товаров, потребительские свойства товаров+</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Б) товары и их качество</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В) товары и их функциональное назначение и свойства</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Г) товары, качество, потребительные стоимости товаров, потребительские свойства товаров</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Д) качество товаров</w:t>
            </w:r>
          </w:p>
          <w:p w:rsidR="007A02FA" w:rsidRPr="007A02FA" w:rsidRDefault="007A02FA" w:rsidP="007A02FA">
            <w:pPr>
              <w:tabs>
                <w:tab w:val="left" w:pos="346"/>
              </w:tabs>
              <w:ind w:left="346"/>
              <w:rPr>
                <w:rFonts w:eastAsia="Times New Roman"/>
                <w:bCs/>
                <w:color w:val="000000"/>
              </w:rPr>
            </w:pP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2.</w:t>
            </w:r>
            <w:r w:rsidRPr="007A02FA">
              <w:rPr>
                <w:rFonts w:eastAsia="Times New Roman"/>
                <w:bCs/>
                <w:color w:val="000000"/>
              </w:rPr>
              <w:tab/>
              <w:t>Товароведение – как научная дисциплина - изучает следующие основополагающие характеристики товаров:</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А) качественные, количественные</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Б) качественные, количественные, ассортиментные, стоимостные+</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В) маркетинговые</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Г) стандартные</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Д) ценовые</w:t>
            </w:r>
          </w:p>
          <w:p w:rsidR="007A02FA" w:rsidRPr="007A02FA" w:rsidRDefault="007A02FA" w:rsidP="007A02FA">
            <w:pPr>
              <w:tabs>
                <w:tab w:val="left" w:pos="346"/>
              </w:tabs>
              <w:ind w:left="346"/>
              <w:rPr>
                <w:rFonts w:eastAsia="Times New Roman"/>
                <w:bCs/>
                <w:color w:val="000000"/>
              </w:rPr>
            </w:pP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3.</w:t>
            </w:r>
            <w:r w:rsidRPr="007A02FA">
              <w:rPr>
                <w:rFonts w:eastAsia="Times New Roman"/>
                <w:bCs/>
                <w:color w:val="000000"/>
              </w:rPr>
              <w:tab/>
              <w:t>Объекты товароведной деятельности в фармации:</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А) товары и потребительские характеристики товаров+</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Б) качественные характеристики товара</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 xml:space="preserve">В) специалисты-товароведы </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Г) потребители товаров</w:t>
            </w:r>
          </w:p>
          <w:p w:rsidR="007A02FA" w:rsidRPr="007A02FA" w:rsidRDefault="007A02FA" w:rsidP="007A02FA">
            <w:pPr>
              <w:tabs>
                <w:tab w:val="left" w:pos="346"/>
              </w:tabs>
              <w:ind w:left="346"/>
              <w:rPr>
                <w:rFonts w:eastAsia="Times New Roman"/>
                <w:bCs/>
                <w:color w:val="000000"/>
              </w:rPr>
            </w:pPr>
            <w:r w:rsidRPr="007A02FA">
              <w:rPr>
                <w:rFonts w:eastAsia="Times New Roman"/>
                <w:bCs/>
                <w:color w:val="000000"/>
              </w:rPr>
              <w:t>Д) торговые организации</w:t>
            </w:r>
          </w:p>
          <w:p w:rsidR="005A5405" w:rsidRPr="004F182F" w:rsidRDefault="008B63DC" w:rsidP="005A5405">
            <w:pPr>
              <w:rPr>
                <w:sz w:val="20"/>
                <w:szCs w:val="20"/>
              </w:rPr>
            </w:pPr>
            <w:r>
              <w:t>…</w:t>
            </w:r>
            <w:r w:rsidRPr="00C7347E">
              <w:rPr>
                <w:i/>
              </w:rPr>
              <w:t>и др.</w:t>
            </w:r>
          </w:p>
        </w:tc>
      </w:tr>
      <w:tr w:rsidR="008A7A63" w:rsidTr="000E68FD">
        <w:trPr>
          <w:trHeight w:val="283"/>
        </w:trPr>
        <w:tc>
          <w:tcPr>
            <w:tcW w:w="993" w:type="dxa"/>
          </w:tcPr>
          <w:p w:rsidR="008A7A63" w:rsidRPr="002F5F7C" w:rsidRDefault="008A7A63" w:rsidP="000E68FD">
            <w:r w:rsidRPr="002F5F7C">
              <w:t>3</w:t>
            </w:r>
          </w:p>
        </w:tc>
        <w:tc>
          <w:tcPr>
            <w:tcW w:w="3827" w:type="dxa"/>
          </w:tcPr>
          <w:p w:rsidR="008A7A63" w:rsidRPr="00D23F40" w:rsidRDefault="00E95B70" w:rsidP="00674F4C">
            <w:pPr>
              <w:rPr>
                <w:i/>
              </w:rPr>
            </w:pPr>
            <w:r>
              <w:t>Реферат по теме</w:t>
            </w:r>
          </w:p>
        </w:tc>
        <w:tc>
          <w:tcPr>
            <w:tcW w:w="9723" w:type="dxa"/>
          </w:tcPr>
          <w:p w:rsidR="008A7A63" w:rsidRPr="00C327D4" w:rsidRDefault="00674F4C" w:rsidP="000E68FD">
            <w:pPr>
              <w:pStyle w:val="af0"/>
              <w:tabs>
                <w:tab w:val="left" w:pos="301"/>
              </w:tabs>
              <w:ind w:left="0"/>
              <w:jc w:val="both"/>
            </w:pPr>
            <w:r w:rsidRPr="00C327D4">
              <w:t>Темы рефератов:</w:t>
            </w:r>
          </w:p>
          <w:p w:rsidR="00C327D4" w:rsidRPr="004049FF" w:rsidRDefault="00C327D4" w:rsidP="00C327D4">
            <w:pPr>
              <w:pStyle w:val="af0"/>
              <w:numPr>
                <w:ilvl w:val="0"/>
                <w:numId w:val="38"/>
              </w:numPr>
              <w:ind w:left="284" w:firstLine="0"/>
              <w:jc w:val="both"/>
            </w:pPr>
            <w:r w:rsidRPr="004049FF">
              <w:t>Исторические аспекты развития товароведения, как научной дисциплины.</w:t>
            </w:r>
          </w:p>
          <w:p w:rsidR="00C327D4" w:rsidRPr="004049FF" w:rsidRDefault="00C327D4" w:rsidP="00C327D4">
            <w:pPr>
              <w:pStyle w:val="af0"/>
              <w:numPr>
                <w:ilvl w:val="0"/>
                <w:numId w:val="38"/>
              </w:numPr>
              <w:ind w:left="284" w:firstLine="0"/>
              <w:jc w:val="both"/>
            </w:pPr>
            <w:r w:rsidRPr="004049FF">
              <w:t>Основные понятия, термины и определения товароведения.</w:t>
            </w:r>
          </w:p>
          <w:p w:rsidR="00C327D4" w:rsidRPr="004049FF" w:rsidRDefault="00C327D4" w:rsidP="00C327D4">
            <w:pPr>
              <w:pStyle w:val="af0"/>
              <w:numPr>
                <w:ilvl w:val="0"/>
                <w:numId w:val="38"/>
              </w:numPr>
              <w:ind w:left="284" w:firstLine="0"/>
              <w:jc w:val="both"/>
            </w:pPr>
            <w:r w:rsidRPr="004049FF">
              <w:t>Объекты и субъекты товароведения медицинских и фармацевтических товаров.</w:t>
            </w:r>
          </w:p>
          <w:p w:rsidR="00C327D4" w:rsidRPr="004049FF" w:rsidRDefault="00C327D4" w:rsidP="00C327D4">
            <w:pPr>
              <w:pStyle w:val="af0"/>
              <w:numPr>
                <w:ilvl w:val="0"/>
                <w:numId w:val="38"/>
              </w:numPr>
              <w:ind w:left="284" w:firstLine="0"/>
              <w:jc w:val="both"/>
            </w:pPr>
            <w:r w:rsidRPr="004049FF">
              <w:t>Товароведческие характеристики.</w:t>
            </w:r>
          </w:p>
          <w:p w:rsidR="00C327D4" w:rsidRPr="004049FF" w:rsidRDefault="00C327D4" w:rsidP="00C327D4">
            <w:pPr>
              <w:pStyle w:val="af0"/>
              <w:numPr>
                <w:ilvl w:val="0"/>
                <w:numId w:val="38"/>
              </w:numPr>
              <w:ind w:left="284" w:firstLine="0"/>
              <w:jc w:val="both"/>
            </w:pPr>
            <w:r w:rsidRPr="004049FF">
              <w:t>Товар: определение, классификация. Потребительские свойства товаров. Основные характеристики товаров. Жизненный цикл товаров.</w:t>
            </w:r>
          </w:p>
          <w:p w:rsidR="00674F4C" w:rsidRPr="00C327D4" w:rsidRDefault="00C327D4" w:rsidP="00674F4C">
            <w:pPr>
              <w:pStyle w:val="af0"/>
              <w:tabs>
                <w:tab w:val="left" w:pos="301"/>
              </w:tabs>
              <w:ind w:left="0"/>
              <w:jc w:val="both"/>
              <w:rPr>
                <w:i/>
              </w:rPr>
            </w:pPr>
            <w:r w:rsidRPr="00C327D4">
              <w:rPr>
                <w:i/>
              </w:rPr>
              <w:t>…</w:t>
            </w:r>
            <w:proofErr w:type="gramStart"/>
            <w:r w:rsidRPr="00C327D4">
              <w:rPr>
                <w:i/>
              </w:rPr>
              <w:t>и</w:t>
            </w:r>
            <w:proofErr w:type="gramEnd"/>
            <w:r w:rsidRPr="00C327D4">
              <w:rPr>
                <w:i/>
              </w:rPr>
              <w:t xml:space="preserve"> др.</w:t>
            </w:r>
          </w:p>
        </w:tc>
      </w:tr>
    </w:tbl>
    <w:p w:rsidR="008A7A63" w:rsidRDefault="008A7A63" w:rsidP="00E95B70">
      <w:pPr>
        <w:tabs>
          <w:tab w:val="right" w:leader="underscore" w:pos="9639"/>
        </w:tabs>
        <w:spacing w:line="276" w:lineRule="auto"/>
        <w:jc w:val="both"/>
        <w:rPr>
          <w:sz w:val="26"/>
          <w:szCs w:val="26"/>
        </w:rPr>
      </w:pPr>
    </w:p>
    <w:p w:rsidR="0078147D" w:rsidRDefault="0078147D" w:rsidP="008A7A63">
      <w:pPr>
        <w:tabs>
          <w:tab w:val="right" w:leader="underscore" w:pos="9639"/>
        </w:tabs>
        <w:spacing w:line="276" w:lineRule="auto"/>
        <w:ind w:firstLine="709"/>
        <w:jc w:val="both"/>
        <w:rPr>
          <w:sz w:val="26"/>
          <w:szCs w:val="26"/>
        </w:rPr>
      </w:pPr>
      <w:r w:rsidRPr="0078147D">
        <w:rPr>
          <w:sz w:val="26"/>
          <w:szCs w:val="26"/>
        </w:rPr>
        <w:t>5.2. 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78147D" w:rsidRPr="00314BCA" w:rsidTr="000E68FD">
        <w:trPr>
          <w:trHeight w:val="754"/>
          <w:tblHeader/>
        </w:trPr>
        <w:tc>
          <w:tcPr>
            <w:tcW w:w="2410" w:type="dxa"/>
            <w:vMerge w:val="restart"/>
            <w:shd w:val="clear" w:color="auto" w:fill="DEEAF6" w:themeFill="accent1" w:themeFillTint="33"/>
          </w:tcPr>
          <w:p w:rsidR="0078147D" w:rsidRPr="004A2281" w:rsidRDefault="0078147D" w:rsidP="000E68FD">
            <w:pPr>
              <w:pStyle w:val="TableParagraph"/>
              <w:ind w:left="204" w:right="194" w:firstLine="1"/>
              <w:jc w:val="center"/>
              <w:rPr>
                <w:b/>
                <w:lang w:val="ru-RU"/>
              </w:rPr>
            </w:pPr>
            <w:r w:rsidRPr="004A2281">
              <w:rPr>
                <w:b/>
                <w:lang w:val="ru-RU"/>
              </w:rPr>
              <w:lastRenderedPageBreak/>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EEAF6" w:themeFill="accent1" w:themeFillTint="33"/>
            <w:vAlign w:val="center"/>
          </w:tcPr>
          <w:p w:rsidR="0078147D" w:rsidRPr="00314BCA" w:rsidRDefault="0078147D" w:rsidP="000E68F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EEAF6" w:themeFill="accent1" w:themeFillTint="33"/>
            <w:vAlign w:val="center"/>
          </w:tcPr>
          <w:p w:rsidR="0078147D" w:rsidRPr="00314BCA" w:rsidRDefault="0078147D" w:rsidP="000E68FD">
            <w:pPr>
              <w:jc w:val="center"/>
              <w:rPr>
                <w:b/>
              </w:rPr>
            </w:pPr>
            <w:r>
              <w:rPr>
                <w:b/>
              </w:rPr>
              <w:t>Ш</w:t>
            </w:r>
            <w:r w:rsidRPr="00314BCA">
              <w:rPr>
                <w:b/>
              </w:rPr>
              <w:t>калы оценивания</w:t>
            </w:r>
          </w:p>
        </w:tc>
      </w:tr>
      <w:tr w:rsidR="0078147D" w:rsidRPr="00314BCA" w:rsidTr="000E68FD">
        <w:trPr>
          <w:trHeight w:val="754"/>
          <w:tblHeader/>
        </w:trPr>
        <w:tc>
          <w:tcPr>
            <w:tcW w:w="2410" w:type="dxa"/>
            <w:vMerge/>
            <w:shd w:val="clear" w:color="auto" w:fill="DEEAF6" w:themeFill="accent1" w:themeFillTint="33"/>
          </w:tcPr>
          <w:p w:rsidR="0078147D" w:rsidRPr="004A2281" w:rsidRDefault="0078147D" w:rsidP="000E68FD">
            <w:pPr>
              <w:pStyle w:val="TableParagraph"/>
              <w:ind w:left="204" w:right="194" w:firstLine="1"/>
              <w:jc w:val="center"/>
              <w:rPr>
                <w:b/>
                <w:lang w:val="ru-RU"/>
              </w:rPr>
            </w:pPr>
          </w:p>
        </w:tc>
        <w:tc>
          <w:tcPr>
            <w:tcW w:w="8080" w:type="dxa"/>
            <w:vMerge/>
            <w:shd w:val="clear" w:color="auto" w:fill="DEEAF6" w:themeFill="accent1" w:themeFillTint="33"/>
          </w:tcPr>
          <w:p w:rsidR="0078147D" w:rsidRPr="00314BCA" w:rsidRDefault="0078147D" w:rsidP="000E68FD">
            <w:pPr>
              <w:pStyle w:val="TableParagraph"/>
              <w:ind w:left="872"/>
              <w:rPr>
                <w:b/>
              </w:rPr>
            </w:pPr>
          </w:p>
        </w:tc>
        <w:tc>
          <w:tcPr>
            <w:tcW w:w="2055" w:type="dxa"/>
            <w:shd w:val="clear" w:color="auto" w:fill="DEEAF6" w:themeFill="accent1" w:themeFillTint="33"/>
            <w:vAlign w:val="center"/>
          </w:tcPr>
          <w:p w:rsidR="0078147D" w:rsidRDefault="0078147D" w:rsidP="000E68FD">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78147D" w:rsidRDefault="0078147D" w:rsidP="000E68FD">
            <w:pPr>
              <w:jc w:val="center"/>
              <w:rPr>
                <w:b/>
              </w:rPr>
            </w:pPr>
            <w:r w:rsidRPr="00314BCA">
              <w:rPr>
                <w:b/>
                <w:bCs/>
                <w:iCs/>
                <w:sz w:val="20"/>
                <w:szCs w:val="20"/>
              </w:rPr>
              <w:t>Пятибалльная система</w:t>
            </w:r>
          </w:p>
        </w:tc>
      </w:tr>
      <w:tr w:rsidR="0078147D" w:rsidRPr="00314BCA" w:rsidTr="000E68FD">
        <w:trPr>
          <w:trHeight w:val="283"/>
        </w:trPr>
        <w:tc>
          <w:tcPr>
            <w:tcW w:w="2410" w:type="dxa"/>
            <w:vMerge w:val="restart"/>
          </w:tcPr>
          <w:p w:rsidR="0078147D" w:rsidRPr="0082635B" w:rsidRDefault="0078147D" w:rsidP="000E68FD">
            <w:pPr>
              <w:pStyle w:val="TableParagraph"/>
              <w:spacing w:before="56"/>
              <w:ind w:left="109"/>
              <w:rPr>
                <w:i/>
              </w:rPr>
            </w:pPr>
            <w:r w:rsidRPr="008740A7">
              <w:rPr>
                <w:lang w:val="ru-RU"/>
              </w:rPr>
              <w:t>Устный опрос</w:t>
            </w:r>
          </w:p>
        </w:tc>
        <w:tc>
          <w:tcPr>
            <w:tcW w:w="8080" w:type="dxa"/>
          </w:tcPr>
          <w:p w:rsidR="0078147D" w:rsidRPr="0082635B" w:rsidRDefault="0078147D" w:rsidP="000E68FD">
            <w:pPr>
              <w:pStyle w:val="TableParagraph"/>
              <w:tabs>
                <w:tab w:val="left" w:pos="34"/>
                <w:tab w:val="left" w:pos="366"/>
              </w:tabs>
              <w:rPr>
                <w:i/>
                <w:lang w:val="ru-RU"/>
              </w:rPr>
            </w:pPr>
            <w:r w:rsidRPr="008740A7">
              <w:rPr>
                <w:lang w:val="ru-RU"/>
              </w:rPr>
              <w:t>Обучающийся в процессе ответа на поставленный вопрос продемонстрировал глубокие знания, был дан логически последовательный, содержательный, полный, правильный и конкретный ответ.</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proofErr w:type="gramStart"/>
            <w:r w:rsidRPr="008740A7">
              <w:rPr>
                <w:lang w:val="ru-RU"/>
              </w:rPr>
              <w:t>Обучающийся в процессе ответа на поставленный вопрос правильно рассуждает, однако, имеются незначительные неточности, представлен недостаточно полный ответ);</w:t>
            </w:r>
            <w:proofErr w:type="gramEnd"/>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proofErr w:type="gramStart"/>
            <w:r w:rsidRPr="008740A7">
              <w:rPr>
                <w:lang w:val="ru-RU"/>
              </w:rPr>
              <w:t>Обучающийся</w:t>
            </w:r>
            <w:proofErr w:type="gramEnd"/>
            <w:r w:rsidRPr="008740A7">
              <w:rPr>
                <w:lang w:val="ru-RU"/>
              </w:rPr>
              <w:t xml:space="preserve"> слабо ориентируется в теме вопроса, в рассуждениях не демонстрирует логику ответа, плохо владеет профессиональной терминологией, не раскрывает суть вопроса.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323508" w:rsidRDefault="0078147D" w:rsidP="000E68FD">
            <w:pPr>
              <w:pStyle w:val="TableParagraph"/>
              <w:tabs>
                <w:tab w:val="left" w:pos="34"/>
                <w:tab w:val="left" w:pos="366"/>
              </w:tabs>
              <w:rPr>
                <w:lang w:val="ru-RU"/>
              </w:rPr>
            </w:pPr>
            <w:r w:rsidRPr="00323508">
              <w:rPr>
                <w:lang w:val="ru-RU"/>
              </w:rPr>
              <w:t>Обучающийся не смог дать ответ на поставленный вопрос и не справился с дополнительными наводящими вопросами, не справился с заданным вопросом на уровне, достаточном для проставления положительной оценки.</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Default="0078147D" w:rsidP="000E68FD">
            <w:pPr>
              <w:pStyle w:val="TableParagraph"/>
              <w:spacing w:before="56"/>
              <w:ind w:left="109"/>
            </w:pPr>
            <w:proofErr w:type="spellStart"/>
            <w:r w:rsidRPr="00323508">
              <w:t>Домашняя</w:t>
            </w:r>
            <w:proofErr w:type="spellEnd"/>
            <w:r w:rsidRPr="00323508">
              <w:t xml:space="preserve"> </w:t>
            </w:r>
            <w:proofErr w:type="spellStart"/>
            <w:r w:rsidRPr="00323508">
              <w:t>работа</w:t>
            </w:r>
            <w:proofErr w:type="spellEnd"/>
          </w:p>
          <w:p w:rsidR="00094D3A" w:rsidRPr="00094D3A" w:rsidRDefault="00094D3A" w:rsidP="002F5D32">
            <w:pPr>
              <w:pStyle w:val="TableParagraph"/>
              <w:spacing w:before="56"/>
              <w:ind w:left="109"/>
              <w:jc w:val="center"/>
              <w:rPr>
                <w:lang w:val="ru-RU"/>
              </w:rPr>
            </w:pPr>
            <w:r>
              <w:rPr>
                <w:lang w:val="ru-RU"/>
              </w:rPr>
              <w:t>(подготовка реферата)</w:t>
            </w:r>
          </w:p>
        </w:tc>
        <w:tc>
          <w:tcPr>
            <w:tcW w:w="8080" w:type="dxa"/>
          </w:tcPr>
          <w:p w:rsidR="0078147D" w:rsidRPr="00094177" w:rsidRDefault="0078147D" w:rsidP="000E68FD">
            <w:pPr>
              <w:pStyle w:val="TableParagraph"/>
              <w:tabs>
                <w:tab w:val="left" w:pos="34"/>
                <w:tab w:val="left" w:pos="366"/>
              </w:tabs>
              <w:rPr>
                <w:highlight w:val="yellow"/>
                <w:lang w:val="ru-RU"/>
              </w:rPr>
            </w:pPr>
            <w:proofErr w:type="gramStart"/>
            <w:r w:rsidRPr="00094177">
              <w:rPr>
                <w:lang w:val="ru-RU"/>
              </w:rPr>
              <w:t xml:space="preserve">Обучающийся демонстрирует </w:t>
            </w:r>
            <w:r w:rsidR="00094177" w:rsidRPr="00094177">
              <w:rPr>
                <w:lang w:val="ru-RU"/>
              </w:rPr>
              <w:t>количест</w:t>
            </w:r>
            <w:r w:rsidR="00094177">
              <w:rPr>
                <w:lang w:val="ru-RU"/>
              </w:rPr>
              <w:t>во слайдов соответствующее</w:t>
            </w:r>
            <w:r w:rsidR="00094177" w:rsidRPr="00094177">
              <w:rPr>
                <w:lang w:val="ru-RU"/>
              </w:rPr>
              <w:t xml:space="preserve"> содержанию и продолжительности выступления (для 7-минутного выступления рекомендуется использовать не более 10 слайдов)</w:t>
            </w:r>
            <w:r w:rsidR="00094177">
              <w:rPr>
                <w:lang w:val="ru-RU"/>
              </w:rPr>
              <w:t xml:space="preserve">; </w:t>
            </w:r>
            <w:r w:rsidR="00094177" w:rsidRPr="00094177">
              <w:rPr>
                <w:lang w:val="ru-RU"/>
              </w:rPr>
              <w:t>оформление слайдов соответствует теме, не препятствует восприятию содержания</w:t>
            </w:r>
            <w:r w:rsidR="006A4142">
              <w:rPr>
                <w:lang w:val="ru-RU"/>
              </w:rPr>
              <w:t xml:space="preserve">; презентация </w:t>
            </w:r>
            <w:r w:rsidR="00094177" w:rsidRPr="00094177">
              <w:rPr>
                <w:lang w:val="ru-RU"/>
              </w:rPr>
              <w:t>содержит полную, понятную информацию по теме работы, для всех слайдов презентации используется один и тот же шаблон оформления</w:t>
            </w:r>
            <w:r w:rsidR="00094177">
              <w:rPr>
                <w:lang w:val="ru-RU"/>
              </w:rPr>
              <w:t xml:space="preserve">; </w:t>
            </w:r>
            <w:r w:rsidR="00094177" w:rsidRPr="00094177">
              <w:rPr>
                <w:lang w:val="ru-RU"/>
              </w:rPr>
              <w:t>выступающий свободно владеет содержанием, ясно и грамотно излагает материал</w:t>
            </w:r>
            <w:proofErr w:type="gramEnd"/>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393E3E" w:rsidP="00583EFC">
            <w:pPr>
              <w:pStyle w:val="TableParagraph"/>
              <w:tabs>
                <w:tab w:val="left" w:pos="34"/>
                <w:tab w:val="left" w:pos="366"/>
              </w:tabs>
              <w:rPr>
                <w:highlight w:val="yellow"/>
                <w:lang w:val="ru-RU"/>
              </w:rPr>
            </w:pPr>
            <w:proofErr w:type="gramStart"/>
            <w:r w:rsidRPr="00094177">
              <w:rPr>
                <w:lang w:val="ru-RU"/>
              </w:rPr>
              <w:t>Обучающийся</w:t>
            </w:r>
            <w:proofErr w:type="gramEnd"/>
            <w:r w:rsidRPr="00094177">
              <w:rPr>
                <w:lang w:val="ru-RU"/>
              </w:rPr>
              <w:t xml:space="preserve"> демонстрирует количест</w:t>
            </w:r>
            <w:r>
              <w:rPr>
                <w:lang w:val="ru-RU"/>
              </w:rPr>
              <w:t>во слайдов, соответствующее</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соответствует теме, </w:t>
            </w:r>
            <w:r>
              <w:rPr>
                <w:lang w:val="ru-RU"/>
              </w:rPr>
              <w:t xml:space="preserve">однако презентация не </w:t>
            </w:r>
            <w:r w:rsidRPr="00094177">
              <w:rPr>
                <w:lang w:val="ru-RU"/>
              </w:rPr>
              <w:t>содержит полную информацию по теме работы</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583EFC" w:rsidP="00583EFC">
            <w:pPr>
              <w:pStyle w:val="TableParagraph"/>
              <w:tabs>
                <w:tab w:val="left" w:pos="34"/>
                <w:tab w:val="left" w:pos="366"/>
              </w:tabs>
              <w:rPr>
                <w:highlight w:val="yellow"/>
                <w:lang w:val="ru-RU"/>
              </w:rPr>
            </w:pPr>
            <w:r>
              <w:rPr>
                <w:lang w:val="ru-RU"/>
              </w:rPr>
              <w:t>К</w:t>
            </w:r>
            <w:r w:rsidR="00393E3E" w:rsidRPr="00094177">
              <w:rPr>
                <w:lang w:val="ru-RU"/>
              </w:rPr>
              <w:t>оличест</w:t>
            </w:r>
            <w:r w:rsidR="00393E3E">
              <w:rPr>
                <w:lang w:val="ru-RU"/>
              </w:rPr>
              <w:t xml:space="preserve">во слайдов </w:t>
            </w:r>
            <w:r>
              <w:rPr>
                <w:lang w:val="ru-RU"/>
              </w:rPr>
              <w:t>не соответствует</w:t>
            </w:r>
            <w:r w:rsidR="00393E3E" w:rsidRPr="00094177">
              <w:rPr>
                <w:lang w:val="ru-RU"/>
              </w:rPr>
              <w:t xml:space="preserve"> содержанию и продолжительности выступления</w:t>
            </w:r>
            <w:r w:rsidR="00393E3E">
              <w:rPr>
                <w:lang w:val="ru-RU"/>
              </w:rPr>
              <w:t xml:space="preserve">; </w:t>
            </w:r>
            <w:r w:rsidR="00393E3E" w:rsidRPr="00094177">
              <w:rPr>
                <w:lang w:val="ru-RU"/>
              </w:rPr>
              <w:t xml:space="preserve">оформление слайдов соответствует теме, </w:t>
            </w:r>
            <w:r w:rsidR="00393E3E">
              <w:rPr>
                <w:lang w:val="ru-RU"/>
              </w:rPr>
              <w:t xml:space="preserve">однако презентация не </w:t>
            </w:r>
            <w:r w:rsidR="00393E3E" w:rsidRPr="00094177">
              <w:rPr>
                <w:lang w:val="ru-RU"/>
              </w:rPr>
              <w:t xml:space="preserve">содержит полную информацию по теме работы, </w:t>
            </w:r>
            <w:proofErr w:type="gramStart"/>
            <w:r w:rsidR="00393E3E" w:rsidRPr="00094177">
              <w:rPr>
                <w:lang w:val="ru-RU"/>
              </w:rPr>
              <w:t>выступающий</w:t>
            </w:r>
            <w:proofErr w:type="gramEnd"/>
            <w:r w:rsidR="00393E3E" w:rsidRPr="00094177">
              <w:rPr>
                <w:lang w:val="ru-RU"/>
              </w:rPr>
              <w:t xml:space="preserve"> </w:t>
            </w:r>
            <w:r w:rsidR="00393E3E">
              <w:rPr>
                <w:lang w:val="ru-RU"/>
              </w:rPr>
              <w:t xml:space="preserve">не в полной мере </w:t>
            </w:r>
            <w:r>
              <w:rPr>
                <w:lang w:val="ru-RU"/>
              </w:rPr>
              <w:t>свободно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6A4142" w:rsidP="006A4142">
            <w:pPr>
              <w:pStyle w:val="TableParagraph"/>
              <w:tabs>
                <w:tab w:val="left" w:pos="34"/>
                <w:tab w:val="left" w:pos="366"/>
              </w:tabs>
              <w:rPr>
                <w:highlight w:val="yellow"/>
                <w:lang w:val="ru-RU"/>
              </w:rPr>
            </w:pPr>
            <w:r>
              <w:rPr>
                <w:lang w:val="ru-RU"/>
              </w:rPr>
              <w:t>К</w:t>
            </w:r>
            <w:r w:rsidRPr="00094177">
              <w:rPr>
                <w:lang w:val="ru-RU"/>
              </w:rPr>
              <w:t>оличест</w:t>
            </w:r>
            <w:r>
              <w:rPr>
                <w:lang w:val="ru-RU"/>
              </w:rPr>
              <w:t>во слайдов не соответствует</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w:t>
            </w:r>
            <w:r>
              <w:rPr>
                <w:lang w:val="ru-RU"/>
              </w:rPr>
              <w:t xml:space="preserve">не </w:t>
            </w:r>
            <w:r w:rsidRPr="00094177">
              <w:rPr>
                <w:lang w:val="ru-RU"/>
              </w:rPr>
              <w:t xml:space="preserve">соответствует теме, не </w:t>
            </w:r>
            <w:r>
              <w:rPr>
                <w:lang w:val="ru-RU"/>
              </w:rPr>
              <w:t>содержит полную</w:t>
            </w:r>
            <w:r w:rsidRPr="00094177">
              <w:rPr>
                <w:lang w:val="ru-RU"/>
              </w:rPr>
              <w:t xml:space="preserve"> информацию по теме работы, </w:t>
            </w:r>
            <w:proofErr w:type="gramStart"/>
            <w:r w:rsidRPr="00094177">
              <w:rPr>
                <w:lang w:val="ru-RU"/>
              </w:rPr>
              <w:t>выступающий</w:t>
            </w:r>
            <w:proofErr w:type="gramEnd"/>
            <w:r w:rsidRPr="00094177">
              <w:rPr>
                <w:lang w:val="ru-RU"/>
              </w:rPr>
              <w:t xml:space="preserve"> </w:t>
            </w:r>
            <w:r>
              <w:rPr>
                <w:lang w:val="ru-RU"/>
              </w:rPr>
              <w:t>не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Pr="00323508" w:rsidRDefault="0078147D" w:rsidP="000E68FD">
            <w:r>
              <w:lastRenderedPageBreak/>
              <w:t>Тестирование</w:t>
            </w: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323508">
              <w:rPr>
                <w:spacing w:val="-4"/>
                <w:lang w:val="ru-RU"/>
              </w:rPr>
              <w:t xml:space="preserve">Обучающийся </w:t>
            </w:r>
            <w:r w:rsidRPr="00323508">
              <w:rPr>
                <w:lang w:val="ru-RU"/>
              </w:rPr>
              <w:t>показал полный объем знаний, умений</w:t>
            </w:r>
            <w:r w:rsidRPr="00323508">
              <w:rPr>
                <w:spacing w:val="-25"/>
                <w:lang w:val="ru-RU"/>
              </w:rPr>
              <w:t xml:space="preserve"> </w:t>
            </w:r>
            <w:r w:rsidRPr="00323508">
              <w:rPr>
                <w:lang w:val="ru-RU"/>
              </w:rPr>
              <w:t>в</w:t>
            </w:r>
            <w:r>
              <w:rPr>
                <w:lang w:val="ru-RU"/>
              </w:rPr>
              <w:t xml:space="preserve"> </w:t>
            </w:r>
            <w:r w:rsidRPr="00323508">
              <w:rPr>
                <w:lang w:val="ru-RU"/>
              </w:rPr>
              <w:t>освоении пройденных тем и применение их на</w:t>
            </w:r>
            <w:r w:rsidRPr="00323508">
              <w:rPr>
                <w:spacing w:val="-4"/>
                <w:lang w:val="ru-RU"/>
              </w:rPr>
              <w:t xml:space="preserve"> </w:t>
            </w:r>
            <w:r w:rsidRPr="00323508">
              <w:rPr>
                <w:lang w:val="ru-RU"/>
              </w:rPr>
              <w:t>практике.</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полностью,</w:t>
            </w:r>
            <w:r w:rsidRPr="00323508">
              <w:rPr>
                <w:spacing w:val="-15"/>
                <w:lang w:val="ru-RU"/>
              </w:rPr>
              <w:t xml:space="preserve"> </w:t>
            </w:r>
            <w:r w:rsidRPr="00323508">
              <w:rPr>
                <w:lang w:val="ru-RU"/>
              </w:rPr>
              <w:t>но обоснований шагов решения недостаточно. Допущена одна ошибка или два-три</w:t>
            </w:r>
            <w:r w:rsidRPr="00323508">
              <w:rPr>
                <w:spacing w:val="-8"/>
                <w:lang w:val="ru-RU"/>
              </w:rPr>
              <w:t xml:space="preserve"> </w:t>
            </w:r>
            <w:r w:rsidRPr="00323508">
              <w:rPr>
                <w:lang w:val="ru-RU"/>
              </w:rPr>
              <w:t>недочета.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Допущены более одной</w:t>
            </w:r>
            <w:r w:rsidRPr="00323508">
              <w:rPr>
                <w:spacing w:val="-22"/>
                <w:lang w:val="ru-RU"/>
              </w:rPr>
              <w:t xml:space="preserve"> </w:t>
            </w:r>
            <w:r w:rsidRPr="00323508">
              <w:rPr>
                <w:lang w:val="ru-RU"/>
              </w:rPr>
              <w:t>ошибки или более двух-трех</w:t>
            </w:r>
            <w:r w:rsidRPr="00323508">
              <w:rPr>
                <w:spacing w:val="-20"/>
                <w:lang w:val="ru-RU"/>
              </w:rPr>
              <w:t xml:space="preserve"> </w:t>
            </w:r>
            <w:r w:rsidRPr="00323508">
              <w:rPr>
                <w:lang w:val="ru-RU"/>
              </w:rPr>
              <w:t>недочетов.</w:t>
            </w:r>
          </w:p>
        </w:tc>
        <w:tc>
          <w:tcPr>
            <w:tcW w:w="2055" w:type="dxa"/>
          </w:tcPr>
          <w:p w:rsidR="0078147D" w:rsidRPr="008F6748" w:rsidRDefault="0078147D" w:rsidP="000E68FD">
            <w:pPr>
              <w:jc w:val="center"/>
              <w:rPr>
                <w:i/>
              </w:rPr>
            </w:pPr>
          </w:p>
        </w:tc>
        <w:tc>
          <w:tcPr>
            <w:tcW w:w="2056" w:type="dxa"/>
            <w:vMerge w:val="restart"/>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не</w:t>
            </w:r>
            <w:r w:rsidRPr="00323508">
              <w:rPr>
                <w:spacing w:val="-17"/>
                <w:lang w:val="ru-RU"/>
              </w:rPr>
              <w:t xml:space="preserve"> </w:t>
            </w:r>
            <w:r w:rsidRPr="00323508">
              <w:rPr>
                <w:lang w:val="ru-RU"/>
              </w:rPr>
              <w:t xml:space="preserve">полностью. Допущены </w:t>
            </w:r>
            <w:r w:rsidRPr="00323508">
              <w:rPr>
                <w:spacing w:val="-2"/>
                <w:lang w:val="ru-RU"/>
              </w:rPr>
              <w:t xml:space="preserve">грубые </w:t>
            </w:r>
            <w:r w:rsidRPr="00323508">
              <w:rPr>
                <w:lang w:val="ru-RU"/>
              </w:rPr>
              <w:t xml:space="preserve">ошибки. </w:t>
            </w:r>
          </w:p>
        </w:tc>
        <w:tc>
          <w:tcPr>
            <w:tcW w:w="2055" w:type="dxa"/>
          </w:tcPr>
          <w:p w:rsidR="0078147D" w:rsidRPr="008F6748" w:rsidRDefault="0078147D" w:rsidP="000E68FD">
            <w:pPr>
              <w:jc w:val="center"/>
              <w:rPr>
                <w:i/>
              </w:rPr>
            </w:pPr>
          </w:p>
        </w:tc>
        <w:tc>
          <w:tcPr>
            <w:tcW w:w="2056" w:type="dxa"/>
            <w:vMerge/>
          </w:tcPr>
          <w:p w:rsidR="0078147D" w:rsidRPr="008F6748" w:rsidRDefault="0078147D" w:rsidP="000E68FD">
            <w:pPr>
              <w:jc w:val="center"/>
              <w:rPr>
                <w:i/>
              </w:rPr>
            </w:pP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proofErr w:type="spellStart"/>
            <w:r w:rsidRPr="00323508">
              <w:t>Работа</w:t>
            </w:r>
            <w:proofErr w:type="spellEnd"/>
            <w:r w:rsidRPr="00323508">
              <w:t xml:space="preserve"> </w:t>
            </w:r>
            <w:proofErr w:type="spellStart"/>
            <w:r w:rsidRPr="00323508">
              <w:t>не</w:t>
            </w:r>
            <w:proofErr w:type="spellEnd"/>
            <w:r w:rsidRPr="00323508">
              <w:rPr>
                <w:lang w:val="ru-RU"/>
              </w:rPr>
              <w:t xml:space="preserve"> </w:t>
            </w:r>
            <w:proofErr w:type="spellStart"/>
            <w:r w:rsidRPr="00323508">
              <w:rPr>
                <w:spacing w:val="-1"/>
              </w:rPr>
              <w:t>выполнена</w:t>
            </w:r>
            <w:proofErr w:type="spellEnd"/>
            <w:r w:rsidRPr="00323508">
              <w:t>.</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bl>
    <w:p w:rsidR="0078147D" w:rsidRDefault="0078147D" w:rsidP="008A7A63">
      <w:pPr>
        <w:tabs>
          <w:tab w:val="right" w:leader="underscore" w:pos="9639"/>
        </w:tabs>
        <w:spacing w:line="276" w:lineRule="auto"/>
        <w:ind w:firstLine="709"/>
        <w:jc w:val="both"/>
        <w:rPr>
          <w:sz w:val="26"/>
          <w:szCs w:val="26"/>
        </w:rPr>
      </w:pPr>
    </w:p>
    <w:p w:rsidR="00525AD6" w:rsidRDefault="00525AD6" w:rsidP="008A7A63">
      <w:pPr>
        <w:tabs>
          <w:tab w:val="right" w:leader="underscore" w:pos="9639"/>
        </w:tabs>
        <w:spacing w:line="276" w:lineRule="auto"/>
        <w:ind w:firstLine="709"/>
        <w:jc w:val="both"/>
        <w:rPr>
          <w:sz w:val="26"/>
          <w:szCs w:val="26"/>
        </w:rPr>
      </w:pPr>
      <w:r>
        <w:rPr>
          <w:sz w:val="26"/>
          <w:szCs w:val="26"/>
        </w:rPr>
        <w:t xml:space="preserve">5.3. </w:t>
      </w:r>
      <w:r w:rsidRPr="00525AD6">
        <w:rPr>
          <w:sz w:val="26"/>
          <w:szCs w:val="26"/>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525AD6" w:rsidTr="000E68FD">
        <w:trPr>
          <w:trHeight w:val="493"/>
        </w:trPr>
        <w:tc>
          <w:tcPr>
            <w:tcW w:w="3261" w:type="dxa"/>
            <w:shd w:val="clear" w:color="auto" w:fill="DEEAF6" w:themeFill="accent1" w:themeFillTint="33"/>
            <w:vAlign w:val="center"/>
          </w:tcPr>
          <w:p w:rsidR="00525AD6" w:rsidRPr="00A80E2B" w:rsidRDefault="00525AD6" w:rsidP="000E68FD">
            <w:pPr>
              <w:pStyle w:val="af0"/>
              <w:ind w:left="0"/>
              <w:jc w:val="center"/>
              <w:rPr>
                <w:b/>
              </w:rPr>
            </w:pPr>
            <w:r w:rsidRPr="00A80E2B">
              <w:rPr>
                <w:b/>
              </w:rPr>
              <w:t>Форма промежуточной аттестации</w:t>
            </w:r>
          </w:p>
        </w:tc>
        <w:tc>
          <w:tcPr>
            <w:tcW w:w="11340" w:type="dxa"/>
            <w:shd w:val="clear" w:color="auto" w:fill="DEEAF6" w:themeFill="accent1" w:themeFillTint="33"/>
            <w:vAlign w:val="center"/>
          </w:tcPr>
          <w:p w:rsidR="00525AD6" w:rsidRDefault="00525AD6" w:rsidP="000E68FD">
            <w:pPr>
              <w:pStyle w:val="af0"/>
              <w:ind w:left="0"/>
              <w:jc w:val="center"/>
              <w:rPr>
                <w:b/>
                <w:bCs/>
              </w:rPr>
            </w:pPr>
            <w:r w:rsidRPr="00A80E2B">
              <w:rPr>
                <w:b/>
                <w:bCs/>
              </w:rPr>
              <w:t>Типовые контрольные задания и иные материалы</w:t>
            </w:r>
          </w:p>
          <w:p w:rsidR="00525AD6" w:rsidRPr="002C4687" w:rsidRDefault="00525AD6" w:rsidP="000E68FD">
            <w:pPr>
              <w:pStyle w:val="af0"/>
              <w:ind w:left="0"/>
              <w:jc w:val="center"/>
              <w:rPr>
                <w:b/>
                <w:bCs/>
              </w:rPr>
            </w:pPr>
            <w:r w:rsidRPr="00A80E2B">
              <w:rPr>
                <w:b/>
                <w:bCs/>
              </w:rPr>
              <w:t>для проведения промежуточной аттестации:</w:t>
            </w:r>
          </w:p>
        </w:tc>
      </w:tr>
      <w:tr w:rsidR="005F1F52" w:rsidTr="0036105E">
        <w:trPr>
          <w:trHeight w:val="1796"/>
        </w:trPr>
        <w:tc>
          <w:tcPr>
            <w:tcW w:w="3261" w:type="dxa"/>
          </w:tcPr>
          <w:p w:rsidR="005F1F52" w:rsidRPr="007F37D0" w:rsidRDefault="005F1F52" w:rsidP="000E68FD">
            <w:pPr>
              <w:jc w:val="both"/>
            </w:pPr>
            <w:r>
              <w:t>Зачет</w:t>
            </w:r>
          </w:p>
          <w:p w:rsidR="005F1F52" w:rsidRPr="00A80E2B" w:rsidRDefault="005F1F52" w:rsidP="000E68FD">
            <w:pPr>
              <w:jc w:val="both"/>
              <w:rPr>
                <w:i/>
              </w:rPr>
            </w:pPr>
          </w:p>
        </w:tc>
        <w:tc>
          <w:tcPr>
            <w:tcW w:w="11340" w:type="dxa"/>
          </w:tcPr>
          <w:p w:rsidR="005F1F52" w:rsidRPr="00887B3A" w:rsidRDefault="005F1F52" w:rsidP="002E126D">
            <w:pPr>
              <w:pStyle w:val="af0"/>
              <w:tabs>
                <w:tab w:val="left" w:pos="301"/>
              </w:tabs>
              <w:ind w:left="0"/>
              <w:jc w:val="both"/>
            </w:pPr>
            <w:r w:rsidRPr="0036105E">
              <w:rPr>
                <w:sz w:val="24"/>
                <w:szCs w:val="24"/>
              </w:rPr>
              <w:t>Вопросы к зачету:</w:t>
            </w:r>
          </w:p>
          <w:p w:rsidR="0036105E" w:rsidRDefault="00887B3A" w:rsidP="00887B3A">
            <w:pPr>
              <w:pStyle w:val="af0"/>
              <w:numPr>
                <w:ilvl w:val="0"/>
                <w:numId w:val="26"/>
              </w:numPr>
              <w:jc w:val="both"/>
            </w:pPr>
            <w:r w:rsidRPr="00887B3A">
              <w:t>Предмет и методы медицинского и фа</w:t>
            </w:r>
            <w:r w:rsidR="0036105E">
              <w:t xml:space="preserve">рмацевтического товароведения. </w:t>
            </w:r>
          </w:p>
          <w:p w:rsidR="0036105E" w:rsidRDefault="00887B3A" w:rsidP="00887B3A">
            <w:pPr>
              <w:pStyle w:val="af0"/>
              <w:numPr>
                <w:ilvl w:val="0"/>
                <w:numId w:val="26"/>
              </w:numPr>
              <w:jc w:val="both"/>
            </w:pPr>
            <w:r w:rsidRPr="00887B3A">
              <w:t>Исторические аспекты развития товарове</w:t>
            </w:r>
            <w:r w:rsidR="0036105E">
              <w:t xml:space="preserve">дения, как научной дисциплины. </w:t>
            </w:r>
          </w:p>
          <w:p w:rsidR="0036105E" w:rsidRDefault="0036105E" w:rsidP="00887B3A">
            <w:pPr>
              <w:pStyle w:val="af0"/>
              <w:numPr>
                <w:ilvl w:val="0"/>
                <w:numId w:val="26"/>
              </w:numPr>
              <w:jc w:val="both"/>
            </w:pPr>
            <w:r>
              <w:t xml:space="preserve">Что изучает товароведение. </w:t>
            </w:r>
          </w:p>
          <w:p w:rsidR="0036105E" w:rsidRDefault="0036105E" w:rsidP="00887B3A">
            <w:pPr>
              <w:pStyle w:val="af0"/>
              <w:numPr>
                <w:ilvl w:val="0"/>
                <w:numId w:val="26"/>
              </w:numPr>
              <w:jc w:val="both"/>
            </w:pPr>
            <w:r>
              <w:t xml:space="preserve">Какова цель товароведения. </w:t>
            </w:r>
          </w:p>
          <w:p w:rsidR="0036105E" w:rsidRDefault="00887B3A" w:rsidP="00887B3A">
            <w:pPr>
              <w:pStyle w:val="af0"/>
              <w:numPr>
                <w:ilvl w:val="0"/>
                <w:numId w:val="26"/>
              </w:numPr>
              <w:jc w:val="both"/>
            </w:pPr>
            <w:r w:rsidRPr="00887B3A">
              <w:t>Перечислите</w:t>
            </w:r>
            <w:r w:rsidR="0036105E">
              <w:t xml:space="preserve"> основные задачи товароведения</w:t>
            </w:r>
          </w:p>
          <w:p w:rsidR="005F1F52" w:rsidRPr="00AE7F40" w:rsidRDefault="0036105E" w:rsidP="0036105E">
            <w:pPr>
              <w:jc w:val="both"/>
            </w:pPr>
            <w:r>
              <w:t>…</w:t>
            </w:r>
            <w:r w:rsidRPr="0036105E">
              <w:rPr>
                <w:i/>
              </w:rPr>
              <w:t>и др.</w:t>
            </w:r>
          </w:p>
        </w:tc>
      </w:tr>
      <w:tr w:rsidR="0036105E" w:rsidTr="005512EF">
        <w:trPr>
          <w:trHeight w:val="825"/>
        </w:trPr>
        <w:tc>
          <w:tcPr>
            <w:tcW w:w="3261" w:type="dxa"/>
          </w:tcPr>
          <w:p w:rsidR="0036105E" w:rsidRDefault="0036105E" w:rsidP="000E68FD">
            <w:pPr>
              <w:jc w:val="both"/>
            </w:pPr>
            <w:r w:rsidRPr="00750E1E">
              <w:t>Экзамен</w:t>
            </w:r>
          </w:p>
        </w:tc>
        <w:tc>
          <w:tcPr>
            <w:tcW w:w="11340" w:type="dxa"/>
          </w:tcPr>
          <w:p w:rsidR="0036105E" w:rsidRPr="00887B3A" w:rsidRDefault="0036105E" w:rsidP="0036105E">
            <w:pPr>
              <w:pStyle w:val="af0"/>
              <w:tabs>
                <w:tab w:val="left" w:pos="301"/>
              </w:tabs>
              <w:ind w:left="0"/>
              <w:jc w:val="both"/>
            </w:pPr>
            <w:r w:rsidRPr="0036105E">
              <w:rPr>
                <w:sz w:val="24"/>
                <w:szCs w:val="24"/>
              </w:rPr>
              <w:t xml:space="preserve">Вопросы к </w:t>
            </w:r>
            <w:r>
              <w:rPr>
                <w:sz w:val="24"/>
                <w:szCs w:val="24"/>
              </w:rPr>
              <w:t>экзамену</w:t>
            </w:r>
            <w:r w:rsidRPr="0036105E">
              <w:rPr>
                <w:sz w:val="24"/>
                <w:szCs w:val="24"/>
              </w:rPr>
              <w:t>:</w:t>
            </w:r>
          </w:p>
          <w:p w:rsidR="00750E1E" w:rsidRPr="0009593D" w:rsidRDefault="00750E1E" w:rsidP="00750E1E">
            <w:pPr>
              <w:numPr>
                <w:ilvl w:val="0"/>
                <w:numId w:val="37"/>
              </w:numPr>
              <w:tabs>
                <w:tab w:val="clear" w:pos="720"/>
                <w:tab w:val="num" w:pos="360"/>
              </w:tabs>
              <w:ind w:left="350" w:firstLine="0"/>
              <w:jc w:val="both"/>
              <w:rPr>
                <w:rFonts w:eastAsia="Times New Roman"/>
              </w:rPr>
            </w:pPr>
            <w:r w:rsidRPr="0009593D">
              <w:rPr>
                <w:rFonts w:eastAsia="Times New Roman"/>
              </w:rPr>
              <w:t>Товароведческий анализ режущих хирургических инструментов. Определение классификационной группировки и товарного наименования. Оценка внешнего вида и функциональных свойств. Выбор метода стерилизации. Подбор и организация оптимальных условий хранения.</w:t>
            </w:r>
          </w:p>
          <w:p w:rsidR="00750E1E" w:rsidRPr="0009593D" w:rsidRDefault="00750E1E" w:rsidP="00750E1E">
            <w:pPr>
              <w:numPr>
                <w:ilvl w:val="0"/>
                <w:numId w:val="37"/>
              </w:numPr>
              <w:tabs>
                <w:tab w:val="clear" w:pos="720"/>
                <w:tab w:val="num" w:pos="360"/>
              </w:tabs>
              <w:ind w:left="350" w:firstLine="0"/>
              <w:jc w:val="both"/>
              <w:rPr>
                <w:rFonts w:eastAsia="Times New Roman"/>
              </w:rPr>
            </w:pPr>
            <w:r w:rsidRPr="0009593D">
              <w:rPr>
                <w:rFonts w:eastAsia="Times New Roman"/>
              </w:rPr>
              <w:t>Товароведческий анализ зажимных хирургических инструментов. Определение классификационной группировки и товарного наименования. Оценка внешнего вида и функциональных свойств. Выбор метода стерилизации. Подбор и организация оптимальных условий хранения.</w:t>
            </w:r>
          </w:p>
          <w:p w:rsidR="00750E1E" w:rsidRPr="0009593D" w:rsidRDefault="00750E1E" w:rsidP="00750E1E">
            <w:pPr>
              <w:numPr>
                <w:ilvl w:val="0"/>
                <w:numId w:val="37"/>
              </w:numPr>
              <w:tabs>
                <w:tab w:val="clear" w:pos="720"/>
                <w:tab w:val="num" w:pos="360"/>
              </w:tabs>
              <w:ind w:left="350" w:firstLine="0"/>
              <w:jc w:val="both"/>
              <w:rPr>
                <w:rFonts w:eastAsia="Times New Roman"/>
              </w:rPr>
            </w:pPr>
            <w:r w:rsidRPr="0009593D">
              <w:rPr>
                <w:rFonts w:eastAsia="Times New Roman"/>
              </w:rPr>
              <w:t xml:space="preserve">Товароведческий анализ расширяющих, оттесняющих хирургических инструментов. Определение </w:t>
            </w:r>
            <w:r w:rsidRPr="0009593D">
              <w:rPr>
                <w:rFonts w:eastAsia="Times New Roman"/>
              </w:rPr>
              <w:lastRenderedPageBreak/>
              <w:t>классификационной группировки и товарного наименования. Оценка внешнего вида и функциональных свойств. Выбор метода стерилизации. Подбор и организация оптимальных условий хранения.</w:t>
            </w:r>
          </w:p>
          <w:p w:rsidR="00750E1E" w:rsidRPr="0009593D" w:rsidRDefault="00750E1E" w:rsidP="00750E1E">
            <w:pPr>
              <w:numPr>
                <w:ilvl w:val="0"/>
                <w:numId w:val="37"/>
              </w:numPr>
              <w:tabs>
                <w:tab w:val="clear" w:pos="720"/>
                <w:tab w:val="num" w:pos="360"/>
              </w:tabs>
              <w:ind w:left="350" w:firstLine="0"/>
              <w:jc w:val="both"/>
              <w:rPr>
                <w:rFonts w:eastAsia="Times New Roman"/>
              </w:rPr>
            </w:pPr>
            <w:r w:rsidRPr="0009593D">
              <w:rPr>
                <w:rFonts w:eastAsia="Times New Roman"/>
              </w:rPr>
              <w:t>Товароведческий анализ урологических, акушерско-гинекологических инструментов. Определение классификационной группировки и товарного наименования. Оценка внешнего вида и функциональных свойств. Выбор метода стерилизации. Подбор и организация оптимальных условий хранения.</w:t>
            </w:r>
          </w:p>
          <w:p w:rsidR="00750E1E" w:rsidRPr="0009593D" w:rsidRDefault="00750E1E" w:rsidP="00750E1E">
            <w:pPr>
              <w:numPr>
                <w:ilvl w:val="0"/>
                <w:numId w:val="37"/>
              </w:numPr>
              <w:tabs>
                <w:tab w:val="clear" w:pos="720"/>
                <w:tab w:val="num" w:pos="360"/>
              </w:tabs>
              <w:ind w:left="350" w:firstLine="0"/>
              <w:jc w:val="both"/>
              <w:rPr>
                <w:rFonts w:eastAsia="Times New Roman"/>
              </w:rPr>
            </w:pPr>
            <w:r w:rsidRPr="0009593D">
              <w:rPr>
                <w:rFonts w:eastAsia="Times New Roman"/>
              </w:rPr>
              <w:t>Товароведческий анализ оториноларингологических инструментов. Определение классификационной группировки и товарного наименования. Оценка внешнего вида и функциональных свойств. Выбор метода стерилизации. Подбор и организация оптимальных условий хранения.</w:t>
            </w:r>
          </w:p>
          <w:p w:rsidR="0036105E" w:rsidRPr="00750E1E" w:rsidRDefault="00750E1E" w:rsidP="00750E1E">
            <w:pPr>
              <w:pStyle w:val="af0"/>
              <w:tabs>
                <w:tab w:val="left" w:pos="301"/>
              </w:tabs>
              <w:ind w:left="0"/>
              <w:jc w:val="both"/>
              <w:rPr>
                <w:i/>
                <w:sz w:val="24"/>
                <w:szCs w:val="24"/>
              </w:rPr>
            </w:pPr>
            <w:r w:rsidRPr="00750E1E">
              <w:rPr>
                <w:i/>
                <w:sz w:val="24"/>
                <w:szCs w:val="24"/>
              </w:rPr>
              <w:t>…и др.</w:t>
            </w:r>
          </w:p>
        </w:tc>
      </w:tr>
    </w:tbl>
    <w:p w:rsidR="00525AD6" w:rsidRDefault="00525AD6" w:rsidP="008A7A63">
      <w:pPr>
        <w:tabs>
          <w:tab w:val="right" w:leader="underscore" w:pos="9639"/>
        </w:tabs>
        <w:spacing w:line="276" w:lineRule="auto"/>
        <w:ind w:firstLine="709"/>
        <w:jc w:val="both"/>
        <w:rPr>
          <w:sz w:val="26"/>
          <w:szCs w:val="26"/>
        </w:rPr>
      </w:pPr>
    </w:p>
    <w:p w:rsidR="00494A74" w:rsidRDefault="00494A74" w:rsidP="008A7A63">
      <w:pPr>
        <w:tabs>
          <w:tab w:val="right" w:leader="underscore" w:pos="9639"/>
        </w:tabs>
        <w:spacing w:line="276" w:lineRule="auto"/>
        <w:ind w:firstLine="709"/>
        <w:jc w:val="both"/>
        <w:rPr>
          <w:sz w:val="26"/>
          <w:szCs w:val="26"/>
        </w:rPr>
      </w:pPr>
      <w:r w:rsidRPr="00494A74">
        <w:rPr>
          <w:sz w:val="26"/>
          <w:szCs w:val="26"/>
        </w:rPr>
        <w:t>5.4.</w:t>
      </w:r>
      <w:r w:rsidRPr="00494A74">
        <w:rPr>
          <w:sz w:val="26"/>
          <w:szCs w:val="26"/>
        </w:rPr>
        <w:tab/>
      </w:r>
      <w:r>
        <w:rPr>
          <w:sz w:val="26"/>
          <w:szCs w:val="26"/>
        </w:rPr>
        <w:t xml:space="preserve"> </w:t>
      </w:r>
      <w:r w:rsidRPr="00494A74">
        <w:rPr>
          <w:sz w:val="26"/>
          <w:szCs w:val="26"/>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494A74" w:rsidRPr="00314BCA" w:rsidTr="000E68FD">
        <w:trPr>
          <w:trHeight w:val="340"/>
          <w:tblHeader/>
        </w:trPr>
        <w:tc>
          <w:tcPr>
            <w:tcW w:w="2835" w:type="dxa"/>
            <w:vMerge w:val="restart"/>
            <w:shd w:val="clear" w:color="auto" w:fill="DEEAF6" w:themeFill="accent1" w:themeFillTint="33"/>
            <w:vAlign w:val="center"/>
          </w:tcPr>
          <w:p w:rsidR="00494A74" w:rsidRPr="004A2281" w:rsidRDefault="00494A74" w:rsidP="000E68FD">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EEAF6" w:themeFill="accent1" w:themeFillTint="33"/>
            <w:vAlign w:val="center"/>
          </w:tcPr>
          <w:p w:rsidR="00494A74" w:rsidRPr="009D5862" w:rsidRDefault="00494A74" w:rsidP="000E68FD">
            <w:pPr>
              <w:pStyle w:val="TableParagraph"/>
              <w:rPr>
                <w:b/>
                <w:lang w:val="ru-RU"/>
              </w:rPr>
            </w:pPr>
            <w:r w:rsidRPr="009D5862">
              <w:rPr>
                <w:b/>
                <w:lang w:val="ru-RU"/>
              </w:rPr>
              <w:t>Критерии оценивания</w:t>
            </w:r>
          </w:p>
        </w:tc>
        <w:tc>
          <w:tcPr>
            <w:tcW w:w="3828" w:type="dxa"/>
            <w:gridSpan w:val="2"/>
            <w:shd w:val="clear" w:color="auto" w:fill="DEEAF6" w:themeFill="accent1" w:themeFillTint="33"/>
            <w:vAlign w:val="center"/>
          </w:tcPr>
          <w:p w:rsidR="00494A74" w:rsidRPr="00314BCA" w:rsidRDefault="00494A74" w:rsidP="008F4FA8">
            <w:pPr>
              <w:jc w:val="center"/>
              <w:rPr>
                <w:b/>
              </w:rPr>
            </w:pPr>
            <w:r>
              <w:rPr>
                <w:b/>
              </w:rPr>
              <w:t>Ш</w:t>
            </w:r>
            <w:r w:rsidRPr="00314BCA">
              <w:rPr>
                <w:b/>
              </w:rPr>
              <w:t>калы оценивания</w:t>
            </w:r>
          </w:p>
        </w:tc>
      </w:tr>
      <w:tr w:rsidR="00494A74" w:rsidRPr="00314BCA" w:rsidTr="000E68FD">
        <w:trPr>
          <w:trHeight w:val="340"/>
          <w:tblHeader/>
        </w:trPr>
        <w:tc>
          <w:tcPr>
            <w:tcW w:w="2835" w:type="dxa"/>
            <w:vMerge/>
            <w:shd w:val="clear" w:color="auto" w:fill="DEEAF6" w:themeFill="accent1" w:themeFillTint="33"/>
          </w:tcPr>
          <w:p w:rsidR="00494A74" w:rsidRPr="004A2281" w:rsidRDefault="00494A74" w:rsidP="000E68FD">
            <w:pPr>
              <w:pStyle w:val="TableParagraph"/>
              <w:ind w:left="204" w:right="194" w:firstLine="1"/>
              <w:jc w:val="center"/>
              <w:rPr>
                <w:b/>
                <w:lang w:val="ru-RU"/>
              </w:rPr>
            </w:pPr>
          </w:p>
        </w:tc>
        <w:tc>
          <w:tcPr>
            <w:tcW w:w="7938" w:type="dxa"/>
            <w:vMerge/>
            <w:shd w:val="clear" w:color="auto" w:fill="DEEAF6" w:themeFill="accent1" w:themeFillTint="33"/>
          </w:tcPr>
          <w:p w:rsidR="00494A74" w:rsidRPr="009D5862" w:rsidRDefault="00494A74" w:rsidP="000E68FD">
            <w:pPr>
              <w:pStyle w:val="TableParagraph"/>
              <w:ind w:left="872"/>
              <w:rPr>
                <w:b/>
                <w:lang w:val="ru-RU"/>
              </w:rPr>
            </w:pPr>
          </w:p>
        </w:tc>
        <w:tc>
          <w:tcPr>
            <w:tcW w:w="1772" w:type="dxa"/>
            <w:shd w:val="clear" w:color="auto" w:fill="DEEAF6" w:themeFill="accent1" w:themeFillTint="33"/>
          </w:tcPr>
          <w:p w:rsidR="00494A74" w:rsidRPr="001D45D6" w:rsidRDefault="00494A74" w:rsidP="000E68FD">
            <w:pPr>
              <w:jc w:val="center"/>
              <w:rPr>
                <w:b/>
              </w:rPr>
            </w:pPr>
            <w:r w:rsidRPr="001D45D6">
              <w:rPr>
                <w:b/>
                <w:bCs/>
                <w:iCs/>
                <w:sz w:val="20"/>
                <w:szCs w:val="20"/>
              </w:rPr>
              <w:t>100-балльная система</w:t>
            </w:r>
          </w:p>
        </w:tc>
        <w:tc>
          <w:tcPr>
            <w:tcW w:w="2056" w:type="dxa"/>
            <w:shd w:val="clear" w:color="auto" w:fill="DEEAF6" w:themeFill="accent1" w:themeFillTint="33"/>
          </w:tcPr>
          <w:p w:rsidR="00494A74" w:rsidRDefault="00494A74" w:rsidP="000E68FD">
            <w:pPr>
              <w:jc w:val="center"/>
              <w:rPr>
                <w:b/>
              </w:rPr>
            </w:pPr>
            <w:r w:rsidRPr="00314BCA">
              <w:rPr>
                <w:b/>
                <w:bCs/>
                <w:iCs/>
                <w:sz w:val="20"/>
                <w:szCs w:val="20"/>
              </w:rPr>
              <w:t>Пятибалльная система</w:t>
            </w:r>
          </w:p>
        </w:tc>
      </w:tr>
      <w:tr w:rsidR="00B4754C" w:rsidRPr="00314BCA" w:rsidTr="000E68FD">
        <w:trPr>
          <w:trHeight w:val="283"/>
        </w:trPr>
        <w:tc>
          <w:tcPr>
            <w:tcW w:w="2835" w:type="dxa"/>
            <w:vMerge w:val="restart"/>
          </w:tcPr>
          <w:p w:rsidR="00B4754C" w:rsidRPr="00B4754C" w:rsidRDefault="0001618F" w:rsidP="00B4754C">
            <w:r>
              <w:t>Зачет</w:t>
            </w:r>
          </w:p>
          <w:p w:rsidR="00B4754C" w:rsidRPr="00B4754C" w:rsidRDefault="00B4754C" w:rsidP="00B4754C">
            <w:r w:rsidRPr="00B4754C">
              <w:t xml:space="preserve">в устной форме </w:t>
            </w:r>
          </w:p>
          <w:p w:rsidR="00B4754C" w:rsidRPr="00A32511" w:rsidRDefault="00B4754C" w:rsidP="00B4754C">
            <w:pPr>
              <w:pStyle w:val="TableParagraph"/>
              <w:rPr>
                <w:i/>
                <w:lang w:val="ru-RU"/>
              </w:rPr>
            </w:pPr>
          </w:p>
        </w:tc>
        <w:tc>
          <w:tcPr>
            <w:tcW w:w="7938" w:type="dxa"/>
          </w:tcPr>
          <w:p w:rsidR="00B4754C" w:rsidRPr="00B4754C" w:rsidRDefault="00B4754C" w:rsidP="00B4754C">
            <w:pPr>
              <w:pStyle w:val="TableParagraph"/>
              <w:tabs>
                <w:tab w:val="left" w:pos="469"/>
              </w:tabs>
              <w:rPr>
                <w:lang w:val="ru-RU"/>
              </w:rPr>
            </w:pPr>
            <w:r w:rsidRPr="00B4754C">
              <w:rPr>
                <w:lang w:val="ru-RU"/>
              </w:rPr>
              <w:t>Обучающийся:</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демонстрирует знания</w:t>
            </w:r>
            <w:r w:rsidR="0036105E">
              <w:rPr>
                <w:lang w:val="ru-RU"/>
              </w:rPr>
              <w:t>,</w:t>
            </w:r>
            <w:r w:rsidRPr="00B4754C">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свободно владеет научными понятиями, ведет диалог и вступает в научную дискуссию;</w:t>
            </w:r>
          </w:p>
          <w:p w:rsidR="00B4754C" w:rsidRPr="00B4754C" w:rsidRDefault="00B4754C" w:rsidP="00E97157">
            <w:pPr>
              <w:pStyle w:val="TableParagraph"/>
              <w:numPr>
                <w:ilvl w:val="0"/>
                <w:numId w:val="19"/>
              </w:numPr>
              <w:tabs>
                <w:tab w:val="left" w:pos="459"/>
              </w:tabs>
              <w:ind w:left="0" w:firstLine="0"/>
              <w:rPr>
                <w:lang w:val="ru-RU"/>
              </w:rPr>
            </w:pPr>
            <w:proofErr w:type="gramStart"/>
            <w:r w:rsidRPr="00B4754C">
              <w:rPr>
                <w:lang w:val="ru-RU"/>
              </w:rPr>
              <w:t>способен</w:t>
            </w:r>
            <w:proofErr w:type="gramEnd"/>
            <w:r w:rsidRPr="00B4754C">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логично и доказательно раскрывает проблему, предложенную в билете;</w:t>
            </w:r>
          </w:p>
          <w:p w:rsidR="00B4754C" w:rsidRPr="00B4754C" w:rsidRDefault="00B4754C" w:rsidP="00E97157">
            <w:pPr>
              <w:pStyle w:val="TableParagraph"/>
              <w:numPr>
                <w:ilvl w:val="0"/>
                <w:numId w:val="19"/>
              </w:numPr>
              <w:tabs>
                <w:tab w:val="left" w:pos="459"/>
              </w:tabs>
              <w:ind w:left="0" w:firstLine="0"/>
              <w:rPr>
                <w:iCs/>
                <w:lang w:val="ru-RU"/>
              </w:rPr>
            </w:pPr>
            <w:r w:rsidRPr="00B4754C">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B4754C" w:rsidRPr="001D45D6" w:rsidRDefault="00B4754C" w:rsidP="00B4754C">
            <w:pPr>
              <w:pStyle w:val="TableParagraph"/>
              <w:tabs>
                <w:tab w:val="left" w:pos="469"/>
              </w:tabs>
              <w:rPr>
                <w:i/>
                <w:lang w:val="ru-RU"/>
              </w:rPr>
            </w:pPr>
            <w:r w:rsidRPr="00B4754C">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6"/>
              </w:numPr>
              <w:tabs>
                <w:tab w:val="left" w:pos="429"/>
              </w:tabs>
            </w:pPr>
            <w:r w:rsidRPr="00B4754C">
              <w:t xml:space="preserve">показывает достаточное знание учебного материала, но допускает несущественные фактические ошибки, которые </w:t>
            </w:r>
            <w:proofErr w:type="gramStart"/>
            <w:r w:rsidRPr="00B4754C">
              <w:t>способен</w:t>
            </w:r>
            <w:proofErr w:type="gramEnd"/>
            <w:r w:rsidRPr="00B4754C">
              <w:t xml:space="preserve"> исправить самостоятельно, благодаря наводящему вопросу;</w:t>
            </w:r>
          </w:p>
          <w:p w:rsidR="00B4754C" w:rsidRPr="00B4754C" w:rsidRDefault="00B4754C" w:rsidP="00E97157">
            <w:pPr>
              <w:pStyle w:val="af0"/>
              <w:numPr>
                <w:ilvl w:val="0"/>
                <w:numId w:val="16"/>
              </w:numPr>
              <w:tabs>
                <w:tab w:val="left" w:pos="429"/>
              </w:tabs>
            </w:pPr>
            <w:r w:rsidRPr="00B4754C">
              <w:lastRenderedPageBreak/>
              <w:t>недостаточно раскрыта проблема по одному из вопросов билета;</w:t>
            </w:r>
          </w:p>
          <w:p w:rsidR="00B4754C" w:rsidRPr="00B4754C" w:rsidRDefault="00B4754C" w:rsidP="00E97157">
            <w:pPr>
              <w:pStyle w:val="af0"/>
              <w:numPr>
                <w:ilvl w:val="0"/>
                <w:numId w:val="16"/>
              </w:numPr>
              <w:tabs>
                <w:tab w:val="left" w:pos="429"/>
              </w:tabs>
            </w:pPr>
            <w:r w:rsidRPr="00B4754C">
              <w:t>недостаточно логично построено изложение вопроса;</w:t>
            </w:r>
          </w:p>
          <w:p w:rsidR="00B4754C" w:rsidRPr="00B4754C" w:rsidRDefault="00B4754C" w:rsidP="00E97157">
            <w:pPr>
              <w:pStyle w:val="af0"/>
              <w:numPr>
                <w:ilvl w:val="0"/>
                <w:numId w:val="16"/>
              </w:numPr>
              <w:tabs>
                <w:tab w:val="left" w:pos="429"/>
              </w:tabs>
            </w:pPr>
            <w:r w:rsidRPr="00B4754C">
              <w:t>успешно выполняет предусмотренные в программе практические задания средней сложности, активно работает с основной литературой,</w:t>
            </w:r>
          </w:p>
          <w:p w:rsidR="00B4754C" w:rsidRPr="00B4754C" w:rsidRDefault="00B4754C" w:rsidP="00E97157">
            <w:pPr>
              <w:pStyle w:val="af0"/>
              <w:numPr>
                <w:ilvl w:val="0"/>
                <w:numId w:val="16"/>
              </w:numPr>
              <w:tabs>
                <w:tab w:val="left" w:pos="429"/>
              </w:tabs>
            </w:pPr>
            <w:r w:rsidRPr="00B4754C">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B4754C" w:rsidRPr="00B4754C" w:rsidRDefault="00B4754C" w:rsidP="00E97157">
            <w:pPr>
              <w:pStyle w:val="af0"/>
              <w:numPr>
                <w:ilvl w:val="0"/>
                <w:numId w:val="16"/>
              </w:numPr>
              <w:tabs>
                <w:tab w:val="left" w:pos="317"/>
              </w:tabs>
            </w:pPr>
            <w:r w:rsidRPr="00B4754C">
              <w:t>В ответе раскрыто, в основном, содержание билета, имеются неточности при ответе на дополнительные вопросы.</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7"/>
              </w:numPr>
              <w:tabs>
                <w:tab w:val="left" w:pos="444"/>
              </w:tabs>
              <w:rPr>
                <w:rFonts w:eastAsia="Times New Roman"/>
                <w:color w:val="000000"/>
              </w:rPr>
            </w:pPr>
            <w:r w:rsidRPr="00B4754C">
              <w:t xml:space="preserve">показывает </w:t>
            </w:r>
            <w:r w:rsidRPr="00B4754C">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B4754C" w:rsidRPr="00B4754C" w:rsidRDefault="00B4754C" w:rsidP="00E97157">
            <w:pPr>
              <w:numPr>
                <w:ilvl w:val="0"/>
                <w:numId w:val="17"/>
              </w:numPr>
              <w:tabs>
                <w:tab w:val="left" w:pos="444"/>
              </w:tabs>
              <w:rPr>
                <w:rFonts w:eastAsia="Times New Roman"/>
                <w:color w:val="000000"/>
              </w:rPr>
            </w:pPr>
            <w:r w:rsidRPr="00B4754C">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B4754C">
              <w:rPr>
                <w:rFonts w:eastAsia="Times New Roman"/>
                <w:color w:val="000000"/>
              </w:rPr>
              <w:t>межпредметных</w:t>
            </w:r>
            <w:proofErr w:type="spellEnd"/>
            <w:r w:rsidRPr="00B4754C">
              <w:rPr>
                <w:rFonts w:eastAsia="Times New Roman"/>
                <w:color w:val="000000"/>
              </w:rPr>
              <w:t xml:space="preserve"> связях слабые;</w:t>
            </w:r>
          </w:p>
          <w:p w:rsidR="00B4754C" w:rsidRPr="00B4754C" w:rsidRDefault="00B4754C" w:rsidP="00E97157">
            <w:pPr>
              <w:numPr>
                <w:ilvl w:val="0"/>
                <w:numId w:val="17"/>
              </w:numPr>
              <w:tabs>
                <w:tab w:val="left" w:pos="444"/>
              </w:tabs>
              <w:rPr>
                <w:rFonts w:eastAsia="Times New Roman"/>
                <w:color w:val="000000"/>
              </w:rPr>
            </w:pPr>
            <w:r w:rsidRPr="00B4754C">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B4754C" w:rsidRPr="00B4754C" w:rsidRDefault="00B4754C" w:rsidP="00E97157">
            <w:pPr>
              <w:pStyle w:val="af0"/>
              <w:numPr>
                <w:ilvl w:val="0"/>
                <w:numId w:val="17"/>
              </w:numPr>
              <w:tabs>
                <w:tab w:val="left" w:pos="369"/>
              </w:tabs>
            </w:pPr>
            <w:r w:rsidRPr="00B4754C">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B4754C">
              <w:t>. Неуверенно, с большими затруднениями решает практические задачи или не справляется с ними самостоятельно.</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proofErr w:type="gramStart"/>
            <w:r w:rsidRPr="00B4754C">
              <w:t>Обучающийся</w:t>
            </w:r>
            <w:proofErr w:type="gramEnd"/>
            <w:r w:rsidRPr="00B4754C">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B4754C" w:rsidRPr="00B4754C" w:rsidRDefault="00B4754C" w:rsidP="00E97157">
            <w:pPr>
              <w:pStyle w:val="af0"/>
              <w:numPr>
                <w:ilvl w:val="0"/>
                <w:numId w:val="18"/>
              </w:numPr>
              <w:tabs>
                <w:tab w:val="left" w:pos="324"/>
              </w:tabs>
              <w:ind w:left="0" w:firstLine="0"/>
            </w:pPr>
            <w:r w:rsidRPr="00B4754C">
              <w:t xml:space="preserve">На большую часть дополнительных вопросов по содержанию экзамена </w:t>
            </w:r>
            <w:proofErr w:type="gramStart"/>
            <w:r w:rsidRPr="00B4754C">
              <w:t>затрудняется</w:t>
            </w:r>
            <w:proofErr w:type="gramEnd"/>
            <w:r w:rsidRPr="00B4754C">
              <w:t xml:space="preserve"> дать ответ или не дает верных ответов.</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Не зачтено</w:t>
            </w:r>
          </w:p>
        </w:tc>
      </w:tr>
    </w:tbl>
    <w:p w:rsidR="00494A74" w:rsidRDefault="00494A74" w:rsidP="00494A74">
      <w:pPr>
        <w:tabs>
          <w:tab w:val="right" w:leader="underscore" w:pos="9639"/>
        </w:tabs>
        <w:spacing w:line="276" w:lineRule="auto"/>
        <w:jc w:val="both"/>
        <w:rPr>
          <w:sz w:val="26"/>
          <w:szCs w:val="26"/>
        </w:rPr>
      </w:pPr>
    </w:p>
    <w:p w:rsidR="00694BE6" w:rsidRDefault="00694BE6" w:rsidP="00494A74">
      <w:pPr>
        <w:tabs>
          <w:tab w:val="right" w:leader="underscore" w:pos="9639"/>
        </w:tabs>
        <w:spacing w:line="276" w:lineRule="auto"/>
        <w:jc w:val="both"/>
        <w:rPr>
          <w:sz w:val="26"/>
          <w:szCs w:val="26"/>
        </w:rPr>
        <w:sectPr w:rsidR="00694BE6" w:rsidSect="00E07774">
          <w:pgSz w:w="16838" w:h="11906" w:orient="landscape" w:code="9"/>
          <w:pgMar w:top="851" w:right="1134" w:bottom="1701" w:left="1134" w:header="709" w:footer="709" w:gutter="0"/>
          <w:cols w:space="708"/>
          <w:titlePg/>
          <w:docGrid w:linePitch="360"/>
        </w:sectPr>
      </w:pPr>
    </w:p>
    <w:p w:rsidR="00694BE6" w:rsidRPr="000340F2" w:rsidRDefault="0037407F" w:rsidP="00694BE6">
      <w:pPr>
        <w:pStyle w:val="2"/>
        <w:numPr>
          <w:ilvl w:val="1"/>
          <w:numId w:val="0"/>
        </w:numPr>
        <w:spacing w:before="120" w:after="120"/>
        <w:rPr>
          <w:rFonts w:ascii="Times New Roman" w:hAnsi="Times New Roman" w:cs="Times New Roman"/>
          <w:sz w:val="26"/>
          <w:szCs w:val="26"/>
        </w:rPr>
      </w:pPr>
      <w:r>
        <w:rPr>
          <w:rFonts w:ascii="Times New Roman" w:hAnsi="Times New Roman" w:cs="Times New Roman"/>
          <w:i w:val="0"/>
          <w:sz w:val="26"/>
          <w:szCs w:val="26"/>
        </w:rPr>
        <w:lastRenderedPageBreak/>
        <w:t xml:space="preserve">5.5. </w:t>
      </w:r>
      <w:r w:rsidR="00694BE6" w:rsidRPr="0037407F">
        <w:rPr>
          <w:rFonts w:ascii="Times New Roman" w:hAnsi="Times New Roman" w:cs="Times New Roman"/>
          <w:i w:val="0"/>
          <w:sz w:val="26"/>
          <w:szCs w:val="26"/>
        </w:rPr>
        <w:t>Система оценивания результатов текущего контроля и промежуточной аттестации</w:t>
      </w:r>
    </w:p>
    <w:p w:rsidR="00694BE6" w:rsidRPr="00B0418F" w:rsidRDefault="00694BE6" w:rsidP="00694BE6">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694BE6" w:rsidRPr="002A2399" w:rsidRDefault="00694BE6" w:rsidP="00694BE6"/>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94BE6" w:rsidRPr="008448CC" w:rsidTr="000E68FD">
        <w:trPr>
          <w:trHeight w:val="340"/>
        </w:trPr>
        <w:tc>
          <w:tcPr>
            <w:tcW w:w="3686" w:type="dxa"/>
            <w:shd w:val="clear" w:color="auto" w:fill="DEEAF6" w:themeFill="accent1" w:themeFillTint="33"/>
          </w:tcPr>
          <w:p w:rsidR="00694BE6" w:rsidRPr="008448CC" w:rsidRDefault="00694BE6" w:rsidP="000E68FD">
            <w:pPr>
              <w:jc w:val="center"/>
              <w:rPr>
                <w:b/>
                <w:iCs/>
              </w:rPr>
            </w:pPr>
            <w:r w:rsidRPr="00E15B3E">
              <w:rPr>
                <w:b/>
                <w:bCs/>
                <w:iCs/>
              </w:rPr>
              <w:t>Форма контроля</w:t>
            </w:r>
          </w:p>
        </w:tc>
        <w:tc>
          <w:tcPr>
            <w:tcW w:w="2835" w:type="dxa"/>
            <w:shd w:val="clear" w:color="auto" w:fill="DEEAF6" w:themeFill="accent1" w:themeFillTint="33"/>
          </w:tcPr>
          <w:p w:rsidR="00694BE6" w:rsidRPr="008448CC" w:rsidRDefault="00694BE6" w:rsidP="000E68FD">
            <w:pPr>
              <w:jc w:val="center"/>
              <w:rPr>
                <w:b/>
                <w:iCs/>
              </w:rPr>
            </w:pPr>
            <w:r>
              <w:rPr>
                <w:b/>
                <w:bCs/>
                <w:iCs/>
              </w:rPr>
              <w:t xml:space="preserve">100-балльная система </w:t>
            </w:r>
          </w:p>
        </w:tc>
        <w:tc>
          <w:tcPr>
            <w:tcW w:w="3118" w:type="dxa"/>
            <w:shd w:val="clear" w:color="auto" w:fill="DEEAF6" w:themeFill="accent1" w:themeFillTint="33"/>
          </w:tcPr>
          <w:p w:rsidR="00694BE6" w:rsidRPr="008448CC" w:rsidRDefault="00694BE6" w:rsidP="000E68FD">
            <w:pPr>
              <w:jc w:val="center"/>
              <w:rPr>
                <w:b/>
                <w:iCs/>
              </w:rPr>
            </w:pPr>
            <w:r>
              <w:rPr>
                <w:b/>
                <w:bCs/>
                <w:iCs/>
              </w:rPr>
              <w:t>Пятибалльная система</w:t>
            </w:r>
          </w:p>
        </w:tc>
      </w:tr>
      <w:tr w:rsidR="00694BE6" w:rsidRPr="008448CC" w:rsidTr="000E68FD">
        <w:trPr>
          <w:trHeight w:val="286"/>
        </w:trPr>
        <w:tc>
          <w:tcPr>
            <w:tcW w:w="3686" w:type="dxa"/>
          </w:tcPr>
          <w:p w:rsidR="00694BE6" w:rsidRPr="000340F2" w:rsidRDefault="00694BE6" w:rsidP="000E68FD">
            <w:pPr>
              <w:rPr>
                <w:bCs/>
              </w:rPr>
            </w:pPr>
            <w:r w:rsidRPr="000340F2">
              <w:rPr>
                <w:bCs/>
                <w:iCs/>
              </w:rPr>
              <w:t xml:space="preserve">Текущий контроль: </w:t>
            </w:r>
          </w:p>
        </w:tc>
        <w:tc>
          <w:tcPr>
            <w:tcW w:w="2835" w:type="dxa"/>
          </w:tcPr>
          <w:p w:rsidR="00694BE6" w:rsidRPr="000340F2" w:rsidRDefault="00694BE6" w:rsidP="000E68FD">
            <w:pPr>
              <w:rPr>
                <w:bCs/>
              </w:rPr>
            </w:pPr>
          </w:p>
        </w:tc>
        <w:tc>
          <w:tcPr>
            <w:tcW w:w="3118" w:type="dxa"/>
          </w:tcPr>
          <w:p w:rsidR="00694BE6" w:rsidRPr="000340F2" w:rsidRDefault="00694BE6" w:rsidP="000E68FD">
            <w:pPr>
              <w:rPr>
                <w:bCs/>
              </w:rPr>
            </w:pPr>
          </w:p>
        </w:tc>
      </w:tr>
      <w:tr w:rsidR="00694BE6" w:rsidRPr="008448CC" w:rsidTr="000E68FD">
        <w:trPr>
          <w:trHeight w:val="286"/>
        </w:trPr>
        <w:tc>
          <w:tcPr>
            <w:tcW w:w="3686" w:type="dxa"/>
          </w:tcPr>
          <w:p w:rsidR="00694BE6" w:rsidRPr="000340F2" w:rsidRDefault="00694BE6" w:rsidP="000E68FD">
            <w:pPr>
              <w:rPr>
                <w:bCs/>
              </w:rPr>
            </w:pPr>
            <w:r w:rsidRPr="000340F2">
              <w:rPr>
                <w:bCs/>
              </w:rPr>
              <w:t xml:space="preserve"> - опрос</w:t>
            </w:r>
            <w:r w:rsidR="000340F2">
              <w:rPr>
                <w:bCs/>
              </w:rPr>
              <w:t xml:space="preserve"> (темы 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-домашняя работа (темы </w:t>
            </w:r>
            <w:r w:rsidR="000340F2">
              <w:rPr>
                <w:bCs/>
              </w:rPr>
              <w:t>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 - </w:t>
            </w:r>
            <w:r w:rsidR="000340F2">
              <w:rPr>
                <w:bCs/>
              </w:rPr>
              <w:t>тестирование</w:t>
            </w:r>
            <w:r w:rsidRPr="000340F2">
              <w:rPr>
                <w:bCs/>
              </w:rPr>
              <w:t xml:space="preserve"> (темы 2,4</w:t>
            </w:r>
            <w:r w:rsidR="00455473">
              <w:rPr>
                <w:bCs/>
              </w:rPr>
              <w:t>, 6, 7, 9</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1618F">
        <w:tc>
          <w:tcPr>
            <w:tcW w:w="3686" w:type="dxa"/>
          </w:tcPr>
          <w:p w:rsidR="00694BE6" w:rsidRPr="000340F2" w:rsidRDefault="00694BE6" w:rsidP="000E68FD">
            <w:pPr>
              <w:rPr>
                <w:bCs/>
                <w:iCs/>
              </w:rPr>
            </w:pPr>
            <w:r w:rsidRPr="000340F2">
              <w:rPr>
                <w:bCs/>
                <w:iCs/>
              </w:rPr>
              <w:t xml:space="preserve">Промежуточная аттестация </w:t>
            </w:r>
          </w:p>
          <w:p w:rsidR="00694BE6" w:rsidRPr="000340F2" w:rsidRDefault="0001618F" w:rsidP="000E68FD">
            <w:pPr>
              <w:rPr>
                <w:bCs/>
              </w:rPr>
            </w:pPr>
            <w:r>
              <w:rPr>
                <w:bCs/>
              </w:rPr>
              <w:t>Зачет</w:t>
            </w:r>
          </w:p>
        </w:tc>
        <w:tc>
          <w:tcPr>
            <w:tcW w:w="2835" w:type="dxa"/>
          </w:tcPr>
          <w:p w:rsidR="00694BE6" w:rsidRPr="000340F2" w:rsidRDefault="00694BE6" w:rsidP="000E68FD">
            <w:pPr>
              <w:jc w:val="center"/>
              <w:rPr>
                <w:bCs/>
              </w:rPr>
            </w:pPr>
          </w:p>
        </w:tc>
        <w:tc>
          <w:tcPr>
            <w:tcW w:w="3118" w:type="dxa"/>
            <w:vMerge w:val="restart"/>
            <w:vAlign w:val="bottom"/>
          </w:tcPr>
          <w:p w:rsidR="00694BE6" w:rsidRPr="000340F2" w:rsidRDefault="0001618F" w:rsidP="0001618F">
            <w:pPr>
              <w:jc w:val="center"/>
              <w:rPr>
                <w:bCs/>
              </w:rPr>
            </w:pPr>
            <w:r>
              <w:rPr>
                <w:bCs/>
              </w:rPr>
              <w:t>Зачтено</w:t>
            </w:r>
            <w:proofErr w:type="gramStart"/>
            <w:r>
              <w:rPr>
                <w:bCs/>
              </w:rPr>
              <w:t>/Н</w:t>
            </w:r>
            <w:proofErr w:type="gramEnd"/>
            <w:r>
              <w:rPr>
                <w:bCs/>
              </w:rPr>
              <w:t>е зачтено</w:t>
            </w:r>
          </w:p>
        </w:tc>
      </w:tr>
      <w:tr w:rsidR="00694BE6" w:rsidRPr="008448CC" w:rsidTr="000E68FD">
        <w:tc>
          <w:tcPr>
            <w:tcW w:w="3686" w:type="dxa"/>
          </w:tcPr>
          <w:p w:rsidR="00694BE6" w:rsidRPr="008448CC" w:rsidRDefault="00694BE6" w:rsidP="000E68FD">
            <w:pPr>
              <w:rPr>
                <w:bCs/>
                <w:i/>
              </w:rPr>
            </w:pPr>
            <w:r w:rsidRPr="008448CC">
              <w:rPr>
                <w:b/>
                <w:iCs/>
              </w:rPr>
              <w:t>Итого за семестр</w:t>
            </w:r>
            <w:r w:rsidRPr="008448CC">
              <w:rPr>
                <w:bCs/>
                <w:i/>
              </w:rPr>
              <w:t xml:space="preserve"> </w:t>
            </w:r>
          </w:p>
          <w:p w:rsidR="00694BE6" w:rsidRPr="000340F2" w:rsidRDefault="0001618F" w:rsidP="000E68FD">
            <w:pPr>
              <w:rPr>
                <w:bCs/>
                <w:iCs/>
              </w:rPr>
            </w:pPr>
            <w:r>
              <w:rPr>
                <w:bCs/>
              </w:rPr>
              <w:t>Зачет</w:t>
            </w:r>
          </w:p>
        </w:tc>
        <w:tc>
          <w:tcPr>
            <w:tcW w:w="2835" w:type="dxa"/>
          </w:tcPr>
          <w:p w:rsidR="00694BE6" w:rsidRPr="008448CC" w:rsidRDefault="00694BE6" w:rsidP="000E68FD">
            <w:pPr>
              <w:jc w:val="center"/>
              <w:rPr>
                <w:bCs/>
                <w:i/>
              </w:rPr>
            </w:pPr>
          </w:p>
        </w:tc>
        <w:tc>
          <w:tcPr>
            <w:tcW w:w="3118" w:type="dxa"/>
            <w:vMerge/>
          </w:tcPr>
          <w:p w:rsidR="00694BE6" w:rsidRPr="008448CC" w:rsidRDefault="00694BE6" w:rsidP="000E68FD">
            <w:pPr>
              <w:rPr>
                <w:bCs/>
                <w:i/>
              </w:rPr>
            </w:pPr>
          </w:p>
        </w:tc>
      </w:tr>
    </w:tbl>
    <w:p w:rsidR="00694BE6" w:rsidRPr="000E023F" w:rsidRDefault="00694BE6" w:rsidP="00E97157">
      <w:pPr>
        <w:pStyle w:val="af0"/>
        <w:numPr>
          <w:ilvl w:val="3"/>
          <w:numId w:val="2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694BE6" w:rsidRPr="008448CC" w:rsidTr="000E68FD">
        <w:trPr>
          <w:trHeight w:val="233"/>
        </w:trPr>
        <w:tc>
          <w:tcPr>
            <w:tcW w:w="1667" w:type="pct"/>
            <w:vMerge w:val="restart"/>
            <w:shd w:val="clear" w:color="auto" w:fill="DEEAF6" w:themeFill="accent1" w:themeFillTint="33"/>
          </w:tcPr>
          <w:p w:rsidR="00694BE6" w:rsidRPr="000E023F" w:rsidRDefault="00694BE6" w:rsidP="000E68FD">
            <w:pPr>
              <w:jc w:val="center"/>
              <w:rPr>
                <w:b/>
                <w:iCs/>
              </w:rPr>
            </w:pPr>
            <w:r w:rsidRPr="000E023F">
              <w:rPr>
                <w:b/>
                <w:iCs/>
              </w:rPr>
              <w:t xml:space="preserve">100-балльная </w:t>
            </w:r>
            <w:r>
              <w:rPr>
                <w:b/>
                <w:iCs/>
              </w:rPr>
              <w:t>система</w:t>
            </w:r>
          </w:p>
        </w:tc>
        <w:tc>
          <w:tcPr>
            <w:tcW w:w="3333" w:type="pct"/>
            <w:gridSpan w:val="2"/>
            <w:shd w:val="clear" w:color="auto" w:fill="DEEAF6" w:themeFill="accent1" w:themeFillTint="33"/>
            <w:vAlign w:val="center"/>
          </w:tcPr>
          <w:p w:rsidR="00694BE6" w:rsidRPr="000E023F" w:rsidRDefault="00694BE6" w:rsidP="000E68FD">
            <w:pPr>
              <w:jc w:val="center"/>
              <w:rPr>
                <w:b/>
                <w:iCs/>
              </w:rPr>
            </w:pPr>
            <w:r>
              <w:rPr>
                <w:b/>
                <w:bCs/>
                <w:iCs/>
              </w:rPr>
              <w:t>пятибалльная система</w:t>
            </w:r>
          </w:p>
        </w:tc>
      </w:tr>
      <w:tr w:rsidR="00694BE6" w:rsidRPr="008448CC" w:rsidTr="000E68FD">
        <w:trPr>
          <w:trHeight w:val="233"/>
        </w:trPr>
        <w:tc>
          <w:tcPr>
            <w:tcW w:w="1667" w:type="pct"/>
            <w:vMerge/>
            <w:shd w:val="clear" w:color="auto" w:fill="DEEAF6" w:themeFill="accent1" w:themeFillTint="33"/>
            <w:vAlign w:val="center"/>
          </w:tcPr>
          <w:p w:rsidR="00694BE6" w:rsidRPr="000E023F" w:rsidRDefault="00694BE6" w:rsidP="000E68FD">
            <w:pPr>
              <w:jc w:val="center"/>
              <w:rPr>
                <w:b/>
                <w:iCs/>
              </w:rPr>
            </w:pPr>
          </w:p>
        </w:tc>
        <w:tc>
          <w:tcPr>
            <w:tcW w:w="1667" w:type="pct"/>
            <w:shd w:val="clear" w:color="auto" w:fill="DEEAF6" w:themeFill="accent1" w:themeFillTint="33"/>
            <w:vAlign w:val="center"/>
          </w:tcPr>
          <w:p w:rsidR="00694BE6" w:rsidRDefault="00694BE6" w:rsidP="000E68FD">
            <w:pPr>
              <w:jc w:val="center"/>
              <w:rPr>
                <w:b/>
                <w:bCs/>
                <w:iCs/>
              </w:rPr>
            </w:pPr>
            <w:r>
              <w:rPr>
                <w:b/>
                <w:bCs/>
                <w:iCs/>
              </w:rPr>
              <w:t>экзамен</w:t>
            </w:r>
          </w:p>
        </w:tc>
        <w:tc>
          <w:tcPr>
            <w:tcW w:w="1666" w:type="pct"/>
            <w:shd w:val="clear" w:color="auto" w:fill="DEEAF6" w:themeFill="accent1" w:themeFillTint="33"/>
            <w:vAlign w:val="center"/>
          </w:tcPr>
          <w:p w:rsidR="00694BE6" w:rsidRDefault="00694BE6" w:rsidP="000E68FD">
            <w:pPr>
              <w:jc w:val="center"/>
              <w:rPr>
                <w:b/>
                <w:bCs/>
                <w:iCs/>
              </w:rPr>
            </w:pPr>
            <w:r>
              <w:rPr>
                <w:b/>
                <w:bCs/>
                <w:iCs/>
              </w:rPr>
              <w:t>зачет</w:t>
            </w:r>
          </w:p>
        </w:tc>
      </w:tr>
      <w:tr w:rsidR="0001618F" w:rsidRPr="008448CC" w:rsidTr="00124BF0">
        <w:trPr>
          <w:trHeight w:val="312"/>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отлично</w:t>
            </w:r>
          </w:p>
        </w:tc>
        <w:tc>
          <w:tcPr>
            <w:tcW w:w="1666" w:type="pct"/>
            <w:vMerge w:val="restart"/>
            <w:shd w:val="clear" w:color="auto" w:fill="auto"/>
            <w:vAlign w:val="center"/>
          </w:tcPr>
          <w:p w:rsidR="0001618F" w:rsidRPr="008448CC" w:rsidRDefault="0001618F" w:rsidP="0001618F">
            <w:pPr>
              <w:rPr>
                <w:iCs/>
              </w:rPr>
            </w:pPr>
          </w:p>
          <w:p w:rsidR="0001618F" w:rsidRPr="008448CC" w:rsidRDefault="0001618F" w:rsidP="0001618F">
            <w:pPr>
              <w:rPr>
                <w:iCs/>
              </w:rPr>
            </w:pPr>
            <w:r w:rsidRPr="008448CC">
              <w:rPr>
                <w:iCs/>
              </w:rPr>
              <w:t>зачтено</w:t>
            </w:r>
          </w:p>
          <w:p w:rsidR="0001618F" w:rsidRPr="008448CC" w:rsidRDefault="0001618F" w:rsidP="0001618F">
            <w:pPr>
              <w:rPr>
                <w:iCs/>
              </w:rPr>
            </w:pPr>
          </w:p>
        </w:tc>
      </w:tr>
      <w:tr w:rsidR="0001618F" w:rsidRPr="008448CC" w:rsidTr="000E68FD">
        <w:trPr>
          <w:trHeight w:val="154"/>
        </w:trPr>
        <w:tc>
          <w:tcPr>
            <w:tcW w:w="1667" w:type="pct"/>
            <w:shd w:val="clear" w:color="auto" w:fill="auto"/>
            <w:vAlign w:val="center"/>
          </w:tcPr>
          <w:p w:rsidR="0001618F" w:rsidRPr="001D45D6" w:rsidRDefault="0001618F" w:rsidP="0001618F">
            <w:pPr>
              <w:jc w:val="center"/>
              <w:rPr>
                <w:iCs/>
              </w:rPr>
            </w:pPr>
          </w:p>
        </w:tc>
        <w:tc>
          <w:tcPr>
            <w:tcW w:w="1667" w:type="pct"/>
            <w:shd w:val="clear" w:color="auto" w:fill="auto"/>
            <w:vAlign w:val="center"/>
          </w:tcPr>
          <w:p w:rsidR="0001618F" w:rsidRPr="008448CC" w:rsidRDefault="0001618F" w:rsidP="0001618F">
            <w:pPr>
              <w:rPr>
                <w:iCs/>
              </w:rPr>
            </w:pPr>
            <w:r w:rsidRPr="008448CC">
              <w:rPr>
                <w:iCs/>
              </w:rPr>
              <w:t>хорошо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92"/>
        </w:trPr>
        <w:tc>
          <w:tcPr>
            <w:tcW w:w="1667" w:type="pct"/>
            <w:shd w:val="clear" w:color="auto" w:fill="auto"/>
            <w:vAlign w:val="center"/>
          </w:tcPr>
          <w:p w:rsidR="0001618F" w:rsidRPr="001D45D6" w:rsidRDefault="0001618F" w:rsidP="0001618F">
            <w:pPr>
              <w:jc w:val="center"/>
            </w:pPr>
          </w:p>
        </w:tc>
        <w:tc>
          <w:tcPr>
            <w:tcW w:w="1667" w:type="pct"/>
            <w:shd w:val="clear" w:color="auto" w:fill="auto"/>
            <w:vAlign w:val="center"/>
          </w:tcPr>
          <w:p w:rsidR="0001618F" w:rsidRPr="008448CC" w:rsidRDefault="0001618F" w:rsidP="0001618F">
            <w:pPr>
              <w:rPr>
                <w:iCs/>
              </w:rPr>
            </w:pPr>
            <w:r w:rsidRPr="008448CC">
              <w:rPr>
                <w:iCs/>
              </w:rPr>
              <w:t>удовлетворительно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67"/>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неудовлетворительно</w:t>
            </w:r>
          </w:p>
        </w:tc>
        <w:tc>
          <w:tcPr>
            <w:tcW w:w="1666" w:type="pct"/>
            <w:shd w:val="clear" w:color="auto" w:fill="auto"/>
            <w:vAlign w:val="center"/>
          </w:tcPr>
          <w:p w:rsidR="0001618F" w:rsidRPr="008448CC" w:rsidRDefault="0001618F" w:rsidP="0001618F">
            <w:pPr>
              <w:rPr>
                <w:iCs/>
              </w:rPr>
            </w:pPr>
            <w:r w:rsidRPr="008448CC">
              <w:rPr>
                <w:iCs/>
              </w:rPr>
              <w:t>не зачтено</w:t>
            </w:r>
          </w:p>
        </w:tc>
      </w:tr>
    </w:tbl>
    <w:p w:rsidR="00694BE6" w:rsidRPr="00694BE6" w:rsidRDefault="00F81B1C" w:rsidP="00694BE6">
      <w:pPr>
        <w:pStyle w:val="1"/>
        <w:spacing w:after="240"/>
        <w:ind w:left="992"/>
        <w:rPr>
          <w:rFonts w:ascii="Times New Roman" w:hAnsi="Times New Roman"/>
          <w:i/>
          <w:sz w:val="26"/>
          <w:szCs w:val="26"/>
        </w:rPr>
      </w:pPr>
      <w:r>
        <w:rPr>
          <w:rFonts w:ascii="Times New Roman" w:hAnsi="Times New Roman"/>
          <w:sz w:val="26"/>
          <w:szCs w:val="26"/>
        </w:rPr>
        <w:t xml:space="preserve">6. </w:t>
      </w:r>
      <w:r w:rsidR="00694BE6" w:rsidRPr="00694BE6">
        <w:rPr>
          <w:rFonts w:ascii="Times New Roman" w:hAnsi="Times New Roman"/>
          <w:sz w:val="26"/>
          <w:szCs w:val="26"/>
        </w:rPr>
        <w:t>ОБРАЗОВАТЕЛЬНЫЕ ТЕХНОЛОГИИ</w:t>
      </w:r>
    </w:p>
    <w:p w:rsidR="00694BE6" w:rsidRPr="00D36EF0" w:rsidRDefault="00694BE6" w:rsidP="00E97157">
      <w:pPr>
        <w:pStyle w:val="af0"/>
        <w:numPr>
          <w:ilvl w:val="3"/>
          <w:numId w:val="20"/>
        </w:numPr>
        <w:jc w:val="both"/>
      </w:pPr>
      <w:r w:rsidRPr="00EE7E9E">
        <w:rPr>
          <w:sz w:val="24"/>
          <w:szCs w:val="24"/>
        </w:rPr>
        <w:t xml:space="preserve">Реализация программы предусматривает использование в процессе обучения </w:t>
      </w:r>
      <w:r w:rsidRPr="00D36EF0">
        <w:rPr>
          <w:sz w:val="24"/>
          <w:szCs w:val="24"/>
        </w:rPr>
        <w:t>следующих образовательных технологий:</w:t>
      </w:r>
    </w:p>
    <w:p w:rsidR="00694BE6" w:rsidRPr="00D36EF0" w:rsidRDefault="00694BE6" w:rsidP="00E97157">
      <w:pPr>
        <w:pStyle w:val="af0"/>
        <w:numPr>
          <w:ilvl w:val="2"/>
          <w:numId w:val="20"/>
        </w:numPr>
        <w:jc w:val="both"/>
      </w:pPr>
      <w:r w:rsidRPr="00D36EF0">
        <w:rPr>
          <w:sz w:val="24"/>
          <w:szCs w:val="24"/>
        </w:rPr>
        <w:t>проблемная лекция;</w:t>
      </w:r>
    </w:p>
    <w:p w:rsidR="00694BE6" w:rsidRPr="00D36EF0" w:rsidRDefault="00694BE6" w:rsidP="00E97157">
      <w:pPr>
        <w:pStyle w:val="af0"/>
        <w:numPr>
          <w:ilvl w:val="2"/>
          <w:numId w:val="20"/>
        </w:numPr>
        <w:jc w:val="both"/>
        <w:rPr>
          <w:sz w:val="24"/>
          <w:szCs w:val="24"/>
        </w:rPr>
      </w:pPr>
      <w:r w:rsidRPr="00D36EF0">
        <w:rPr>
          <w:sz w:val="24"/>
          <w:szCs w:val="24"/>
        </w:rPr>
        <w:t>анализ ситуаций и имитационных моделей;</w:t>
      </w:r>
    </w:p>
    <w:p w:rsidR="00694BE6" w:rsidRPr="00D36EF0" w:rsidRDefault="00694BE6" w:rsidP="00E97157">
      <w:pPr>
        <w:pStyle w:val="af0"/>
        <w:numPr>
          <w:ilvl w:val="2"/>
          <w:numId w:val="20"/>
        </w:numPr>
        <w:jc w:val="both"/>
      </w:pPr>
      <w:r w:rsidRPr="00D36EF0">
        <w:rPr>
          <w:sz w:val="24"/>
          <w:szCs w:val="24"/>
        </w:rPr>
        <w:t>поиск и обработка информации с использованием сети Интернет;</w:t>
      </w:r>
    </w:p>
    <w:p w:rsidR="0001618F" w:rsidRPr="0001618F" w:rsidRDefault="0001618F" w:rsidP="0001618F">
      <w:pPr>
        <w:pStyle w:val="af0"/>
        <w:numPr>
          <w:ilvl w:val="2"/>
          <w:numId w:val="20"/>
        </w:numPr>
        <w:jc w:val="both"/>
        <w:rPr>
          <w:sz w:val="24"/>
          <w:szCs w:val="24"/>
        </w:rPr>
      </w:pPr>
      <w:r w:rsidRPr="0001618F">
        <w:rPr>
          <w:sz w:val="24"/>
          <w:szCs w:val="24"/>
        </w:rPr>
        <w:t>проведение интерактивных лекций;</w:t>
      </w:r>
    </w:p>
    <w:p w:rsidR="00694BE6" w:rsidRDefault="0001618F" w:rsidP="0001618F">
      <w:pPr>
        <w:pStyle w:val="af0"/>
        <w:numPr>
          <w:ilvl w:val="2"/>
          <w:numId w:val="20"/>
        </w:numPr>
        <w:jc w:val="both"/>
        <w:rPr>
          <w:sz w:val="24"/>
          <w:szCs w:val="24"/>
        </w:rPr>
      </w:pPr>
      <w:r w:rsidRPr="0001618F">
        <w:rPr>
          <w:sz w:val="24"/>
          <w:szCs w:val="24"/>
        </w:rPr>
        <w:t>групповых дискуссий</w:t>
      </w:r>
      <w:r>
        <w:rPr>
          <w:sz w:val="24"/>
          <w:szCs w:val="24"/>
        </w:rPr>
        <w:t>;</w:t>
      </w:r>
    </w:p>
    <w:p w:rsidR="0001618F" w:rsidRPr="0001618F" w:rsidRDefault="0001618F" w:rsidP="0001618F">
      <w:pPr>
        <w:pStyle w:val="af0"/>
        <w:numPr>
          <w:ilvl w:val="2"/>
          <w:numId w:val="20"/>
        </w:numPr>
        <w:jc w:val="both"/>
        <w:rPr>
          <w:sz w:val="24"/>
          <w:szCs w:val="24"/>
        </w:rPr>
      </w:pPr>
      <w:r w:rsidRPr="0001618F">
        <w:rPr>
          <w:sz w:val="24"/>
          <w:szCs w:val="24"/>
        </w:rPr>
        <w:t>просмотр учебных фильмов с их последующим анализом;</w:t>
      </w:r>
    </w:p>
    <w:p w:rsidR="0001618F" w:rsidRPr="0001618F" w:rsidRDefault="0001618F" w:rsidP="0001618F">
      <w:pPr>
        <w:pStyle w:val="af0"/>
        <w:numPr>
          <w:ilvl w:val="2"/>
          <w:numId w:val="20"/>
        </w:numPr>
        <w:jc w:val="both"/>
        <w:rPr>
          <w:sz w:val="24"/>
          <w:szCs w:val="24"/>
        </w:rPr>
      </w:pPr>
      <w:r w:rsidRPr="0001618F">
        <w:rPr>
          <w:sz w:val="24"/>
          <w:szCs w:val="24"/>
        </w:rPr>
        <w:t>использование на лекционных занятиях виде</w:t>
      </w:r>
      <w:r w:rsidR="005F2073">
        <w:rPr>
          <w:sz w:val="24"/>
          <w:szCs w:val="24"/>
        </w:rPr>
        <w:t>оматериалов и наглядных пособий</w:t>
      </w:r>
    </w:p>
    <w:p w:rsidR="00694BE6" w:rsidRPr="00694BE6" w:rsidRDefault="00F81B1C" w:rsidP="000E68FD">
      <w:pPr>
        <w:pStyle w:val="1"/>
        <w:spacing w:after="240"/>
        <w:ind w:left="709"/>
        <w:rPr>
          <w:rFonts w:ascii="Times New Roman" w:hAnsi="Times New Roman"/>
          <w:sz w:val="26"/>
          <w:szCs w:val="26"/>
        </w:rPr>
      </w:pPr>
      <w:r>
        <w:rPr>
          <w:rFonts w:ascii="Times New Roman" w:hAnsi="Times New Roman"/>
          <w:sz w:val="26"/>
          <w:szCs w:val="26"/>
        </w:rPr>
        <w:t xml:space="preserve">7. </w:t>
      </w:r>
      <w:r w:rsidR="00694BE6" w:rsidRPr="00694BE6">
        <w:rPr>
          <w:rFonts w:ascii="Times New Roman" w:hAnsi="Times New Roman"/>
          <w:sz w:val="26"/>
          <w:szCs w:val="26"/>
        </w:rPr>
        <w:t>ОРГАНИЗАЦИЯ ОБРАЗОВАТЕЛЬНОГО ПРОЦЕССА ДЛЯ ЛИЦ С ОГРАНИЧЕННЫМИ ВОЗМОЖНОСТЯМИ ЗДОРОВЬЯ</w:t>
      </w:r>
    </w:p>
    <w:p w:rsidR="00694BE6" w:rsidRPr="00513BCC" w:rsidRDefault="00694BE6" w:rsidP="00E97157">
      <w:pPr>
        <w:pStyle w:val="af0"/>
        <w:numPr>
          <w:ilvl w:val="3"/>
          <w:numId w:val="2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94BE6" w:rsidRPr="00513BCC" w:rsidRDefault="00694BE6" w:rsidP="00E97157">
      <w:pPr>
        <w:pStyle w:val="af0"/>
        <w:numPr>
          <w:ilvl w:val="3"/>
          <w:numId w:val="2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94BE6" w:rsidRPr="00513BCC" w:rsidRDefault="00694BE6" w:rsidP="00E97157">
      <w:pPr>
        <w:pStyle w:val="af0"/>
        <w:numPr>
          <w:ilvl w:val="3"/>
          <w:numId w:val="2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694BE6" w:rsidRPr="00513BCC" w:rsidRDefault="00694BE6" w:rsidP="00E97157">
      <w:pPr>
        <w:pStyle w:val="af0"/>
        <w:numPr>
          <w:ilvl w:val="3"/>
          <w:numId w:val="2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94BE6" w:rsidRPr="00103BEB" w:rsidRDefault="00694BE6" w:rsidP="00E97157">
      <w:pPr>
        <w:pStyle w:val="af0"/>
        <w:numPr>
          <w:ilvl w:val="3"/>
          <w:numId w:val="2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94BE6" w:rsidRPr="00A30D4B" w:rsidRDefault="00694BE6" w:rsidP="00E97157">
      <w:pPr>
        <w:pStyle w:val="af0"/>
        <w:numPr>
          <w:ilvl w:val="3"/>
          <w:numId w:val="2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694BE6" w:rsidRPr="005D073F" w:rsidRDefault="00694BE6" w:rsidP="00E97157">
      <w:pPr>
        <w:pStyle w:val="af0"/>
        <w:numPr>
          <w:ilvl w:val="3"/>
          <w:numId w:val="2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494A74" w:rsidRDefault="00494A74" w:rsidP="00494A74">
      <w:pPr>
        <w:tabs>
          <w:tab w:val="right" w:leader="underscore" w:pos="9639"/>
        </w:tabs>
        <w:spacing w:line="276" w:lineRule="auto"/>
        <w:jc w:val="both"/>
        <w:rPr>
          <w:sz w:val="26"/>
          <w:szCs w:val="26"/>
        </w:rPr>
      </w:pPr>
    </w:p>
    <w:p w:rsidR="00F81B1C" w:rsidRPr="00F81B1C" w:rsidRDefault="00F81B1C" w:rsidP="000E68FD">
      <w:pPr>
        <w:pStyle w:val="1"/>
        <w:spacing w:after="240"/>
        <w:ind w:left="709"/>
        <w:jc w:val="both"/>
        <w:rPr>
          <w:rFonts w:ascii="Times New Roman" w:hAnsi="Times New Roman"/>
          <w:sz w:val="26"/>
          <w:szCs w:val="26"/>
        </w:rPr>
      </w:pPr>
      <w:r>
        <w:rPr>
          <w:rFonts w:ascii="Times New Roman" w:hAnsi="Times New Roman"/>
          <w:sz w:val="26"/>
          <w:szCs w:val="26"/>
        </w:rPr>
        <w:t xml:space="preserve">8. </w:t>
      </w:r>
      <w:r w:rsidRPr="00F81B1C">
        <w:rPr>
          <w:rFonts w:ascii="Times New Roman" w:hAnsi="Times New Roman"/>
          <w:sz w:val="26"/>
          <w:szCs w:val="26"/>
        </w:rPr>
        <w:t>МАТЕРИАЛЬНО-ТЕХНИЧЕСКОЕ ОБЕСПЕЧЕНИЕ ДИСЦИПЛИНЫ</w:t>
      </w:r>
    </w:p>
    <w:p w:rsidR="00F81B1C" w:rsidRPr="00566E12" w:rsidRDefault="00F81B1C" w:rsidP="00E97157">
      <w:pPr>
        <w:pStyle w:val="af0"/>
        <w:numPr>
          <w:ilvl w:val="3"/>
          <w:numId w:val="21"/>
        </w:numPr>
        <w:spacing w:before="120" w:after="120"/>
        <w:jc w:val="both"/>
        <w:rPr>
          <w:sz w:val="24"/>
          <w:szCs w:val="24"/>
        </w:rPr>
      </w:pPr>
      <w:r>
        <w:rPr>
          <w:iCs/>
          <w:sz w:val="24"/>
          <w:szCs w:val="24"/>
        </w:rPr>
        <w:t xml:space="preserve">Материально-техническое обеспечение </w:t>
      </w:r>
      <w:r w:rsidRPr="008B2861">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801"/>
      </w:tblGrid>
      <w:tr w:rsidR="00090E16" w:rsidRPr="0021251B" w:rsidTr="002E4D5D">
        <w:trPr>
          <w:tblHeader/>
        </w:trPr>
        <w:tc>
          <w:tcPr>
            <w:tcW w:w="4543" w:type="dxa"/>
            <w:shd w:val="clear" w:color="auto" w:fill="DEEAF6" w:themeFill="accent1" w:themeFillTint="33"/>
            <w:vAlign w:val="center"/>
          </w:tcPr>
          <w:p w:rsidR="00090E16" w:rsidRPr="00497306" w:rsidRDefault="00090E16" w:rsidP="002E4D5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801" w:type="dxa"/>
            <w:shd w:val="clear" w:color="auto" w:fill="DEEAF6" w:themeFill="accent1" w:themeFillTint="33"/>
            <w:vAlign w:val="center"/>
          </w:tcPr>
          <w:p w:rsidR="00090E16" w:rsidRPr="00497306" w:rsidRDefault="00090E16" w:rsidP="002E4D5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90E16" w:rsidRPr="0021251B" w:rsidTr="002E4D5D">
        <w:trPr>
          <w:trHeight w:val="340"/>
        </w:trPr>
        <w:tc>
          <w:tcPr>
            <w:tcW w:w="9344" w:type="dxa"/>
            <w:gridSpan w:val="2"/>
            <w:shd w:val="clear" w:color="auto" w:fill="DEEAF6" w:themeFill="accent1" w:themeFillTint="33"/>
            <w:vAlign w:val="center"/>
          </w:tcPr>
          <w:p w:rsidR="00090E16" w:rsidRPr="00A27739" w:rsidRDefault="00090E16" w:rsidP="002E4D5D">
            <w:pPr>
              <w:jc w:val="center"/>
              <w:rPr>
                <w:b/>
                <w:i/>
              </w:rPr>
            </w:pPr>
            <w:r w:rsidRPr="00A27739">
              <w:rPr>
                <w:b/>
                <w:i/>
              </w:rPr>
              <w:t>115035, г. Москва, ул. Садо</w:t>
            </w:r>
            <w:r>
              <w:rPr>
                <w:b/>
                <w:i/>
              </w:rPr>
              <w:t xml:space="preserve">вническая, д. 35 </w:t>
            </w:r>
          </w:p>
        </w:tc>
      </w:tr>
      <w:tr w:rsidR="00090E16" w:rsidRPr="0021251B" w:rsidTr="002E4D5D">
        <w:tc>
          <w:tcPr>
            <w:tcW w:w="4543" w:type="dxa"/>
          </w:tcPr>
          <w:p w:rsidR="00090E16" w:rsidRPr="00D239A1" w:rsidRDefault="00090E16" w:rsidP="002E4D5D">
            <w:pPr>
              <w:jc w:val="both"/>
            </w:pPr>
            <w:r w:rsidRPr="00D239A1">
              <w:t xml:space="preserve">Лекции: </w:t>
            </w:r>
          </w:p>
          <w:p w:rsidR="00090E16" w:rsidRPr="00D239A1" w:rsidRDefault="00090E16" w:rsidP="002E4D5D">
            <w:pPr>
              <w:jc w:val="both"/>
            </w:pPr>
            <w:r w:rsidRPr="00D239A1">
              <w:t>462 Учебная аудитория</w:t>
            </w:r>
          </w:p>
        </w:tc>
        <w:tc>
          <w:tcPr>
            <w:tcW w:w="4801" w:type="dxa"/>
          </w:tcPr>
          <w:p w:rsidR="00090E16" w:rsidRPr="00D239A1" w:rsidRDefault="00090E16" w:rsidP="002E4D5D">
            <w:pPr>
              <w:jc w:val="both"/>
              <w:rPr>
                <w:i/>
              </w:rPr>
            </w:pPr>
            <w:r w:rsidRPr="00D239A1">
              <w:t>114 посадочных мест,  рабочее место преподавателя, оснащенные учебной мебелью, меловая доска, технические средства обучения, служащие для предоставления информац</w:t>
            </w:r>
            <w:proofErr w:type="gramStart"/>
            <w:r w:rsidRPr="00D239A1">
              <w:t>ии ау</w:t>
            </w:r>
            <w:proofErr w:type="gramEnd"/>
            <w:r w:rsidRPr="00D239A1">
              <w:t xml:space="preserve">дитории: экран настенный, проектор </w:t>
            </w:r>
          </w:p>
        </w:tc>
      </w:tr>
      <w:tr w:rsidR="00090E16" w:rsidRPr="0021251B" w:rsidTr="002E4D5D">
        <w:tc>
          <w:tcPr>
            <w:tcW w:w="4543" w:type="dxa"/>
          </w:tcPr>
          <w:p w:rsidR="00090E16" w:rsidRPr="00D239A1" w:rsidRDefault="00090E16" w:rsidP="002E4D5D">
            <w:pPr>
              <w:jc w:val="both"/>
            </w:pPr>
            <w:r w:rsidRPr="00D239A1">
              <w:t>Практические занятия (Семинары):</w:t>
            </w:r>
          </w:p>
          <w:p w:rsidR="00090E16" w:rsidRPr="00D239A1" w:rsidRDefault="00090E16" w:rsidP="002E4D5D">
            <w:pPr>
              <w:jc w:val="both"/>
            </w:pPr>
            <w:r w:rsidRPr="00772DCA">
              <w:rPr>
                <w:sz w:val="20"/>
                <w:szCs w:val="20"/>
              </w:rPr>
              <w:t>757 Учебная аудитория</w:t>
            </w:r>
          </w:p>
        </w:tc>
        <w:tc>
          <w:tcPr>
            <w:tcW w:w="4801" w:type="dxa"/>
          </w:tcPr>
          <w:p w:rsidR="00090E16" w:rsidRPr="00D239A1" w:rsidRDefault="00090E16" w:rsidP="002E4D5D">
            <w:pPr>
              <w:jc w:val="both"/>
            </w:pPr>
            <w:r w:rsidRPr="00772DCA">
              <w:rPr>
                <w:sz w:val="20"/>
                <w:szCs w:val="20"/>
              </w:rPr>
              <w:t>12 посадочных мест,  рабочее место преподавателя, оснащенные учебной мебелью, специализированное оборудование: бокс лабораторный с УФ лампой для ПЦР «ДНК-</w:t>
            </w:r>
            <w:proofErr w:type="spellStart"/>
            <w:r w:rsidRPr="00772DCA">
              <w:rPr>
                <w:sz w:val="20"/>
                <w:szCs w:val="20"/>
              </w:rPr>
              <w:t>Техн</w:t>
            </w:r>
            <w:proofErr w:type="spellEnd"/>
            <w:r w:rsidRPr="00772DCA">
              <w:rPr>
                <w:sz w:val="20"/>
                <w:szCs w:val="20"/>
              </w:rPr>
              <w:t>», микроскоп, рефрактометр, лабораторное нагревательное гнездо</w:t>
            </w:r>
          </w:p>
        </w:tc>
      </w:tr>
      <w:tr w:rsidR="00090E16" w:rsidRPr="0021251B" w:rsidTr="002E4D5D">
        <w:tc>
          <w:tcPr>
            <w:tcW w:w="4543" w:type="dxa"/>
          </w:tcPr>
          <w:p w:rsidR="00090E16" w:rsidRPr="00D239A1" w:rsidRDefault="00090E16" w:rsidP="002E4D5D">
            <w:pPr>
              <w:jc w:val="both"/>
            </w:pPr>
            <w:r w:rsidRPr="00D239A1">
              <w:t>Групповые и индивидуальные консультации, текущий контроль:</w:t>
            </w:r>
          </w:p>
          <w:p w:rsidR="00090E16" w:rsidRPr="00D239A1" w:rsidRDefault="00090E16" w:rsidP="002E4D5D">
            <w:pPr>
              <w:jc w:val="both"/>
            </w:pPr>
            <w:r w:rsidRPr="00772DCA">
              <w:rPr>
                <w:sz w:val="20"/>
                <w:szCs w:val="20"/>
              </w:rPr>
              <w:t>757 Учебная аудитория</w:t>
            </w:r>
          </w:p>
        </w:tc>
        <w:tc>
          <w:tcPr>
            <w:tcW w:w="4801" w:type="dxa"/>
          </w:tcPr>
          <w:p w:rsidR="00090E16" w:rsidRPr="00D239A1" w:rsidRDefault="00090E16" w:rsidP="002E4D5D">
            <w:pPr>
              <w:jc w:val="both"/>
            </w:pPr>
            <w:r w:rsidRPr="00772DCA">
              <w:rPr>
                <w:sz w:val="20"/>
                <w:szCs w:val="20"/>
              </w:rPr>
              <w:t>12 посадочных мест,  рабочее место преподавателя, оснащенные учебной мебелью, специализированное оборудование: бокс лабораторный с УФ лампой для ПЦР «ДНК-</w:t>
            </w:r>
            <w:proofErr w:type="spellStart"/>
            <w:r w:rsidRPr="00772DCA">
              <w:rPr>
                <w:sz w:val="20"/>
                <w:szCs w:val="20"/>
              </w:rPr>
              <w:t>Техн</w:t>
            </w:r>
            <w:proofErr w:type="spellEnd"/>
            <w:r w:rsidRPr="00772DCA">
              <w:rPr>
                <w:sz w:val="20"/>
                <w:szCs w:val="20"/>
              </w:rPr>
              <w:t>», микроскоп, рефрактометр, лабораторное нагревательное гнездо</w:t>
            </w:r>
          </w:p>
        </w:tc>
      </w:tr>
      <w:tr w:rsidR="00090E16" w:rsidRPr="0021251B" w:rsidTr="002E4D5D">
        <w:tc>
          <w:tcPr>
            <w:tcW w:w="4543" w:type="dxa"/>
          </w:tcPr>
          <w:p w:rsidR="00090E16" w:rsidRPr="00D239A1" w:rsidRDefault="00090E16" w:rsidP="002E4D5D">
            <w:pPr>
              <w:autoSpaceDE w:val="0"/>
              <w:autoSpaceDN w:val="0"/>
              <w:adjustRightInd w:val="0"/>
              <w:ind w:right="209"/>
              <w:jc w:val="both"/>
            </w:pPr>
            <w:r w:rsidRPr="00D239A1">
              <w:t>Промежуточная аттестация:</w:t>
            </w:r>
          </w:p>
          <w:p w:rsidR="00090E16" w:rsidRPr="00D239A1" w:rsidRDefault="00090E16" w:rsidP="002E4D5D">
            <w:pPr>
              <w:jc w:val="both"/>
            </w:pPr>
            <w:r w:rsidRPr="00D239A1">
              <w:t>462 Учебная аудитория</w:t>
            </w:r>
          </w:p>
        </w:tc>
        <w:tc>
          <w:tcPr>
            <w:tcW w:w="4801" w:type="dxa"/>
          </w:tcPr>
          <w:p w:rsidR="00090E16" w:rsidRPr="00D239A1" w:rsidRDefault="00090E16" w:rsidP="002E4D5D">
            <w:pPr>
              <w:jc w:val="both"/>
            </w:pPr>
            <w:r w:rsidRPr="00D239A1">
              <w:t>114 посадочных мест,  рабочее место преподавателя, оснащенные учебной мебелью, меловая доска, технические средства обучения, служащие для предоставления информац</w:t>
            </w:r>
            <w:proofErr w:type="gramStart"/>
            <w:r w:rsidRPr="00D239A1">
              <w:t>ии ау</w:t>
            </w:r>
            <w:proofErr w:type="gramEnd"/>
            <w:r w:rsidRPr="00D239A1">
              <w:t>дитории: экран настенный, проектор</w:t>
            </w:r>
          </w:p>
        </w:tc>
      </w:tr>
      <w:tr w:rsidR="00090E16" w:rsidRPr="0021251B" w:rsidTr="002E4D5D">
        <w:tc>
          <w:tcPr>
            <w:tcW w:w="9344" w:type="dxa"/>
            <w:gridSpan w:val="2"/>
            <w:shd w:val="clear" w:color="auto" w:fill="DEEAF6" w:themeFill="accent1" w:themeFillTint="33"/>
            <w:vAlign w:val="center"/>
          </w:tcPr>
          <w:p w:rsidR="00090E16" w:rsidRPr="00F20927" w:rsidRDefault="00090E16" w:rsidP="002E4D5D">
            <w:pPr>
              <w:jc w:val="center"/>
              <w:rPr>
                <w:b/>
              </w:rPr>
            </w:pPr>
            <w:r w:rsidRPr="00BC6B8C">
              <w:rPr>
                <w:rFonts w:eastAsia="Calibri"/>
                <w:b/>
                <w:i/>
                <w:lang w:eastAsia="en-US"/>
              </w:rPr>
              <w:t>119071, г. Москва, ул. Малая Калужская, д.1, стр. 2</w:t>
            </w:r>
          </w:p>
        </w:tc>
      </w:tr>
      <w:tr w:rsidR="00090E16" w:rsidRPr="0021251B" w:rsidTr="002E4D5D">
        <w:tc>
          <w:tcPr>
            <w:tcW w:w="4543" w:type="dxa"/>
            <w:shd w:val="clear" w:color="auto" w:fill="DEEAF6" w:themeFill="accent1" w:themeFillTint="33"/>
            <w:vAlign w:val="center"/>
          </w:tcPr>
          <w:p w:rsidR="00090E16" w:rsidRPr="00F20927" w:rsidRDefault="00090E16" w:rsidP="002E4D5D">
            <w:pPr>
              <w:jc w:val="center"/>
              <w:rPr>
                <w:bCs/>
                <w:i/>
                <w:color w:val="000000"/>
              </w:rPr>
            </w:pPr>
            <w:r w:rsidRPr="00F20927">
              <w:rPr>
                <w:b/>
                <w:sz w:val="20"/>
                <w:szCs w:val="20"/>
              </w:rPr>
              <w:lastRenderedPageBreak/>
              <w:t xml:space="preserve">Помещения для самостоятельной работы </w:t>
            </w:r>
            <w:proofErr w:type="gramStart"/>
            <w:r w:rsidRPr="00F20927">
              <w:rPr>
                <w:b/>
                <w:sz w:val="20"/>
                <w:szCs w:val="20"/>
              </w:rPr>
              <w:t>обучающихся</w:t>
            </w:r>
            <w:proofErr w:type="gramEnd"/>
          </w:p>
        </w:tc>
        <w:tc>
          <w:tcPr>
            <w:tcW w:w="4801" w:type="dxa"/>
            <w:shd w:val="clear" w:color="auto" w:fill="DEEAF6" w:themeFill="accent1" w:themeFillTint="33"/>
            <w:vAlign w:val="center"/>
          </w:tcPr>
          <w:p w:rsidR="00090E16" w:rsidRPr="00F20927" w:rsidRDefault="00090E16" w:rsidP="002E4D5D">
            <w:pPr>
              <w:jc w:val="center"/>
              <w:rPr>
                <w:bCs/>
                <w:i/>
                <w:color w:val="000000"/>
              </w:rPr>
            </w:pPr>
            <w:r w:rsidRPr="00F20927">
              <w:rPr>
                <w:b/>
                <w:sz w:val="20"/>
                <w:szCs w:val="20"/>
              </w:rPr>
              <w:t>Оснащенность помещений для самостоятельной работы обучающихся</w:t>
            </w:r>
          </w:p>
        </w:tc>
      </w:tr>
      <w:tr w:rsidR="00090E16" w:rsidRPr="0021251B" w:rsidTr="002E4D5D">
        <w:tc>
          <w:tcPr>
            <w:tcW w:w="4543" w:type="dxa"/>
          </w:tcPr>
          <w:p w:rsidR="00090E16" w:rsidRPr="00BC6B8C" w:rsidRDefault="00090E16" w:rsidP="002E4D5D">
            <w:pPr>
              <w:rPr>
                <w:bCs/>
                <w:color w:val="000000"/>
              </w:rPr>
            </w:pPr>
            <w:r w:rsidRPr="00BC6B8C">
              <w:rPr>
                <w:bCs/>
                <w:color w:val="000000"/>
              </w:rPr>
              <w:t>Помещение для самостоятельной работы студентов, аудитория 1325</w:t>
            </w:r>
          </w:p>
          <w:p w:rsidR="00090E16" w:rsidRPr="00F20927" w:rsidRDefault="00090E16" w:rsidP="002E4D5D">
            <w:pPr>
              <w:rPr>
                <w:bCs/>
                <w:color w:val="000000"/>
              </w:rPr>
            </w:pPr>
            <w:r w:rsidRPr="00BC6B8C">
              <w:rPr>
                <w:bCs/>
                <w:color w:val="000000"/>
              </w:rPr>
              <w:t xml:space="preserve">Аудитория компьютерный класс </w:t>
            </w:r>
          </w:p>
        </w:tc>
        <w:tc>
          <w:tcPr>
            <w:tcW w:w="4801" w:type="dxa"/>
          </w:tcPr>
          <w:p w:rsidR="00090E16" w:rsidRPr="00F20927" w:rsidRDefault="00090E16" w:rsidP="002E4D5D">
            <w:pPr>
              <w:pStyle w:val="af0"/>
              <w:tabs>
                <w:tab w:val="left" w:pos="317"/>
              </w:tabs>
              <w:ind w:left="0"/>
              <w:rPr>
                <w:bCs/>
                <w:color w:val="000000"/>
              </w:rPr>
            </w:pPr>
            <w:r w:rsidRPr="00BC6B8C">
              <w:rPr>
                <w:bCs/>
                <w:color w:val="000000"/>
              </w:rPr>
              <w:t xml:space="preserve">22 </w:t>
            </w:r>
            <w:proofErr w:type="gramStart"/>
            <w:r w:rsidRPr="00BC6B8C">
              <w:rPr>
                <w:bCs/>
                <w:color w:val="000000"/>
              </w:rPr>
              <w:t>посадочных</w:t>
            </w:r>
            <w:proofErr w:type="gramEnd"/>
            <w:r w:rsidRPr="00BC6B8C">
              <w:rPr>
                <w:bCs/>
                <w:color w:val="000000"/>
              </w:rPr>
              <w:t xml:space="preserve"> места, рабочее место преподавателя, оснащенных учебной мебелью и персональными компьютерами с доступом в интернет</w:t>
            </w:r>
          </w:p>
        </w:tc>
      </w:tr>
    </w:tbl>
    <w:p w:rsidR="00F81B1C" w:rsidRPr="00090E16" w:rsidRDefault="00F81B1C" w:rsidP="00090E16">
      <w:pPr>
        <w:rPr>
          <w:iCs/>
          <w:sz w:val="24"/>
          <w:szCs w:val="24"/>
        </w:rPr>
      </w:pPr>
    </w:p>
    <w:p w:rsidR="00B644DF" w:rsidRDefault="00F81B1C" w:rsidP="0097414A">
      <w:pPr>
        <w:pStyle w:val="af0"/>
        <w:ind w:left="0" w:firstLine="720"/>
        <w:jc w:val="both"/>
        <w:rPr>
          <w:iCs/>
          <w:sz w:val="24"/>
          <w:szCs w:val="24"/>
        </w:rPr>
        <w:sectPr w:rsidR="00B644DF" w:rsidSect="00694BE6">
          <w:pgSz w:w="11906" w:h="16838" w:code="9"/>
          <w:pgMar w:top="1134" w:right="851" w:bottom="1134" w:left="1701" w:header="709" w:footer="709" w:gutter="0"/>
          <w:cols w:space="708"/>
          <w:titlePg/>
          <w:docGrid w:linePitch="360"/>
        </w:sectPr>
      </w:pPr>
      <w:r>
        <w:rPr>
          <w:iCs/>
          <w:sz w:val="24"/>
          <w:szCs w:val="24"/>
        </w:rPr>
        <w:t>Технологическое обеспечение реализации программы дисциплины осуществляется с использованием элементов электронной информационно-образовательной среды университета.</w:t>
      </w:r>
    </w:p>
    <w:p w:rsidR="0037407F" w:rsidRPr="000A69F9" w:rsidRDefault="000A69F9" w:rsidP="000A69F9">
      <w:pPr>
        <w:keepNext/>
        <w:spacing w:before="240" w:after="240"/>
        <w:ind w:left="992"/>
        <w:jc w:val="both"/>
        <w:outlineLvl w:val="0"/>
        <w:rPr>
          <w:rFonts w:eastAsia="Arial Unicode MS"/>
          <w:b/>
          <w:bCs/>
          <w:kern w:val="32"/>
          <w:sz w:val="26"/>
          <w:szCs w:val="26"/>
        </w:rPr>
      </w:pPr>
      <w:r>
        <w:rPr>
          <w:rFonts w:eastAsia="Arial Unicode MS"/>
          <w:b/>
          <w:bCs/>
          <w:kern w:val="32"/>
          <w:sz w:val="24"/>
          <w:szCs w:val="32"/>
        </w:rPr>
        <w:lastRenderedPageBreak/>
        <w:t>9</w:t>
      </w:r>
      <w:r w:rsidRPr="000A69F9">
        <w:rPr>
          <w:rFonts w:eastAsia="Arial Unicode MS"/>
          <w:b/>
          <w:bCs/>
          <w:kern w:val="32"/>
          <w:sz w:val="24"/>
          <w:szCs w:val="32"/>
        </w:rPr>
        <w:t>.</w:t>
      </w:r>
      <w:r w:rsidRPr="000A69F9">
        <w:rPr>
          <w:rFonts w:eastAsia="Arial Unicode MS"/>
          <w:b/>
          <w:bCs/>
          <w:kern w:val="32"/>
          <w:sz w:val="24"/>
          <w:szCs w:val="32"/>
        </w:rPr>
        <w:tab/>
      </w:r>
      <w:r w:rsidRPr="000A69F9">
        <w:rPr>
          <w:rFonts w:eastAsia="Arial Unicode MS"/>
          <w:b/>
          <w:bCs/>
          <w:kern w:val="32"/>
          <w:sz w:val="26"/>
          <w:szCs w:val="26"/>
        </w:rPr>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709"/>
        <w:gridCol w:w="2013"/>
        <w:gridCol w:w="2948"/>
        <w:gridCol w:w="1701"/>
        <w:gridCol w:w="2268"/>
        <w:gridCol w:w="1276"/>
        <w:gridCol w:w="3260"/>
        <w:gridCol w:w="1560"/>
      </w:tblGrid>
      <w:tr w:rsidR="000A69F9" w:rsidRPr="0021251B" w:rsidTr="006039F3">
        <w:trPr>
          <w:trHeight w:val="730"/>
        </w:trPr>
        <w:tc>
          <w:tcPr>
            <w:tcW w:w="70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2013"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4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Год</w:t>
            </w:r>
          </w:p>
          <w:p w:rsidR="000A69F9" w:rsidRPr="007D232E" w:rsidRDefault="000A69F9" w:rsidP="00DD2352">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Адрес сайта ЭБС</w:t>
            </w:r>
          </w:p>
          <w:p w:rsidR="000A69F9" w:rsidRPr="007D232E" w:rsidRDefault="000A69F9" w:rsidP="00DD2352">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0A69F9" w:rsidRPr="00FC667E" w:rsidRDefault="000A69F9" w:rsidP="00DD2352">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0A69F9" w:rsidRPr="0021251B" w:rsidTr="001D550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0A69F9" w:rsidRPr="009F4515" w:rsidRDefault="00FF37C2" w:rsidP="00DD2352">
            <w:pPr>
              <w:suppressAutoHyphens/>
              <w:spacing w:line="100" w:lineRule="atLeast"/>
              <w:rPr>
                <w:lang w:eastAsia="ar-SA"/>
              </w:rPr>
            </w:pPr>
            <w:r>
              <w:rPr>
                <w:lang w:eastAsia="ar-SA"/>
              </w:rPr>
              <w:t>9</w:t>
            </w:r>
            <w:r w:rsidR="000A69F9" w:rsidRPr="009F4515">
              <w:rPr>
                <w:lang w:eastAsia="ar-SA"/>
              </w:rPr>
              <w:t>.1 Основная литература, в том числе электронные издания</w:t>
            </w:r>
          </w:p>
        </w:tc>
      </w:tr>
      <w:tr w:rsidR="00C14873" w:rsidRPr="0021251B" w:rsidTr="006039F3">
        <w:tc>
          <w:tcPr>
            <w:tcW w:w="709" w:type="dxa"/>
            <w:tcBorders>
              <w:top w:val="single" w:sz="4" w:space="0" w:color="000000"/>
              <w:left w:val="single" w:sz="4" w:space="0" w:color="000000"/>
              <w:bottom w:val="single" w:sz="4" w:space="0" w:color="000000"/>
              <w:right w:val="nil"/>
            </w:tcBorders>
            <w:shd w:val="clear" w:color="auto" w:fill="FFFFFF"/>
            <w:hideMark/>
          </w:tcPr>
          <w:p w:rsidR="00C14873" w:rsidRPr="001D550D" w:rsidRDefault="00C14873" w:rsidP="00E86D3C">
            <w:pPr>
              <w:suppressAutoHyphens/>
              <w:spacing w:line="100" w:lineRule="atLeast"/>
              <w:jc w:val="both"/>
              <w:rPr>
                <w:lang w:eastAsia="ar-SA"/>
              </w:rPr>
            </w:pPr>
            <w:r w:rsidRPr="001D550D">
              <w:rPr>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C14873" w:rsidRPr="001D550D" w:rsidRDefault="000317AB" w:rsidP="00E86D3C">
            <w:pPr>
              <w:suppressAutoHyphens/>
              <w:spacing w:line="100" w:lineRule="atLeast"/>
              <w:jc w:val="both"/>
              <w:rPr>
                <w:lang w:eastAsia="ar-SA"/>
              </w:rPr>
            </w:pPr>
            <w:proofErr w:type="spellStart"/>
            <w:r w:rsidRPr="001D550D">
              <w:rPr>
                <w:rFonts w:eastAsia="Arial Unicode MS"/>
                <w:bCs/>
                <w:kern w:val="32"/>
              </w:rPr>
              <w:t>Грентикова</w:t>
            </w:r>
            <w:proofErr w:type="spellEnd"/>
            <w:r w:rsidRPr="001D550D">
              <w:rPr>
                <w:rFonts w:eastAsia="Arial Unicode MS"/>
                <w:bCs/>
                <w:kern w:val="32"/>
              </w:rPr>
              <w:t xml:space="preserve"> И.Г. Григорьева Е.Б.</w:t>
            </w:r>
          </w:p>
        </w:tc>
        <w:tc>
          <w:tcPr>
            <w:tcW w:w="2948" w:type="dxa"/>
            <w:tcBorders>
              <w:top w:val="single" w:sz="4" w:space="0" w:color="000000"/>
              <w:left w:val="single" w:sz="4" w:space="0" w:color="000000"/>
              <w:bottom w:val="single" w:sz="4" w:space="0" w:color="000000"/>
              <w:right w:val="nil"/>
            </w:tcBorders>
            <w:shd w:val="clear" w:color="auto" w:fill="FFFFFF"/>
          </w:tcPr>
          <w:p w:rsidR="00C14873" w:rsidRPr="001D550D" w:rsidRDefault="000317AB" w:rsidP="00E86D3C">
            <w:pPr>
              <w:suppressAutoHyphens/>
              <w:spacing w:line="100" w:lineRule="atLeast"/>
              <w:jc w:val="both"/>
              <w:rPr>
                <w:lang w:eastAsia="ar-SA"/>
              </w:rPr>
            </w:pPr>
            <w:r w:rsidRPr="001D550D">
              <w:rPr>
                <w:lang w:eastAsia="ar-SA"/>
              </w:rPr>
              <w:t>Медицинское и фармацевтическое товароведение: стандартизация и классификация лекарственных сре</w:t>
            </w:r>
            <w:proofErr w:type="gramStart"/>
            <w:r w:rsidRPr="001D550D">
              <w:rPr>
                <w:lang w:eastAsia="ar-SA"/>
              </w:rPr>
              <w:t>дств дл</w:t>
            </w:r>
            <w:proofErr w:type="gramEnd"/>
            <w:r w:rsidRPr="001D550D">
              <w:rPr>
                <w:lang w:eastAsia="ar-SA"/>
              </w:rPr>
              <w:t>я медицинского применения и других товаров аптечного ассортимента</w:t>
            </w:r>
          </w:p>
        </w:tc>
        <w:tc>
          <w:tcPr>
            <w:tcW w:w="1701" w:type="dxa"/>
            <w:tcBorders>
              <w:top w:val="single" w:sz="4" w:space="0" w:color="000000"/>
              <w:left w:val="single" w:sz="4" w:space="0" w:color="000000"/>
              <w:bottom w:val="single" w:sz="4" w:space="0" w:color="000000"/>
              <w:right w:val="nil"/>
            </w:tcBorders>
            <w:shd w:val="clear" w:color="auto" w:fill="FFFFFF"/>
          </w:tcPr>
          <w:p w:rsidR="00C14873" w:rsidRPr="001D550D" w:rsidRDefault="000317AB" w:rsidP="00E86D3C">
            <w:pPr>
              <w:suppressAutoHyphens/>
              <w:spacing w:line="100" w:lineRule="atLeast"/>
              <w:jc w:val="both"/>
              <w:rPr>
                <w:color w:val="000000"/>
                <w:lang w:eastAsia="ar-SA"/>
              </w:rPr>
            </w:pPr>
            <w:r w:rsidRPr="001D550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14873" w:rsidRPr="001D550D" w:rsidRDefault="000317AB" w:rsidP="00E86D3C">
            <w:pPr>
              <w:suppressAutoHyphens/>
              <w:spacing w:line="100" w:lineRule="atLeast"/>
              <w:jc w:val="both"/>
              <w:rPr>
                <w:lang w:eastAsia="ar-SA"/>
              </w:rPr>
            </w:pPr>
            <w:r w:rsidRPr="001D550D">
              <w:rPr>
                <w:lang w:eastAsia="ar-SA"/>
              </w:rPr>
              <w:t>Кемерово</w:t>
            </w:r>
            <w:proofErr w:type="gramStart"/>
            <w:r w:rsidRPr="001D550D">
              <w:rPr>
                <w:lang w:eastAsia="ar-SA"/>
              </w:rPr>
              <w:t xml:space="preserve"> :</w:t>
            </w:r>
            <w:proofErr w:type="gramEnd"/>
            <w:r w:rsidRPr="001D550D">
              <w:rPr>
                <w:lang w:eastAsia="ar-SA"/>
              </w:rPr>
              <w:t xml:space="preserve"> </w:t>
            </w:r>
            <w:proofErr w:type="spellStart"/>
            <w:r w:rsidRPr="001D550D">
              <w:rPr>
                <w:lang w:eastAsia="ar-SA"/>
              </w:rPr>
              <w:t>КемГМ</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rsidR="00C14873" w:rsidRPr="001D550D" w:rsidRDefault="000317AB" w:rsidP="00E86D3C">
            <w:pPr>
              <w:suppressAutoHyphens/>
              <w:spacing w:line="100" w:lineRule="atLeast"/>
              <w:jc w:val="both"/>
              <w:rPr>
                <w:lang w:eastAsia="ar-SA"/>
              </w:rPr>
            </w:pPr>
            <w:r w:rsidRPr="001D550D">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C14873" w:rsidRPr="001D550D" w:rsidRDefault="000317AB" w:rsidP="00E86D3C">
            <w:pPr>
              <w:suppressAutoHyphens/>
              <w:spacing w:line="100" w:lineRule="atLeast"/>
              <w:jc w:val="both"/>
              <w:rPr>
                <w:lang w:eastAsia="ar-SA"/>
              </w:rPr>
            </w:pPr>
            <w:r w:rsidRPr="001D550D">
              <w:rPr>
                <w:rFonts w:eastAsia="Arial Unicode MS"/>
                <w:bCs/>
                <w:kern w:val="32"/>
              </w:rPr>
              <w:t>https://e.lanbook.com/book/275939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14873" w:rsidRPr="001D550D" w:rsidRDefault="00C14873" w:rsidP="00E86D3C">
            <w:pPr>
              <w:suppressAutoHyphens/>
              <w:spacing w:line="100" w:lineRule="atLeast"/>
              <w:jc w:val="both"/>
              <w:rPr>
                <w:lang w:eastAsia="ar-SA"/>
              </w:rPr>
            </w:pPr>
          </w:p>
        </w:tc>
      </w:tr>
      <w:tr w:rsidR="00C14873" w:rsidRPr="0021251B" w:rsidTr="006039F3">
        <w:tc>
          <w:tcPr>
            <w:tcW w:w="709" w:type="dxa"/>
            <w:tcBorders>
              <w:top w:val="single" w:sz="4" w:space="0" w:color="000000"/>
              <w:left w:val="single" w:sz="4" w:space="0" w:color="000000"/>
              <w:bottom w:val="single" w:sz="4" w:space="0" w:color="000000"/>
              <w:right w:val="nil"/>
            </w:tcBorders>
            <w:shd w:val="clear" w:color="auto" w:fill="FFFFFF"/>
            <w:hideMark/>
          </w:tcPr>
          <w:p w:rsidR="00C14873" w:rsidRPr="001D550D" w:rsidRDefault="00C14873" w:rsidP="00E86D3C">
            <w:pPr>
              <w:suppressAutoHyphens/>
              <w:spacing w:line="100" w:lineRule="atLeast"/>
              <w:jc w:val="both"/>
              <w:rPr>
                <w:color w:val="000000"/>
                <w:lang w:eastAsia="ar-SA"/>
              </w:rPr>
            </w:pPr>
            <w:r w:rsidRPr="001D550D">
              <w:rPr>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6039F3" w:rsidRDefault="006039F3" w:rsidP="000317AB">
            <w:pPr>
              <w:suppressAutoHyphens/>
              <w:spacing w:line="100" w:lineRule="atLeast"/>
              <w:jc w:val="both"/>
              <w:rPr>
                <w:lang w:eastAsia="ar-SA"/>
              </w:rPr>
            </w:pPr>
            <w:r>
              <w:rPr>
                <w:lang w:eastAsia="ar-SA"/>
              </w:rPr>
              <w:t xml:space="preserve">Ганичева Л.М. </w:t>
            </w:r>
            <w:proofErr w:type="spellStart"/>
            <w:r>
              <w:rPr>
                <w:lang w:eastAsia="ar-SA"/>
              </w:rPr>
              <w:t>Вышемирская</w:t>
            </w:r>
            <w:proofErr w:type="spellEnd"/>
            <w:r>
              <w:rPr>
                <w:lang w:eastAsia="ar-SA"/>
              </w:rPr>
              <w:t xml:space="preserve"> Е.В.</w:t>
            </w:r>
            <w:r w:rsidRPr="006039F3">
              <w:rPr>
                <w:lang w:eastAsia="ar-SA"/>
              </w:rPr>
              <w:t xml:space="preserve"> </w:t>
            </w:r>
          </w:p>
          <w:p w:rsidR="00C14873" w:rsidRPr="001D550D" w:rsidRDefault="006039F3" w:rsidP="000317AB">
            <w:pPr>
              <w:suppressAutoHyphens/>
              <w:spacing w:line="100" w:lineRule="atLeast"/>
              <w:jc w:val="both"/>
              <w:rPr>
                <w:lang w:eastAsia="ar-SA"/>
              </w:rPr>
            </w:pPr>
            <w:r>
              <w:rPr>
                <w:lang w:eastAsia="ar-SA"/>
              </w:rPr>
              <w:t>Каминская И.</w:t>
            </w:r>
            <w:r w:rsidRPr="006039F3">
              <w:rPr>
                <w:lang w:eastAsia="ar-SA"/>
              </w:rPr>
              <w:t>А.</w:t>
            </w:r>
          </w:p>
        </w:tc>
        <w:tc>
          <w:tcPr>
            <w:tcW w:w="2948" w:type="dxa"/>
            <w:tcBorders>
              <w:top w:val="single" w:sz="4" w:space="0" w:color="000000"/>
              <w:left w:val="single" w:sz="4" w:space="0" w:color="000000"/>
              <w:bottom w:val="single" w:sz="4" w:space="0" w:color="000000"/>
              <w:right w:val="nil"/>
            </w:tcBorders>
            <w:shd w:val="clear" w:color="auto" w:fill="FFFFFF"/>
          </w:tcPr>
          <w:p w:rsidR="00C14873" w:rsidRPr="001D550D" w:rsidRDefault="006039F3" w:rsidP="006039F3">
            <w:pPr>
              <w:suppressAutoHyphens/>
              <w:spacing w:line="100" w:lineRule="atLeast"/>
              <w:jc w:val="both"/>
              <w:rPr>
                <w:lang w:eastAsia="ar-SA"/>
              </w:rPr>
            </w:pPr>
            <w:r w:rsidRPr="006039F3">
              <w:rPr>
                <w:lang w:eastAsia="ar-SA"/>
              </w:rPr>
              <w:t>Бизнес-плани</w:t>
            </w:r>
            <w:r>
              <w:rPr>
                <w:lang w:eastAsia="ar-SA"/>
              </w:rPr>
              <w:t>рование в аптечных организациях</w:t>
            </w:r>
            <w:r w:rsidRPr="006039F3">
              <w:rPr>
                <w:lang w:eastAsia="ar-SA"/>
              </w:rPr>
              <w:t xml:space="preserve"> </w:t>
            </w:r>
          </w:p>
        </w:tc>
        <w:tc>
          <w:tcPr>
            <w:tcW w:w="1701" w:type="dxa"/>
            <w:tcBorders>
              <w:top w:val="single" w:sz="4" w:space="0" w:color="000000"/>
              <w:left w:val="single" w:sz="4" w:space="0" w:color="000000"/>
              <w:bottom w:val="single" w:sz="4" w:space="0" w:color="000000"/>
              <w:right w:val="nil"/>
            </w:tcBorders>
            <w:shd w:val="clear" w:color="auto" w:fill="FFFFFF"/>
          </w:tcPr>
          <w:p w:rsidR="00C14873" w:rsidRPr="001D550D" w:rsidRDefault="006039F3" w:rsidP="00E86D3C">
            <w:pPr>
              <w:suppressAutoHyphens/>
              <w:spacing w:line="100" w:lineRule="atLeast"/>
              <w:jc w:val="both"/>
              <w:rPr>
                <w:color w:val="000000"/>
                <w:lang w:eastAsia="ar-SA"/>
              </w:rPr>
            </w:pPr>
            <w:r w:rsidRPr="001D550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14873" w:rsidRPr="001D550D" w:rsidRDefault="006039F3" w:rsidP="00E86D3C">
            <w:pPr>
              <w:suppressAutoHyphens/>
              <w:spacing w:line="100" w:lineRule="atLeast"/>
              <w:jc w:val="both"/>
              <w:rPr>
                <w:lang w:eastAsia="ar-SA"/>
              </w:rPr>
            </w:pPr>
            <w:r>
              <w:rPr>
                <w:lang w:eastAsia="ar-SA"/>
              </w:rPr>
              <w:t>Волгоград</w:t>
            </w:r>
            <w:r w:rsidRPr="006039F3">
              <w:rPr>
                <w:lang w:eastAsia="ar-SA"/>
              </w:rPr>
              <w:t xml:space="preserve">: </w:t>
            </w:r>
            <w:proofErr w:type="spellStart"/>
            <w:r w:rsidRPr="006039F3">
              <w:rPr>
                <w:lang w:eastAsia="ar-SA"/>
              </w:rPr>
              <w:t>ВолгГМУ</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rsidR="00C14873" w:rsidRPr="001D550D" w:rsidRDefault="006039F3" w:rsidP="00E86D3C">
            <w:pPr>
              <w:suppressAutoHyphens/>
              <w:spacing w:line="100" w:lineRule="atLeast"/>
              <w:jc w:val="both"/>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C14873" w:rsidRPr="001D550D" w:rsidRDefault="006039F3" w:rsidP="00E86D3C">
            <w:pPr>
              <w:suppressAutoHyphens/>
              <w:spacing w:line="100" w:lineRule="atLeast"/>
              <w:jc w:val="both"/>
              <w:rPr>
                <w:lang w:eastAsia="ar-SA"/>
              </w:rPr>
            </w:pPr>
            <w:r w:rsidRPr="006039F3">
              <w:rPr>
                <w:lang w:eastAsia="ar-SA"/>
              </w:rPr>
              <w:t>https://e.lanbook.com/book/250100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14873" w:rsidRPr="001D550D" w:rsidRDefault="00C14873" w:rsidP="00E86D3C">
            <w:pPr>
              <w:suppressAutoHyphens/>
              <w:spacing w:line="100" w:lineRule="atLeast"/>
              <w:jc w:val="both"/>
              <w:rPr>
                <w:lang w:eastAsia="ar-SA"/>
              </w:rPr>
            </w:pPr>
          </w:p>
        </w:tc>
      </w:tr>
      <w:tr w:rsidR="000317AB" w:rsidRPr="00E86D3C" w:rsidTr="006039F3">
        <w:tc>
          <w:tcPr>
            <w:tcW w:w="709" w:type="dxa"/>
            <w:tcBorders>
              <w:top w:val="single" w:sz="4" w:space="0" w:color="000000"/>
              <w:left w:val="single" w:sz="4" w:space="0" w:color="000000"/>
              <w:bottom w:val="single" w:sz="4" w:space="0" w:color="000000"/>
              <w:right w:val="nil"/>
            </w:tcBorders>
            <w:shd w:val="clear" w:color="auto" w:fill="FFFFFF"/>
          </w:tcPr>
          <w:p w:rsidR="000317AB" w:rsidRPr="001D550D" w:rsidRDefault="000317AB" w:rsidP="000317AB">
            <w:pPr>
              <w:suppressAutoHyphens/>
              <w:spacing w:line="100" w:lineRule="atLeast"/>
              <w:jc w:val="both"/>
              <w:rPr>
                <w:lang w:eastAsia="ar-SA"/>
              </w:rPr>
            </w:pPr>
            <w:r w:rsidRPr="001D550D">
              <w:rPr>
                <w:lang w:eastAsia="ar-SA"/>
              </w:rPr>
              <w:t>3</w:t>
            </w:r>
          </w:p>
        </w:tc>
        <w:tc>
          <w:tcPr>
            <w:tcW w:w="2013" w:type="dxa"/>
            <w:tcBorders>
              <w:top w:val="single" w:sz="4" w:space="0" w:color="000000"/>
              <w:left w:val="single" w:sz="4" w:space="0" w:color="000000"/>
              <w:bottom w:val="single" w:sz="4" w:space="0" w:color="000000"/>
              <w:right w:val="nil"/>
            </w:tcBorders>
            <w:shd w:val="clear" w:color="auto" w:fill="FFFFFF"/>
          </w:tcPr>
          <w:p w:rsidR="000317AB" w:rsidRPr="001D550D" w:rsidRDefault="000317AB" w:rsidP="000317AB">
            <w:pPr>
              <w:suppressAutoHyphens/>
              <w:spacing w:line="100" w:lineRule="atLeast"/>
              <w:jc w:val="both"/>
              <w:rPr>
                <w:lang w:eastAsia="ar-SA"/>
              </w:rPr>
            </w:pPr>
            <w:r w:rsidRPr="001D550D">
              <w:rPr>
                <w:lang w:eastAsia="ar-SA"/>
              </w:rPr>
              <w:t>Зонова Л.Н.</w:t>
            </w:r>
          </w:p>
        </w:tc>
        <w:tc>
          <w:tcPr>
            <w:tcW w:w="2948" w:type="dxa"/>
            <w:tcBorders>
              <w:top w:val="single" w:sz="4" w:space="0" w:color="000000"/>
              <w:left w:val="single" w:sz="4" w:space="0" w:color="000000"/>
              <w:bottom w:val="single" w:sz="4" w:space="0" w:color="000000"/>
              <w:right w:val="nil"/>
            </w:tcBorders>
            <w:shd w:val="clear" w:color="auto" w:fill="FFFFFF"/>
          </w:tcPr>
          <w:p w:rsidR="000317AB" w:rsidRPr="001D550D" w:rsidRDefault="000317AB" w:rsidP="000317AB">
            <w:pPr>
              <w:suppressAutoHyphens/>
              <w:spacing w:line="100" w:lineRule="atLeast"/>
              <w:jc w:val="both"/>
              <w:rPr>
                <w:lang w:eastAsia="ar-SA"/>
              </w:rPr>
            </w:pPr>
            <w:r w:rsidRPr="001D550D">
              <w:rPr>
                <w:lang w:eastAsia="ar-SA"/>
              </w:rPr>
              <w:t>Теоретические основы товароведения и экспертизы</w:t>
            </w:r>
          </w:p>
        </w:tc>
        <w:tc>
          <w:tcPr>
            <w:tcW w:w="1701" w:type="dxa"/>
            <w:tcBorders>
              <w:top w:val="single" w:sz="4" w:space="0" w:color="000000"/>
              <w:left w:val="single" w:sz="4" w:space="0" w:color="000000"/>
              <w:bottom w:val="single" w:sz="4" w:space="0" w:color="000000"/>
              <w:right w:val="nil"/>
            </w:tcBorders>
            <w:shd w:val="clear" w:color="auto" w:fill="FFFFFF"/>
          </w:tcPr>
          <w:p w:rsidR="000317AB" w:rsidRPr="001D550D" w:rsidRDefault="000317AB" w:rsidP="000317AB">
            <w:pPr>
              <w:suppressAutoHyphens/>
              <w:spacing w:line="100" w:lineRule="atLeast"/>
              <w:jc w:val="both"/>
              <w:rPr>
                <w:color w:val="000000"/>
                <w:lang w:eastAsia="ar-SA"/>
              </w:rPr>
            </w:pPr>
            <w:r w:rsidRPr="001D550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0317AB" w:rsidRPr="001D550D" w:rsidRDefault="000317AB" w:rsidP="000317AB">
            <w:pPr>
              <w:suppressAutoHyphens/>
              <w:spacing w:line="100" w:lineRule="atLeast"/>
              <w:jc w:val="both"/>
              <w:rPr>
                <w:lang w:eastAsia="ar-SA"/>
              </w:rPr>
            </w:pPr>
            <w:r w:rsidRPr="001D550D">
              <w:rPr>
                <w:lang w:eastAsia="ar-SA"/>
              </w:rPr>
              <w:t xml:space="preserve">М.: Дашков и </w:t>
            </w:r>
            <w:proofErr w:type="gramStart"/>
            <w:r w:rsidRPr="001D550D">
              <w:rPr>
                <w:lang w:eastAsia="ar-SA"/>
              </w:rPr>
              <w:t>К</w:t>
            </w:r>
            <w:proofErr w:type="gramEnd"/>
            <w:r w:rsidR="006039F3">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rsidR="000317AB" w:rsidRPr="001D550D" w:rsidRDefault="000317AB" w:rsidP="000317AB">
            <w:pPr>
              <w:suppressAutoHyphens/>
              <w:spacing w:line="100" w:lineRule="atLeast"/>
              <w:jc w:val="both"/>
              <w:rPr>
                <w:lang w:eastAsia="ar-SA"/>
              </w:rPr>
            </w:pPr>
            <w:r w:rsidRPr="001D550D">
              <w:rPr>
                <w:lang w:eastAsia="ar-SA"/>
              </w:rPr>
              <w:t>2015</w:t>
            </w:r>
          </w:p>
          <w:p w:rsidR="000317AB" w:rsidRPr="001D550D" w:rsidRDefault="000317AB" w:rsidP="000317AB">
            <w:pPr>
              <w:suppressAutoHyphens/>
              <w:spacing w:line="100" w:lineRule="atLeast"/>
              <w:jc w:val="both"/>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0317AB" w:rsidRPr="001D550D" w:rsidRDefault="000317AB" w:rsidP="000317AB">
            <w:pPr>
              <w:suppressAutoHyphens/>
              <w:spacing w:line="100" w:lineRule="atLeast"/>
              <w:jc w:val="both"/>
              <w:rPr>
                <w:lang w:eastAsia="ar-SA"/>
              </w:rPr>
            </w:pPr>
            <w:r w:rsidRPr="001D550D">
              <w:rPr>
                <w:lang w:eastAsia="ar-SA"/>
              </w:rPr>
              <w:t>http://znanium.com/catalog.php?bookinfo=510158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317AB" w:rsidRPr="001D550D" w:rsidRDefault="000317AB" w:rsidP="000317AB">
            <w:pPr>
              <w:suppressAutoHyphens/>
              <w:spacing w:line="100" w:lineRule="atLeast"/>
              <w:jc w:val="both"/>
              <w:rPr>
                <w:lang w:eastAsia="ar-SA"/>
              </w:rPr>
            </w:pPr>
            <w:r w:rsidRPr="001D550D">
              <w:rPr>
                <w:lang w:eastAsia="ar-SA"/>
              </w:rPr>
              <w:t>100</w:t>
            </w:r>
          </w:p>
          <w:p w:rsidR="000317AB" w:rsidRPr="001D550D" w:rsidRDefault="000317AB" w:rsidP="000317AB">
            <w:pPr>
              <w:suppressAutoHyphens/>
              <w:spacing w:line="100" w:lineRule="atLeast"/>
              <w:jc w:val="both"/>
              <w:rPr>
                <w:lang w:eastAsia="ar-SA"/>
              </w:rPr>
            </w:pPr>
          </w:p>
        </w:tc>
      </w:tr>
      <w:tr w:rsidR="001D550D" w:rsidRPr="001D550D" w:rsidTr="001D550D">
        <w:tc>
          <w:tcPr>
            <w:tcW w:w="15735"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D550D" w:rsidRPr="001D550D" w:rsidRDefault="001D550D" w:rsidP="001D550D">
            <w:pPr>
              <w:suppressAutoHyphens/>
              <w:spacing w:line="100" w:lineRule="atLeast"/>
              <w:jc w:val="both"/>
              <w:rPr>
                <w:lang w:eastAsia="ar-SA"/>
              </w:rPr>
            </w:pPr>
            <w:r>
              <w:rPr>
                <w:lang w:eastAsia="ar-SA"/>
              </w:rPr>
              <w:t>9</w:t>
            </w:r>
            <w:r w:rsidRPr="000C4FC6">
              <w:rPr>
                <w:lang w:eastAsia="ar-SA"/>
              </w:rPr>
              <w:t>.2 Дополнительная литература, в том числе электронные издания</w:t>
            </w:r>
          </w:p>
        </w:tc>
      </w:tr>
      <w:tr w:rsidR="000317AB" w:rsidRPr="0021251B" w:rsidTr="006039F3">
        <w:tc>
          <w:tcPr>
            <w:tcW w:w="709" w:type="dxa"/>
            <w:tcBorders>
              <w:top w:val="single" w:sz="4" w:space="0" w:color="000000"/>
              <w:left w:val="single" w:sz="4" w:space="0" w:color="000000"/>
              <w:bottom w:val="single" w:sz="4" w:space="0" w:color="000000"/>
              <w:right w:val="nil"/>
            </w:tcBorders>
            <w:shd w:val="clear" w:color="auto" w:fill="FFFFFF"/>
            <w:hideMark/>
          </w:tcPr>
          <w:p w:rsidR="000317AB" w:rsidRPr="00E86D3C" w:rsidRDefault="000317AB" w:rsidP="000317AB">
            <w:pPr>
              <w:suppressAutoHyphens/>
              <w:spacing w:line="100" w:lineRule="atLeast"/>
              <w:jc w:val="both"/>
              <w:rPr>
                <w:sz w:val="24"/>
                <w:szCs w:val="24"/>
                <w:lang w:eastAsia="ar-SA"/>
              </w:rPr>
            </w:pPr>
            <w:r w:rsidRPr="00E86D3C">
              <w:rPr>
                <w:iCs/>
                <w:sz w:val="24"/>
                <w:szCs w:val="24"/>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 xml:space="preserve">Васнецова О.А. </w:t>
            </w:r>
          </w:p>
        </w:tc>
        <w:tc>
          <w:tcPr>
            <w:tcW w:w="294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 xml:space="preserve">Медицинское и фармацевтическое товароведение 2-е изд., </w:t>
            </w:r>
            <w:proofErr w:type="spellStart"/>
            <w:r w:rsidRPr="00E86D3C">
              <w:rPr>
                <w:lang w:eastAsia="ar-SA"/>
              </w:rPr>
              <w:t>испр</w:t>
            </w:r>
            <w:proofErr w:type="spellEnd"/>
            <w:r w:rsidRPr="00E86D3C">
              <w:rPr>
                <w:lang w:eastAsia="ar-SA"/>
              </w:rPr>
              <w:t>. и</w:t>
            </w:r>
          </w:p>
        </w:tc>
        <w:tc>
          <w:tcPr>
            <w:tcW w:w="1701"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ГЭОТАР-Медиа,</w:t>
            </w:r>
          </w:p>
        </w:tc>
        <w:tc>
          <w:tcPr>
            <w:tcW w:w="1276"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http://www.studmedlib.ru/book/ISBN9785970411063.html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317AB" w:rsidRPr="00E86D3C" w:rsidRDefault="000317AB" w:rsidP="000317AB">
            <w:pPr>
              <w:suppressAutoHyphens/>
              <w:spacing w:line="100" w:lineRule="atLeast"/>
              <w:jc w:val="center"/>
              <w:rPr>
                <w:lang w:eastAsia="ar-SA"/>
              </w:rPr>
            </w:pPr>
            <w:r w:rsidRPr="00E86D3C">
              <w:rPr>
                <w:lang w:eastAsia="ar-SA"/>
              </w:rPr>
              <w:t>5</w:t>
            </w:r>
          </w:p>
        </w:tc>
      </w:tr>
      <w:tr w:rsidR="000317AB" w:rsidRPr="0021251B" w:rsidTr="006039F3">
        <w:tc>
          <w:tcPr>
            <w:tcW w:w="709" w:type="dxa"/>
            <w:tcBorders>
              <w:top w:val="single" w:sz="4" w:space="0" w:color="000000"/>
              <w:left w:val="single" w:sz="4" w:space="0" w:color="000000"/>
              <w:bottom w:val="single" w:sz="4" w:space="0" w:color="000000"/>
              <w:right w:val="nil"/>
            </w:tcBorders>
            <w:shd w:val="clear" w:color="auto" w:fill="FFFFFF"/>
            <w:hideMark/>
          </w:tcPr>
          <w:p w:rsidR="000317AB" w:rsidRPr="00E86D3C" w:rsidRDefault="000317AB" w:rsidP="000317AB">
            <w:pPr>
              <w:suppressAutoHyphens/>
              <w:spacing w:line="100" w:lineRule="atLeast"/>
              <w:jc w:val="both"/>
              <w:rPr>
                <w:sz w:val="24"/>
                <w:szCs w:val="24"/>
                <w:lang w:eastAsia="ar-SA"/>
              </w:rPr>
            </w:pPr>
            <w:r w:rsidRPr="00E86D3C">
              <w:rPr>
                <w:sz w:val="24"/>
                <w:szCs w:val="24"/>
                <w:lang w:eastAsia="ar-SA"/>
              </w:rPr>
              <w:t>2</w:t>
            </w:r>
          </w:p>
        </w:tc>
        <w:tc>
          <w:tcPr>
            <w:tcW w:w="2013" w:type="dxa"/>
            <w:tcBorders>
              <w:top w:val="single" w:sz="4" w:space="0" w:color="000000"/>
              <w:left w:val="single" w:sz="4" w:space="0" w:color="000000"/>
              <w:bottom w:val="single" w:sz="4" w:space="0" w:color="000000"/>
              <w:right w:val="nil"/>
            </w:tcBorders>
            <w:shd w:val="clear" w:color="auto" w:fill="FFFFFF"/>
          </w:tcPr>
          <w:p w:rsidR="000317AB" w:rsidRDefault="000317AB" w:rsidP="000317AB">
            <w:pPr>
              <w:suppressAutoHyphens/>
              <w:spacing w:line="100" w:lineRule="atLeast"/>
              <w:rPr>
                <w:lang w:eastAsia="ar-SA"/>
              </w:rPr>
            </w:pPr>
            <w:r>
              <w:rPr>
                <w:lang w:eastAsia="ar-SA"/>
              </w:rPr>
              <w:t>Еремина О.Ю.</w:t>
            </w:r>
          </w:p>
          <w:p w:rsidR="000317AB" w:rsidRPr="00E86D3C" w:rsidRDefault="000317AB" w:rsidP="000317AB">
            <w:pPr>
              <w:suppressAutoHyphens/>
              <w:spacing w:line="100" w:lineRule="atLeast"/>
              <w:rPr>
                <w:lang w:eastAsia="ar-SA"/>
              </w:rPr>
            </w:pPr>
            <w:r w:rsidRPr="00E86D3C">
              <w:rPr>
                <w:lang w:eastAsia="ar-SA"/>
              </w:rPr>
              <w:t>Ев</w:t>
            </w:r>
            <w:r>
              <w:rPr>
                <w:lang w:eastAsia="ar-SA"/>
              </w:rPr>
              <w:t>докимова О.В. Уварова. В.И.</w:t>
            </w:r>
          </w:p>
        </w:tc>
        <w:tc>
          <w:tcPr>
            <w:tcW w:w="294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Товарный менеджмент:</w:t>
            </w:r>
          </w:p>
        </w:tc>
        <w:tc>
          <w:tcPr>
            <w:tcW w:w="1701"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color w:val="000000"/>
                <w:lang w:eastAsia="ar-SA"/>
              </w:rPr>
            </w:pPr>
            <w:r w:rsidRPr="00E86D3C">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М.: 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http://znanium.com/catalog.php?bookinfo=414518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317AB" w:rsidRPr="00E86D3C" w:rsidRDefault="000317AB" w:rsidP="000317AB">
            <w:pPr>
              <w:suppressAutoHyphens/>
              <w:spacing w:line="100" w:lineRule="atLeast"/>
              <w:jc w:val="center"/>
              <w:rPr>
                <w:lang w:eastAsia="ar-SA"/>
              </w:rPr>
            </w:pPr>
            <w:r w:rsidRPr="00E86D3C">
              <w:rPr>
                <w:lang w:eastAsia="ar-SA"/>
              </w:rPr>
              <w:t>-</w:t>
            </w:r>
          </w:p>
        </w:tc>
      </w:tr>
      <w:tr w:rsidR="000317AB" w:rsidRPr="0021251B" w:rsidTr="006039F3">
        <w:tc>
          <w:tcPr>
            <w:tcW w:w="709" w:type="dxa"/>
            <w:tcBorders>
              <w:top w:val="single" w:sz="4" w:space="0" w:color="000000"/>
              <w:left w:val="single" w:sz="4" w:space="0" w:color="000000"/>
              <w:bottom w:val="single" w:sz="4" w:space="0" w:color="000000"/>
              <w:right w:val="nil"/>
            </w:tcBorders>
            <w:shd w:val="clear" w:color="auto" w:fill="FFFFFF"/>
            <w:hideMark/>
          </w:tcPr>
          <w:p w:rsidR="000317AB" w:rsidRPr="00E86D3C" w:rsidRDefault="000317AB" w:rsidP="000317AB">
            <w:pPr>
              <w:suppressAutoHyphens/>
              <w:spacing w:line="100" w:lineRule="atLeast"/>
              <w:jc w:val="both"/>
              <w:rPr>
                <w:color w:val="000000"/>
                <w:sz w:val="24"/>
                <w:szCs w:val="24"/>
                <w:lang w:eastAsia="ar-SA"/>
              </w:rPr>
            </w:pPr>
            <w:r w:rsidRPr="00E86D3C">
              <w:rPr>
                <w:sz w:val="24"/>
                <w:szCs w:val="24"/>
                <w:lang w:eastAsia="ar-SA"/>
              </w:rPr>
              <w:t>3</w:t>
            </w:r>
          </w:p>
        </w:tc>
        <w:tc>
          <w:tcPr>
            <w:tcW w:w="2013"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ind w:firstLine="25"/>
              <w:rPr>
                <w:color w:val="000000"/>
                <w:lang w:eastAsia="ar-SA"/>
              </w:rPr>
            </w:pPr>
            <w:proofErr w:type="spellStart"/>
            <w:r>
              <w:rPr>
                <w:color w:val="000000"/>
                <w:lang w:eastAsia="ar-SA"/>
              </w:rPr>
              <w:t>Ховард</w:t>
            </w:r>
            <w:proofErr w:type="spellEnd"/>
            <w:r>
              <w:rPr>
                <w:color w:val="000000"/>
                <w:lang w:eastAsia="ar-SA"/>
              </w:rPr>
              <w:t xml:space="preserve"> К.</w:t>
            </w:r>
          </w:p>
        </w:tc>
        <w:tc>
          <w:tcPr>
            <w:tcW w:w="294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color w:val="000000"/>
                <w:lang w:eastAsia="ar-SA"/>
              </w:rPr>
            </w:pPr>
            <w:r w:rsidRPr="00E86D3C">
              <w:rPr>
                <w:color w:val="000000"/>
                <w:lang w:eastAsia="ar-SA"/>
              </w:rPr>
              <w:t>Опыт менеджера</w:t>
            </w:r>
          </w:p>
        </w:tc>
        <w:tc>
          <w:tcPr>
            <w:tcW w:w="1701"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color w:val="000000"/>
                <w:lang w:eastAsia="ar-SA"/>
              </w:rPr>
            </w:pPr>
            <w:r w:rsidRPr="00E86D3C">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color w:val="000000"/>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color w:val="000000"/>
                <w:lang w:eastAsia="ar-SA"/>
              </w:rPr>
            </w:pPr>
            <w:r w:rsidRPr="00E86D3C">
              <w:rPr>
                <w:color w:val="000000"/>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color w:val="000000"/>
                <w:lang w:eastAsia="ar-SA"/>
              </w:rPr>
              <w:t>http://znanium.com/bookread.php?book=347242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317AB" w:rsidRPr="00E86D3C" w:rsidRDefault="000317AB" w:rsidP="000317AB">
            <w:pPr>
              <w:suppressAutoHyphens/>
              <w:spacing w:line="100" w:lineRule="atLeast"/>
              <w:jc w:val="center"/>
              <w:rPr>
                <w:lang w:eastAsia="ar-SA"/>
              </w:rPr>
            </w:pPr>
          </w:p>
          <w:p w:rsidR="000317AB" w:rsidRPr="00E86D3C" w:rsidRDefault="000317AB" w:rsidP="000317AB">
            <w:pPr>
              <w:suppressAutoHyphens/>
              <w:spacing w:line="100" w:lineRule="atLeast"/>
              <w:jc w:val="center"/>
              <w:rPr>
                <w:lang w:eastAsia="ar-SA"/>
              </w:rPr>
            </w:pPr>
            <w:r w:rsidRPr="00E86D3C">
              <w:rPr>
                <w:lang w:eastAsia="ar-SA"/>
              </w:rPr>
              <w:t>-</w:t>
            </w:r>
          </w:p>
        </w:tc>
      </w:tr>
      <w:tr w:rsidR="000317AB" w:rsidRPr="0021251B" w:rsidTr="001D550D">
        <w:tc>
          <w:tcPr>
            <w:tcW w:w="15735"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17AB" w:rsidRPr="00C14873" w:rsidRDefault="000317AB" w:rsidP="000317AB">
            <w:pPr>
              <w:suppressAutoHyphens/>
              <w:spacing w:line="100" w:lineRule="atLeast"/>
              <w:rPr>
                <w:i/>
                <w:lang w:eastAsia="ar-SA"/>
              </w:rPr>
            </w:pPr>
            <w:r w:rsidRPr="00C14873">
              <w:rPr>
                <w:b/>
                <w:lang w:eastAsia="ar-SA"/>
              </w:rPr>
              <w:t xml:space="preserve"> </w:t>
            </w:r>
            <w:r w:rsidRPr="00C14873">
              <w:rPr>
                <w:lang w:eastAsia="ar-SA"/>
              </w:rPr>
              <w:t>9.3 Методические материалы  (указания, рекомендации  по освоению дисциплины   авторов РГУ им. А. Н. Косыгина)</w:t>
            </w:r>
          </w:p>
        </w:tc>
      </w:tr>
      <w:tr w:rsidR="000317AB" w:rsidRPr="0021251B" w:rsidTr="006039F3">
        <w:tc>
          <w:tcPr>
            <w:tcW w:w="709" w:type="dxa"/>
            <w:tcBorders>
              <w:top w:val="single" w:sz="4" w:space="0" w:color="000000"/>
              <w:left w:val="single" w:sz="4" w:space="0" w:color="000000"/>
              <w:bottom w:val="single" w:sz="4" w:space="0" w:color="000000"/>
              <w:right w:val="nil"/>
            </w:tcBorders>
            <w:shd w:val="clear" w:color="auto" w:fill="FFFFFF"/>
          </w:tcPr>
          <w:p w:rsidR="000317AB" w:rsidRPr="00B63599" w:rsidRDefault="000317AB" w:rsidP="000317AB">
            <w:pPr>
              <w:suppressAutoHyphens/>
              <w:spacing w:line="100" w:lineRule="atLeast"/>
              <w:rPr>
                <w:i/>
                <w:lang w:eastAsia="ar-SA"/>
              </w:rPr>
            </w:pPr>
            <w:r w:rsidRPr="00B63599">
              <w:rPr>
                <w:i/>
                <w:lang w:eastAsia="ar-SA"/>
              </w:rPr>
              <w:t>1</w:t>
            </w:r>
          </w:p>
        </w:tc>
        <w:tc>
          <w:tcPr>
            <w:tcW w:w="2013"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ind w:firstLine="25"/>
              <w:rPr>
                <w:lang w:eastAsia="ar-SA"/>
              </w:rPr>
            </w:pPr>
            <w:r w:rsidRPr="00E86D3C">
              <w:rPr>
                <w:lang w:eastAsia="ar-SA"/>
              </w:rPr>
              <w:t xml:space="preserve">Николаева Л.Н., </w:t>
            </w:r>
            <w:proofErr w:type="spellStart"/>
            <w:r w:rsidRPr="00E86D3C">
              <w:rPr>
                <w:lang w:eastAsia="ar-SA"/>
              </w:rPr>
              <w:lastRenderedPageBreak/>
              <w:t>Гусарова</w:t>
            </w:r>
            <w:proofErr w:type="spellEnd"/>
            <w:r w:rsidRPr="00E86D3C">
              <w:rPr>
                <w:lang w:eastAsia="ar-SA"/>
              </w:rPr>
              <w:t xml:space="preserve"> А.С.</w:t>
            </w:r>
          </w:p>
        </w:tc>
        <w:tc>
          <w:tcPr>
            <w:tcW w:w="294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lastRenderedPageBreak/>
              <w:t xml:space="preserve">Методические указания для </w:t>
            </w:r>
            <w:r w:rsidRPr="00E86D3C">
              <w:rPr>
                <w:lang w:eastAsia="ar-SA"/>
              </w:rPr>
              <w:lastRenderedPageBreak/>
              <w:t xml:space="preserve">проведения практических занятий по </w:t>
            </w:r>
            <w:proofErr w:type="spellStart"/>
            <w:r w:rsidRPr="00E86D3C">
              <w:rPr>
                <w:lang w:eastAsia="ar-SA"/>
              </w:rPr>
              <w:t>дисциплне</w:t>
            </w:r>
            <w:proofErr w:type="spellEnd"/>
            <w:r w:rsidRPr="00E86D3C">
              <w:rPr>
                <w:lang w:eastAsia="ar-SA"/>
              </w:rPr>
              <w:t xml:space="preserve"> «Маркетинг» </w:t>
            </w:r>
          </w:p>
        </w:tc>
        <w:tc>
          <w:tcPr>
            <w:tcW w:w="1701"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lastRenderedPageBreak/>
              <w:t xml:space="preserve">Методические </w:t>
            </w:r>
            <w:r w:rsidRPr="00E86D3C">
              <w:rPr>
                <w:lang w:eastAsia="ar-SA"/>
              </w:rPr>
              <w:lastRenderedPageBreak/>
              <w:t>указания</w:t>
            </w:r>
          </w:p>
        </w:tc>
        <w:tc>
          <w:tcPr>
            <w:tcW w:w="226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lastRenderedPageBreak/>
              <w:t>М.:МГУДТ</w:t>
            </w:r>
          </w:p>
        </w:tc>
        <w:tc>
          <w:tcPr>
            <w:tcW w:w="1276"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rsidR="000317AB" w:rsidRPr="00E86D3C" w:rsidRDefault="009D4081" w:rsidP="000317AB">
            <w:pPr>
              <w:suppressAutoHyphens/>
              <w:spacing w:line="100" w:lineRule="atLeast"/>
            </w:pPr>
            <w:hyperlink r:id="rId15" w:history="1">
              <w:r w:rsidR="000317AB" w:rsidRPr="00E86D3C">
                <w:rPr>
                  <w:rStyle w:val="af3"/>
                </w:rPr>
                <w:t>https://new.znanium.com/catalog/</w:t>
              </w:r>
              <w:r w:rsidR="000317AB" w:rsidRPr="00E86D3C">
                <w:rPr>
                  <w:rStyle w:val="af3"/>
                </w:rPr>
                <w:lastRenderedPageBreak/>
                <w:t>document/pid=461461</w:t>
              </w:r>
            </w:hyperlink>
            <w:r w:rsidR="000317AB" w:rsidRPr="00E86D3C">
              <w:t xml:space="preserve">; </w:t>
            </w:r>
          </w:p>
          <w:p w:rsidR="000317AB" w:rsidRPr="00E86D3C" w:rsidRDefault="000317AB" w:rsidP="000317AB">
            <w:pPr>
              <w:suppressAutoHyphens/>
              <w:spacing w:line="100" w:lineRule="atLeast"/>
              <w:rPr>
                <w:lang w:eastAsia="ar-SA"/>
              </w:rPr>
            </w:pPr>
            <w:r w:rsidRPr="00E86D3C">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317AB" w:rsidRPr="00E86D3C" w:rsidRDefault="000317AB" w:rsidP="000317AB">
            <w:pPr>
              <w:suppressAutoHyphens/>
              <w:spacing w:line="100" w:lineRule="atLeast"/>
              <w:jc w:val="center"/>
              <w:rPr>
                <w:lang w:eastAsia="ar-SA"/>
              </w:rPr>
            </w:pPr>
            <w:r w:rsidRPr="00E86D3C">
              <w:rPr>
                <w:lang w:eastAsia="ar-SA"/>
              </w:rPr>
              <w:lastRenderedPageBreak/>
              <w:t>5</w:t>
            </w:r>
          </w:p>
        </w:tc>
      </w:tr>
      <w:tr w:rsidR="000317AB" w:rsidRPr="0021251B" w:rsidTr="006039F3">
        <w:tc>
          <w:tcPr>
            <w:tcW w:w="709" w:type="dxa"/>
            <w:tcBorders>
              <w:top w:val="single" w:sz="4" w:space="0" w:color="000000"/>
              <w:left w:val="single" w:sz="4" w:space="0" w:color="000000"/>
              <w:bottom w:val="single" w:sz="4" w:space="0" w:color="000000"/>
              <w:right w:val="nil"/>
            </w:tcBorders>
            <w:shd w:val="clear" w:color="auto" w:fill="FFFFFF"/>
          </w:tcPr>
          <w:p w:rsidR="000317AB" w:rsidRPr="00B63599" w:rsidRDefault="000317AB" w:rsidP="000317AB">
            <w:pPr>
              <w:suppressAutoHyphens/>
              <w:spacing w:line="100" w:lineRule="atLeast"/>
              <w:rPr>
                <w:i/>
                <w:lang w:eastAsia="ar-SA"/>
              </w:rPr>
            </w:pPr>
            <w:r w:rsidRPr="00B63599">
              <w:rPr>
                <w:i/>
                <w:iCs/>
                <w:lang w:eastAsia="ar-SA"/>
              </w:rPr>
              <w:lastRenderedPageBreak/>
              <w:t>2</w:t>
            </w:r>
          </w:p>
        </w:tc>
        <w:tc>
          <w:tcPr>
            <w:tcW w:w="2013"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ind w:firstLine="25"/>
              <w:rPr>
                <w:lang w:eastAsia="ar-SA"/>
              </w:rPr>
            </w:pPr>
            <w:r w:rsidRPr="00E86D3C">
              <w:rPr>
                <w:lang w:eastAsia="ar-SA"/>
              </w:rPr>
              <w:t xml:space="preserve">Николаева Л.Н., </w:t>
            </w:r>
            <w:proofErr w:type="spellStart"/>
            <w:r w:rsidRPr="00E86D3C">
              <w:rPr>
                <w:lang w:eastAsia="ar-SA"/>
              </w:rPr>
              <w:t>Шальмиева</w:t>
            </w:r>
            <w:proofErr w:type="spellEnd"/>
            <w:r w:rsidRPr="00E86D3C">
              <w:rPr>
                <w:lang w:eastAsia="ar-SA"/>
              </w:rPr>
              <w:t xml:space="preserve">  Д.Б.</w:t>
            </w:r>
          </w:p>
        </w:tc>
        <w:tc>
          <w:tcPr>
            <w:tcW w:w="294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 xml:space="preserve">Методические указания для самостоятельной работы по </w:t>
            </w:r>
            <w:proofErr w:type="spellStart"/>
            <w:r w:rsidRPr="00E86D3C">
              <w:rPr>
                <w:lang w:eastAsia="ar-SA"/>
              </w:rPr>
              <w:t>дисциплне</w:t>
            </w:r>
            <w:proofErr w:type="spellEnd"/>
            <w:r w:rsidRPr="00E86D3C">
              <w:rPr>
                <w:lang w:eastAsia="ar-SA"/>
              </w:rPr>
              <w:t xml:space="preserve"> «Маркетинг» </w:t>
            </w:r>
          </w:p>
        </w:tc>
        <w:tc>
          <w:tcPr>
            <w:tcW w:w="1701"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iCs/>
                <w:lang w:eastAsia="ar-SA"/>
              </w:rPr>
            </w:pPr>
            <w:r w:rsidRPr="00E86D3C">
              <w:rPr>
                <w:lang w:eastAsia="ar-SA"/>
              </w:rPr>
              <w:t>М.:МГУДТ</w:t>
            </w:r>
          </w:p>
        </w:tc>
        <w:tc>
          <w:tcPr>
            <w:tcW w:w="1276" w:type="dxa"/>
            <w:tcBorders>
              <w:top w:val="single" w:sz="4" w:space="0" w:color="000000"/>
              <w:left w:val="single" w:sz="4" w:space="0" w:color="000000"/>
              <w:bottom w:val="single" w:sz="4" w:space="0" w:color="000000"/>
              <w:right w:val="nil"/>
            </w:tcBorders>
            <w:shd w:val="clear" w:color="auto" w:fill="FFFFFF"/>
          </w:tcPr>
          <w:p w:rsidR="000317AB" w:rsidRPr="00E86D3C" w:rsidRDefault="000317AB" w:rsidP="000317AB">
            <w:pPr>
              <w:suppressAutoHyphens/>
              <w:spacing w:line="100" w:lineRule="atLeast"/>
              <w:rPr>
                <w:lang w:eastAsia="ar-SA"/>
              </w:rPr>
            </w:pPr>
            <w:r w:rsidRPr="00E86D3C">
              <w:rPr>
                <w:iCs/>
                <w:lang w:eastAsia="ar-SA"/>
              </w:rPr>
              <w:t>201</w:t>
            </w:r>
            <w:r w:rsidRPr="00E86D3C">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rsidR="000317AB" w:rsidRPr="00E86D3C" w:rsidRDefault="009D4081" w:rsidP="000317AB">
            <w:pPr>
              <w:suppressAutoHyphens/>
              <w:spacing w:line="100" w:lineRule="atLeast"/>
              <w:rPr>
                <w:color w:val="000000"/>
                <w:lang w:eastAsia="ar-SA"/>
              </w:rPr>
            </w:pPr>
            <w:hyperlink r:id="rId16" w:history="1">
              <w:r w:rsidR="000317AB" w:rsidRPr="00E86D3C">
                <w:rPr>
                  <w:rStyle w:val="af3"/>
                </w:rPr>
                <w:t>https://new.znanium.com/catalog/document/pid=461501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317AB" w:rsidRPr="00E86D3C" w:rsidRDefault="000317AB" w:rsidP="000317AB">
            <w:pPr>
              <w:suppressAutoHyphens/>
              <w:spacing w:line="100" w:lineRule="atLeast"/>
              <w:jc w:val="center"/>
              <w:rPr>
                <w:color w:val="000000"/>
                <w:lang w:eastAsia="ar-SA"/>
              </w:rPr>
            </w:pPr>
          </w:p>
          <w:p w:rsidR="000317AB" w:rsidRPr="00E86D3C" w:rsidRDefault="000317AB" w:rsidP="000317AB">
            <w:pPr>
              <w:suppressAutoHyphens/>
              <w:spacing w:line="100" w:lineRule="atLeast"/>
              <w:jc w:val="center"/>
              <w:rPr>
                <w:color w:val="000000"/>
                <w:lang w:eastAsia="ar-SA"/>
              </w:rPr>
            </w:pPr>
            <w:r w:rsidRPr="00E86D3C">
              <w:rPr>
                <w:color w:val="000000"/>
                <w:lang w:eastAsia="ar-SA"/>
              </w:rPr>
              <w:t>5</w:t>
            </w:r>
          </w:p>
        </w:tc>
      </w:tr>
    </w:tbl>
    <w:p w:rsidR="0037407F" w:rsidRPr="000317AB" w:rsidRDefault="000317AB" w:rsidP="000317AB">
      <w:pPr>
        <w:keepNext/>
        <w:spacing w:before="240" w:after="240"/>
        <w:outlineLvl w:val="0"/>
        <w:rPr>
          <w:rFonts w:eastAsia="Arial Unicode MS"/>
          <w:bCs/>
          <w:kern w:val="32"/>
          <w:sz w:val="24"/>
          <w:szCs w:val="32"/>
        </w:rPr>
      </w:pPr>
      <w:proofErr w:type="spellStart"/>
      <w:r w:rsidRPr="000317AB">
        <w:rPr>
          <w:rFonts w:eastAsia="Arial Unicode MS"/>
          <w:bCs/>
          <w:kern w:val="32"/>
          <w:sz w:val="24"/>
          <w:szCs w:val="32"/>
        </w:rPr>
        <w:t>Грентикова</w:t>
      </w:r>
      <w:proofErr w:type="spellEnd"/>
      <w:r w:rsidRPr="000317AB">
        <w:rPr>
          <w:rFonts w:eastAsia="Arial Unicode MS"/>
          <w:bCs/>
          <w:kern w:val="32"/>
          <w:sz w:val="24"/>
          <w:szCs w:val="32"/>
        </w:rPr>
        <w:t>, И. Г. Медицинское и фармацевтическое товароведение: стандартизация и классификация лекарственных средств для медицинского применения и других товаров аптечного ассо</w:t>
      </w:r>
      <w:r>
        <w:rPr>
          <w:rFonts w:eastAsia="Arial Unicode MS"/>
          <w:bCs/>
          <w:kern w:val="32"/>
          <w:sz w:val="24"/>
          <w:szCs w:val="32"/>
        </w:rPr>
        <w:t>ртимента</w:t>
      </w:r>
      <w:proofErr w:type="gramStart"/>
      <w:r>
        <w:rPr>
          <w:rFonts w:eastAsia="Arial Unicode MS"/>
          <w:bCs/>
          <w:kern w:val="32"/>
          <w:sz w:val="24"/>
          <w:szCs w:val="32"/>
        </w:rPr>
        <w:t xml:space="preserve"> :</w:t>
      </w:r>
      <w:proofErr w:type="gramEnd"/>
      <w:r>
        <w:rPr>
          <w:rFonts w:eastAsia="Arial Unicode MS"/>
          <w:bCs/>
          <w:kern w:val="32"/>
          <w:sz w:val="24"/>
          <w:szCs w:val="32"/>
        </w:rPr>
        <w:t xml:space="preserve"> учебное пособие / </w:t>
      </w:r>
      <w:proofErr w:type="spellStart"/>
      <w:r>
        <w:rPr>
          <w:rFonts w:eastAsia="Arial Unicode MS"/>
          <w:bCs/>
          <w:kern w:val="32"/>
          <w:sz w:val="24"/>
          <w:szCs w:val="32"/>
        </w:rPr>
        <w:t>Грентикова</w:t>
      </w:r>
      <w:proofErr w:type="spellEnd"/>
      <w:r w:rsidRPr="000317AB">
        <w:rPr>
          <w:rFonts w:eastAsia="Arial Unicode MS"/>
          <w:bCs/>
          <w:kern w:val="32"/>
          <w:sz w:val="24"/>
          <w:szCs w:val="32"/>
        </w:rPr>
        <w:t xml:space="preserve"> </w:t>
      </w:r>
      <w:r>
        <w:rPr>
          <w:rFonts w:eastAsia="Arial Unicode MS"/>
          <w:bCs/>
          <w:kern w:val="32"/>
          <w:sz w:val="24"/>
          <w:szCs w:val="32"/>
        </w:rPr>
        <w:t xml:space="preserve">И.Г., </w:t>
      </w:r>
      <w:r w:rsidRPr="000317AB">
        <w:rPr>
          <w:rFonts w:eastAsia="Arial Unicode MS"/>
          <w:bCs/>
          <w:kern w:val="32"/>
          <w:sz w:val="24"/>
          <w:szCs w:val="32"/>
        </w:rPr>
        <w:t xml:space="preserve">Григорьева </w:t>
      </w:r>
      <w:r>
        <w:rPr>
          <w:rFonts w:eastAsia="Arial Unicode MS"/>
          <w:bCs/>
          <w:kern w:val="32"/>
          <w:sz w:val="24"/>
          <w:szCs w:val="32"/>
        </w:rPr>
        <w:t>Е.</w:t>
      </w:r>
      <w:r w:rsidRPr="000317AB">
        <w:rPr>
          <w:rFonts w:eastAsia="Arial Unicode MS"/>
          <w:bCs/>
          <w:kern w:val="32"/>
          <w:sz w:val="24"/>
          <w:szCs w:val="32"/>
        </w:rPr>
        <w:t xml:space="preserve">Б. — Кемерово : </w:t>
      </w:r>
      <w:proofErr w:type="spellStart"/>
      <w:r w:rsidRPr="000317AB">
        <w:rPr>
          <w:rFonts w:eastAsia="Arial Unicode MS"/>
          <w:bCs/>
          <w:kern w:val="32"/>
          <w:sz w:val="24"/>
          <w:szCs w:val="32"/>
        </w:rPr>
        <w:t>КемГМУ</w:t>
      </w:r>
      <w:proofErr w:type="spellEnd"/>
      <w:r w:rsidRPr="000317AB">
        <w:rPr>
          <w:rFonts w:eastAsia="Arial Unicode MS"/>
          <w:bCs/>
          <w:kern w:val="32"/>
          <w:sz w:val="24"/>
          <w:szCs w:val="32"/>
        </w:rPr>
        <w:t>, 2022. — 176 с. — Текст</w:t>
      </w:r>
      <w:proofErr w:type="gramStart"/>
      <w:r w:rsidRPr="000317AB">
        <w:rPr>
          <w:rFonts w:eastAsia="Arial Unicode MS"/>
          <w:bCs/>
          <w:kern w:val="32"/>
          <w:sz w:val="24"/>
          <w:szCs w:val="32"/>
        </w:rPr>
        <w:t xml:space="preserve"> :</w:t>
      </w:r>
      <w:proofErr w:type="gramEnd"/>
      <w:r w:rsidRPr="000317AB">
        <w:rPr>
          <w:rFonts w:eastAsia="Arial Unicode MS"/>
          <w:bCs/>
          <w:kern w:val="32"/>
          <w:sz w:val="24"/>
          <w:szCs w:val="32"/>
        </w:rPr>
        <w:t xml:space="preserve"> электронный // Лань : электронно-библиотечная система. — URL: https://e.lanbook.com/book/275939</w:t>
      </w:r>
    </w:p>
    <w:p w:rsidR="0037407F" w:rsidRDefault="0037407F" w:rsidP="0097414A">
      <w:pPr>
        <w:keepNext/>
        <w:spacing w:before="240" w:after="240"/>
        <w:ind w:left="992"/>
        <w:outlineLvl w:val="0"/>
        <w:rPr>
          <w:rFonts w:eastAsia="Arial Unicode MS"/>
          <w:b/>
          <w:bCs/>
          <w:kern w:val="32"/>
          <w:sz w:val="24"/>
          <w:szCs w:val="32"/>
        </w:rPr>
      </w:pPr>
    </w:p>
    <w:p w:rsidR="0037407F" w:rsidRDefault="0037407F" w:rsidP="0097414A">
      <w:pPr>
        <w:keepNext/>
        <w:spacing w:before="240" w:after="240"/>
        <w:ind w:left="992"/>
        <w:outlineLvl w:val="0"/>
        <w:rPr>
          <w:rFonts w:eastAsia="Arial Unicode MS"/>
          <w:b/>
          <w:bCs/>
          <w:kern w:val="32"/>
          <w:sz w:val="24"/>
          <w:szCs w:val="32"/>
        </w:rPr>
        <w:sectPr w:rsidR="0037407F" w:rsidSect="0037407F">
          <w:pgSz w:w="16838" w:h="11906" w:orient="landscape" w:code="9"/>
          <w:pgMar w:top="851" w:right="1134" w:bottom="1701" w:left="1134" w:header="709" w:footer="709" w:gutter="0"/>
          <w:cols w:space="708"/>
          <w:titlePg/>
          <w:docGrid w:linePitch="360"/>
        </w:sectPr>
      </w:pPr>
    </w:p>
    <w:p w:rsidR="0097414A" w:rsidRPr="0097414A" w:rsidRDefault="0097414A" w:rsidP="0097414A">
      <w:pPr>
        <w:keepNext/>
        <w:spacing w:before="240" w:after="240"/>
        <w:ind w:left="992"/>
        <w:outlineLvl w:val="0"/>
        <w:rPr>
          <w:rFonts w:eastAsia="MS Mincho"/>
          <w:b/>
          <w:bCs/>
          <w:kern w:val="32"/>
          <w:sz w:val="24"/>
          <w:szCs w:val="32"/>
        </w:rPr>
      </w:pPr>
      <w:r>
        <w:rPr>
          <w:rFonts w:eastAsia="Arial Unicode MS"/>
          <w:b/>
          <w:bCs/>
          <w:kern w:val="32"/>
          <w:sz w:val="24"/>
          <w:szCs w:val="32"/>
        </w:rPr>
        <w:lastRenderedPageBreak/>
        <w:t xml:space="preserve">10. </w:t>
      </w:r>
      <w:r w:rsidRPr="0097414A">
        <w:rPr>
          <w:rFonts w:eastAsia="Arial Unicode MS"/>
          <w:b/>
          <w:bCs/>
          <w:kern w:val="32"/>
          <w:sz w:val="24"/>
          <w:szCs w:val="32"/>
        </w:rPr>
        <w:t>ИНФОРМАЦИОННОЕ ОБЕСПЕЧЕНИЕ УЧЕБНОГО ПРОЦЕССА</w:t>
      </w:r>
    </w:p>
    <w:p w:rsidR="0097414A" w:rsidRPr="0097414A" w:rsidRDefault="0097414A" w:rsidP="0097414A">
      <w:pPr>
        <w:keepNext/>
        <w:spacing w:before="120" w:after="120"/>
        <w:ind w:left="709"/>
        <w:outlineLvl w:val="1"/>
        <w:rPr>
          <w:rFonts w:eastAsia="MS Mincho" w:cs="Arial"/>
          <w:bCs/>
          <w:iCs/>
          <w:sz w:val="26"/>
          <w:szCs w:val="28"/>
        </w:rPr>
      </w:pPr>
      <w:r w:rsidRPr="0097414A">
        <w:rPr>
          <w:rFonts w:eastAsia="Arial Unicode MS"/>
          <w:bCs/>
          <w:kern w:val="32"/>
          <w:sz w:val="24"/>
          <w:szCs w:val="32"/>
        </w:rPr>
        <w:t>10.1</w:t>
      </w:r>
      <w:r w:rsidRPr="0097414A">
        <w:rPr>
          <w:rFonts w:eastAsia="Arial Unicode MS"/>
          <w:b/>
          <w:bCs/>
          <w:kern w:val="32"/>
          <w:sz w:val="24"/>
          <w:szCs w:val="32"/>
        </w:rPr>
        <w:t xml:space="preserve"> </w:t>
      </w:r>
      <w:r w:rsidRPr="0097414A">
        <w:rPr>
          <w:rFonts w:eastAsia="Arial Unicode MS" w:cs="Arial"/>
          <w:bCs/>
          <w:iCs/>
          <w:sz w:val="26"/>
          <w:szCs w:val="28"/>
        </w:rPr>
        <w:t xml:space="preserve">Ресурсы электронной библиотеки, </w:t>
      </w:r>
      <w:r w:rsidRPr="0097414A">
        <w:rPr>
          <w:rFonts w:eastAsia="Arial Unicode MS" w:cs="Arial"/>
          <w:bCs/>
          <w:iCs/>
          <w:sz w:val="26"/>
          <w:szCs w:val="28"/>
          <w:lang w:eastAsia="ar-SA"/>
        </w:rPr>
        <w:t>информационно-справочные системы и профессиональные базы данных:</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34"/>
      </w:tblGrid>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266CE8">
            <w:pPr>
              <w:spacing w:line="254" w:lineRule="auto"/>
              <w:rPr>
                <w:rFonts w:eastAsia="MS Mincho"/>
                <w:b/>
                <w:sz w:val="24"/>
                <w:szCs w:val="24"/>
                <w:lang w:eastAsia="en-US"/>
              </w:rPr>
            </w:pPr>
            <w:r w:rsidRPr="00473463">
              <w:rPr>
                <w:rFonts w:eastAsia="MS Mincho"/>
                <w:b/>
                <w:sz w:val="24"/>
                <w:szCs w:val="24"/>
                <w:lang w:eastAsia="en-US"/>
              </w:rPr>
              <w:t xml:space="preserve">№ </w:t>
            </w:r>
            <w:proofErr w:type="spellStart"/>
            <w:r w:rsidRPr="00473463">
              <w:rPr>
                <w:rFonts w:eastAsia="MS Mincho"/>
                <w:b/>
                <w:sz w:val="24"/>
                <w:szCs w:val="24"/>
                <w:lang w:eastAsia="en-US"/>
              </w:rPr>
              <w:t>пп</w:t>
            </w:r>
            <w:proofErr w:type="spellEnd"/>
          </w:p>
        </w:tc>
        <w:tc>
          <w:tcPr>
            <w:tcW w:w="457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266CE8">
            <w:pPr>
              <w:spacing w:line="254" w:lineRule="auto"/>
              <w:rPr>
                <w:rFonts w:eastAsia="MS Mincho"/>
                <w:b/>
                <w:sz w:val="24"/>
                <w:szCs w:val="24"/>
                <w:lang w:eastAsia="en-US"/>
              </w:rPr>
            </w:pPr>
            <w:r w:rsidRPr="00473463">
              <w:rPr>
                <w:rFonts w:eastAsia="MS Mincho"/>
                <w:b/>
                <w:sz w:val="24"/>
                <w:szCs w:val="24"/>
                <w:lang w:eastAsia="en-US"/>
              </w:rPr>
              <w:t>Электронные учебные издания, электронные образовательные ресурсы</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Arial Unicode MS"/>
                <w:bCs/>
                <w:i/>
                <w:caps/>
                <w:color w:val="000000"/>
                <w:sz w:val="23"/>
                <w:szCs w:val="23"/>
                <w:bdr w:val="none" w:sz="0" w:space="0" w:color="auto" w:frame="1"/>
                <w:lang w:eastAsia="en-US"/>
              </w:rPr>
            </w:pPr>
            <w:r w:rsidRPr="00473463">
              <w:rPr>
                <w:rFonts w:eastAsia="Arial Unicode MS"/>
                <w:bCs/>
                <w:color w:val="000000"/>
                <w:sz w:val="23"/>
                <w:szCs w:val="23"/>
                <w:bdr w:val="none" w:sz="0" w:space="0" w:color="auto" w:frame="1"/>
                <w:lang w:eastAsia="en-US"/>
              </w:rPr>
              <w:t xml:space="preserve">ЭБС «Лань» </w:t>
            </w:r>
            <w:hyperlink r:id="rId17" w:history="1">
              <w:r w:rsidRPr="00473463">
                <w:rPr>
                  <w:rStyle w:val="af3"/>
                  <w:bCs/>
                  <w:color w:val="0000FF"/>
                  <w:sz w:val="23"/>
                  <w:szCs w:val="23"/>
                  <w:bdr w:val="none" w:sz="0" w:space="0" w:color="auto" w:frame="1"/>
                  <w:lang w:eastAsia="en-US"/>
                </w:rPr>
                <w:t>http://</w:t>
              </w:r>
              <w:r w:rsidRPr="00473463">
                <w:rPr>
                  <w:rStyle w:val="af3"/>
                  <w:bCs/>
                  <w:color w:val="0000FF"/>
                  <w:sz w:val="23"/>
                  <w:szCs w:val="23"/>
                  <w:bdr w:val="none" w:sz="0" w:space="0" w:color="auto" w:frame="1"/>
                  <w:lang w:val="en-US" w:eastAsia="en-US"/>
                </w:rPr>
                <w:t>www</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e</w:t>
              </w:r>
              <w:r w:rsidRPr="00473463">
                <w:rPr>
                  <w:rStyle w:val="af3"/>
                  <w:bCs/>
                  <w:color w:val="0000FF"/>
                  <w:sz w:val="23"/>
                  <w:szCs w:val="23"/>
                  <w:bdr w:val="none" w:sz="0" w:space="0" w:color="auto" w:frame="1"/>
                  <w:lang w:eastAsia="en-US"/>
                </w:rPr>
                <w:t>.</w:t>
              </w:r>
              <w:proofErr w:type="spellStart"/>
              <w:r w:rsidRPr="00473463">
                <w:rPr>
                  <w:rStyle w:val="af3"/>
                  <w:bCs/>
                  <w:color w:val="0000FF"/>
                  <w:sz w:val="23"/>
                  <w:szCs w:val="23"/>
                  <w:bdr w:val="none" w:sz="0" w:space="0" w:color="auto" w:frame="1"/>
                  <w:lang w:val="en-US" w:eastAsia="en-US"/>
                </w:rPr>
                <w:t>lanbook</w:t>
              </w:r>
              <w:proofErr w:type="spellEnd"/>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com</w:t>
              </w:r>
              <w:r w:rsidRPr="00473463">
                <w:rPr>
                  <w:rStyle w:val="af3"/>
                  <w:bCs/>
                  <w:color w:val="0000FF"/>
                  <w:sz w:val="23"/>
                  <w:szCs w:val="23"/>
                  <w:bdr w:val="none" w:sz="0" w:space="0" w:color="auto" w:frame="1"/>
                  <w:lang w:eastAsia="en-US"/>
                </w:rPr>
                <w:t>/</w:t>
              </w:r>
            </w:hyperlink>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w:t>
            </w:r>
            <w:proofErr w:type="spellStart"/>
            <w:r w:rsidRPr="00473463">
              <w:rPr>
                <w:rFonts w:eastAsia="MS Mincho"/>
                <w:sz w:val="23"/>
                <w:szCs w:val="23"/>
                <w:lang w:val="en-US" w:eastAsia="en-US"/>
              </w:rPr>
              <w:t>Znanium</w:t>
            </w:r>
            <w:proofErr w:type="spellEnd"/>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научно-издательского центра «Инфра-М» </w:t>
            </w:r>
            <w:hyperlink r:id="rId18" w:history="1">
              <w:r w:rsidRPr="00473463">
                <w:rPr>
                  <w:rStyle w:val="af3"/>
                  <w:bCs/>
                  <w:sz w:val="23"/>
                  <w:szCs w:val="23"/>
                  <w:bdr w:val="none" w:sz="0" w:space="0" w:color="auto" w:frame="1"/>
                  <w:lang w:val="en-US" w:eastAsia="en-US"/>
                </w:rPr>
                <w:t>http</w:t>
              </w:r>
              <w:r w:rsidRPr="00473463">
                <w:rPr>
                  <w:rStyle w:val="af3"/>
                  <w:bCs/>
                  <w:sz w:val="23"/>
                  <w:szCs w:val="23"/>
                  <w:bdr w:val="none" w:sz="0" w:space="0" w:color="auto" w:frame="1"/>
                  <w:lang w:eastAsia="en-US"/>
                </w:rPr>
                <w:t>://</w:t>
              </w:r>
              <w:proofErr w:type="spellStart"/>
              <w:r w:rsidRPr="00473463">
                <w:rPr>
                  <w:rStyle w:val="af3"/>
                  <w:bCs/>
                  <w:sz w:val="23"/>
                  <w:szCs w:val="23"/>
                  <w:bdr w:val="none" w:sz="0" w:space="0" w:color="auto" w:frame="1"/>
                  <w:lang w:val="en-US" w:eastAsia="en-US"/>
                </w:rPr>
                <w:t>znanium</w:t>
              </w:r>
              <w:proofErr w:type="spellEnd"/>
              <w:r w:rsidRPr="00473463">
                <w:rPr>
                  <w:rStyle w:val="af3"/>
                  <w:bCs/>
                  <w:sz w:val="23"/>
                  <w:szCs w:val="23"/>
                  <w:bdr w:val="none" w:sz="0" w:space="0" w:color="auto" w:frame="1"/>
                  <w:lang w:eastAsia="en-US"/>
                </w:rPr>
                <w:t>.</w:t>
              </w:r>
              <w:r w:rsidRPr="00473463">
                <w:rPr>
                  <w:rStyle w:val="af3"/>
                  <w:bCs/>
                  <w:sz w:val="23"/>
                  <w:szCs w:val="23"/>
                  <w:bdr w:val="none" w:sz="0" w:space="0" w:color="auto" w:frame="1"/>
                  <w:lang w:val="en-US" w:eastAsia="en-US"/>
                </w:rPr>
                <w:t>com</w:t>
              </w:r>
              <w:r w:rsidRPr="00473463">
                <w:rPr>
                  <w:rStyle w:val="af3"/>
                  <w:bCs/>
                  <w:sz w:val="23"/>
                  <w:szCs w:val="23"/>
                  <w:bdr w:val="none" w:sz="0" w:space="0" w:color="auto" w:frame="1"/>
                  <w:lang w:eastAsia="en-US"/>
                </w:rPr>
                <w:t>/</w:t>
              </w:r>
            </w:hyperlink>
            <w:r w:rsidRPr="00473463">
              <w:rPr>
                <w:rFonts w:eastAsia="Arial Unicode MS"/>
                <w:bCs/>
                <w:color w:val="000000"/>
                <w:sz w:val="23"/>
                <w:szCs w:val="23"/>
                <w:bdr w:val="none" w:sz="0" w:space="0" w:color="auto" w:frame="1"/>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i/>
                <w:sz w:val="23"/>
                <w:szCs w:val="23"/>
                <w:lang w:eastAsia="en-US"/>
              </w:rPr>
            </w:pPr>
            <w:r w:rsidRPr="00473463">
              <w:rPr>
                <w:rFonts w:eastAsia="MS Mincho"/>
                <w:sz w:val="23"/>
                <w:szCs w:val="23"/>
                <w:lang w:eastAsia="en-US"/>
              </w:rPr>
              <w:t>Электронные издания «РГУ им. А.Н. Косыгина» на платформе ЭБС «</w:t>
            </w:r>
            <w:proofErr w:type="spellStart"/>
            <w:r w:rsidRPr="00473463">
              <w:rPr>
                <w:rFonts w:eastAsia="MS Mincho"/>
                <w:sz w:val="23"/>
                <w:szCs w:val="23"/>
                <w:lang w:val="en-US" w:eastAsia="en-US"/>
              </w:rPr>
              <w:t>Znanium</w:t>
            </w:r>
            <w:proofErr w:type="spellEnd"/>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w:t>
            </w:r>
            <w:hyperlink r:id="rId19" w:history="1">
              <w:r w:rsidRPr="00473463">
                <w:rPr>
                  <w:rStyle w:val="af3"/>
                  <w:rFonts w:eastAsia="MS Mincho"/>
                  <w:color w:val="0000FF"/>
                  <w:sz w:val="23"/>
                  <w:szCs w:val="23"/>
                  <w:lang w:val="en-US" w:eastAsia="en-US"/>
                </w:rPr>
                <w:t>http</w:t>
              </w:r>
              <w:r w:rsidRPr="00473463">
                <w:rPr>
                  <w:rStyle w:val="af3"/>
                  <w:rFonts w:eastAsia="MS Mincho"/>
                  <w:color w:val="0000FF"/>
                  <w:sz w:val="23"/>
                  <w:szCs w:val="23"/>
                  <w:lang w:eastAsia="en-US"/>
                </w:rPr>
                <w:t>://</w:t>
              </w:r>
              <w:proofErr w:type="spellStart"/>
              <w:r w:rsidRPr="00473463">
                <w:rPr>
                  <w:rStyle w:val="af3"/>
                  <w:rFonts w:eastAsia="MS Mincho"/>
                  <w:color w:val="0000FF"/>
                  <w:sz w:val="23"/>
                  <w:szCs w:val="23"/>
                  <w:lang w:val="en-US" w:eastAsia="en-US"/>
                </w:rPr>
                <w:t>znanium</w:t>
              </w:r>
              <w:proofErr w:type="spellEnd"/>
              <w:r w:rsidRPr="00473463">
                <w:rPr>
                  <w:rStyle w:val="af3"/>
                  <w:rFonts w:eastAsia="MS Mincho"/>
                  <w:color w:val="0000FF"/>
                  <w:sz w:val="23"/>
                  <w:szCs w:val="23"/>
                  <w:lang w:eastAsia="en-US"/>
                </w:rPr>
                <w:t>.</w:t>
              </w:r>
              <w:r w:rsidRPr="00473463">
                <w:rPr>
                  <w:rStyle w:val="af3"/>
                  <w:rFonts w:eastAsia="MS Mincho"/>
                  <w:color w:val="0000FF"/>
                  <w:sz w:val="23"/>
                  <w:szCs w:val="23"/>
                  <w:lang w:val="en-US" w:eastAsia="en-US"/>
                </w:rPr>
                <w:t>com</w:t>
              </w:r>
              <w:r w:rsidRPr="00473463">
                <w:rPr>
                  <w:rStyle w:val="af3"/>
                  <w:rFonts w:eastAsia="MS Mincho"/>
                  <w:color w:val="0000FF"/>
                  <w:sz w:val="23"/>
                  <w:szCs w:val="23"/>
                  <w:lang w:eastAsia="en-US"/>
                </w:rPr>
                <w:t>/</w:t>
              </w:r>
            </w:hyperlink>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Образовательная платформа «</w:t>
            </w:r>
            <w:proofErr w:type="spellStart"/>
            <w:r w:rsidRPr="00473463">
              <w:rPr>
                <w:rFonts w:eastAsia="MS Mincho"/>
                <w:sz w:val="23"/>
                <w:szCs w:val="23"/>
                <w:lang w:eastAsia="en-US"/>
              </w:rPr>
              <w:t>Юрайт</w:t>
            </w:r>
            <w:proofErr w:type="spellEnd"/>
            <w:r w:rsidRPr="00473463">
              <w:rPr>
                <w:rFonts w:eastAsia="MS Mincho"/>
                <w:sz w:val="23"/>
                <w:szCs w:val="23"/>
                <w:lang w:eastAsia="en-US"/>
              </w:rPr>
              <w:t xml:space="preserve">» </w:t>
            </w:r>
            <w:hyperlink r:id="rId20" w:history="1">
              <w:r w:rsidRPr="00473463">
                <w:rPr>
                  <w:rStyle w:val="af3"/>
                  <w:rFonts w:eastAsia="MS Mincho"/>
                  <w:color w:val="0000FF"/>
                  <w:sz w:val="23"/>
                  <w:szCs w:val="23"/>
                  <w:lang w:eastAsia="en-US"/>
                </w:rPr>
                <w:t>https://urait.ru/</w:t>
              </w:r>
            </w:hyperlink>
            <w:r w:rsidRPr="00473463">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Электронные ресурсы «Национальной электронной библиотеки» («НЭБ») </w:t>
            </w:r>
            <w:hyperlink r:id="rId21" w:history="1">
              <w:r w:rsidRPr="00473463">
                <w:rPr>
                  <w:rStyle w:val="af3"/>
                  <w:rFonts w:eastAsia="MS Mincho"/>
                  <w:color w:val="0000FF"/>
                  <w:sz w:val="23"/>
                  <w:szCs w:val="23"/>
                  <w:lang w:eastAsia="en-US"/>
                </w:rPr>
                <w:t>https://rusneb.ru/</w:t>
              </w:r>
            </w:hyperlink>
            <w:r w:rsidRPr="00473463">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Научный журнал “Химия растительного сырья”. Режим доступа: </w:t>
            </w:r>
            <w:hyperlink r:id="rId22" w:history="1">
              <w:r w:rsidRPr="00594F2D">
                <w:rPr>
                  <w:rStyle w:val="af3"/>
                  <w:rFonts w:eastAsia="MS Mincho"/>
                  <w:sz w:val="23"/>
                  <w:szCs w:val="23"/>
                  <w:lang w:eastAsia="en-US"/>
                </w:rPr>
                <w:t>http://journal.asu.ru/cw</w:t>
              </w:r>
            </w:hyperlink>
            <w:r>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Научно-производственный журнал “Разработка и регистрация лекарственных средств” (в том числе, статьи по цифровизации фармацевтической отрасли). Режим доступа: </w:t>
            </w:r>
            <w:hyperlink r:id="rId23" w:history="1">
              <w:r w:rsidRPr="00594F2D">
                <w:rPr>
                  <w:rStyle w:val="af3"/>
                  <w:rFonts w:eastAsia="MS Mincho"/>
                  <w:sz w:val="23"/>
                  <w:szCs w:val="23"/>
                  <w:lang w:eastAsia="en-US"/>
                </w:rPr>
                <w:t>https://www.pharmjournal.ru/</w:t>
              </w:r>
            </w:hyperlink>
            <w:r>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Академия цифровых технологий («Цифровые технологии на службе фармацевтики»). Режим доступа: </w:t>
            </w:r>
            <w:hyperlink r:id="rId24" w:history="1">
              <w:r w:rsidRPr="00594F2D">
                <w:rPr>
                  <w:rStyle w:val="af3"/>
                  <w:rFonts w:eastAsia="MS Mincho"/>
                  <w:sz w:val="23"/>
                  <w:szCs w:val="23"/>
                  <w:lang w:eastAsia="en-US"/>
                </w:rPr>
                <w:t>https://adtspb.ru/</w:t>
              </w:r>
            </w:hyperlink>
            <w:r>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tcPr>
          <w:p w:rsidR="00FF37C2" w:rsidRPr="00473463" w:rsidRDefault="00FF37C2" w:rsidP="00266CE8">
            <w:pPr>
              <w:spacing w:line="254" w:lineRule="auto"/>
              <w:ind w:left="360"/>
              <w:jc w:val="center"/>
              <w:rPr>
                <w:rFonts w:eastAsia="MS Mincho"/>
                <w:b/>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shd w:val="clear" w:color="auto" w:fill="DBE5F1"/>
            <w:hideMark/>
          </w:tcPr>
          <w:p w:rsidR="00FF37C2" w:rsidRPr="00473463" w:rsidRDefault="00FF37C2" w:rsidP="00266CE8">
            <w:pPr>
              <w:spacing w:line="254" w:lineRule="auto"/>
              <w:ind w:left="34"/>
              <w:rPr>
                <w:rFonts w:eastAsia="MS Mincho"/>
                <w:b/>
                <w:sz w:val="24"/>
                <w:szCs w:val="24"/>
                <w:lang w:eastAsia="en-US"/>
              </w:rPr>
            </w:pPr>
            <w:r w:rsidRPr="00473463">
              <w:rPr>
                <w:rFonts w:eastAsia="MS Mincho"/>
                <w:b/>
                <w:sz w:val="24"/>
                <w:szCs w:val="24"/>
                <w:lang w:eastAsia="en-US"/>
              </w:rPr>
              <w:t>Профессиональные базы данных, информационные справочные системы</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Информационно-аналитическая система SCIENCE INDEX (включенная в научный информационный ресурс eLIBRARY.RU) </w:t>
            </w:r>
            <w:hyperlink r:id="rId25" w:history="1">
              <w:r w:rsidRPr="00473463">
                <w:rPr>
                  <w:rStyle w:val="af3"/>
                  <w:rFonts w:eastAsia="MS Mincho"/>
                  <w:color w:val="0000FF"/>
                  <w:sz w:val="23"/>
                  <w:szCs w:val="23"/>
                  <w:lang w:eastAsia="en-US"/>
                </w:rPr>
                <w:t>https://www.elibrary.ru/</w:t>
              </w:r>
            </w:hyperlink>
            <w:r w:rsidRPr="00473463">
              <w:rPr>
                <w:rFonts w:eastAsia="MS Mincho"/>
                <w:sz w:val="23"/>
                <w:szCs w:val="23"/>
                <w:lang w:eastAsia="en-US"/>
              </w:rPr>
              <w:t xml:space="preserve"> </w:t>
            </w:r>
          </w:p>
        </w:tc>
      </w:tr>
      <w:tr w:rsidR="00FF37C2" w:rsidRPr="00F14EDF"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val="en-US" w:eastAsia="en-US"/>
              </w:rPr>
            </w:pPr>
            <w:r w:rsidRPr="00473463">
              <w:rPr>
                <w:rFonts w:eastAsia="MS Mincho"/>
                <w:sz w:val="23"/>
                <w:szCs w:val="23"/>
                <w:lang w:eastAsia="en-US"/>
              </w:rPr>
              <w:t>База</w:t>
            </w:r>
            <w:r w:rsidRPr="00473463">
              <w:rPr>
                <w:rFonts w:eastAsia="MS Mincho"/>
                <w:sz w:val="23"/>
                <w:szCs w:val="23"/>
                <w:lang w:val="en-US" w:eastAsia="en-US"/>
              </w:rPr>
              <w:t xml:space="preserve"> </w:t>
            </w:r>
            <w:r w:rsidRPr="00473463">
              <w:rPr>
                <w:rFonts w:eastAsia="MS Mincho"/>
                <w:sz w:val="23"/>
                <w:szCs w:val="23"/>
                <w:lang w:eastAsia="en-US"/>
              </w:rPr>
              <w:t>данных</w:t>
            </w:r>
            <w:r w:rsidRPr="00473463">
              <w:rPr>
                <w:rFonts w:eastAsia="MS Mincho"/>
                <w:sz w:val="23"/>
                <w:szCs w:val="23"/>
                <w:lang w:val="en-US" w:eastAsia="en-US"/>
              </w:rPr>
              <w:t xml:space="preserve"> Springer eBooks Collections </w:t>
            </w:r>
            <w:r w:rsidRPr="00473463">
              <w:rPr>
                <w:rFonts w:eastAsia="MS Mincho"/>
                <w:sz w:val="23"/>
                <w:szCs w:val="23"/>
                <w:lang w:eastAsia="en-US"/>
              </w:rPr>
              <w:t>издательства</w:t>
            </w:r>
            <w:r w:rsidRPr="00473463">
              <w:rPr>
                <w:rFonts w:eastAsia="MS Mincho"/>
                <w:sz w:val="23"/>
                <w:szCs w:val="23"/>
                <w:lang w:val="en-US" w:eastAsia="en-US"/>
              </w:rPr>
              <w:t xml:space="preserve"> Springer Nature. </w:t>
            </w:r>
          </w:p>
          <w:p w:rsidR="00FF37C2" w:rsidRPr="00473463" w:rsidRDefault="00FF37C2" w:rsidP="00266CE8">
            <w:pPr>
              <w:spacing w:line="254" w:lineRule="auto"/>
              <w:ind w:left="34"/>
              <w:rPr>
                <w:rFonts w:eastAsia="MS Mincho"/>
                <w:sz w:val="23"/>
                <w:szCs w:val="23"/>
                <w:lang w:val="en-US" w:eastAsia="en-US"/>
              </w:rPr>
            </w:pPr>
            <w:proofErr w:type="spellStart"/>
            <w:r w:rsidRPr="00473463">
              <w:rPr>
                <w:rFonts w:eastAsia="MS Mincho"/>
                <w:sz w:val="23"/>
                <w:szCs w:val="23"/>
                <w:lang w:val="en-US" w:eastAsia="en-US"/>
              </w:rPr>
              <w:t>Платформа</w:t>
            </w:r>
            <w:proofErr w:type="spellEnd"/>
            <w:r w:rsidRPr="00473463">
              <w:rPr>
                <w:rFonts w:eastAsia="MS Mincho"/>
                <w:sz w:val="23"/>
                <w:szCs w:val="23"/>
                <w:lang w:val="en-US" w:eastAsia="en-US"/>
              </w:rPr>
              <w:t xml:space="preserve"> Springer Link: </w:t>
            </w:r>
            <w:hyperlink r:id="rId26" w:history="1">
              <w:r w:rsidRPr="00473463">
                <w:rPr>
                  <w:rStyle w:val="af3"/>
                  <w:rFonts w:eastAsia="MS Mincho"/>
                  <w:color w:val="0000FF"/>
                  <w:sz w:val="23"/>
                  <w:szCs w:val="23"/>
                  <w:lang w:val="en-US" w:eastAsia="en-US"/>
                </w:rPr>
                <w:t>https://rd.springer.com/</w:t>
              </w:r>
            </w:hyperlink>
            <w:r>
              <w:rPr>
                <w:rStyle w:val="af3"/>
                <w:rFonts w:eastAsia="MS Mincho"/>
                <w:color w:val="0000FF"/>
                <w:sz w:val="23"/>
                <w:szCs w:val="23"/>
                <w:lang w:val="en-US"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6" w:lineRule="auto"/>
              <w:ind w:left="34"/>
              <w:rPr>
                <w:rFonts w:eastAsia="MS Mincho"/>
                <w:sz w:val="23"/>
                <w:szCs w:val="23"/>
                <w:lang w:eastAsia="en-US"/>
              </w:rPr>
            </w:pPr>
            <w:r w:rsidRPr="00473463">
              <w:rPr>
                <w:rFonts w:eastAsia="MS Mincho"/>
                <w:sz w:val="23"/>
                <w:szCs w:val="23"/>
                <w:lang w:eastAsia="en-US"/>
              </w:rPr>
              <w:t xml:space="preserve">Интернет-Университет Информационных Технологий </w:t>
            </w:r>
            <w:hyperlink r:id="rId27" w:history="1">
              <w:r w:rsidRPr="00473463">
                <w:rPr>
                  <w:rStyle w:val="af3"/>
                  <w:rFonts w:eastAsia="MS Mincho"/>
                  <w:sz w:val="23"/>
                  <w:szCs w:val="23"/>
                  <w:lang w:eastAsia="en-US"/>
                </w:rPr>
                <w:t>http://www.intuit.ru/</w:t>
              </w:r>
            </w:hyperlink>
            <w:r w:rsidRPr="00473463">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6" w:lineRule="auto"/>
              <w:ind w:left="34"/>
              <w:rPr>
                <w:rFonts w:eastAsia="MS Mincho"/>
                <w:sz w:val="23"/>
                <w:szCs w:val="23"/>
                <w:lang w:eastAsia="en-US"/>
              </w:rPr>
            </w:pPr>
            <w:r w:rsidRPr="00473463">
              <w:rPr>
                <w:rFonts w:eastAsia="MS Mincho"/>
                <w:sz w:val="23"/>
                <w:szCs w:val="23"/>
                <w:lang w:eastAsia="en-US"/>
              </w:rPr>
              <w:t xml:space="preserve">Портал информационно-образовательных ресурсов </w:t>
            </w:r>
            <w:hyperlink r:id="rId28" w:history="1">
              <w:r w:rsidRPr="00473463">
                <w:rPr>
                  <w:rStyle w:val="af3"/>
                  <w:rFonts w:eastAsia="MS Mincho"/>
                  <w:sz w:val="23"/>
                  <w:szCs w:val="23"/>
                  <w:lang w:eastAsia="en-US"/>
                </w:rPr>
                <w:t>https://study.urfu.ru/</w:t>
              </w:r>
            </w:hyperlink>
            <w:r w:rsidRPr="00473463">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6" w:lineRule="auto"/>
              <w:ind w:left="34"/>
              <w:rPr>
                <w:sz w:val="23"/>
                <w:szCs w:val="23"/>
                <w:lang w:eastAsia="en-US"/>
              </w:rPr>
            </w:pPr>
            <w:r w:rsidRPr="00473463">
              <w:rPr>
                <w:sz w:val="23"/>
                <w:szCs w:val="23"/>
                <w:lang w:eastAsia="en-US"/>
              </w:rPr>
              <w:t xml:space="preserve">Справочно-правовая система «Консультант Плюс» </w:t>
            </w:r>
            <w:hyperlink r:id="rId29" w:history="1">
              <w:r w:rsidRPr="00473463">
                <w:rPr>
                  <w:rStyle w:val="af3"/>
                  <w:sz w:val="23"/>
                  <w:szCs w:val="23"/>
                  <w:lang w:eastAsia="en-US"/>
                </w:rPr>
                <w:t>http://www.consultant.ru</w:t>
              </w:r>
            </w:hyperlink>
            <w:r w:rsidRPr="00473463">
              <w:rPr>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6" w:lineRule="auto"/>
              <w:ind w:left="34"/>
              <w:rPr>
                <w:sz w:val="23"/>
                <w:szCs w:val="23"/>
                <w:lang w:eastAsia="en-US"/>
              </w:rPr>
            </w:pPr>
            <w:r w:rsidRPr="00473463">
              <w:rPr>
                <w:sz w:val="23"/>
                <w:szCs w:val="23"/>
                <w:lang w:eastAsia="en-US"/>
              </w:rPr>
              <w:t xml:space="preserve">Сервис совместной работы над проектами для небольших групп </w:t>
            </w:r>
            <w:proofErr w:type="spellStart"/>
            <w:r w:rsidRPr="00473463">
              <w:rPr>
                <w:sz w:val="23"/>
                <w:szCs w:val="23"/>
                <w:lang w:eastAsia="en-US"/>
              </w:rPr>
              <w:t>Trello</w:t>
            </w:r>
            <w:proofErr w:type="spellEnd"/>
          </w:p>
          <w:p w:rsidR="00FF37C2" w:rsidRPr="00473463" w:rsidRDefault="009D4081" w:rsidP="00266CE8">
            <w:pPr>
              <w:spacing w:line="256" w:lineRule="auto"/>
              <w:ind w:left="34"/>
              <w:rPr>
                <w:sz w:val="23"/>
                <w:szCs w:val="23"/>
                <w:lang w:eastAsia="en-US"/>
              </w:rPr>
            </w:pPr>
            <w:hyperlink r:id="rId30" w:history="1">
              <w:r w:rsidR="00FF37C2" w:rsidRPr="00473463">
                <w:rPr>
                  <w:rStyle w:val="af3"/>
                  <w:sz w:val="23"/>
                  <w:szCs w:val="23"/>
                  <w:lang w:eastAsia="en-US"/>
                </w:rPr>
                <w:t>http://www.trello.com</w:t>
              </w:r>
            </w:hyperlink>
            <w:r w:rsidR="00FF37C2" w:rsidRPr="00473463">
              <w:rPr>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6" w:lineRule="auto"/>
              <w:ind w:left="34"/>
              <w:rPr>
                <w:sz w:val="23"/>
                <w:szCs w:val="23"/>
                <w:lang w:eastAsia="en-US"/>
              </w:rPr>
            </w:pPr>
            <w:proofErr w:type="spellStart"/>
            <w:r w:rsidRPr="00473463">
              <w:rPr>
                <w:sz w:val="23"/>
                <w:szCs w:val="23"/>
                <w:lang w:eastAsia="en-US"/>
              </w:rPr>
              <w:t>CDTOwiki</w:t>
            </w:r>
            <w:proofErr w:type="spellEnd"/>
            <w:r w:rsidRPr="00473463">
              <w:rPr>
                <w:sz w:val="23"/>
                <w:szCs w:val="23"/>
                <w:lang w:eastAsia="en-US"/>
              </w:rPr>
              <w:t xml:space="preserve">. </w:t>
            </w:r>
            <w:proofErr w:type="gramStart"/>
            <w:r w:rsidRPr="00473463">
              <w:rPr>
                <w:sz w:val="23"/>
                <w:szCs w:val="23"/>
                <w:lang w:eastAsia="en-US"/>
              </w:rPr>
              <w:t>(Раздел:</w:t>
            </w:r>
            <w:proofErr w:type="gramEnd"/>
            <w:r w:rsidRPr="00473463">
              <w:rPr>
                <w:sz w:val="23"/>
                <w:szCs w:val="23"/>
                <w:lang w:eastAsia="en-US"/>
              </w:rPr>
              <w:t xml:space="preserve"> </w:t>
            </w:r>
            <w:proofErr w:type="gramStart"/>
            <w:r w:rsidRPr="00473463">
              <w:rPr>
                <w:sz w:val="23"/>
                <w:szCs w:val="23"/>
                <w:lang w:eastAsia="en-US"/>
              </w:rPr>
              <w:t xml:space="preserve">Новые производственные технологии) </w:t>
            </w:r>
            <w:hyperlink r:id="rId31" w:history="1">
              <w:r w:rsidRPr="00473463">
                <w:rPr>
                  <w:rStyle w:val="af3"/>
                  <w:sz w:val="23"/>
                  <w:szCs w:val="23"/>
                  <w:lang w:eastAsia="en-US"/>
                </w:rPr>
                <w:t>https://cdto.wiki/</w:t>
              </w:r>
            </w:hyperlink>
            <w:r w:rsidRPr="00473463">
              <w:rPr>
                <w:sz w:val="23"/>
                <w:szCs w:val="23"/>
                <w:lang w:eastAsia="en-US"/>
              </w:rPr>
              <w:t xml:space="preserve"> </w:t>
            </w:r>
            <w:proofErr w:type="gramEnd"/>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Обращение лекарственных средств. Режим доступа: </w:t>
            </w:r>
            <w:hyperlink r:id="rId32" w:history="1">
              <w:r w:rsidRPr="00594F2D">
                <w:rPr>
                  <w:rStyle w:val="af3"/>
                  <w:rFonts w:eastAsia="MS Mincho"/>
                  <w:sz w:val="23"/>
                  <w:szCs w:val="23"/>
                  <w:lang w:eastAsia="en-US"/>
                </w:rPr>
                <w:t>http://www.regmed.ru/</w:t>
              </w:r>
            </w:hyperlink>
            <w:r>
              <w:rPr>
                <w:rFonts w:eastAsia="MS Mincho"/>
                <w:sz w:val="23"/>
                <w:szCs w:val="23"/>
                <w:lang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Государственный реестр лекарственных средств. Режим доступа: </w:t>
            </w:r>
            <w:hyperlink r:id="rId33" w:history="1">
              <w:r w:rsidRPr="00594F2D">
                <w:rPr>
                  <w:rStyle w:val="af3"/>
                  <w:rFonts w:eastAsia="MS Mincho"/>
                  <w:sz w:val="23"/>
                  <w:szCs w:val="23"/>
                  <w:lang w:eastAsia="en-US"/>
                </w:rPr>
                <w:t>https://grls.rosminzdrav.ru/</w:t>
              </w:r>
            </w:hyperlink>
            <w:r>
              <w:rPr>
                <w:rFonts w:eastAsia="MS Mincho"/>
                <w:sz w:val="23"/>
                <w:szCs w:val="23"/>
                <w:lang w:eastAsia="en-US"/>
              </w:rPr>
              <w:t xml:space="preserve"> </w:t>
            </w:r>
          </w:p>
        </w:tc>
      </w:tr>
      <w:tr w:rsidR="00FF37C2" w:rsidRPr="00F14EDF"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330667" w:rsidRDefault="00FF37C2" w:rsidP="00266CE8">
            <w:pPr>
              <w:spacing w:line="254" w:lineRule="auto"/>
              <w:ind w:left="34"/>
              <w:rPr>
                <w:rFonts w:eastAsia="MS Mincho"/>
                <w:sz w:val="23"/>
                <w:szCs w:val="23"/>
                <w:lang w:val="en-US" w:eastAsia="en-US"/>
              </w:rPr>
            </w:pPr>
            <w:r w:rsidRPr="00473463">
              <w:rPr>
                <w:rFonts w:eastAsia="MS Mincho"/>
                <w:sz w:val="23"/>
                <w:szCs w:val="23"/>
                <w:lang w:val="en-US" w:eastAsia="en-US"/>
              </w:rPr>
              <w:t xml:space="preserve">“Pharma CX Trend Radar”. </w:t>
            </w:r>
            <w:r w:rsidRPr="00473463">
              <w:rPr>
                <w:rFonts w:eastAsia="MS Mincho"/>
                <w:sz w:val="23"/>
                <w:szCs w:val="23"/>
                <w:lang w:eastAsia="en-US"/>
              </w:rPr>
              <w:t>Режим</w:t>
            </w:r>
            <w:r w:rsidRPr="00330667">
              <w:rPr>
                <w:rFonts w:eastAsia="MS Mincho"/>
                <w:sz w:val="23"/>
                <w:szCs w:val="23"/>
                <w:lang w:val="en-US" w:eastAsia="en-US"/>
              </w:rPr>
              <w:t xml:space="preserve"> </w:t>
            </w:r>
            <w:r w:rsidRPr="00473463">
              <w:rPr>
                <w:rFonts w:eastAsia="MS Mincho"/>
                <w:sz w:val="23"/>
                <w:szCs w:val="23"/>
                <w:lang w:eastAsia="en-US"/>
              </w:rPr>
              <w:t>доступа</w:t>
            </w:r>
            <w:r w:rsidRPr="00330667">
              <w:rPr>
                <w:rFonts w:eastAsia="MS Mincho"/>
                <w:sz w:val="23"/>
                <w:szCs w:val="23"/>
                <w:lang w:val="en-US" w:eastAsia="en-US"/>
              </w:rPr>
              <w:t xml:space="preserve">: </w:t>
            </w:r>
            <w:hyperlink r:id="rId34" w:history="1">
              <w:r w:rsidRPr="00594F2D">
                <w:rPr>
                  <w:rStyle w:val="af3"/>
                  <w:rFonts w:eastAsia="MS Mincho"/>
                  <w:sz w:val="23"/>
                  <w:szCs w:val="23"/>
                  <w:lang w:val="en-US" w:eastAsia="en-US"/>
                </w:rPr>
                <w:t>https</w:t>
              </w:r>
              <w:r w:rsidRPr="00330667">
                <w:rPr>
                  <w:rStyle w:val="af3"/>
                  <w:rFonts w:eastAsia="MS Mincho"/>
                  <w:sz w:val="23"/>
                  <w:szCs w:val="23"/>
                  <w:lang w:val="en-US" w:eastAsia="en-US"/>
                </w:rPr>
                <w:t>://</w:t>
              </w:r>
              <w:r w:rsidRPr="00594F2D">
                <w:rPr>
                  <w:rStyle w:val="af3"/>
                  <w:rFonts w:eastAsia="MS Mincho"/>
                  <w:sz w:val="23"/>
                  <w:szCs w:val="23"/>
                  <w:lang w:val="en-US" w:eastAsia="en-US"/>
                </w:rPr>
                <w:t>research</w:t>
              </w:r>
              <w:r w:rsidRPr="00330667">
                <w:rPr>
                  <w:rStyle w:val="af3"/>
                  <w:rFonts w:eastAsia="MS Mincho"/>
                  <w:sz w:val="23"/>
                  <w:szCs w:val="23"/>
                  <w:lang w:val="en-US" w:eastAsia="en-US"/>
                </w:rPr>
                <w:t>.</w:t>
              </w:r>
              <w:r w:rsidRPr="00594F2D">
                <w:rPr>
                  <w:rStyle w:val="af3"/>
                  <w:rFonts w:eastAsia="MS Mincho"/>
                  <w:sz w:val="23"/>
                  <w:szCs w:val="23"/>
                  <w:lang w:val="en-US" w:eastAsia="en-US"/>
                </w:rPr>
                <w:t>croc</w:t>
              </w:r>
              <w:r w:rsidRPr="00330667">
                <w:rPr>
                  <w:rStyle w:val="af3"/>
                  <w:rFonts w:eastAsia="MS Mincho"/>
                  <w:sz w:val="23"/>
                  <w:szCs w:val="23"/>
                  <w:lang w:val="en-US" w:eastAsia="en-US"/>
                </w:rPr>
                <w:t>.</w:t>
              </w:r>
              <w:r w:rsidRPr="00594F2D">
                <w:rPr>
                  <w:rStyle w:val="af3"/>
                  <w:rFonts w:eastAsia="MS Mincho"/>
                  <w:sz w:val="23"/>
                  <w:szCs w:val="23"/>
                  <w:lang w:val="en-US" w:eastAsia="en-US"/>
                </w:rPr>
                <w:t>ru</w:t>
              </w:r>
              <w:r w:rsidRPr="00330667">
                <w:rPr>
                  <w:rStyle w:val="af3"/>
                  <w:rFonts w:eastAsia="MS Mincho"/>
                  <w:sz w:val="23"/>
                  <w:szCs w:val="23"/>
                  <w:lang w:val="en-US" w:eastAsia="en-US"/>
                </w:rPr>
                <w:t>/</w:t>
              </w:r>
              <w:r w:rsidRPr="00594F2D">
                <w:rPr>
                  <w:rStyle w:val="af3"/>
                  <w:rFonts w:eastAsia="MS Mincho"/>
                  <w:sz w:val="23"/>
                  <w:szCs w:val="23"/>
                  <w:lang w:val="en-US" w:eastAsia="en-US"/>
                </w:rPr>
                <w:t>digital</w:t>
              </w:r>
              <w:r w:rsidRPr="00330667">
                <w:rPr>
                  <w:rStyle w:val="af3"/>
                  <w:rFonts w:eastAsia="MS Mincho"/>
                  <w:sz w:val="23"/>
                  <w:szCs w:val="23"/>
                  <w:lang w:val="en-US" w:eastAsia="en-US"/>
                </w:rPr>
                <w:t>-</w:t>
              </w:r>
              <w:r w:rsidRPr="00594F2D">
                <w:rPr>
                  <w:rStyle w:val="af3"/>
                  <w:rFonts w:eastAsia="MS Mincho"/>
                  <w:sz w:val="23"/>
                  <w:szCs w:val="23"/>
                  <w:lang w:val="en-US" w:eastAsia="en-US"/>
                </w:rPr>
                <w:t>pharma</w:t>
              </w:r>
              <w:r w:rsidRPr="00330667">
                <w:rPr>
                  <w:rStyle w:val="af3"/>
                  <w:rFonts w:eastAsia="MS Mincho"/>
                  <w:sz w:val="23"/>
                  <w:szCs w:val="23"/>
                  <w:lang w:val="en-US" w:eastAsia="en-US"/>
                </w:rPr>
                <w:t>/</w:t>
              </w:r>
            </w:hyperlink>
            <w:r w:rsidRPr="00330667">
              <w:rPr>
                <w:rFonts w:eastAsia="MS Mincho"/>
                <w:sz w:val="23"/>
                <w:szCs w:val="23"/>
                <w:lang w:val="en-US" w:eastAsia="en-US"/>
              </w:rPr>
              <w:t xml:space="preserve"> </w:t>
            </w:r>
          </w:p>
        </w:tc>
      </w:tr>
      <w:tr w:rsidR="00FF37C2" w:rsidRPr="00473463" w:rsidTr="00266CE8">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330667"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266CE8">
            <w:pPr>
              <w:spacing w:line="254" w:lineRule="auto"/>
              <w:ind w:left="34"/>
              <w:rPr>
                <w:rFonts w:eastAsia="MS Mincho"/>
                <w:sz w:val="23"/>
                <w:szCs w:val="23"/>
                <w:lang w:eastAsia="en-US"/>
              </w:rPr>
            </w:pPr>
            <w:r w:rsidRPr="00473463">
              <w:rPr>
                <w:rFonts w:eastAsia="MS Mincho"/>
                <w:sz w:val="23"/>
                <w:szCs w:val="23"/>
                <w:lang w:eastAsia="en-US"/>
              </w:rPr>
              <w:t xml:space="preserve">База данных издательства </w:t>
            </w:r>
            <w:proofErr w:type="spellStart"/>
            <w:r w:rsidRPr="00473463">
              <w:rPr>
                <w:rFonts w:eastAsia="MS Mincho"/>
                <w:sz w:val="23"/>
                <w:szCs w:val="23"/>
                <w:lang w:eastAsia="en-US"/>
              </w:rPr>
              <w:t>SpringerNature</w:t>
            </w:r>
            <w:proofErr w:type="spellEnd"/>
            <w:r w:rsidRPr="00473463">
              <w:rPr>
                <w:rFonts w:eastAsia="MS Mincho"/>
                <w:sz w:val="23"/>
                <w:szCs w:val="23"/>
                <w:lang w:eastAsia="en-US"/>
              </w:rPr>
              <w:t xml:space="preserve"> </w:t>
            </w:r>
          </w:p>
          <w:p w:rsidR="00FF37C2" w:rsidRPr="00473463" w:rsidRDefault="009D4081" w:rsidP="00266CE8">
            <w:pPr>
              <w:spacing w:line="254" w:lineRule="auto"/>
              <w:ind w:left="34"/>
              <w:rPr>
                <w:rFonts w:eastAsia="MS Mincho"/>
                <w:sz w:val="23"/>
                <w:szCs w:val="23"/>
                <w:lang w:eastAsia="en-US"/>
              </w:rPr>
            </w:pPr>
            <w:hyperlink r:id="rId35" w:history="1">
              <w:r w:rsidR="00FF37C2" w:rsidRPr="00473463">
                <w:rPr>
                  <w:rStyle w:val="af3"/>
                  <w:rFonts w:eastAsia="MS Mincho"/>
                  <w:color w:val="0000FF"/>
                  <w:sz w:val="23"/>
                  <w:szCs w:val="23"/>
                  <w:lang w:eastAsia="en-US"/>
                </w:rPr>
                <w:t>https://link.springer.com/</w:t>
              </w:r>
            </w:hyperlink>
            <w:r w:rsidR="00FF37C2" w:rsidRPr="00473463">
              <w:rPr>
                <w:rFonts w:eastAsia="MS Mincho"/>
                <w:sz w:val="23"/>
                <w:szCs w:val="23"/>
                <w:lang w:eastAsia="en-US"/>
              </w:rPr>
              <w:t xml:space="preserve"> </w:t>
            </w:r>
            <w:r w:rsidR="00FF37C2" w:rsidRPr="00473463">
              <w:rPr>
                <w:rFonts w:eastAsia="MS Mincho"/>
                <w:sz w:val="23"/>
                <w:szCs w:val="23"/>
                <w:lang w:eastAsia="en-US"/>
              </w:rPr>
              <w:tab/>
              <w:t xml:space="preserve"> </w:t>
            </w:r>
          </w:p>
          <w:p w:rsidR="00FF37C2" w:rsidRPr="00473463" w:rsidRDefault="009D4081" w:rsidP="00266CE8">
            <w:pPr>
              <w:spacing w:line="254" w:lineRule="auto"/>
              <w:ind w:left="34"/>
              <w:rPr>
                <w:rFonts w:eastAsia="MS Mincho"/>
                <w:sz w:val="23"/>
                <w:szCs w:val="23"/>
                <w:lang w:eastAsia="en-US"/>
              </w:rPr>
            </w:pPr>
            <w:hyperlink r:id="rId36" w:history="1">
              <w:r w:rsidR="00FF37C2" w:rsidRPr="00473463">
                <w:rPr>
                  <w:rStyle w:val="af3"/>
                  <w:rFonts w:eastAsia="MS Mincho"/>
                  <w:color w:val="0000FF"/>
                  <w:sz w:val="23"/>
                  <w:szCs w:val="23"/>
                  <w:lang w:eastAsia="en-US"/>
                </w:rPr>
                <w:t>https://www.springerprotocols.com/</w:t>
              </w:r>
            </w:hyperlink>
            <w:r w:rsidR="00FF37C2" w:rsidRPr="00473463">
              <w:rPr>
                <w:rFonts w:eastAsia="MS Mincho"/>
                <w:sz w:val="23"/>
                <w:szCs w:val="23"/>
                <w:lang w:eastAsia="en-US"/>
              </w:rPr>
              <w:t xml:space="preserve"> </w:t>
            </w:r>
          </w:p>
          <w:p w:rsidR="00FF37C2" w:rsidRPr="00473463" w:rsidRDefault="009D4081" w:rsidP="00266CE8">
            <w:pPr>
              <w:spacing w:line="254" w:lineRule="auto"/>
              <w:ind w:left="34"/>
              <w:rPr>
                <w:rFonts w:eastAsia="MS Mincho"/>
                <w:sz w:val="23"/>
                <w:szCs w:val="23"/>
                <w:lang w:eastAsia="en-US"/>
              </w:rPr>
            </w:pPr>
            <w:hyperlink r:id="rId37" w:history="1">
              <w:r w:rsidR="00FF37C2" w:rsidRPr="00473463">
                <w:rPr>
                  <w:rStyle w:val="af3"/>
                  <w:rFonts w:eastAsia="MS Mincho"/>
                  <w:color w:val="0000FF"/>
                  <w:sz w:val="23"/>
                  <w:szCs w:val="23"/>
                  <w:lang w:eastAsia="en-US"/>
                </w:rPr>
                <w:t>https://materials.springer.com/</w:t>
              </w:r>
            </w:hyperlink>
            <w:r w:rsidR="00FF37C2" w:rsidRPr="00473463">
              <w:rPr>
                <w:rFonts w:eastAsia="MS Mincho"/>
                <w:sz w:val="23"/>
                <w:szCs w:val="23"/>
                <w:lang w:eastAsia="en-US"/>
              </w:rPr>
              <w:t xml:space="preserve"> </w:t>
            </w:r>
          </w:p>
          <w:p w:rsidR="00FF37C2" w:rsidRPr="00473463" w:rsidRDefault="009D4081" w:rsidP="00266CE8">
            <w:pPr>
              <w:spacing w:line="254" w:lineRule="auto"/>
              <w:ind w:left="34"/>
              <w:rPr>
                <w:rFonts w:eastAsia="MS Mincho"/>
                <w:sz w:val="23"/>
                <w:szCs w:val="23"/>
                <w:lang w:eastAsia="en-US"/>
              </w:rPr>
            </w:pPr>
            <w:hyperlink r:id="rId38" w:history="1">
              <w:r w:rsidR="00FF37C2" w:rsidRPr="00473463">
                <w:rPr>
                  <w:rStyle w:val="af3"/>
                  <w:rFonts w:eastAsia="MS Mincho"/>
                  <w:color w:val="0000FF"/>
                  <w:sz w:val="23"/>
                  <w:szCs w:val="23"/>
                  <w:lang w:eastAsia="en-US"/>
                </w:rPr>
                <w:t>https://link.springer.com/search?facet-content-type=%ReferenceWork%22</w:t>
              </w:r>
            </w:hyperlink>
            <w:r w:rsidR="00FF37C2" w:rsidRPr="00473463">
              <w:rPr>
                <w:rFonts w:eastAsia="MS Mincho"/>
                <w:sz w:val="23"/>
                <w:szCs w:val="23"/>
                <w:lang w:eastAsia="en-US"/>
              </w:rPr>
              <w:t xml:space="preserve"> </w:t>
            </w:r>
          </w:p>
          <w:p w:rsidR="00FF37C2" w:rsidRPr="00473463" w:rsidRDefault="009D4081" w:rsidP="00266CE8">
            <w:pPr>
              <w:spacing w:line="254" w:lineRule="auto"/>
              <w:ind w:left="34"/>
              <w:rPr>
                <w:rFonts w:eastAsia="MS Mincho"/>
                <w:sz w:val="23"/>
                <w:szCs w:val="23"/>
                <w:lang w:eastAsia="en-US"/>
              </w:rPr>
            </w:pPr>
            <w:hyperlink r:id="rId39" w:history="1">
              <w:r w:rsidR="00FF37C2" w:rsidRPr="00473463">
                <w:rPr>
                  <w:rStyle w:val="af3"/>
                  <w:rFonts w:eastAsia="MS Mincho"/>
                  <w:color w:val="0000FF"/>
                  <w:sz w:val="23"/>
                  <w:szCs w:val="23"/>
                  <w:lang w:eastAsia="en-US"/>
                </w:rPr>
                <w:t>http://zbmath.org/</w:t>
              </w:r>
            </w:hyperlink>
            <w:r w:rsidR="00FF37C2" w:rsidRPr="00473463">
              <w:rPr>
                <w:rFonts w:eastAsia="MS Mincho"/>
                <w:sz w:val="23"/>
                <w:szCs w:val="23"/>
                <w:lang w:eastAsia="en-US"/>
              </w:rPr>
              <w:t xml:space="preserve"> </w:t>
            </w:r>
          </w:p>
          <w:p w:rsidR="00FF37C2" w:rsidRPr="00473463" w:rsidRDefault="009D4081" w:rsidP="00266CE8">
            <w:pPr>
              <w:spacing w:line="254" w:lineRule="auto"/>
              <w:ind w:left="34"/>
              <w:rPr>
                <w:rFonts w:eastAsia="MS Mincho"/>
                <w:sz w:val="23"/>
                <w:szCs w:val="23"/>
                <w:lang w:eastAsia="en-US"/>
              </w:rPr>
            </w:pPr>
            <w:hyperlink r:id="rId40" w:history="1">
              <w:r w:rsidR="00FF37C2" w:rsidRPr="00473463">
                <w:rPr>
                  <w:rStyle w:val="af3"/>
                  <w:rFonts w:eastAsia="MS Mincho"/>
                  <w:color w:val="0000FF"/>
                  <w:sz w:val="23"/>
                  <w:szCs w:val="23"/>
                  <w:lang w:eastAsia="en-US"/>
                </w:rPr>
                <w:t>http://npg.com/</w:t>
              </w:r>
            </w:hyperlink>
            <w:r w:rsidR="00FF37C2" w:rsidRPr="00473463">
              <w:rPr>
                <w:rFonts w:eastAsia="MS Mincho"/>
                <w:sz w:val="23"/>
                <w:szCs w:val="23"/>
                <w:lang w:eastAsia="en-US"/>
              </w:rPr>
              <w:t xml:space="preserve"> </w:t>
            </w:r>
          </w:p>
        </w:tc>
      </w:tr>
    </w:tbl>
    <w:p w:rsidR="00F81B1C" w:rsidRDefault="00F81B1C" w:rsidP="00494A74">
      <w:pPr>
        <w:tabs>
          <w:tab w:val="right" w:leader="underscore" w:pos="9639"/>
        </w:tabs>
        <w:spacing w:line="276" w:lineRule="auto"/>
        <w:jc w:val="both"/>
        <w:rPr>
          <w:b/>
          <w:sz w:val="26"/>
          <w:szCs w:val="26"/>
        </w:rPr>
      </w:pPr>
    </w:p>
    <w:p w:rsidR="0097414A" w:rsidRDefault="0097414A" w:rsidP="0097414A">
      <w:pPr>
        <w:keepNext/>
        <w:spacing w:before="120" w:after="120"/>
        <w:ind w:left="709"/>
        <w:outlineLvl w:val="1"/>
        <w:rPr>
          <w:rFonts w:eastAsia="Times New Roman" w:cs="Arial"/>
          <w:bCs/>
          <w:iCs/>
          <w:sz w:val="26"/>
          <w:szCs w:val="28"/>
        </w:rPr>
      </w:pPr>
      <w:r>
        <w:rPr>
          <w:rFonts w:eastAsia="Times New Roman" w:cs="Arial"/>
          <w:bCs/>
          <w:iCs/>
          <w:sz w:val="26"/>
          <w:szCs w:val="28"/>
        </w:rPr>
        <w:t xml:space="preserve">10.2 Перечень программного обеспечения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226"/>
        <w:gridCol w:w="4508"/>
        <w:gridCol w:w="29"/>
      </w:tblGrid>
      <w:tr w:rsidR="00FF37C2" w:rsidTr="00266CE8">
        <w:tc>
          <w:tcPr>
            <w:tcW w:w="43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266CE8">
            <w:pPr>
              <w:spacing w:line="254" w:lineRule="auto"/>
              <w:rPr>
                <w:rFonts w:eastAsia="Times New Roman"/>
                <w:b/>
                <w:lang w:eastAsia="en-US"/>
              </w:rPr>
            </w:pPr>
            <w:r>
              <w:rPr>
                <w:rFonts w:eastAsia="Times New Roman"/>
                <w:b/>
                <w:lang w:eastAsia="en-US"/>
              </w:rPr>
              <w:t>№</w:t>
            </w:r>
            <w:proofErr w:type="gramStart"/>
            <w:r>
              <w:rPr>
                <w:rFonts w:eastAsia="Times New Roman"/>
                <w:b/>
                <w:lang w:eastAsia="en-US"/>
              </w:rPr>
              <w:t>п</w:t>
            </w:r>
            <w:proofErr w:type="gramEnd"/>
            <w:r>
              <w:rPr>
                <w:rFonts w:eastAsia="Times New Roman"/>
                <w:b/>
                <w:lang w:eastAsia="en-US"/>
              </w:rPr>
              <w:t>/п</w:t>
            </w:r>
          </w:p>
        </w:tc>
        <w:tc>
          <w:tcPr>
            <w:tcW w:w="220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266CE8">
            <w:pPr>
              <w:spacing w:line="254" w:lineRule="auto"/>
              <w:rPr>
                <w:rFonts w:eastAsia="Times New Roman"/>
                <w:b/>
                <w:lang w:eastAsia="en-US"/>
              </w:rPr>
            </w:pPr>
            <w:r>
              <w:rPr>
                <w:rFonts w:eastAsia="Times New Roman"/>
                <w:b/>
                <w:lang w:eastAsia="en-US"/>
              </w:rPr>
              <w:t>Программное обеспечение</w:t>
            </w:r>
          </w:p>
        </w:tc>
        <w:tc>
          <w:tcPr>
            <w:tcW w:w="2362"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266CE8">
            <w:pPr>
              <w:spacing w:line="254" w:lineRule="auto"/>
              <w:rPr>
                <w:rFonts w:eastAsia="Times New Roman"/>
                <w:b/>
                <w:lang w:eastAsia="en-US"/>
              </w:rPr>
            </w:pPr>
            <w:r>
              <w:rPr>
                <w:rFonts w:eastAsia="Times New Roman"/>
                <w:b/>
                <w:lang w:eastAsia="en-US"/>
              </w:rPr>
              <w:t xml:space="preserve">Реквизиты подтверждающего документа/ Свободно </w:t>
            </w:r>
            <w:proofErr w:type="gramStart"/>
            <w:r>
              <w:rPr>
                <w:rFonts w:eastAsia="Times New Roman"/>
                <w:b/>
                <w:lang w:eastAsia="en-US"/>
              </w:rPr>
              <w:t>распространяемое</w:t>
            </w:r>
            <w:proofErr w:type="gramEnd"/>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proofErr w:type="spellStart"/>
            <w:r w:rsidRPr="007B446B">
              <w:rPr>
                <w:rFonts w:eastAsia="Calibri"/>
                <w:lang w:val="en-US" w:eastAsia="en-US"/>
              </w:rPr>
              <w:t>PrototypingSketchUp</w:t>
            </w:r>
            <w:proofErr w:type="spellEnd"/>
            <w:r w:rsidRPr="007B446B">
              <w:rPr>
                <w:rFonts w:eastAsia="Calibri"/>
                <w:lang w:val="en-US" w:eastAsia="en-US"/>
              </w:rPr>
              <w:t>: 3D modeling for everyone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proofErr w:type="spellStart"/>
            <w:r w:rsidRPr="007B446B">
              <w:rPr>
                <w:rFonts w:eastAsia="Calibri"/>
                <w:lang w:val="en-US" w:eastAsia="en-US"/>
              </w:rPr>
              <w:t>NeuroSolutions</w:t>
            </w:r>
            <w:proofErr w:type="spellEnd"/>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Microsoft Visual Studio</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266CE8">
            <w:pPr>
              <w:spacing w:line="254" w:lineRule="auto"/>
              <w:ind w:left="44"/>
              <w:rPr>
                <w:rFonts w:eastAsia="Calibri"/>
                <w:lang w:val="en-US" w:eastAsia="en-US"/>
              </w:rPr>
            </w:pPr>
            <w:proofErr w:type="spellStart"/>
            <w:r w:rsidRPr="00F976AC">
              <w:rPr>
                <w:rFonts w:eastAsia="Calibri"/>
                <w:lang w:val="en-US" w:eastAsia="en-US"/>
              </w:rPr>
              <w:t>CorelDRAW</w:t>
            </w:r>
            <w:proofErr w:type="spellEnd"/>
            <w:r w:rsidRPr="00F976AC">
              <w:rPr>
                <w:rFonts w:eastAsia="Calibri"/>
                <w:lang w:val="en-US" w:eastAsia="en-US"/>
              </w:rPr>
              <w:t xml:space="preserve"> Graphics Suite 2018</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266CE8">
            <w:pPr>
              <w:spacing w:line="254" w:lineRule="auto"/>
              <w:ind w:left="44"/>
              <w:rPr>
                <w:rFonts w:eastAsia="Calibri"/>
                <w:lang w:val="en-US" w:eastAsia="en-US"/>
              </w:rPr>
            </w:pPr>
            <w:proofErr w:type="spellStart"/>
            <w:r w:rsidRPr="00F976AC">
              <w:rPr>
                <w:rFonts w:eastAsia="Calibri"/>
                <w:lang w:val="en-US" w:eastAsia="en-US"/>
              </w:rPr>
              <w:t>Matlab+Simulink</w:t>
            </w:r>
            <w:proofErr w:type="spellEnd"/>
            <w:r w:rsidRPr="00F976AC">
              <w:rPr>
                <w:rFonts w:eastAsia="Calibri"/>
                <w:lang w:val="en-US" w:eastAsia="en-US"/>
              </w:rPr>
              <w:t>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eastAsia="en-US"/>
              </w:rPr>
            </w:pPr>
            <w:proofErr w:type="spellStart"/>
            <w:r w:rsidRPr="007B446B">
              <w:rPr>
                <w:rFonts w:eastAsia="Times New Roman"/>
                <w:lang w:val="en-US" w:eastAsia="en-US"/>
              </w:rPr>
              <w:t>контр</w:t>
            </w:r>
            <w:r>
              <w:rPr>
                <w:rFonts w:eastAsia="Times New Roman"/>
                <w:lang w:val="en-US" w:eastAsia="en-US"/>
              </w:rPr>
              <w:t>акт</w:t>
            </w:r>
            <w:proofErr w:type="spellEnd"/>
            <w:r>
              <w:rPr>
                <w:rFonts w:eastAsia="Times New Roman"/>
                <w:lang w:val="en-US" w:eastAsia="en-US"/>
              </w:rPr>
              <w:t xml:space="preserve"> № 18-ЭА-44-19 </w:t>
            </w:r>
            <w:proofErr w:type="spellStart"/>
            <w:r>
              <w:rPr>
                <w:rFonts w:eastAsia="Times New Roman"/>
                <w:lang w:val="en-US" w:eastAsia="en-US"/>
              </w:rPr>
              <w:t>от</w:t>
            </w:r>
            <w:proofErr w:type="spellEnd"/>
            <w:r>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266CE8">
            <w:pPr>
              <w:spacing w:line="254" w:lineRule="auto"/>
              <w:ind w:left="44"/>
              <w:rPr>
                <w:rFonts w:eastAsia="Calibri"/>
                <w:lang w:val="en-US" w:eastAsia="en-US"/>
              </w:rPr>
            </w:pPr>
            <w:r w:rsidRPr="00F976AC">
              <w:rPr>
                <w:rFonts w:eastAsia="Calibri"/>
                <w:lang w:val="en-US" w:eastAsia="en-US"/>
              </w:rPr>
              <w:t>Adobe Creative Cloud</w:t>
            </w:r>
            <w:r>
              <w:rPr>
                <w:rFonts w:eastAsia="Calibri"/>
                <w:lang w:val="en-US" w:eastAsia="en-US"/>
              </w:rPr>
              <w:t xml:space="preserve"> </w:t>
            </w:r>
            <w:r w:rsidRPr="00F976AC">
              <w:rPr>
                <w:rFonts w:eastAsia="Calibri"/>
                <w:lang w:val="en-US" w:eastAsia="en-US"/>
              </w:rPr>
              <w:t xml:space="preserve">2018 all Apps (Photoshop, </w:t>
            </w:r>
            <w:proofErr w:type="spellStart"/>
            <w:r w:rsidRPr="00F976AC">
              <w:rPr>
                <w:rFonts w:eastAsia="Calibri"/>
                <w:lang w:val="en-US" w:eastAsia="en-US"/>
              </w:rPr>
              <w:t>Lightroom</w:t>
            </w:r>
            <w:proofErr w:type="spellEnd"/>
            <w:r w:rsidRPr="00F976AC">
              <w:rPr>
                <w:rFonts w:eastAsia="Calibri"/>
                <w:lang w:val="en-US" w:eastAsia="en-US"/>
              </w:rPr>
              <w:t xml:space="preserve">, Illustrator, InDesign, XD, Premiere Pro, Acrobat Pro, </w:t>
            </w:r>
            <w:proofErr w:type="spellStart"/>
            <w:r w:rsidRPr="00F976AC">
              <w:rPr>
                <w:rFonts w:eastAsia="Calibri"/>
                <w:lang w:val="en-US" w:eastAsia="en-US"/>
              </w:rPr>
              <w:t>Lightroom</w:t>
            </w:r>
            <w:proofErr w:type="spellEnd"/>
            <w:r w:rsidRPr="00F976AC">
              <w:rPr>
                <w:rFonts w:eastAsia="Calibri"/>
                <w:lang w:val="en-US" w:eastAsia="en-US"/>
              </w:rPr>
              <w:t xml:space="preserve"> Classic,</w:t>
            </w:r>
            <w:r>
              <w:rPr>
                <w:rFonts w:eastAsia="Calibri"/>
                <w:lang w:val="en-US" w:eastAsia="en-US"/>
              </w:rPr>
              <w:t xml:space="preserve"> </w:t>
            </w:r>
            <w:r w:rsidRPr="00F976AC">
              <w:rPr>
                <w:rFonts w:eastAsia="Calibri"/>
                <w:lang w:val="en-US" w:eastAsia="en-US"/>
              </w:rPr>
              <w:t xml:space="preserve">Bridge, Spark, Media Encoder, </w:t>
            </w:r>
            <w:proofErr w:type="spellStart"/>
            <w:r w:rsidRPr="00F976AC">
              <w:rPr>
                <w:rFonts w:eastAsia="Calibri"/>
                <w:lang w:val="en-US" w:eastAsia="en-US"/>
              </w:rPr>
              <w:t>InCopy</w:t>
            </w:r>
            <w:proofErr w:type="spellEnd"/>
            <w:r w:rsidRPr="00F976AC">
              <w:rPr>
                <w:rFonts w:eastAsia="Calibri"/>
                <w:lang w:val="en-US" w:eastAsia="en-US"/>
              </w:rPr>
              <w:t>, Story Plus, Muse</w:t>
            </w:r>
            <w:r>
              <w:rPr>
                <w:rFonts w:eastAsia="Calibri"/>
                <w:lang w:val="en-US" w:eastAsia="en-US"/>
              </w:rPr>
              <w:t xml:space="preserve"> </w:t>
            </w:r>
            <w:r w:rsidRPr="00F976AC">
              <w:rPr>
                <w:rFonts w:eastAsia="Calibri"/>
                <w:lang w:val="en-US" w:eastAsia="en-US"/>
              </w:rPr>
              <w:t xml:space="preserve">и </w:t>
            </w:r>
            <w:proofErr w:type="spellStart"/>
            <w:r w:rsidRPr="00F976AC">
              <w:rPr>
                <w:rFonts w:eastAsia="Calibri"/>
                <w:lang w:val="en-US" w:eastAsia="en-US"/>
              </w:rPr>
              <w:t>др</w:t>
            </w:r>
            <w:proofErr w:type="spellEnd"/>
            <w:r w:rsidRPr="00F976AC">
              <w:rPr>
                <w:rFonts w:eastAsia="Calibri"/>
                <w:lang w:val="en-US" w:eastAsia="en-US"/>
              </w:rPr>
              <w:t>.)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SolidWorks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Rhinoceros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Simplify 3D</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proofErr w:type="spellStart"/>
            <w:r w:rsidRPr="007B446B">
              <w:rPr>
                <w:rFonts w:eastAsia="Calibri"/>
                <w:lang w:val="en-US" w:eastAsia="en-US"/>
              </w:rPr>
              <w:t>FontLаb</w:t>
            </w:r>
            <w:proofErr w:type="spellEnd"/>
            <w:r w:rsidRPr="007B446B">
              <w:rPr>
                <w:rFonts w:eastAsia="Calibri"/>
                <w:lang w:val="en-US" w:eastAsia="en-US"/>
              </w:rPr>
              <w:t xml:space="preserve"> VI Academic</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Pinnacle Studio 18 Ultimate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18-ЭА-44-19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20.05.2019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 xml:space="preserve">Project Expert 7 </w:t>
            </w:r>
            <w:proofErr w:type="spellStart"/>
            <w:r w:rsidRPr="007B446B">
              <w:rPr>
                <w:rFonts w:eastAsia="Calibri"/>
                <w:lang w:val="en-US" w:eastAsia="en-US"/>
              </w:rPr>
              <w:t>Standart</w:t>
            </w:r>
            <w:proofErr w:type="spellEnd"/>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17-ЭА-44-19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14.05.2019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eastAsia="en-US"/>
              </w:rPr>
            </w:pPr>
            <w:r w:rsidRPr="007B446B">
              <w:rPr>
                <w:rFonts w:eastAsia="Calibri"/>
                <w:lang w:eastAsia="en-US"/>
              </w:rPr>
              <w:t xml:space="preserve">Программа для подготовки тестов </w:t>
            </w:r>
            <w:r w:rsidRPr="007B446B">
              <w:rPr>
                <w:rFonts w:eastAsia="Calibri"/>
                <w:lang w:val="en-US" w:eastAsia="en-US"/>
              </w:rPr>
              <w:t>Indigo</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17-ЭА-44-19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14.05.2019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proofErr w:type="spellStart"/>
            <w:r w:rsidRPr="007B446B">
              <w:rPr>
                <w:rFonts w:eastAsia="Calibri"/>
                <w:lang w:val="en-US" w:eastAsia="en-US"/>
              </w:rPr>
              <w:t>Диалог</w:t>
            </w:r>
            <w:proofErr w:type="spellEnd"/>
            <w:r w:rsidRPr="007B446B">
              <w:rPr>
                <w:rFonts w:eastAsia="Calibri"/>
                <w:lang w:val="en-US" w:eastAsia="en-US"/>
              </w:rPr>
              <w:t xml:space="preserve"> NIBELUNG</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 17-ЭА-44-19 </w:t>
            </w:r>
            <w:proofErr w:type="spellStart"/>
            <w:r w:rsidRPr="007B446B">
              <w:rPr>
                <w:rFonts w:eastAsia="Times New Roman"/>
                <w:lang w:val="en-US" w:eastAsia="en-US"/>
              </w:rPr>
              <w:t>от</w:t>
            </w:r>
            <w:proofErr w:type="spellEnd"/>
            <w:r w:rsidRPr="007B446B">
              <w:rPr>
                <w:rFonts w:eastAsia="Times New Roman"/>
                <w:lang w:val="en-US" w:eastAsia="en-US"/>
              </w:rPr>
              <w:t xml:space="preserve"> 14.05.2019</w:t>
            </w:r>
          </w:p>
        </w:tc>
      </w:tr>
      <w:tr w:rsidR="00FF37C2" w:rsidRPr="007B446B" w:rsidTr="00266CE8">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266CE8">
            <w:pPr>
              <w:spacing w:line="254" w:lineRule="auto"/>
              <w:rPr>
                <w:rFonts w:eastAsia="Times New Roman"/>
                <w:lang w:val="en-US" w:eastAsia="en-US"/>
              </w:rPr>
            </w:pPr>
            <w:proofErr w:type="spellStart"/>
            <w:r w:rsidRPr="007B446B">
              <w:rPr>
                <w:rFonts w:eastAsia="Times New Roman"/>
                <w:lang w:val="en-US" w:eastAsia="en-US"/>
              </w:rPr>
              <w:t>контракт</w:t>
            </w:r>
            <w:proofErr w:type="spellEnd"/>
            <w:r w:rsidRPr="007B446B">
              <w:rPr>
                <w:rFonts w:eastAsia="Times New Roman"/>
                <w:lang w:val="en-US" w:eastAsia="en-US"/>
              </w:rPr>
              <w:t xml:space="preserve"> 85-ЭА-44-20 </w:t>
            </w:r>
            <w:proofErr w:type="spellStart"/>
            <w:r w:rsidRPr="007B446B">
              <w:rPr>
                <w:rFonts w:eastAsia="Times New Roman"/>
                <w:lang w:val="en-US" w:eastAsia="en-US"/>
              </w:rPr>
              <w:t>от</w:t>
            </w:r>
            <w:proofErr w:type="spellEnd"/>
            <w:r w:rsidRPr="007B446B">
              <w:rPr>
                <w:rFonts w:eastAsia="Times New Roman"/>
                <w:lang w:val="en-US" w:eastAsia="en-US"/>
              </w:rPr>
              <w:t xml:space="preserve"> 28.12.2020</w:t>
            </w:r>
          </w:p>
        </w:tc>
      </w:tr>
    </w:tbl>
    <w:p w:rsidR="0097414A" w:rsidRDefault="0097414A" w:rsidP="0097414A">
      <w:pPr>
        <w:rPr>
          <w:rFonts w:eastAsia="Calibri"/>
          <w:sz w:val="28"/>
          <w:lang w:eastAsia="en-US"/>
        </w:rPr>
      </w:pPr>
    </w:p>
    <w:p w:rsidR="0097414A" w:rsidRDefault="0097414A" w:rsidP="00494A74">
      <w:pPr>
        <w:tabs>
          <w:tab w:val="right" w:leader="underscore" w:pos="9639"/>
        </w:tabs>
        <w:spacing w:line="276" w:lineRule="auto"/>
        <w:jc w:val="both"/>
        <w:rPr>
          <w:b/>
          <w:sz w:val="26"/>
          <w:szCs w:val="26"/>
        </w:rPr>
        <w:sectPr w:rsidR="0097414A" w:rsidSect="0097414A">
          <w:pgSz w:w="11906" w:h="16838" w:code="9"/>
          <w:pgMar w:top="1134" w:right="851" w:bottom="1134" w:left="1701" w:header="709" w:footer="709" w:gutter="0"/>
          <w:cols w:space="708"/>
          <w:titlePg/>
          <w:docGrid w:linePitch="360"/>
        </w:sectPr>
      </w:pPr>
    </w:p>
    <w:p w:rsidR="0097414A" w:rsidRPr="0097414A" w:rsidRDefault="0097414A" w:rsidP="0097414A">
      <w:pPr>
        <w:keepNext/>
        <w:spacing w:before="120" w:after="120"/>
        <w:ind w:firstLine="709"/>
        <w:outlineLvl w:val="2"/>
        <w:rPr>
          <w:rFonts w:eastAsia="Times New Roman"/>
          <w:b/>
          <w:bCs/>
          <w:sz w:val="24"/>
          <w:szCs w:val="26"/>
        </w:rPr>
      </w:pPr>
      <w:bookmarkStart w:id="11" w:name="_Toc62039712"/>
      <w:r w:rsidRPr="0097414A">
        <w:rPr>
          <w:rFonts w:eastAsia="Times New Roman"/>
          <w:b/>
          <w:bCs/>
          <w:sz w:val="24"/>
          <w:szCs w:val="26"/>
        </w:rPr>
        <w:lastRenderedPageBreak/>
        <w:t>ЛИСТ УЧЕТА ОБНОВЛЕНИЙ РАБОЧЕЙ ПРОГРАММЫ</w:t>
      </w:r>
      <w:bookmarkEnd w:id="11"/>
      <w:r w:rsidRPr="0097414A">
        <w:rPr>
          <w:rFonts w:eastAsia="Times New Roman"/>
          <w:b/>
          <w:bCs/>
          <w:sz w:val="24"/>
          <w:szCs w:val="26"/>
        </w:rPr>
        <w:t xml:space="preserve"> УЧЕБНОЙ ДИСЦИПЛИНЫ</w:t>
      </w:r>
    </w:p>
    <w:p w:rsidR="0097414A" w:rsidRPr="0097414A" w:rsidRDefault="0097414A" w:rsidP="0097414A">
      <w:pPr>
        <w:rPr>
          <w:rFonts w:eastAsia="MS Mincho"/>
        </w:rPr>
      </w:pPr>
    </w:p>
    <w:p w:rsidR="0097414A" w:rsidRPr="0097414A" w:rsidRDefault="0097414A" w:rsidP="0097414A">
      <w:pPr>
        <w:ind w:firstLine="709"/>
        <w:contextualSpacing/>
        <w:jc w:val="both"/>
        <w:rPr>
          <w:rFonts w:eastAsia="Times New Roman"/>
          <w:sz w:val="24"/>
          <w:szCs w:val="24"/>
        </w:rPr>
      </w:pPr>
      <w:r w:rsidRPr="0097414A">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97414A" w:rsidRPr="0097414A" w:rsidRDefault="0097414A" w:rsidP="0097414A">
      <w:pPr>
        <w:jc w:val="center"/>
        <w:rPr>
          <w:rFonts w:eastAsia="Times New Roman"/>
          <w:sz w:val="24"/>
          <w:szCs w:val="24"/>
        </w:rPr>
      </w:pPr>
    </w:p>
    <w:tbl>
      <w:tblPr>
        <w:tblStyle w:val="2e"/>
        <w:tblW w:w="0" w:type="auto"/>
        <w:tblLook w:val="04A0" w:firstRow="1" w:lastRow="0" w:firstColumn="1" w:lastColumn="0" w:noHBand="0" w:noVBand="1"/>
      </w:tblPr>
      <w:tblGrid>
        <w:gridCol w:w="817"/>
        <w:gridCol w:w="1559"/>
        <w:gridCol w:w="5387"/>
        <w:gridCol w:w="1984"/>
      </w:tblGrid>
      <w:tr w:rsidR="0097414A" w:rsidRPr="0097414A" w:rsidTr="0097414A">
        <w:tc>
          <w:tcPr>
            <w:tcW w:w="817"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 </w:t>
            </w:r>
            <w:proofErr w:type="spellStart"/>
            <w:r w:rsidRPr="0097414A">
              <w:rPr>
                <w:rFonts w:eastAsia="Times New Roman"/>
                <w:b/>
              </w:rPr>
              <w:t>пп</w:t>
            </w:r>
            <w:proofErr w:type="spellEnd"/>
          </w:p>
        </w:tc>
        <w:tc>
          <w:tcPr>
            <w:tcW w:w="1559" w:type="dxa"/>
            <w:shd w:val="clear" w:color="auto" w:fill="DBE5F1"/>
          </w:tcPr>
          <w:p w:rsidR="0097414A" w:rsidRPr="0097414A" w:rsidRDefault="0097414A" w:rsidP="0097414A">
            <w:pPr>
              <w:jc w:val="center"/>
              <w:rPr>
                <w:rFonts w:eastAsia="Times New Roman"/>
                <w:b/>
              </w:rPr>
            </w:pPr>
            <w:r w:rsidRPr="0097414A">
              <w:rPr>
                <w:rFonts w:eastAsia="Times New Roman"/>
                <w:b/>
              </w:rPr>
              <w:t>год обновления РПД</w:t>
            </w:r>
          </w:p>
        </w:tc>
        <w:tc>
          <w:tcPr>
            <w:tcW w:w="5387"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характер изменений/обновлений </w:t>
            </w:r>
          </w:p>
          <w:p w:rsidR="0097414A" w:rsidRPr="0097414A" w:rsidRDefault="0097414A" w:rsidP="0097414A">
            <w:pPr>
              <w:jc w:val="center"/>
              <w:rPr>
                <w:rFonts w:eastAsia="Times New Roman"/>
                <w:b/>
              </w:rPr>
            </w:pPr>
            <w:r w:rsidRPr="0097414A">
              <w:rPr>
                <w:rFonts w:eastAsia="Times New Roman"/>
                <w:b/>
              </w:rPr>
              <w:t>с указанием раздела</w:t>
            </w:r>
          </w:p>
        </w:tc>
        <w:tc>
          <w:tcPr>
            <w:tcW w:w="1984"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номер протокола и дата заседания </w:t>
            </w:r>
          </w:p>
          <w:p w:rsidR="0097414A" w:rsidRPr="0097414A" w:rsidRDefault="0097414A" w:rsidP="0097414A">
            <w:pPr>
              <w:jc w:val="center"/>
              <w:rPr>
                <w:rFonts w:eastAsia="Times New Roman"/>
                <w:b/>
              </w:rPr>
            </w:pPr>
            <w:r w:rsidRPr="0097414A">
              <w:rPr>
                <w:rFonts w:eastAsia="Times New Roman"/>
                <w:b/>
              </w:rPr>
              <w:t>кафедры</w:t>
            </w: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bl>
    <w:p w:rsidR="0097414A" w:rsidRPr="0097414A" w:rsidRDefault="0097414A" w:rsidP="0097414A">
      <w:pPr>
        <w:keepNext/>
        <w:spacing w:before="120" w:after="120"/>
        <w:ind w:firstLine="709"/>
        <w:outlineLvl w:val="2"/>
        <w:rPr>
          <w:rFonts w:eastAsia="Times New Roman"/>
          <w:b/>
          <w:bCs/>
          <w:sz w:val="24"/>
          <w:szCs w:val="24"/>
        </w:rPr>
      </w:pPr>
    </w:p>
    <w:p w:rsidR="0097414A" w:rsidRPr="00B644DF" w:rsidRDefault="0097414A" w:rsidP="00494A74">
      <w:pPr>
        <w:tabs>
          <w:tab w:val="right" w:leader="underscore" w:pos="9639"/>
        </w:tabs>
        <w:spacing w:line="276" w:lineRule="auto"/>
        <w:jc w:val="both"/>
        <w:rPr>
          <w:b/>
          <w:sz w:val="26"/>
          <w:szCs w:val="26"/>
        </w:rPr>
      </w:pPr>
    </w:p>
    <w:sectPr w:rsidR="0097414A" w:rsidRPr="00B644DF" w:rsidSect="000E68FD">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81" w:rsidRDefault="009D4081">
      <w:r>
        <w:separator/>
      </w:r>
    </w:p>
  </w:endnote>
  <w:endnote w:type="continuationSeparator" w:id="0">
    <w:p w:rsidR="009D4081" w:rsidRDefault="009D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0D" w:rsidRDefault="001D550D">
    <w:pPr>
      <w:pStyle w:val="ae"/>
      <w:jc w:val="right"/>
    </w:pPr>
  </w:p>
  <w:p w:rsidR="001D550D" w:rsidRDefault="001D550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0D" w:rsidRDefault="001D550D" w:rsidP="00E55AE2">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D550D" w:rsidRDefault="001D550D" w:rsidP="00E55AE2">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93001"/>
      <w:docPartObj>
        <w:docPartGallery w:val="Page Numbers (Bottom of Page)"/>
        <w:docPartUnique/>
      </w:docPartObj>
    </w:sdtPr>
    <w:sdtEndPr/>
    <w:sdtContent>
      <w:p w:rsidR="001D550D" w:rsidRDefault="001D550D">
        <w:pPr>
          <w:pStyle w:val="ae"/>
          <w:jc w:val="right"/>
        </w:pPr>
        <w:r>
          <w:fldChar w:fldCharType="begin"/>
        </w:r>
        <w:r>
          <w:instrText xml:space="preserve"> PAGE   \* MERGEFORMAT </w:instrText>
        </w:r>
        <w:r>
          <w:fldChar w:fldCharType="separate"/>
        </w:r>
        <w:r w:rsidR="000621FA">
          <w:rPr>
            <w:noProof/>
          </w:rPr>
          <w:t>4</w:t>
        </w:r>
        <w:r>
          <w:rPr>
            <w:noProof/>
          </w:rPr>
          <w:fldChar w:fldCharType="end"/>
        </w:r>
      </w:p>
    </w:sdtContent>
  </w:sdt>
  <w:p w:rsidR="001D550D" w:rsidRDefault="001D550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94502"/>
      <w:docPartObj>
        <w:docPartGallery w:val="Page Numbers (Bottom of Page)"/>
        <w:docPartUnique/>
      </w:docPartObj>
    </w:sdtPr>
    <w:sdtEndPr/>
    <w:sdtContent>
      <w:p w:rsidR="001D550D" w:rsidRDefault="001D550D">
        <w:pPr>
          <w:pStyle w:val="ae"/>
          <w:jc w:val="right"/>
        </w:pPr>
        <w:r>
          <w:fldChar w:fldCharType="begin"/>
        </w:r>
        <w:r>
          <w:instrText>PAGE   \* MERGEFORMAT</w:instrText>
        </w:r>
        <w:r>
          <w:fldChar w:fldCharType="separate"/>
        </w:r>
        <w:r w:rsidR="000621FA">
          <w:rPr>
            <w:noProof/>
          </w:rPr>
          <w:t>32</w:t>
        </w:r>
        <w:r>
          <w:rPr>
            <w:noProof/>
          </w:rPr>
          <w:fldChar w:fldCharType="end"/>
        </w:r>
      </w:p>
    </w:sdtContent>
  </w:sdt>
  <w:p w:rsidR="001D550D" w:rsidRDefault="001D55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81" w:rsidRDefault="009D4081">
      <w:r>
        <w:separator/>
      </w:r>
    </w:p>
  </w:footnote>
  <w:footnote w:type="continuationSeparator" w:id="0">
    <w:p w:rsidR="009D4081" w:rsidRDefault="009D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0D" w:rsidRDefault="001D550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0D" w:rsidRDefault="001D550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0D" w:rsidRDefault="001D55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AF"/>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102932D3"/>
    <w:multiLevelType w:val="hybridMultilevel"/>
    <w:tmpl w:val="F29012C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B69C1"/>
    <w:multiLevelType w:val="hybridMultilevel"/>
    <w:tmpl w:val="CF4E671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2301E2"/>
    <w:multiLevelType w:val="hybridMultilevel"/>
    <w:tmpl w:val="DC1005C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F0F4C"/>
    <w:multiLevelType w:val="hybridMultilevel"/>
    <w:tmpl w:val="2696950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66726"/>
    <w:multiLevelType w:val="multilevel"/>
    <w:tmpl w:val="E304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545645"/>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F3445"/>
    <w:multiLevelType w:val="multilevel"/>
    <w:tmpl w:val="FAD0B0F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36AB0"/>
    <w:multiLevelType w:val="hybridMultilevel"/>
    <w:tmpl w:val="635C3B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FA28BA"/>
    <w:multiLevelType w:val="hybridMultilevel"/>
    <w:tmpl w:val="3CF60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E12D08"/>
    <w:multiLevelType w:val="hybridMultilevel"/>
    <w:tmpl w:val="6BB8F144"/>
    <w:lvl w:ilvl="0" w:tplc="0654154C">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nsid w:val="458C5EFF"/>
    <w:multiLevelType w:val="hybridMultilevel"/>
    <w:tmpl w:val="3F1C9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483AD7"/>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E6F21E1"/>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2123DC"/>
    <w:multiLevelType w:val="hybridMultilevel"/>
    <w:tmpl w:val="E342FA3C"/>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6DD020EB"/>
    <w:multiLevelType w:val="hybridMultilevel"/>
    <w:tmpl w:val="357654C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02D7B"/>
    <w:multiLevelType w:val="multilevel"/>
    <w:tmpl w:val="28F6C38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0" w:firstLine="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FA5B21"/>
    <w:multiLevelType w:val="hybridMultilevel"/>
    <w:tmpl w:val="BB482F2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5CB3DF0"/>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7"/>
  </w:num>
  <w:num w:numId="5">
    <w:abstractNumId w:val="31"/>
  </w:num>
  <w:num w:numId="6">
    <w:abstractNumId w:val="4"/>
  </w:num>
  <w:num w:numId="7">
    <w:abstractNumId w:val="30"/>
  </w:num>
  <w:num w:numId="8">
    <w:abstractNumId w:val="5"/>
  </w:num>
  <w:num w:numId="9">
    <w:abstractNumId w:val="16"/>
  </w:num>
  <w:num w:numId="10">
    <w:abstractNumId w:val="3"/>
  </w:num>
  <w:num w:numId="11">
    <w:abstractNumId w:val="15"/>
  </w:num>
  <w:num w:numId="12">
    <w:abstractNumId w:val="18"/>
  </w:num>
  <w:num w:numId="13">
    <w:abstractNumId w:val="28"/>
  </w:num>
  <w:num w:numId="14">
    <w:abstractNumId w:val="0"/>
  </w:num>
  <w:num w:numId="15">
    <w:abstractNumId w:val="37"/>
  </w:num>
  <w:num w:numId="16">
    <w:abstractNumId w:val="11"/>
  </w:num>
  <w:num w:numId="17">
    <w:abstractNumId w:val="24"/>
  </w:num>
  <w:num w:numId="18">
    <w:abstractNumId w:val="26"/>
  </w:num>
  <w:num w:numId="19">
    <w:abstractNumId w:val="1"/>
  </w:num>
  <w:num w:numId="20">
    <w:abstractNumId w:val="27"/>
  </w:num>
  <w:num w:numId="21">
    <w:abstractNumId w:val="36"/>
  </w:num>
  <w:num w:numId="22">
    <w:abstractNumId w:val="6"/>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num>
  <w:num w:numId="28">
    <w:abstractNumId w:val="35"/>
  </w:num>
  <w:num w:numId="29">
    <w:abstractNumId w:val="34"/>
  </w:num>
  <w:num w:numId="30">
    <w:abstractNumId w:val="29"/>
  </w:num>
  <w:num w:numId="31">
    <w:abstractNumId w:val="12"/>
  </w:num>
  <w:num w:numId="32">
    <w:abstractNumId w:val="9"/>
  </w:num>
  <w:num w:numId="33">
    <w:abstractNumId w:val="10"/>
  </w:num>
  <w:num w:numId="34">
    <w:abstractNumId w:val="8"/>
  </w:num>
  <w:num w:numId="35">
    <w:abstractNumId w:val="33"/>
  </w:num>
  <w:num w:numId="36">
    <w:abstractNumId w:val="17"/>
  </w:num>
  <w:num w:numId="37">
    <w:abstractNumId w:val="14"/>
  </w:num>
  <w:num w:numId="38">
    <w:abstractNumId w:val="20"/>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B"/>
    <w:rsid w:val="00006F36"/>
    <w:rsid w:val="0001618F"/>
    <w:rsid w:val="000248D2"/>
    <w:rsid w:val="000317AB"/>
    <w:rsid w:val="00033CBC"/>
    <w:rsid w:val="000340F2"/>
    <w:rsid w:val="000350EF"/>
    <w:rsid w:val="00036AF8"/>
    <w:rsid w:val="00052F1A"/>
    <w:rsid w:val="00054E0E"/>
    <w:rsid w:val="000621FA"/>
    <w:rsid w:val="00071137"/>
    <w:rsid w:val="000753E3"/>
    <w:rsid w:val="00084AF5"/>
    <w:rsid w:val="00090E16"/>
    <w:rsid w:val="00094177"/>
    <w:rsid w:val="00094D3A"/>
    <w:rsid w:val="000951EA"/>
    <w:rsid w:val="000A5F0A"/>
    <w:rsid w:val="000A69F9"/>
    <w:rsid w:val="000C3AC0"/>
    <w:rsid w:val="000C4B51"/>
    <w:rsid w:val="000D0165"/>
    <w:rsid w:val="000E68FD"/>
    <w:rsid w:val="0011749A"/>
    <w:rsid w:val="00124BF0"/>
    <w:rsid w:val="001366DD"/>
    <w:rsid w:val="00136C03"/>
    <w:rsid w:val="00156296"/>
    <w:rsid w:val="00196BEB"/>
    <w:rsid w:val="001A3005"/>
    <w:rsid w:val="001A6B77"/>
    <w:rsid w:val="001D1603"/>
    <w:rsid w:val="001D451C"/>
    <w:rsid w:val="001D550D"/>
    <w:rsid w:val="001E0ED3"/>
    <w:rsid w:val="001E43D9"/>
    <w:rsid w:val="00210AAD"/>
    <w:rsid w:val="0021264E"/>
    <w:rsid w:val="00226D51"/>
    <w:rsid w:val="0023726D"/>
    <w:rsid w:val="0024050B"/>
    <w:rsid w:val="00266CE8"/>
    <w:rsid w:val="00273CF4"/>
    <w:rsid w:val="002A057F"/>
    <w:rsid w:val="002A6BE2"/>
    <w:rsid w:val="002A6C20"/>
    <w:rsid w:val="002A7B5E"/>
    <w:rsid w:val="002B0D24"/>
    <w:rsid w:val="002C1004"/>
    <w:rsid w:val="002E126D"/>
    <w:rsid w:val="002E27FD"/>
    <w:rsid w:val="002F0F6A"/>
    <w:rsid w:val="002F5D32"/>
    <w:rsid w:val="002F5F7C"/>
    <w:rsid w:val="00304ED6"/>
    <w:rsid w:val="00313048"/>
    <w:rsid w:val="00344856"/>
    <w:rsid w:val="003448F6"/>
    <w:rsid w:val="0034505F"/>
    <w:rsid w:val="0036105E"/>
    <w:rsid w:val="0037407F"/>
    <w:rsid w:val="00393E3E"/>
    <w:rsid w:val="003A0740"/>
    <w:rsid w:val="003C1E96"/>
    <w:rsid w:val="003F4310"/>
    <w:rsid w:val="0040155A"/>
    <w:rsid w:val="0041341C"/>
    <w:rsid w:val="0042286D"/>
    <w:rsid w:val="00426041"/>
    <w:rsid w:val="00444D96"/>
    <w:rsid w:val="00455473"/>
    <w:rsid w:val="004562E8"/>
    <w:rsid w:val="00456FB4"/>
    <w:rsid w:val="004812E7"/>
    <w:rsid w:val="00490652"/>
    <w:rsid w:val="00494A74"/>
    <w:rsid w:val="004A6B19"/>
    <w:rsid w:val="004A6CCA"/>
    <w:rsid w:val="004B0C73"/>
    <w:rsid w:val="004B2ABC"/>
    <w:rsid w:val="004C3371"/>
    <w:rsid w:val="004C639F"/>
    <w:rsid w:val="004D5DE6"/>
    <w:rsid w:val="004E1706"/>
    <w:rsid w:val="004E6311"/>
    <w:rsid w:val="004F1F5C"/>
    <w:rsid w:val="00525AD6"/>
    <w:rsid w:val="00546FCC"/>
    <w:rsid w:val="005512EF"/>
    <w:rsid w:val="005538C1"/>
    <w:rsid w:val="00565403"/>
    <w:rsid w:val="00583EFC"/>
    <w:rsid w:val="005A300A"/>
    <w:rsid w:val="005A5405"/>
    <w:rsid w:val="005B2445"/>
    <w:rsid w:val="005E2105"/>
    <w:rsid w:val="005E3E68"/>
    <w:rsid w:val="005F1F52"/>
    <w:rsid w:val="005F2073"/>
    <w:rsid w:val="006020D9"/>
    <w:rsid w:val="006039F3"/>
    <w:rsid w:val="00606125"/>
    <w:rsid w:val="00616B54"/>
    <w:rsid w:val="006202D3"/>
    <w:rsid w:val="00627936"/>
    <w:rsid w:val="00635040"/>
    <w:rsid w:val="00646715"/>
    <w:rsid w:val="00674F4C"/>
    <w:rsid w:val="006760BA"/>
    <w:rsid w:val="006764C0"/>
    <w:rsid w:val="0068085E"/>
    <w:rsid w:val="006808B3"/>
    <w:rsid w:val="006836C2"/>
    <w:rsid w:val="00690D8C"/>
    <w:rsid w:val="00694BE6"/>
    <w:rsid w:val="006A4142"/>
    <w:rsid w:val="006B1AA5"/>
    <w:rsid w:val="006D1387"/>
    <w:rsid w:val="006E70F2"/>
    <w:rsid w:val="006F1E2F"/>
    <w:rsid w:val="00706AD2"/>
    <w:rsid w:val="0071735A"/>
    <w:rsid w:val="00722C63"/>
    <w:rsid w:val="00750E1E"/>
    <w:rsid w:val="007526BC"/>
    <w:rsid w:val="007659BC"/>
    <w:rsid w:val="00776C34"/>
    <w:rsid w:val="0078147D"/>
    <w:rsid w:val="00782A41"/>
    <w:rsid w:val="007859CD"/>
    <w:rsid w:val="007A02FA"/>
    <w:rsid w:val="007A7770"/>
    <w:rsid w:val="007D4C0D"/>
    <w:rsid w:val="007E502E"/>
    <w:rsid w:val="007F71E6"/>
    <w:rsid w:val="00811532"/>
    <w:rsid w:val="00816782"/>
    <w:rsid w:val="00854B58"/>
    <w:rsid w:val="008715D7"/>
    <w:rsid w:val="00887B3A"/>
    <w:rsid w:val="00887EB3"/>
    <w:rsid w:val="00895CC7"/>
    <w:rsid w:val="008A6B0C"/>
    <w:rsid w:val="008A7A63"/>
    <w:rsid w:val="008B54A6"/>
    <w:rsid w:val="008B63DC"/>
    <w:rsid w:val="008C1240"/>
    <w:rsid w:val="008E102E"/>
    <w:rsid w:val="008F4FA8"/>
    <w:rsid w:val="00933420"/>
    <w:rsid w:val="0095381F"/>
    <w:rsid w:val="00965AD4"/>
    <w:rsid w:val="009729C6"/>
    <w:rsid w:val="0097414A"/>
    <w:rsid w:val="009A2041"/>
    <w:rsid w:val="009C0411"/>
    <w:rsid w:val="009C5D24"/>
    <w:rsid w:val="009D2BD2"/>
    <w:rsid w:val="009D2CD0"/>
    <w:rsid w:val="009D4081"/>
    <w:rsid w:val="009D5E3D"/>
    <w:rsid w:val="009F4832"/>
    <w:rsid w:val="00A35ED0"/>
    <w:rsid w:val="00A5148D"/>
    <w:rsid w:val="00A668D3"/>
    <w:rsid w:val="00A73F28"/>
    <w:rsid w:val="00A75B48"/>
    <w:rsid w:val="00A80C94"/>
    <w:rsid w:val="00AA21D5"/>
    <w:rsid w:val="00AB6942"/>
    <w:rsid w:val="00AC4AAE"/>
    <w:rsid w:val="00AC6B8D"/>
    <w:rsid w:val="00AC71CF"/>
    <w:rsid w:val="00AE33B2"/>
    <w:rsid w:val="00AE3FFE"/>
    <w:rsid w:val="00AF3F6C"/>
    <w:rsid w:val="00AF7016"/>
    <w:rsid w:val="00B4754C"/>
    <w:rsid w:val="00B50E4E"/>
    <w:rsid w:val="00B52F31"/>
    <w:rsid w:val="00B644DF"/>
    <w:rsid w:val="00B81A04"/>
    <w:rsid w:val="00B8568B"/>
    <w:rsid w:val="00B9780C"/>
    <w:rsid w:val="00BA77DF"/>
    <w:rsid w:val="00BB18FF"/>
    <w:rsid w:val="00BB399D"/>
    <w:rsid w:val="00BD05F6"/>
    <w:rsid w:val="00BD561B"/>
    <w:rsid w:val="00BF1469"/>
    <w:rsid w:val="00BF467F"/>
    <w:rsid w:val="00BF5D81"/>
    <w:rsid w:val="00C14873"/>
    <w:rsid w:val="00C17898"/>
    <w:rsid w:val="00C327D4"/>
    <w:rsid w:val="00C34046"/>
    <w:rsid w:val="00C43014"/>
    <w:rsid w:val="00C556FB"/>
    <w:rsid w:val="00C607F9"/>
    <w:rsid w:val="00C72173"/>
    <w:rsid w:val="00C72671"/>
    <w:rsid w:val="00C7347E"/>
    <w:rsid w:val="00C82184"/>
    <w:rsid w:val="00C84660"/>
    <w:rsid w:val="00C96060"/>
    <w:rsid w:val="00CB183D"/>
    <w:rsid w:val="00CB2D40"/>
    <w:rsid w:val="00CB5CFB"/>
    <w:rsid w:val="00CC124B"/>
    <w:rsid w:val="00CC1D19"/>
    <w:rsid w:val="00CD16CC"/>
    <w:rsid w:val="00CD33F1"/>
    <w:rsid w:val="00CD6893"/>
    <w:rsid w:val="00CE22DC"/>
    <w:rsid w:val="00CE2E01"/>
    <w:rsid w:val="00CF662A"/>
    <w:rsid w:val="00D03A44"/>
    <w:rsid w:val="00D1243C"/>
    <w:rsid w:val="00D22949"/>
    <w:rsid w:val="00D531A5"/>
    <w:rsid w:val="00D5775D"/>
    <w:rsid w:val="00D72C72"/>
    <w:rsid w:val="00D83D7B"/>
    <w:rsid w:val="00D84D36"/>
    <w:rsid w:val="00D94CD2"/>
    <w:rsid w:val="00D955CB"/>
    <w:rsid w:val="00D97B5A"/>
    <w:rsid w:val="00DA1D0E"/>
    <w:rsid w:val="00DD0842"/>
    <w:rsid w:val="00DD2352"/>
    <w:rsid w:val="00DD379E"/>
    <w:rsid w:val="00DE040A"/>
    <w:rsid w:val="00DE1E60"/>
    <w:rsid w:val="00DE4D60"/>
    <w:rsid w:val="00DE785A"/>
    <w:rsid w:val="00E07774"/>
    <w:rsid w:val="00E11A32"/>
    <w:rsid w:val="00E2038C"/>
    <w:rsid w:val="00E261C6"/>
    <w:rsid w:val="00E30943"/>
    <w:rsid w:val="00E36146"/>
    <w:rsid w:val="00E4395A"/>
    <w:rsid w:val="00E5025C"/>
    <w:rsid w:val="00E5499B"/>
    <w:rsid w:val="00E55AE2"/>
    <w:rsid w:val="00E66A3A"/>
    <w:rsid w:val="00E72D5F"/>
    <w:rsid w:val="00E837FD"/>
    <w:rsid w:val="00E86D3C"/>
    <w:rsid w:val="00E877C6"/>
    <w:rsid w:val="00E950BD"/>
    <w:rsid w:val="00E95B70"/>
    <w:rsid w:val="00E97157"/>
    <w:rsid w:val="00EB43BF"/>
    <w:rsid w:val="00ED0D3F"/>
    <w:rsid w:val="00EE015D"/>
    <w:rsid w:val="00EE5697"/>
    <w:rsid w:val="00EF4745"/>
    <w:rsid w:val="00F05B14"/>
    <w:rsid w:val="00F14EDF"/>
    <w:rsid w:val="00F16AC5"/>
    <w:rsid w:val="00F20C45"/>
    <w:rsid w:val="00F43A93"/>
    <w:rsid w:val="00F60438"/>
    <w:rsid w:val="00F60FC3"/>
    <w:rsid w:val="00F81AA3"/>
    <w:rsid w:val="00F81B1C"/>
    <w:rsid w:val="00FB1674"/>
    <w:rsid w:val="00FB43F1"/>
    <w:rsid w:val="00FC0925"/>
    <w:rsid w:val="00FD209A"/>
    <w:rsid w:val="00FD35E2"/>
    <w:rsid w:val="00FE0E57"/>
    <w:rsid w:val="00FF37C2"/>
    <w:rsid w:val="00FF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445">
      <w:bodyDiv w:val="1"/>
      <w:marLeft w:val="0"/>
      <w:marRight w:val="0"/>
      <w:marTop w:val="0"/>
      <w:marBottom w:val="0"/>
      <w:divBdr>
        <w:top w:val="none" w:sz="0" w:space="0" w:color="auto"/>
        <w:left w:val="none" w:sz="0" w:space="0" w:color="auto"/>
        <w:bottom w:val="none" w:sz="0" w:space="0" w:color="auto"/>
        <w:right w:val="none" w:sz="0" w:space="0" w:color="auto"/>
      </w:divBdr>
    </w:div>
    <w:div w:id="53159804">
      <w:bodyDiv w:val="1"/>
      <w:marLeft w:val="0"/>
      <w:marRight w:val="0"/>
      <w:marTop w:val="0"/>
      <w:marBottom w:val="0"/>
      <w:divBdr>
        <w:top w:val="none" w:sz="0" w:space="0" w:color="auto"/>
        <w:left w:val="none" w:sz="0" w:space="0" w:color="auto"/>
        <w:bottom w:val="none" w:sz="0" w:space="0" w:color="auto"/>
        <w:right w:val="none" w:sz="0" w:space="0" w:color="auto"/>
      </w:divBdr>
    </w:div>
    <w:div w:id="264071196">
      <w:bodyDiv w:val="1"/>
      <w:marLeft w:val="0"/>
      <w:marRight w:val="0"/>
      <w:marTop w:val="0"/>
      <w:marBottom w:val="0"/>
      <w:divBdr>
        <w:top w:val="none" w:sz="0" w:space="0" w:color="auto"/>
        <w:left w:val="none" w:sz="0" w:space="0" w:color="auto"/>
        <w:bottom w:val="none" w:sz="0" w:space="0" w:color="auto"/>
        <w:right w:val="none" w:sz="0" w:space="0" w:color="auto"/>
      </w:divBdr>
    </w:div>
    <w:div w:id="324823018">
      <w:bodyDiv w:val="1"/>
      <w:marLeft w:val="0"/>
      <w:marRight w:val="0"/>
      <w:marTop w:val="0"/>
      <w:marBottom w:val="0"/>
      <w:divBdr>
        <w:top w:val="none" w:sz="0" w:space="0" w:color="auto"/>
        <w:left w:val="none" w:sz="0" w:space="0" w:color="auto"/>
        <w:bottom w:val="none" w:sz="0" w:space="0" w:color="auto"/>
        <w:right w:val="none" w:sz="0" w:space="0" w:color="auto"/>
      </w:divBdr>
    </w:div>
    <w:div w:id="359628527">
      <w:bodyDiv w:val="1"/>
      <w:marLeft w:val="0"/>
      <w:marRight w:val="0"/>
      <w:marTop w:val="0"/>
      <w:marBottom w:val="0"/>
      <w:divBdr>
        <w:top w:val="none" w:sz="0" w:space="0" w:color="auto"/>
        <w:left w:val="none" w:sz="0" w:space="0" w:color="auto"/>
        <w:bottom w:val="none" w:sz="0" w:space="0" w:color="auto"/>
        <w:right w:val="none" w:sz="0" w:space="0" w:color="auto"/>
      </w:divBdr>
    </w:div>
    <w:div w:id="395207755">
      <w:bodyDiv w:val="1"/>
      <w:marLeft w:val="0"/>
      <w:marRight w:val="0"/>
      <w:marTop w:val="0"/>
      <w:marBottom w:val="0"/>
      <w:divBdr>
        <w:top w:val="none" w:sz="0" w:space="0" w:color="auto"/>
        <w:left w:val="none" w:sz="0" w:space="0" w:color="auto"/>
        <w:bottom w:val="none" w:sz="0" w:space="0" w:color="auto"/>
        <w:right w:val="none" w:sz="0" w:space="0" w:color="auto"/>
      </w:divBdr>
      <w:divsChild>
        <w:div w:id="593441181">
          <w:marLeft w:val="0"/>
          <w:marRight w:val="0"/>
          <w:marTop w:val="45"/>
          <w:marBottom w:val="0"/>
          <w:divBdr>
            <w:top w:val="none" w:sz="0" w:space="0" w:color="auto"/>
            <w:left w:val="none" w:sz="0" w:space="0" w:color="auto"/>
            <w:bottom w:val="none" w:sz="0" w:space="0" w:color="auto"/>
            <w:right w:val="none" w:sz="0" w:space="0" w:color="auto"/>
          </w:divBdr>
          <w:divsChild>
            <w:div w:id="14476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5990">
      <w:bodyDiv w:val="1"/>
      <w:marLeft w:val="0"/>
      <w:marRight w:val="0"/>
      <w:marTop w:val="0"/>
      <w:marBottom w:val="0"/>
      <w:divBdr>
        <w:top w:val="none" w:sz="0" w:space="0" w:color="auto"/>
        <w:left w:val="none" w:sz="0" w:space="0" w:color="auto"/>
        <w:bottom w:val="none" w:sz="0" w:space="0" w:color="auto"/>
        <w:right w:val="none" w:sz="0" w:space="0" w:color="auto"/>
      </w:divBdr>
    </w:div>
    <w:div w:id="860170590">
      <w:bodyDiv w:val="1"/>
      <w:marLeft w:val="0"/>
      <w:marRight w:val="0"/>
      <w:marTop w:val="0"/>
      <w:marBottom w:val="0"/>
      <w:divBdr>
        <w:top w:val="none" w:sz="0" w:space="0" w:color="auto"/>
        <w:left w:val="none" w:sz="0" w:space="0" w:color="auto"/>
        <w:bottom w:val="none" w:sz="0" w:space="0" w:color="auto"/>
        <w:right w:val="none" w:sz="0" w:space="0" w:color="auto"/>
      </w:divBdr>
    </w:div>
    <w:div w:id="903564504">
      <w:bodyDiv w:val="1"/>
      <w:marLeft w:val="0"/>
      <w:marRight w:val="0"/>
      <w:marTop w:val="0"/>
      <w:marBottom w:val="0"/>
      <w:divBdr>
        <w:top w:val="none" w:sz="0" w:space="0" w:color="auto"/>
        <w:left w:val="none" w:sz="0" w:space="0" w:color="auto"/>
        <w:bottom w:val="none" w:sz="0" w:space="0" w:color="auto"/>
        <w:right w:val="none" w:sz="0" w:space="0" w:color="auto"/>
      </w:divBdr>
    </w:div>
    <w:div w:id="921062934">
      <w:bodyDiv w:val="1"/>
      <w:marLeft w:val="0"/>
      <w:marRight w:val="0"/>
      <w:marTop w:val="0"/>
      <w:marBottom w:val="0"/>
      <w:divBdr>
        <w:top w:val="none" w:sz="0" w:space="0" w:color="auto"/>
        <w:left w:val="none" w:sz="0" w:space="0" w:color="auto"/>
        <w:bottom w:val="none" w:sz="0" w:space="0" w:color="auto"/>
        <w:right w:val="none" w:sz="0" w:space="0" w:color="auto"/>
      </w:divBdr>
    </w:div>
    <w:div w:id="1018435556">
      <w:bodyDiv w:val="1"/>
      <w:marLeft w:val="0"/>
      <w:marRight w:val="0"/>
      <w:marTop w:val="0"/>
      <w:marBottom w:val="0"/>
      <w:divBdr>
        <w:top w:val="none" w:sz="0" w:space="0" w:color="auto"/>
        <w:left w:val="none" w:sz="0" w:space="0" w:color="auto"/>
        <w:bottom w:val="none" w:sz="0" w:space="0" w:color="auto"/>
        <w:right w:val="none" w:sz="0" w:space="0" w:color="auto"/>
      </w:divBdr>
    </w:div>
    <w:div w:id="1112749614">
      <w:bodyDiv w:val="1"/>
      <w:marLeft w:val="0"/>
      <w:marRight w:val="0"/>
      <w:marTop w:val="0"/>
      <w:marBottom w:val="0"/>
      <w:divBdr>
        <w:top w:val="none" w:sz="0" w:space="0" w:color="auto"/>
        <w:left w:val="none" w:sz="0" w:space="0" w:color="auto"/>
        <w:bottom w:val="none" w:sz="0" w:space="0" w:color="auto"/>
        <w:right w:val="none" w:sz="0" w:space="0" w:color="auto"/>
      </w:divBdr>
    </w:div>
    <w:div w:id="1143304920">
      <w:bodyDiv w:val="1"/>
      <w:marLeft w:val="0"/>
      <w:marRight w:val="0"/>
      <w:marTop w:val="0"/>
      <w:marBottom w:val="0"/>
      <w:divBdr>
        <w:top w:val="none" w:sz="0" w:space="0" w:color="auto"/>
        <w:left w:val="none" w:sz="0" w:space="0" w:color="auto"/>
        <w:bottom w:val="none" w:sz="0" w:space="0" w:color="auto"/>
        <w:right w:val="none" w:sz="0" w:space="0" w:color="auto"/>
      </w:divBdr>
    </w:div>
    <w:div w:id="1408309153">
      <w:bodyDiv w:val="1"/>
      <w:marLeft w:val="0"/>
      <w:marRight w:val="0"/>
      <w:marTop w:val="0"/>
      <w:marBottom w:val="0"/>
      <w:divBdr>
        <w:top w:val="none" w:sz="0" w:space="0" w:color="auto"/>
        <w:left w:val="none" w:sz="0" w:space="0" w:color="auto"/>
        <w:bottom w:val="none" w:sz="0" w:space="0" w:color="auto"/>
        <w:right w:val="none" w:sz="0" w:space="0" w:color="auto"/>
      </w:divBdr>
    </w:div>
    <w:div w:id="1414622520">
      <w:bodyDiv w:val="1"/>
      <w:marLeft w:val="0"/>
      <w:marRight w:val="0"/>
      <w:marTop w:val="0"/>
      <w:marBottom w:val="0"/>
      <w:divBdr>
        <w:top w:val="none" w:sz="0" w:space="0" w:color="auto"/>
        <w:left w:val="none" w:sz="0" w:space="0" w:color="auto"/>
        <w:bottom w:val="none" w:sz="0" w:space="0" w:color="auto"/>
        <w:right w:val="none" w:sz="0" w:space="0" w:color="auto"/>
      </w:divBdr>
      <w:divsChild>
        <w:div w:id="1294942309">
          <w:marLeft w:val="0"/>
          <w:marRight w:val="0"/>
          <w:marTop w:val="0"/>
          <w:marBottom w:val="0"/>
          <w:divBdr>
            <w:top w:val="none" w:sz="0" w:space="0" w:color="auto"/>
            <w:left w:val="none" w:sz="0" w:space="0" w:color="auto"/>
            <w:bottom w:val="none" w:sz="0" w:space="0" w:color="auto"/>
            <w:right w:val="none" w:sz="0" w:space="0" w:color="auto"/>
          </w:divBdr>
        </w:div>
        <w:div w:id="1889604323">
          <w:marLeft w:val="0"/>
          <w:marRight w:val="0"/>
          <w:marTop w:val="0"/>
          <w:marBottom w:val="0"/>
          <w:divBdr>
            <w:top w:val="none" w:sz="0" w:space="0" w:color="auto"/>
            <w:left w:val="none" w:sz="0" w:space="0" w:color="auto"/>
            <w:bottom w:val="none" w:sz="0" w:space="0" w:color="auto"/>
            <w:right w:val="none" w:sz="0" w:space="0" w:color="auto"/>
          </w:divBdr>
        </w:div>
        <w:div w:id="219561817">
          <w:marLeft w:val="0"/>
          <w:marRight w:val="0"/>
          <w:marTop w:val="0"/>
          <w:marBottom w:val="0"/>
          <w:divBdr>
            <w:top w:val="none" w:sz="0" w:space="0" w:color="auto"/>
            <w:left w:val="none" w:sz="0" w:space="0" w:color="auto"/>
            <w:bottom w:val="none" w:sz="0" w:space="0" w:color="auto"/>
            <w:right w:val="none" w:sz="0" w:space="0" w:color="auto"/>
          </w:divBdr>
        </w:div>
      </w:divsChild>
    </w:div>
    <w:div w:id="1475029056">
      <w:bodyDiv w:val="1"/>
      <w:marLeft w:val="0"/>
      <w:marRight w:val="0"/>
      <w:marTop w:val="0"/>
      <w:marBottom w:val="0"/>
      <w:divBdr>
        <w:top w:val="none" w:sz="0" w:space="0" w:color="auto"/>
        <w:left w:val="none" w:sz="0" w:space="0" w:color="auto"/>
        <w:bottom w:val="none" w:sz="0" w:space="0" w:color="auto"/>
        <w:right w:val="none" w:sz="0" w:space="0" w:color="auto"/>
      </w:divBdr>
    </w:div>
    <w:div w:id="1539781525">
      <w:bodyDiv w:val="1"/>
      <w:marLeft w:val="0"/>
      <w:marRight w:val="0"/>
      <w:marTop w:val="0"/>
      <w:marBottom w:val="0"/>
      <w:divBdr>
        <w:top w:val="none" w:sz="0" w:space="0" w:color="auto"/>
        <w:left w:val="none" w:sz="0" w:space="0" w:color="auto"/>
        <w:bottom w:val="none" w:sz="0" w:space="0" w:color="auto"/>
        <w:right w:val="none" w:sz="0" w:space="0" w:color="auto"/>
      </w:divBdr>
    </w:div>
    <w:div w:id="1558391311">
      <w:bodyDiv w:val="1"/>
      <w:marLeft w:val="0"/>
      <w:marRight w:val="0"/>
      <w:marTop w:val="0"/>
      <w:marBottom w:val="0"/>
      <w:divBdr>
        <w:top w:val="none" w:sz="0" w:space="0" w:color="auto"/>
        <w:left w:val="none" w:sz="0" w:space="0" w:color="auto"/>
        <w:bottom w:val="none" w:sz="0" w:space="0" w:color="auto"/>
        <w:right w:val="none" w:sz="0" w:space="0" w:color="auto"/>
      </w:divBdr>
      <w:divsChild>
        <w:div w:id="1019701458">
          <w:marLeft w:val="0"/>
          <w:marRight w:val="0"/>
          <w:marTop w:val="0"/>
          <w:marBottom w:val="0"/>
          <w:divBdr>
            <w:top w:val="none" w:sz="0" w:space="0" w:color="auto"/>
            <w:left w:val="none" w:sz="0" w:space="0" w:color="auto"/>
            <w:bottom w:val="none" w:sz="0" w:space="0" w:color="auto"/>
            <w:right w:val="none" w:sz="0" w:space="0" w:color="auto"/>
          </w:divBdr>
        </w:div>
      </w:divsChild>
    </w:div>
    <w:div w:id="1559777374">
      <w:bodyDiv w:val="1"/>
      <w:marLeft w:val="0"/>
      <w:marRight w:val="0"/>
      <w:marTop w:val="0"/>
      <w:marBottom w:val="0"/>
      <w:divBdr>
        <w:top w:val="none" w:sz="0" w:space="0" w:color="auto"/>
        <w:left w:val="none" w:sz="0" w:space="0" w:color="auto"/>
        <w:bottom w:val="none" w:sz="0" w:space="0" w:color="auto"/>
        <w:right w:val="none" w:sz="0" w:space="0" w:color="auto"/>
      </w:divBdr>
    </w:div>
    <w:div w:id="1603538128">
      <w:bodyDiv w:val="1"/>
      <w:marLeft w:val="0"/>
      <w:marRight w:val="0"/>
      <w:marTop w:val="0"/>
      <w:marBottom w:val="0"/>
      <w:divBdr>
        <w:top w:val="none" w:sz="0" w:space="0" w:color="auto"/>
        <w:left w:val="none" w:sz="0" w:space="0" w:color="auto"/>
        <w:bottom w:val="none" w:sz="0" w:space="0" w:color="auto"/>
        <w:right w:val="none" w:sz="0" w:space="0" w:color="auto"/>
      </w:divBdr>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970622745">
      <w:bodyDiv w:val="1"/>
      <w:marLeft w:val="0"/>
      <w:marRight w:val="0"/>
      <w:marTop w:val="0"/>
      <w:marBottom w:val="0"/>
      <w:divBdr>
        <w:top w:val="none" w:sz="0" w:space="0" w:color="auto"/>
        <w:left w:val="none" w:sz="0" w:space="0" w:color="auto"/>
        <w:bottom w:val="none" w:sz="0" w:space="0" w:color="auto"/>
        <w:right w:val="none" w:sz="0" w:space="0" w:color="auto"/>
      </w:divBdr>
    </w:div>
    <w:div w:id="2000647041">
      <w:bodyDiv w:val="1"/>
      <w:marLeft w:val="0"/>
      <w:marRight w:val="0"/>
      <w:marTop w:val="0"/>
      <w:marBottom w:val="0"/>
      <w:divBdr>
        <w:top w:val="none" w:sz="0" w:space="0" w:color="auto"/>
        <w:left w:val="none" w:sz="0" w:space="0" w:color="auto"/>
        <w:bottom w:val="none" w:sz="0" w:space="0" w:color="auto"/>
        <w:right w:val="none" w:sz="0" w:space="0" w:color="auto"/>
      </w:divBdr>
    </w:div>
    <w:div w:id="2041201146">
      <w:bodyDiv w:val="1"/>
      <w:marLeft w:val="0"/>
      <w:marRight w:val="0"/>
      <w:marTop w:val="0"/>
      <w:marBottom w:val="0"/>
      <w:divBdr>
        <w:top w:val="none" w:sz="0" w:space="0" w:color="auto"/>
        <w:left w:val="none" w:sz="0" w:space="0" w:color="auto"/>
        <w:bottom w:val="none" w:sz="0" w:space="0" w:color="auto"/>
        <w:right w:val="none" w:sz="0" w:space="0" w:color="auto"/>
      </w:divBdr>
    </w:div>
    <w:div w:id="2071150100">
      <w:bodyDiv w:val="1"/>
      <w:marLeft w:val="0"/>
      <w:marRight w:val="0"/>
      <w:marTop w:val="0"/>
      <w:marBottom w:val="0"/>
      <w:divBdr>
        <w:top w:val="none" w:sz="0" w:space="0" w:color="auto"/>
        <w:left w:val="none" w:sz="0" w:space="0" w:color="auto"/>
        <w:bottom w:val="none" w:sz="0" w:space="0" w:color="auto"/>
        <w:right w:val="none" w:sz="0" w:space="0" w:color="auto"/>
      </w:divBdr>
    </w:div>
    <w:div w:id="2104260309">
      <w:bodyDiv w:val="1"/>
      <w:marLeft w:val="0"/>
      <w:marRight w:val="0"/>
      <w:marTop w:val="0"/>
      <w:marBottom w:val="0"/>
      <w:divBdr>
        <w:top w:val="none" w:sz="0" w:space="0" w:color="auto"/>
        <w:left w:val="none" w:sz="0" w:space="0" w:color="auto"/>
        <w:bottom w:val="none" w:sz="0" w:space="0" w:color="auto"/>
        <w:right w:val="none" w:sz="0" w:space="0" w:color="auto"/>
      </w:divBdr>
      <w:divsChild>
        <w:div w:id="1699312465">
          <w:marLeft w:val="0"/>
          <w:marRight w:val="0"/>
          <w:marTop w:val="45"/>
          <w:marBottom w:val="0"/>
          <w:divBdr>
            <w:top w:val="none" w:sz="0" w:space="0" w:color="auto"/>
            <w:left w:val="none" w:sz="0" w:space="0" w:color="auto"/>
            <w:bottom w:val="none" w:sz="0" w:space="0" w:color="auto"/>
            <w:right w:val="none" w:sz="0" w:space="0" w:color="auto"/>
          </w:divBdr>
          <w:divsChild>
            <w:div w:id="1354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znanium.com/" TargetMode="External"/><Relationship Id="rId26" Type="http://schemas.openxmlformats.org/officeDocument/2006/relationships/hyperlink" Target="https://rd.springer.com/" TargetMode="External"/><Relationship Id="rId39" Type="http://schemas.openxmlformats.org/officeDocument/2006/relationships/hyperlink" Target="http://zbmath.org/" TargetMode="External"/><Relationship Id="rId21" Type="http://schemas.openxmlformats.org/officeDocument/2006/relationships/hyperlink" Target="https://rusneb.ru/" TargetMode="External"/><Relationship Id="rId34" Type="http://schemas.openxmlformats.org/officeDocument/2006/relationships/hyperlink" Target="https://research.croc.ru/digital-pharm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new.znanium.com/catalog/document/pid=461501" TargetMode="External"/><Relationship Id="rId20" Type="http://schemas.openxmlformats.org/officeDocument/2006/relationships/hyperlink" Target="https://urait.ru/" TargetMode="External"/><Relationship Id="rId29" Type="http://schemas.openxmlformats.org/officeDocument/2006/relationships/hyperlink" Target="http://www.consult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dtspb.ru/" TargetMode="External"/><Relationship Id="rId32" Type="http://schemas.openxmlformats.org/officeDocument/2006/relationships/hyperlink" Target="http://www.regmed.ru/" TargetMode="External"/><Relationship Id="rId37" Type="http://schemas.openxmlformats.org/officeDocument/2006/relationships/hyperlink" Target="https://materials.springer.com/" TargetMode="External"/><Relationship Id="rId40" Type="http://schemas.openxmlformats.org/officeDocument/2006/relationships/hyperlink" Target="http://npg.com/" TargetMode="External"/><Relationship Id="rId5" Type="http://schemas.openxmlformats.org/officeDocument/2006/relationships/webSettings" Target="webSettings.xml"/><Relationship Id="rId15" Type="http://schemas.openxmlformats.org/officeDocument/2006/relationships/hyperlink" Target="https://new.znanium.com/catalog/document/pid=461461" TargetMode="External"/><Relationship Id="rId23" Type="http://schemas.openxmlformats.org/officeDocument/2006/relationships/hyperlink" Target="https://www.pharmjournal.ru/" TargetMode="External"/><Relationship Id="rId28" Type="http://schemas.openxmlformats.org/officeDocument/2006/relationships/hyperlink" Target="https://study.urfu.ru/" TargetMode="External"/><Relationship Id="rId36" Type="http://schemas.openxmlformats.org/officeDocument/2006/relationships/hyperlink" Target="https://www.springerprotocols.com/" TargetMode="External"/><Relationship Id="rId10" Type="http://schemas.openxmlformats.org/officeDocument/2006/relationships/header" Target="header2.xml"/><Relationship Id="rId19" Type="http://schemas.openxmlformats.org/officeDocument/2006/relationships/hyperlink" Target="http://znanium.com/" TargetMode="External"/><Relationship Id="rId31" Type="http://schemas.openxmlformats.org/officeDocument/2006/relationships/hyperlink" Target="https://cdto.wik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journal.asu.ru/cw" TargetMode="External"/><Relationship Id="rId27" Type="http://schemas.openxmlformats.org/officeDocument/2006/relationships/hyperlink" Target="http://www.intuit.ru/" TargetMode="External"/><Relationship Id="rId30" Type="http://schemas.openxmlformats.org/officeDocument/2006/relationships/hyperlink" Target="http://www.trello.com" TargetMode="External"/><Relationship Id="rId35" Type="http://schemas.openxmlformats.org/officeDocument/2006/relationships/hyperlink" Target="https://link.springer.com/" TargetMode="Externa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e.lanbook.com/" TargetMode="External"/><Relationship Id="rId25" Type="http://schemas.openxmlformats.org/officeDocument/2006/relationships/hyperlink" Target="https://www.elibrary.ru/" TargetMode="External"/><Relationship Id="rId33" Type="http://schemas.openxmlformats.org/officeDocument/2006/relationships/hyperlink" Target="https://grls.rosminzdrav.ru/" TargetMode="External"/><Relationship Id="rId38" Type="http://schemas.openxmlformats.org/officeDocument/2006/relationships/hyperlink" Target="https://link.springer.com/search?facet-content-type=%25ReferenceWork%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8525</Words>
  <Characters>48593</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Admin</cp:lastModifiedBy>
  <cp:revision>5</cp:revision>
  <cp:lastPrinted>2022-12-19T09:34:00Z</cp:lastPrinted>
  <dcterms:created xsi:type="dcterms:W3CDTF">2022-12-19T09:33:00Z</dcterms:created>
  <dcterms:modified xsi:type="dcterms:W3CDTF">2022-12-19T09:34:00Z</dcterms:modified>
</cp:coreProperties>
</file>