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2A057F" w:rsidRPr="00C352B5" w:rsidTr="00DE785A">
        <w:tc>
          <w:tcPr>
            <w:tcW w:w="9889" w:type="dxa"/>
            <w:gridSpan w:val="2"/>
          </w:tcPr>
          <w:p w:rsidR="002A057F" w:rsidRPr="00C352B5" w:rsidRDefault="002A057F" w:rsidP="00DE785A">
            <w:pPr>
              <w:jc w:val="center"/>
              <w:rPr>
                <w:rFonts w:eastAsia="Times New Roman"/>
                <w:sz w:val="24"/>
                <w:szCs w:val="24"/>
              </w:rPr>
            </w:pPr>
            <w:bookmarkStart w:id="0" w:name="_GoBack"/>
            <w:bookmarkEnd w:id="0"/>
            <w:r w:rsidRPr="00C352B5">
              <w:rPr>
                <w:rFonts w:eastAsia="Times New Roman"/>
                <w:sz w:val="24"/>
                <w:szCs w:val="24"/>
              </w:rPr>
              <w:t>Министерство науки и высшего образования Российской Федерации</w:t>
            </w:r>
          </w:p>
        </w:tc>
      </w:tr>
      <w:tr w:rsidR="002A057F" w:rsidRPr="00C352B5" w:rsidTr="00DE785A">
        <w:tc>
          <w:tcPr>
            <w:tcW w:w="9889" w:type="dxa"/>
            <w:gridSpan w:val="2"/>
          </w:tcPr>
          <w:p w:rsidR="002A057F" w:rsidRPr="00C352B5" w:rsidRDefault="002A057F" w:rsidP="00DE785A">
            <w:pPr>
              <w:jc w:val="center"/>
              <w:rPr>
                <w:rFonts w:eastAsia="Times New Roman"/>
                <w:sz w:val="24"/>
                <w:szCs w:val="24"/>
              </w:rPr>
            </w:pPr>
            <w:r w:rsidRPr="00C352B5">
              <w:rPr>
                <w:rFonts w:eastAsia="Times New Roman"/>
                <w:sz w:val="24"/>
                <w:szCs w:val="24"/>
              </w:rPr>
              <w:t>Федеральное государственное бюджетное образовательное учреждение</w:t>
            </w:r>
          </w:p>
        </w:tc>
      </w:tr>
      <w:tr w:rsidR="002A057F" w:rsidRPr="00C352B5" w:rsidTr="00DE785A">
        <w:tc>
          <w:tcPr>
            <w:tcW w:w="9889" w:type="dxa"/>
            <w:gridSpan w:val="2"/>
          </w:tcPr>
          <w:p w:rsidR="002A057F" w:rsidRPr="00C352B5" w:rsidRDefault="002A057F" w:rsidP="00DE785A">
            <w:pPr>
              <w:jc w:val="center"/>
              <w:rPr>
                <w:rFonts w:eastAsia="Times New Roman"/>
                <w:sz w:val="24"/>
                <w:szCs w:val="24"/>
              </w:rPr>
            </w:pPr>
            <w:r w:rsidRPr="00C352B5">
              <w:rPr>
                <w:rFonts w:eastAsia="Times New Roman"/>
                <w:sz w:val="24"/>
                <w:szCs w:val="24"/>
              </w:rPr>
              <w:t>высшего образования</w:t>
            </w:r>
          </w:p>
        </w:tc>
      </w:tr>
      <w:tr w:rsidR="002A057F" w:rsidRPr="00C352B5" w:rsidTr="00DE785A">
        <w:tc>
          <w:tcPr>
            <w:tcW w:w="9889" w:type="dxa"/>
            <w:gridSpan w:val="2"/>
          </w:tcPr>
          <w:p w:rsidR="002A057F" w:rsidRPr="00C352B5" w:rsidRDefault="002A057F" w:rsidP="00DE785A">
            <w:pPr>
              <w:jc w:val="center"/>
              <w:rPr>
                <w:rFonts w:eastAsia="Times New Roman"/>
                <w:sz w:val="24"/>
                <w:szCs w:val="24"/>
              </w:rPr>
            </w:pPr>
            <w:r w:rsidRPr="00C352B5">
              <w:rPr>
                <w:rFonts w:eastAsia="Times New Roman"/>
                <w:sz w:val="24"/>
                <w:szCs w:val="24"/>
              </w:rPr>
              <w:t>«Российский государственный университет им. А.Н. Косыгина</w:t>
            </w:r>
          </w:p>
        </w:tc>
      </w:tr>
      <w:tr w:rsidR="002A057F" w:rsidRPr="00C352B5" w:rsidTr="00DE785A">
        <w:tc>
          <w:tcPr>
            <w:tcW w:w="9889" w:type="dxa"/>
            <w:gridSpan w:val="2"/>
          </w:tcPr>
          <w:p w:rsidR="002A057F" w:rsidRPr="00C352B5" w:rsidRDefault="002A057F" w:rsidP="00DE785A">
            <w:pPr>
              <w:jc w:val="center"/>
              <w:rPr>
                <w:rFonts w:eastAsia="Times New Roman"/>
                <w:sz w:val="24"/>
                <w:szCs w:val="24"/>
              </w:rPr>
            </w:pPr>
            <w:r w:rsidRPr="00C352B5">
              <w:rPr>
                <w:rFonts w:eastAsia="Times New Roman"/>
                <w:sz w:val="24"/>
                <w:szCs w:val="24"/>
              </w:rPr>
              <w:t>(Технологии. Дизайн. Искусство)»</w:t>
            </w:r>
          </w:p>
        </w:tc>
      </w:tr>
      <w:tr w:rsidR="002A057F" w:rsidRPr="00C352B5" w:rsidTr="00DE785A">
        <w:trPr>
          <w:trHeight w:val="357"/>
        </w:trPr>
        <w:tc>
          <w:tcPr>
            <w:tcW w:w="9889" w:type="dxa"/>
            <w:gridSpan w:val="2"/>
            <w:shd w:val="clear" w:color="auto" w:fill="auto"/>
            <w:vAlign w:val="bottom"/>
          </w:tcPr>
          <w:p w:rsidR="002A057F" w:rsidRPr="00C352B5" w:rsidRDefault="002A057F" w:rsidP="00DE785A">
            <w:pPr>
              <w:spacing w:line="271" w:lineRule="auto"/>
              <w:ind w:right="-57"/>
              <w:jc w:val="both"/>
              <w:rPr>
                <w:rFonts w:eastAsia="Times New Roman"/>
                <w:b/>
                <w:sz w:val="24"/>
                <w:szCs w:val="24"/>
              </w:rPr>
            </w:pPr>
          </w:p>
        </w:tc>
      </w:tr>
      <w:tr w:rsidR="002A057F" w:rsidRPr="00C352B5" w:rsidTr="00DE785A">
        <w:trPr>
          <w:trHeight w:val="357"/>
        </w:trPr>
        <w:tc>
          <w:tcPr>
            <w:tcW w:w="1355" w:type="dxa"/>
            <w:shd w:val="clear" w:color="auto" w:fill="auto"/>
            <w:vAlign w:val="bottom"/>
          </w:tcPr>
          <w:p w:rsidR="002A057F" w:rsidRPr="00C352B5" w:rsidRDefault="002A057F" w:rsidP="00DE785A">
            <w:pPr>
              <w:spacing w:line="271" w:lineRule="auto"/>
              <w:jc w:val="both"/>
              <w:rPr>
                <w:rFonts w:eastAsia="Times New Roman"/>
                <w:sz w:val="26"/>
                <w:szCs w:val="26"/>
              </w:rPr>
            </w:pPr>
            <w:r w:rsidRPr="00C352B5">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2A057F" w:rsidRPr="00C352B5" w:rsidRDefault="002A057F" w:rsidP="00DE785A">
            <w:pPr>
              <w:spacing w:line="271" w:lineRule="auto"/>
              <w:jc w:val="both"/>
              <w:rPr>
                <w:rFonts w:eastAsia="Times New Roman"/>
                <w:sz w:val="26"/>
                <w:szCs w:val="26"/>
              </w:rPr>
            </w:pPr>
            <w:r w:rsidRPr="00C352B5">
              <w:rPr>
                <w:rFonts w:eastAsia="Times New Roman"/>
                <w:sz w:val="26"/>
                <w:szCs w:val="26"/>
              </w:rPr>
              <w:t>Химических технологий и промышленной экологии</w:t>
            </w:r>
          </w:p>
        </w:tc>
      </w:tr>
      <w:tr w:rsidR="002A057F" w:rsidRPr="00C352B5" w:rsidTr="00DE785A">
        <w:trPr>
          <w:trHeight w:val="357"/>
        </w:trPr>
        <w:tc>
          <w:tcPr>
            <w:tcW w:w="1355" w:type="dxa"/>
            <w:shd w:val="clear" w:color="auto" w:fill="auto"/>
            <w:vAlign w:val="bottom"/>
          </w:tcPr>
          <w:p w:rsidR="002A057F" w:rsidRPr="00C352B5" w:rsidRDefault="002A057F" w:rsidP="00DE785A">
            <w:pPr>
              <w:spacing w:line="271" w:lineRule="auto"/>
              <w:jc w:val="both"/>
              <w:rPr>
                <w:rFonts w:eastAsia="Times New Roman"/>
                <w:sz w:val="26"/>
                <w:szCs w:val="26"/>
              </w:rPr>
            </w:pPr>
            <w:r w:rsidRPr="00C352B5">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2A057F" w:rsidRPr="00C352B5" w:rsidRDefault="002A057F" w:rsidP="00DE785A">
            <w:pPr>
              <w:spacing w:line="271" w:lineRule="auto"/>
              <w:jc w:val="both"/>
              <w:rPr>
                <w:rFonts w:eastAsia="Times New Roman"/>
                <w:sz w:val="24"/>
                <w:szCs w:val="24"/>
              </w:rPr>
            </w:pPr>
            <w:r w:rsidRPr="00C352B5">
              <w:rPr>
                <w:rFonts w:eastAsia="Times New Roman"/>
                <w:sz w:val="24"/>
                <w:szCs w:val="24"/>
              </w:rPr>
              <w:t>Неорганической и аналитической химии</w:t>
            </w:r>
          </w:p>
        </w:tc>
      </w:tr>
    </w:tbl>
    <w:p w:rsidR="002A057F" w:rsidRDefault="002A057F" w:rsidP="002A057F">
      <w:pPr>
        <w:tabs>
          <w:tab w:val="left" w:pos="708"/>
        </w:tabs>
        <w:jc w:val="both"/>
        <w:rPr>
          <w:rFonts w:eastAsia="Times New Roman"/>
          <w:b/>
          <w:i/>
          <w:sz w:val="24"/>
          <w:szCs w:val="24"/>
        </w:rPr>
      </w:pPr>
    </w:p>
    <w:p w:rsidR="00DE4D60" w:rsidRDefault="00DE4D60" w:rsidP="002A057F">
      <w:pPr>
        <w:tabs>
          <w:tab w:val="left" w:pos="708"/>
        </w:tabs>
        <w:jc w:val="both"/>
        <w:rPr>
          <w:rFonts w:eastAsia="Times New Roman"/>
          <w:b/>
          <w:i/>
          <w:sz w:val="24"/>
          <w:szCs w:val="24"/>
        </w:rPr>
      </w:pPr>
    </w:p>
    <w:p w:rsidR="00DE4D60" w:rsidRPr="00C352B5" w:rsidRDefault="00DE4D60" w:rsidP="002A057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DE4D60" w:rsidTr="00BD561B">
        <w:trPr>
          <w:trHeight w:val="567"/>
        </w:trPr>
        <w:tc>
          <w:tcPr>
            <w:tcW w:w="9889" w:type="dxa"/>
            <w:gridSpan w:val="3"/>
            <w:vAlign w:val="center"/>
          </w:tcPr>
          <w:p w:rsidR="00DE4D60" w:rsidRPr="00F5486D" w:rsidRDefault="00DE4D60" w:rsidP="00BD561B">
            <w:pPr>
              <w:jc w:val="center"/>
              <w:rPr>
                <w:b/>
                <w:sz w:val="26"/>
                <w:szCs w:val="26"/>
              </w:rPr>
            </w:pPr>
            <w:r w:rsidRPr="00F5486D">
              <w:rPr>
                <w:b/>
                <w:sz w:val="26"/>
                <w:szCs w:val="26"/>
              </w:rPr>
              <w:t>РАБОЧАЯ ПРОГРАММА</w:t>
            </w:r>
          </w:p>
          <w:p w:rsidR="00DE4D60" w:rsidRPr="00F5486D" w:rsidRDefault="00DE4D60" w:rsidP="00BD561B">
            <w:pPr>
              <w:jc w:val="center"/>
              <w:rPr>
                <w:b/>
                <w:sz w:val="26"/>
                <w:szCs w:val="26"/>
              </w:rPr>
            </w:pPr>
            <w:r>
              <w:rPr>
                <w:b/>
                <w:sz w:val="26"/>
                <w:szCs w:val="26"/>
                <w:lang w:eastAsia="en-US"/>
              </w:rPr>
              <w:t>УЧЕБНОЙ ДИСЦИПЛИНЫ</w:t>
            </w:r>
          </w:p>
        </w:tc>
      </w:tr>
      <w:tr w:rsidR="00DE4D60" w:rsidTr="00BD561B">
        <w:trPr>
          <w:trHeight w:val="454"/>
        </w:trPr>
        <w:tc>
          <w:tcPr>
            <w:tcW w:w="9889" w:type="dxa"/>
            <w:gridSpan w:val="3"/>
            <w:tcBorders>
              <w:bottom w:val="single" w:sz="4" w:space="0" w:color="auto"/>
            </w:tcBorders>
            <w:vAlign w:val="bottom"/>
          </w:tcPr>
          <w:p w:rsidR="00DE4D60" w:rsidRPr="00C258B0" w:rsidRDefault="009D623A" w:rsidP="00BD561B">
            <w:pPr>
              <w:jc w:val="center"/>
              <w:rPr>
                <w:b/>
                <w:sz w:val="26"/>
                <w:szCs w:val="26"/>
              </w:rPr>
            </w:pPr>
            <w:r>
              <w:rPr>
                <w:b/>
                <w:bCs/>
              </w:rPr>
              <w:t>Управление и экономика фармации</w:t>
            </w:r>
          </w:p>
        </w:tc>
      </w:tr>
      <w:tr w:rsidR="00DE4D60" w:rsidRPr="00C352B5" w:rsidTr="00BD561B">
        <w:trPr>
          <w:trHeight w:val="567"/>
        </w:trPr>
        <w:tc>
          <w:tcPr>
            <w:tcW w:w="3330" w:type="dxa"/>
            <w:tcBorders>
              <w:top w:val="single" w:sz="4" w:space="0" w:color="auto"/>
            </w:tcBorders>
            <w:shd w:val="clear" w:color="auto" w:fill="auto"/>
            <w:vAlign w:val="center"/>
          </w:tcPr>
          <w:p w:rsidR="00DE4D60" w:rsidRPr="00C352B5" w:rsidRDefault="00DE4D60" w:rsidP="00BD561B">
            <w:pPr>
              <w:rPr>
                <w:sz w:val="26"/>
                <w:szCs w:val="26"/>
              </w:rPr>
            </w:pPr>
            <w:bookmarkStart w:id="1" w:name="_Toc56765514"/>
            <w:bookmarkStart w:id="2" w:name="_Toc57022812"/>
            <w:bookmarkStart w:id="3" w:name="_Toc57024930"/>
            <w:bookmarkStart w:id="4" w:name="_Toc57025163"/>
            <w:bookmarkStart w:id="5" w:name="_Toc62039378"/>
            <w:r w:rsidRPr="00C352B5">
              <w:rPr>
                <w:sz w:val="26"/>
                <w:szCs w:val="26"/>
              </w:rPr>
              <w:t>Уровень образования</w:t>
            </w:r>
            <w:bookmarkEnd w:id="1"/>
            <w:bookmarkEnd w:id="2"/>
            <w:bookmarkEnd w:id="3"/>
            <w:bookmarkEnd w:id="4"/>
            <w:bookmarkEnd w:id="5"/>
            <w:r w:rsidRPr="00C352B5">
              <w:rPr>
                <w:sz w:val="26"/>
                <w:szCs w:val="26"/>
              </w:rPr>
              <w:t xml:space="preserve"> </w:t>
            </w:r>
          </w:p>
        </w:tc>
        <w:tc>
          <w:tcPr>
            <w:tcW w:w="6559" w:type="dxa"/>
            <w:gridSpan w:val="2"/>
            <w:tcBorders>
              <w:top w:val="single" w:sz="4" w:space="0" w:color="auto"/>
            </w:tcBorders>
            <w:shd w:val="clear" w:color="auto" w:fill="auto"/>
            <w:vAlign w:val="center"/>
          </w:tcPr>
          <w:p w:rsidR="00DE4D60" w:rsidRPr="00C352B5" w:rsidRDefault="00DE4D60" w:rsidP="00BD561B">
            <w:pPr>
              <w:rPr>
                <w:sz w:val="26"/>
                <w:szCs w:val="26"/>
              </w:rPr>
            </w:pPr>
            <w:bookmarkStart w:id="6" w:name="_Toc56765515"/>
            <w:bookmarkStart w:id="7" w:name="_Toc57022813"/>
            <w:bookmarkStart w:id="8" w:name="_Toc57024931"/>
            <w:bookmarkStart w:id="9" w:name="_Toc57025164"/>
            <w:bookmarkStart w:id="10" w:name="_Toc62039379"/>
            <w:r w:rsidRPr="00C352B5">
              <w:rPr>
                <w:sz w:val="26"/>
                <w:szCs w:val="26"/>
              </w:rPr>
              <w:t>специалитет</w:t>
            </w:r>
            <w:bookmarkEnd w:id="6"/>
            <w:bookmarkEnd w:id="7"/>
            <w:bookmarkEnd w:id="8"/>
            <w:bookmarkEnd w:id="9"/>
            <w:bookmarkEnd w:id="10"/>
          </w:p>
        </w:tc>
      </w:tr>
      <w:tr w:rsidR="00DE4D60" w:rsidRPr="00C352B5" w:rsidTr="00BD561B">
        <w:trPr>
          <w:trHeight w:val="567"/>
        </w:trPr>
        <w:tc>
          <w:tcPr>
            <w:tcW w:w="3330" w:type="dxa"/>
            <w:shd w:val="clear" w:color="auto" w:fill="auto"/>
          </w:tcPr>
          <w:p w:rsidR="00DE4D60" w:rsidRPr="00C352B5" w:rsidRDefault="00DE4D60" w:rsidP="00BD561B">
            <w:pPr>
              <w:rPr>
                <w:sz w:val="26"/>
                <w:szCs w:val="26"/>
              </w:rPr>
            </w:pPr>
            <w:r w:rsidRPr="00C352B5">
              <w:rPr>
                <w:sz w:val="26"/>
                <w:szCs w:val="26"/>
              </w:rPr>
              <w:t>Направление подготовки</w:t>
            </w:r>
          </w:p>
        </w:tc>
        <w:tc>
          <w:tcPr>
            <w:tcW w:w="1350" w:type="dxa"/>
            <w:shd w:val="clear" w:color="auto" w:fill="auto"/>
          </w:tcPr>
          <w:p w:rsidR="00DE4D60" w:rsidRPr="00C352B5" w:rsidRDefault="00DE4D60" w:rsidP="00BD561B">
            <w:pPr>
              <w:rPr>
                <w:sz w:val="26"/>
                <w:szCs w:val="26"/>
              </w:rPr>
            </w:pPr>
            <w:r w:rsidRPr="00C352B5">
              <w:rPr>
                <w:sz w:val="26"/>
                <w:szCs w:val="26"/>
              </w:rPr>
              <w:t>33.05.01</w:t>
            </w:r>
          </w:p>
        </w:tc>
        <w:tc>
          <w:tcPr>
            <w:tcW w:w="5209" w:type="dxa"/>
            <w:shd w:val="clear" w:color="auto" w:fill="auto"/>
          </w:tcPr>
          <w:p w:rsidR="00DE4D60" w:rsidRPr="00C352B5" w:rsidRDefault="00DE4D60" w:rsidP="00BD561B">
            <w:pPr>
              <w:rPr>
                <w:sz w:val="26"/>
                <w:szCs w:val="26"/>
              </w:rPr>
            </w:pPr>
            <w:r w:rsidRPr="00C352B5">
              <w:rPr>
                <w:sz w:val="26"/>
                <w:szCs w:val="26"/>
              </w:rPr>
              <w:t>Фармация</w:t>
            </w:r>
          </w:p>
        </w:tc>
      </w:tr>
      <w:tr w:rsidR="00DE4D60" w:rsidRPr="00C352B5" w:rsidTr="00BD561B">
        <w:trPr>
          <w:trHeight w:val="567"/>
        </w:trPr>
        <w:tc>
          <w:tcPr>
            <w:tcW w:w="3330" w:type="dxa"/>
            <w:shd w:val="clear" w:color="auto" w:fill="auto"/>
          </w:tcPr>
          <w:p w:rsidR="00DE4D60" w:rsidRPr="00C352B5" w:rsidRDefault="00DE4D60" w:rsidP="00BD561B">
            <w:pPr>
              <w:rPr>
                <w:sz w:val="26"/>
                <w:szCs w:val="26"/>
              </w:rPr>
            </w:pPr>
            <w:r w:rsidRPr="00C352B5">
              <w:rPr>
                <w:sz w:val="26"/>
                <w:szCs w:val="26"/>
              </w:rPr>
              <w:t>Направленность (профиль)</w:t>
            </w:r>
          </w:p>
        </w:tc>
        <w:tc>
          <w:tcPr>
            <w:tcW w:w="6559" w:type="dxa"/>
            <w:gridSpan w:val="2"/>
            <w:shd w:val="clear" w:color="auto" w:fill="auto"/>
          </w:tcPr>
          <w:p w:rsidR="00DE4D60" w:rsidRPr="00C352B5" w:rsidRDefault="00DE4D60" w:rsidP="00BD561B">
            <w:pPr>
              <w:rPr>
                <w:sz w:val="26"/>
                <w:szCs w:val="26"/>
              </w:rPr>
            </w:pPr>
            <w:r w:rsidRPr="00C352B5">
              <w:rPr>
                <w:sz w:val="26"/>
                <w:szCs w:val="26"/>
              </w:rPr>
              <w:t xml:space="preserve">Фармацевтическая биотехнология </w:t>
            </w:r>
          </w:p>
        </w:tc>
      </w:tr>
      <w:tr w:rsidR="00DE4D60" w:rsidRPr="00C352B5" w:rsidTr="00BD561B">
        <w:trPr>
          <w:trHeight w:val="567"/>
        </w:trPr>
        <w:tc>
          <w:tcPr>
            <w:tcW w:w="3330" w:type="dxa"/>
            <w:shd w:val="clear" w:color="auto" w:fill="auto"/>
          </w:tcPr>
          <w:p w:rsidR="00DE4D60" w:rsidRPr="00C352B5" w:rsidRDefault="00DE4D60" w:rsidP="00BD561B">
            <w:pPr>
              <w:rPr>
                <w:sz w:val="26"/>
                <w:szCs w:val="26"/>
              </w:rPr>
            </w:pPr>
            <w:r w:rsidRPr="00C352B5">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rsidR="00DE4D60" w:rsidRPr="00C352B5" w:rsidRDefault="00DE4D60" w:rsidP="00BD561B">
            <w:pPr>
              <w:rPr>
                <w:sz w:val="26"/>
                <w:szCs w:val="26"/>
              </w:rPr>
            </w:pPr>
            <w:r w:rsidRPr="00C352B5">
              <w:rPr>
                <w:sz w:val="26"/>
                <w:szCs w:val="26"/>
              </w:rPr>
              <w:t>5 лет</w:t>
            </w:r>
          </w:p>
        </w:tc>
      </w:tr>
      <w:tr w:rsidR="00DE4D60" w:rsidRPr="00C352B5" w:rsidTr="00BD561B">
        <w:trPr>
          <w:trHeight w:val="567"/>
        </w:trPr>
        <w:tc>
          <w:tcPr>
            <w:tcW w:w="3330" w:type="dxa"/>
            <w:shd w:val="clear" w:color="auto" w:fill="auto"/>
            <w:vAlign w:val="bottom"/>
          </w:tcPr>
          <w:p w:rsidR="00DE4D60" w:rsidRPr="00C352B5" w:rsidRDefault="00DE4D60" w:rsidP="00BD561B">
            <w:pPr>
              <w:rPr>
                <w:sz w:val="26"/>
                <w:szCs w:val="26"/>
              </w:rPr>
            </w:pPr>
            <w:r w:rsidRPr="00C352B5">
              <w:rPr>
                <w:sz w:val="26"/>
                <w:szCs w:val="26"/>
              </w:rPr>
              <w:t>Форма обучения</w:t>
            </w:r>
          </w:p>
        </w:tc>
        <w:tc>
          <w:tcPr>
            <w:tcW w:w="6559" w:type="dxa"/>
            <w:gridSpan w:val="2"/>
            <w:shd w:val="clear" w:color="auto" w:fill="auto"/>
            <w:vAlign w:val="bottom"/>
          </w:tcPr>
          <w:p w:rsidR="00DE4D60" w:rsidRPr="00C352B5" w:rsidRDefault="00DE4D60" w:rsidP="00BD561B">
            <w:pPr>
              <w:rPr>
                <w:sz w:val="26"/>
                <w:szCs w:val="26"/>
              </w:rPr>
            </w:pPr>
            <w:r w:rsidRPr="00C352B5">
              <w:rPr>
                <w:sz w:val="26"/>
                <w:szCs w:val="26"/>
              </w:rPr>
              <w:t>очная</w:t>
            </w:r>
          </w:p>
        </w:tc>
      </w:tr>
    </w:tbl>
    <w:p w:rsidR="00DE4D60" w:rsidRDefault="00DE4D60" w:rsidP="00DE4D60">
      <w:pPr>
        <w:spacing w:line="271" w:lineRule="auto"/>
        <w:jc w:val="both"/>
        <w:rPr>
          <w:rFonts w:eastAsia="Times New Roman"/>
          <w:sz w:val="24"/>
          <w:szCs w:val="24"/>
        </w:rPr>
      </w:pPr>
    </w:p>
    <w:p w:rsidR="00DE4D60" w:rsidRDefault="00DE4D60" w:rsidP="00DE4D60">
      <w:pPr>
        <w:spacing w:line="271" w:lineRule="auto"/>
        <w:jc w:val="both"/>
        <w:rPr>
          <w:rFonts w:eastAsia="Times New Roman"/>
          <w:sz w:val="24"/>
          <w:szCs w:val="24"/>
        </w:rPr>
      </w:pPr>
    </w:p>
    <w:p w:rsidR="00DE4D60" w:rsidRDefault="00DE4D60" w:rsidP="00DE4D60">
      <w:pPr>
        <w:spacing w:line="271" w:lineRule="auto"/>
        <w:jc w:val="both"/>
        <w:rPr>
          <w:rFonts w:eastAsia="Times New Roman"/>
          <w:sz w:val="24"/>
          <w:szCs w:val="24"/>
        </w:rPr>
      </w:pPr>
    </w:p>
    <w:p w:rsidR="002A057F" w:rsidRPr="00C352B5" w:rsidRDefault="002A057F" w:rsidP="002A057F">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2A057F" w:rsidRPr="00C352B5" w:rsidTr="00DE785A">
        <w:trPr>
          <w:trHeight w:val="964"/>
        </w:trPr>
        <w:tc>
          <w:tcPr>
            <w:tcW w:w="9822" w:type="dxa"/>
            <w:gridSpan w:val="4"/>
          </w:tcPr>
          <w:p w:rsidR="002A057F" w:rsidRPr="003F4310" w:rsidRDefault="002A057F" w:rsidP="00E36146">
            <w:pPr>
              <w:ind w:firstLine="709"/>
              <w:jc w:val="both"/>
              <w:rPr>
                <w:rFonts w:eastAsia="Times New Roman"/>
                <w:sz w:val="24"/>
                <w:szCs w:val="24"/>
              </w:rPr>
            </w:pPr>
            <w:r w:rsidRPr="00C352B5">
              <w:rPr>
                <w:rFonts w:eastAsia="Times New Roman"/>
                <w:sz w:val="24"/>
                <w:szCs w:val="24"/>
              </w:rPr>
              <w:t xml:space="preserve">Рабочая программа учебной дисциплины </w:t>
            </w:r>
            <w:r w:rsidR="00DE4D60">
              <w:rPr>
                <w:rFonts w:eastAsia="Times New Roman"/>
                <w:sz w:val="24"/>
                <w:szCs w:val="24"/>
              </w:rPr>
              <w:t>«</w:t>
            </w:r>
            <w:r w:rsidR="00FE3973" w:rsidRPr="00FE3973">
              <w:rPr>
                <w:rFonts w:eastAsia="Times New Roman"/>
                <w:sz w:val="24"/>
                <w:szCs w:val="24"/>
              </w:rPr>
              <w:t>Управление и экономика фармации</w:t>
            </w:r>
            <w:r w:rsidR="00DE4D60">
              <w:rPr>
                <w:rFonts w:eastAsia="Times New Roman"/>
                <w:sz w:val="24"/>
                <w:szCs w:val="24"/>
              </w:rPr>
              <w:t>»</w:t>
            </w:r>
            <w:r w:rsidR="003F4310">
              <w:rPr>
                <w:rFonts w:eastAsia="Times New Roman"/>
                <w:sz w:val="24"/>
                <w:szCs w:val="24"/>
              </w:rPr>
              <w:t xml:space="preserve"> </w:t>
            </w:r>
            <w:r w:rsidRPr="00C352B5">
              <w:rPr>
                <w:rFonts w:eastAsia="Times New Roman"/>
                <w:sz w:val="24"/>
                <w:szCs w:val="24"/>
              </w:rPr>
              <w:t>основной профессиональной образовательной программы высшего образования</w:t>
            </w:r>
            <w:r w:rsidRPr="00C352B5">
              <w:rPr>
                <w:rFonts w:eastAsia="Times New Roman"/>
                <w:i/>
                <w:sz w:val="24"/>
                <w:szCs w:val="24"/>
              </w:rPr>
              <w:t>,</w:t>
            </w:r>
            <w:r w:rsidRPr="00C352B5">
              <w:rPr>
                <w:rFonts w:eastAsia="Times New Roman"/>
                <w:sz w:val="24"/>
                <w:szCs w:val="24"/>
              </w:rPr>
              <w:t xml:space="preserve"> рассмотрена и одобрена на заседании кафедры, протокол </w:t>
            </w:r>
            <w:r w:rsidRPr="00776C34">
              <w:rPr>
                <w:rFonts w:eastAsia="Times New Roman"/>
                <w:sz w:val="24"/>
                <w:szCs w:val="24"/>
              </w:rPr>
              <w:t xml:space="preserve">№ </w:t>
            </w:r>
            <w:r w:rsidR="00776C34" w:rsidRPr="00776C34">
              <w:rPr>
                <w:rFonts w:eastAsia="Times New Roman"/>
                <w:sz w:val="24"/>
                <w:szCs w:val="24"/>
              </w:rPr>
              <w:t>9 от 23.06</w:t>
            </w:r>
            <w:r w:rsidRPr="00776C34">
              <w:rPr>
                <w:rFonts w:eastAsia="Times New Roman"/>
                <w:sz w:val="24"/>
                <w:szCs w:val="24"/>
              </w:rPr>
              <w:t>.</w:t>
            </w:r>
            <w:r w:rsidR="00776C34" w:rsidRPr="00776C34">
              <w:rPr>
                <w:rFonts w:eastAsia="Times New Roman"/>
                <w:sz w:val="24"/>
                <w:szCs w:val="24"/>
              </w:rPr>
              <w:t>202</w:t>
            </w:r>
            <w:r w:rsidRPr="00776C34">
              <w:rPr>
                <w:rFonts w:eastAsia="Times New Roman"/>
                <w:sz w:val="24"/>
                <w:szCs w:val="24"/>
              </w:rPr>
              <w:t>1 г.</w:t>
            </w:r>
          </w:p>
        </w:tc>
      </w:tr>
      <w:tr w:rsidR="002A057F" w:rsidRPr="00C352B5" w:rsidTr="00DE785A">
        <w:trPr>
          <w:trHeight w:val="567"/>
        </w:trPr>
        <w:tc>
          <w:tcPr>
            <w:tcW w:w="9822" w:type="dxa"/>
            <w:gridSpan w:val="4"/>
            <w:vAlign w:val="center"/>
          </w:tcPr>
          <w:p w:rsidR="002A057F" w:rsidRPr="00C352B5" w:rsidRDefault="002A057F" w:rsidP="00DE785A">
            <w:pPr>
              <w:rPr>
                <w:rFonts w:eastAsia="Times New Roman"/>
                <w:sz w:val="24"/>
                <w:szCs w:val="24"/>
              </w:rPr>
            </w:pPr>
            <w:r w:rsidRPr="00C352B5">
              <w:rPr>
                <w:rFonts w:eastAsia="Times New Roman"/>
                <w:sz w:val="24"/>
                <w:szCs w:val="24"/>
              </w:rPr>
              <w:t>Разработчик(и) рабочей программы учебной дисциплины:</w:t>
            </w:r>
          </w:p>
        </w:tc>
      </w:tr>
      <w:tr w:rsidR="00FE3973" w:rsidRPr="00C352B5" w:rsidTr="00DE785A">
        <w:trPr>
          <w:trHeight w:val="283"/>
        </w:trPr>
        <w:tc>
          <w:tcPr>
            <w:tcW w:w="381" w:type="dxa"/>
            <w:vAlign w:val="center"/>
          </w:tcPr>
          <w:p w:rsidR="00FE3973" w:rsidRPr="00C352B5" w:rsidRDefault="00FE3973" w:rsidP="00FE3973">
            <w:pPr>
              <w:ind w:left="142"/>
              <w:contextualSpacing/>
              <w:rPr>
                <w:rFonts w:eastAsia="Times New Roman"/>
                <w:sz w:val="24"/>
                <w:szCs w:val="24"/>
              </w:rPr>
            </w:pPr>
          </w:p>
        </w:tc>
        <w:tc>
          <w:tcPr>
            <w:tcW w:w="2704" w:type="dxa"/>
            <w:shd w:val="clear" w:color="auto" w:fill="auto"/>
            <w:vAlign w:val="center"/>
          </w:tcPr>
          <w:p w:rsidR="00FE3973" w:rsidRPr="00290319" w:rsidRDefault="005A5B0F" w:rsidP="00FE3973">
            <w:pPr>
              <w:rPr>
                <w:sz w:val="24"/>
                <w:szCs w:val="24"/>
              </w:rPr>
            </w:pPr>
            <w:r w:rsidRPr="00290319">
              <w:rPr>
                <w:sz w:val="24"/>
                <w:szCs w:val="24"/>
              </w:rPr>
              <w:t>Доцент</w:t>
            </w:r>
          </w:p>
        </w:tc>
        <w:tc>
          <w:tcPr>
            <w:tcW w:w="6737" w:type="dxa"/>
            <w:gridSpan w:val="2"/>
            <w:shd w:val="clear" w:color="auto" w:fill="auto"/>
            <w:vAlign w:val="center"/>
          </w:tcPr>
          <w:p w:rsidR="00FE3973" w:rsidRPr="00290319" w:rsidRDefault="005A5B0F" w:rsidP="00FE3973">
            <w:pPr>
              <w:rPr>
                <w:sz w:val="24"/>
                <w:szCs w:val="24"/>
              </w:rPr>
            </w:pPr>
            <w:r w:rsidRPr="00290319">
              <w:rPr>
                <w:sz w:val="24"/>
                <w:szCs w:val="24"/>
              </w:rPr>
              <w:t>Е.А. Власова</w:t>
            </w:r>
          </w:p>
        </w:tc>
      </w:tr>
      <w:tr w:rsidR="002A057F" w:rsidRPr="00C352B5" w:rsidTr="00DE785A">
        <w:trPr>
          <w:trHeight w:val="283"/>
        </w:trPr>
        <w:tc>
          <w:tcPr>
            <w:tcW w:w="381" w:type="dxa"/>
            <w:vAlign w:val="center"/>
          </w:tcPr>
          <w:p w:rsidR="002A057F" w:rsidRPr="00C352B5" w:rsidRDefault="002A057F" w:rsidP="00DE785A">
            <w:pPr>
              <w:ind w:left="142"/>
              <w:rPr>
                <w:rFonts w:eastAsia="Times New Roman"/>
                <w:sz w:val="24"/>
                <w:szCs w:val="24"/>
              </w:rPr>
            </w:pPr>
          </w:p>
        </w:tc>
        <w:tc>
          <w:tcPr>
            <w:tcW w:w="2704" w:type="dxa"/>
            <w:shd w:val="clear" w:color="auto" w:fill="auto"/>
            <w:vAlign w:val="center"/>
          </w:tcPr>
          <w:p w:rsidR="002A057F" w:rsidRPr="00C352B5" w:rsidRDefault="002A057F" w:rsidP="00DE785A">
            <w:pPr>
              <w:rPr>
                <w:sz w:val="24"/>
                <w:szCs w:val="24"/>
              </w:rPr>
            </w:pPr>
          </w:p>
        </w:tc>
        <w:tc>
          <w:tcPr>
            <w:tcW w:w="6737" w:type="dxa"/>
            <w:gridSpan w:val="2"/>
            <w:shd w:val="clear" w:color="auto" w:fill="auto"/>
            <w:vAlign w:val="center"/>
          </w:tcPr>
          <w:p w:rsidR="002A057F" w:rsidRPr="00C352B5" w:rsidRDefault="002A057F" w:rsidP="00DE785A">
            <w:pPr>
              <w:jc w:val="both"/>
              <w:rPr>
                <w:rFonts w:eastAsia="Times New Roman"/>
                <w:sz w:val="24"/>
                <w:szCs w:val="24"/>
              </w:rPr>
            </w:pPr>
          </w:p>
        </w:tc>
      </w:tr>
      <w:tr w:rsidR="002A057F" w:rsidRPr="00C352B5" w:rsidTr="00DE785A">
        <w:trPr>
          <w:gridAfter w:val="1"/>
          <w:wAfter w:w="217" w:type="dxa"/>
          <w:trHeight w:val="510"/>
        </w:trPr>
        <w:tc>
          <w:tcPr>
            <w:tcW w:w="3085" w:type="dxa"/>
            <w:gridSpan w:val="2"/>
            <w:shd w:val="clear" w:color="auto" w:fill="auto"/>
            <w:vAlign w:val="bottom"/>
          </w:tcPr>
          <w:p w:rsidR="002A057F" w:rsidRPr="00C352B5" w:rsidRDefault="002A057F" w:rsidP="00DE785A">
            <w:pPr>
              <w:spacing w:line="271" w:lineRule="auto"/>
              <w:rPr>
                <w:rFonts w:eastAsia="Times New Roman"/>
                <w:sz w:val="24"/>
                <w:szCs w:val="24"/>
                <w:vertAlign w:val="superscript"/>
              </w:rPr>
            </w:pPr>
            <w:r w:rsidRPr="00C352B5">
              <w:rPr>
                <w:rFonts w:eastAsia="Times New Roman"/>
                <w:sz w:val="24"/>
                <w:szCs w:val="24"/>
              </w:rPr>
              <w:t>Заведующий кафедрой:</w:t>
            </w:r>
          </w:p>
        </w:tc>
        <w:tc>
          <w:tcPr>
            <w:tcW w:w="6520" w:type="dxa"/>
            <w:shd w:val="clear" w:color="auto" w:fill="auto"/>
            <w:vAlign w:val="bottom"/>
          </w:tcPr>
          <w:p w:rsidR="002A057F" w:rsidRPr="00C352B5" w:rsidRDefault="002A057F" w:rsidP="00DE785A">
            <w:pPr>
              <w:spacing w:line="271" w:lineRule="auto"/>
              <w:rPr>
                <w:rFonts w:eastAsia="Times New Roman"/>
                <w:sz w:val="24"/>
                <w:szCs w:val="24"/>
              </w:rPr>
            </w:pPr>
            <w:r w:rsidRPr="00C352B5">
              <w:rPr>
                <w:rFonts w:eastAsia="Times New Roman"/>
                <w:sz w:val="24"/>
                <w:szCs w:val="24"/>
              </w:rPr>
              <w:t>О.В. Ковальчукова</w:t>
            </w:r>
          </w:p>
        </w:tc>
      </w:tr>
    </w:tbl>
    <w:p w:rsidR="002A057F" w:rsidRPr="00C352B5" w:rsidRDefault="002A057F" w:rsidP="002A057F">
      <w:pPr>
        <w:jc w:val="both"/>
        <w:rPr>
          <w:i/>
          <w:sz w:val="20"/>
          <w:szCs w:val="20"/>
        </w:rPr>
      </w:pPr>
    </w:p>
    <w:p w:rsidR="002A057F" w:rsidRPr="00C352B5" w:rsidRDefault="002A057F" w:rsidP="002A057F">
      <w:pPr>
        <w:jc w:val="both"/>
        <w:rPr>
          <w:sz w:val="24"/>
          <w:szCs w:val="24"/>
        </w:rPr>
        <w:sectPr w:rsidR="002A057F" w:rsidRPr="00C352B5" w:rsidSect="00DE785A">
          <w:footerReference w:type="default" r:id="rId8"/>
          <w:pgSz w:w="11906" w:h="16838" w:code="9"/>
          <w:pgMar w:top="1134" w:right="567" w:bottom="1134" w:left="1701" w:header="709" w:footer="397" w:gutter="0"/>
          <w:cols w:space="708"/>
          <w:titlePg/>
          <w:docGrid w:linePitch="360"/>
        </w:sectPr>
      </w:pPr>
    </w:p>
    <w:p w:rsidR="002A057F" w:rsidRPr="00C352B5" w:rsidRDefault="00E5025C" w:rsidP="002A057F">
      <w:pPr>
        <w:keepNext/>
        <w:spacing w:before="240" w:after="240"/>
        <w:ind w:left="710"/>
        <w:outlineLvl w:val="0"/>
        <w:rPr>
          <w:rFonts w:eastAsia="Times New Roman"/>
          <w:b/>
          <w:bCs/>
          <w:kern w:val="32"/>
          <w:sz w:val="24"/>
          <w:szCs w:val="32"/>
        </w:rPr>
      </w:pPr>
      <w:r>
        <w:rPr>
          <w:rFonts w:eastAsia="Times New Roman"/>
          <w:b/>
          <w:bCs/>
          <w:kern w:val="32"/>
          <w:sz w:val="24"/>
          <w:szCs w:val="32"/>
        </w:rPr>
        <w:lastRenderedPageBreak/>
        <w:t>1.</w:t>
      </w:r>
      <w:r>
        <w:rPr>
          <w:rFonts w:eastAsia="Times New Roman"/>
          <w:b/>
          <w:bCs/>
          <w:kern w:val="32"/>
          <w:sz w:val="24"/>
          <w:szCs w:val="32"/>
        </w:rPr>
        <w:tab/>
      </w:r>
      <w:r w:rsidR="002A057F" w:rsidRPr="00C352B5">
        <w:rPr>
          <w:rFonts w:eastAsia="Times New Roman"/>
          <w:b/>
          <w:bCs/>
          <w:kern w:val="32"/>
          <w:sz w:val="24"/>
          <w:szCs w:val="32"/>
        </w:rPr>
        <w:t xml:space="preserve">ОБЩИЕ СВЕДЕНИЯ </w:t>
      </w:r>
    </w:p>
    <w:p w:rsidR="007859CD" w:rsidRPr="00221AD1" w:rsidRDefault="002A057F" w:rsidP="007859CD">
      <w:pPr>
        <w:numPr>
          <w:ilvl w:val="3"/>
          <w:numId w:val="5"/>
        </w:numPr>
        <w:contextualSpacing/>
        <w:jc w:val="both"/>
        <w:rPr>
          <w:sz w:val="24"/>
          <w:szCs w:val="24"/>
        </w:rPr>
      </w:pPr>
      <w:r w:rsidRPr="00C352B5">
        <w:rPr>
          <w:sz w:val="24"/>
          <w:szCs w:val="24"/>
        </w:rPr>
        <w:t>Учебная дисциплина «</w:t>
      </w:r>
      <w:r w:rsidR="00FE3973" w:rsidRPr="00FE3973">
        <w:rPr>
          <w:rFonts w:eastAsia="Times New Roman"/>
          <w:sz w:val="24"/>
          <w:szCs w:val="24"/>
        </w:rPr>
        <w:t>Управление и экономика фармации</w:t>
      </w:r>
      <w:r w:rsidRPr="00E5025C">
        <w:rPr>
          <w:sz w:val="24"/>
          <w:szCs w:val="24"/>
        </w:rPr>
        <w:t xml:space="preserve">» изучается </w:t>
      </w:r>
      <w:r w:rsidR="00E36146" w:rsidRPr="00221AD1">
        <w:rPr>
          <w:sz w:val="24"/>
          <w:szCs w:val="24"/>
        </w:rPr>
        <w:t>в</w:t>
      </w:r>
      <w:r w:rsidR="00FE3973" w:rsidRPr="00221AD1">
        <w:rPr>
          <w:sz w:val="24"/>
          <w:szCs w:val="24"/>
        </w:rPr>
        <w:t xml:space="preserve"> шестом,</w:t>
      </w:r>
      <w:r w:rsidR="00E36146" w:rsidRPr="00221AD1">
        <w:rPr>
          <w:sz w:val="24"/>
          <w:szCs w:val="24"/>
        </w:rPr>
        <w:t xml:space="preserve"> </w:t>
      </w:r>
      <w:r w:rsidR="00FE3973" w:rsidRPr="00221AD1">
        <w:rPr>
          <w:sz w:val="24"/>
          <w:szCs w:val="24"/>
        </w:rPr>
        <w:t>седьмом, восьмом и девятом</w:t>
      </w:r>
      <w:r w:rsidR="00E36146" w:rsidRPr="00221AD1">
        <w:rPr>
          <w:sz w:val="24"/>
          <w:szCs w:val="24"/>
        </w:rPr>
        <w:t xml:space="preserve"> семестре</w:t>
      </w:r>
      <w:r w:rsidR="007859CD" w:rsidRPr="00221AD1">
        <w:rPr>
          <w:sz w:val="24"/>
          <w:szCs w:val="24"/>
        </w:rPr>
        <w:t>.</w:t>
      </w:r>
    </w:p>
    <w:p w:rsidR="007859CD" w:rsidRPr="00C352B5" w:rsidRDefault="007859CD" w:rsidP="007859CD">
      <w:pPr>
        <w:numPr>
          <w:ilvl w:val="3"/>
          <w:numId w:val="5"/>
        </w:numPr>
        <w:contextualSpacing/>
        <w:jc w:val="both"/>
        <w:rPr>
          <w:sz w:val="24"/>
          <w:szCs w:val="24"/>
        </w:rPr>
      </w:pPr>
      <w:r w:rsidRPr="00C352B5">
        <w:rPr>
          <w:sz w:val="24"/>
          <w:szCs w:val="24"/>
        </w:rPr>
        <w:t>Курсовая работа/Курсовой проект не предусмотрен.</w:t>
      </w:r>
    </w:p>
    <w:p w:rsidR="005A5B0F" w:rsidRDefault="007859CD" w:rsidP="007859CD">
      <w:pPr>
        <w:keepNext/>
        <w:numPr>
          <w:ilvl w:val="1"/>
          <w:numId w:val="0"/>
        </w:numPr>
        <w:spacing w:before="120" w:after="120"/>
        <w:ind w:left="709"/>
        <w:outlineLvl w:val="1"/>
        <w:rPr>
          <w:rFonts w:eastAsia="Times New Roman" w:cs="Arial"/>
          <w:bCs/>
          <w:iCs/>
          <w:sz w:val="24"/>
          <w:szCs w:val="24"/>
        </w:rPr>
      </w:pPr>
      <w:r>
        <w:rPr>
          <w:rFonts w:eastAsia="Times New Roman" w:cs="Arial"/>
          <w:bCs/>
          <w:iCs/>
          <w:sz w:val="24"/>
          <w:szCs w:val="24"/>
        </w:rPr>
        <w:t>1.1.</w:t>
      </w:r>
      <w:r>
        <w:rPr>
          <w:rFonts w:eastAsia="Times New Roman" w:cs="Arial"/>
          <w:bCs/>
          <w:iCs/>
          <w:sz w:val="24"/>
          <w:szCs w:val="24"/>
        </w:rPr>
        <w:tab/>
      </w:r>
      <w:r w:rsidRPr="00C352B5">
        <w:rPr>
          <w:rFonts w:eastAsia="Times New Roman" w:cs="Arial"/>
          <w:bCs/>
          <w:iCs/>
          <w:sz w:val="24"/>
          <w:szCs w:val="24"/>
        </w:rPr>
        <w:t xml:space="preserve">Форма </w:t>
      </w:r>
      <w:r>
        <w:rPr>
          <w:rFonts w:eastAsia="Times New Roman" w:cs="Arial"/>
          <w:bCs/>
          <w:iCs/>
          <w:sz w:val="24"/>
          <w:szCs w:val="24"/>
        </w:rPr>
        <w:t xml:space="preserve">промежуточной аттестации: </w:t>
      </w:r>
    </w:p>
    <w:p w:rsidR="005A5B0F" w:rsidRPr="005A5B0F" w:rsidRDefault="005A5B0F" w:rsidP="005A5B0F">
      <w:pPr>
        <w:pStyle w:val="af0"/>
        <w:numPr>
          <w:ilvl w:val="3"/>
          <w:numId w:val="5"/>
        </w:numPr>
        <w:shd w:val="clear" w:color="auto" w:fill="FFFFFF"/>
        <w:jc w:val="both"/>
        <w:rPr>
          <w:rFonts w:ascii="yandex-sans" w:eastAsia="Times New Roman" w:hAnsi="yandex-sans"/>
          <w:color w:val="000000"/>
          <w:sz w:val="24"/>
          <w:szCs w:val="24"/>
        </w:rPr>
      </w:pPr>
      <w:r>
        <w:rPr>
          <w:rFonts w:ascii="yandex-sans" w:eastAsia="Times New Roman" w:hAnsi="yandex-sans"/>
          <w:color w:val="000000"/>
          <w:sz w:val="24"/>
          <w:szCs w:val="24"/>
        </w:rPr>
        <w:t>шестой</w:t>
      </w:r>
      <w:r w:rsidRPr="005A5B0F">
        <w:rPr>
          <w:rFonts w:ascii="yandex-sans" w:eastAsia="Times New Roman" w:hAnsi="yandex-sans"/>
          <w:color w:val="000000"/>
          <w:sz w:val="24"/>
          <w:szCs w:val="24"/>
        </w:rPr>
        <w:t xml:space="preserve"> семестр</w:t>
      </w:r>
      <w:r w:rsidRPr="005A5B0F">
        <w:rPr>
          <w:rFonts w:ascii="yandex-sans" w:eastAsia="Times New Roman" w:hAnsi="yandex-sans"/>
          <w:color w:val="000000"/>
          <w:sz w:val="24"/>
          <w:szCs w:val="24"/>
        </w:rPr>
        <w:tab/>
        <w:t xml:space="preserve">- зачет </w:t>
      </w:r>
    </w:p>
    <w:p w:rsidR="005A5B0F" w:rsidRPr="005A5B0F" w:rsidRDefault="005A5B0F" w:rsidP="005A5B0F">
      <w:pPr>
        <w:pStyle w:val="af0"/>
        <w:numPr>
          <w:ilvl w:val="3"/>
          <w:numId w:val="5"/>
        </w:numPr>
        <w:shd w:val="clear" w:color="auto" w:fill="FFFFFF"/>
        <w:jc w:val="both"/>
        <w:rPr>
          <w:rFonts w:ascii="yandex-sans" w:eastAsia="Times New Roman" w:hAnsi="yandex-sans"/>
          <w:color w:val="000000"/>
          <w:sz w:val="24"/>
          <w:szCs w:val="24"/>
        </w:rPr>
      </w:pPr>
      <w:r>
        <w:rPr>
          <w:rFonts w:ascii="yandex-sans" w:eastAsia="Times New Roman" w:hAnsi="yandex-sans"/>
          <w:color w:val="000000"/>
          <w:sz w:val="24"/>
          <w:szCs w:val="24"/>
        </w:rPr>
        <w:t>седьмой</w:t>
      </w:r>
      <w:r w:rsidRPr="005A5B0F">
        <w:rPr>
          <w:rFonts w:ascii="yandex-sans" w:eastAsia="Times New Roman" w:hAnsi="yandex-sans"/>
          <w:color w:val="000000"/>
          <w:sz w:val="24"/>
          <w:szCs w:val="24"/>
        </w:rPr>
        <w:t xml:space="preserve"> семестр</w:t>
      </w:r>
      <w:r w:rsidRPr="005A5B0F">
        <w:rPr>
          <w:rFonts w:ascii="yandex-sans" w:eastAsia="Times New Roman" w:hAnsi="yandex-sans"/>
          <w:color w:val="000000"/>
          <w:sz w:val="24"/>
          <w:szCs w:val="24"/>
        </w:rPr>
        <w:tab/>
        <w:t xml:space="preserve">- </w:t>
      </w:r>
      <w:r w:rsidR="00221AD1">
        <w:rPr>
          <w:rFonts w:ascii="yandex-sans" w:eastAsia="Times New Roman" w:hAnsi="yandex-sans"/>
          <w:color w:val="000000"/>
          <w:sz w:val="24"/>
          <w:szCs w:val="24"/>
        </w:rPr>
        <w:t>экзамен</w:t>
      </w:r>
      <w:r w:rsidRPr="005A5B0F">
        <w:rPr>
          <w:rFonts w:ascii="yandex-sans" w:eastAsia="Times New Roman" w:hAnsi="yandex-sans"/>
          <w:color w:val="000000"/>
          <w:sz w:val="24"/>
          <w:szCs w:val="24"/>
        </w:rPr>
        <w:t xml:space="preserve"> </w:t>
      </w:r>
    </w:p>
    <w:p w:rsidR="005A5B0F" w:rsidRDefault="005A5B0F" w:rsidP="005A5B0F">
      <w:pPr>
        <w:pStyle w:val="af0"/>
        <w:numPr>
          <w:ilvl w:val="3"/>
          <w:numId w:val="5"/>
        </w:numPr>
        <w:shd w:val="clear" w:color="auto" w:fill="FFFFFF"/>
        <w:jc w:val="both"/>
        <w:rPr>
          <w:rFonts w:ascii="yandex-sans" w:eastAsia="Times New Roman" w:hAnsi="yandex-sans"/>
          <w:color w:val="000000"/>
          <w:sz w:val="24"/>
          <w:szCs w:val="24"/>
        </w:rPr>
      </w:pPr>
      <w:r>
        <w:rPr>
          <w:rFonts w:ascii="yandex-sans" w:eastAsia="Times New Roman" w:hAnsi="yandex-sans"/>
          <w:color w:val="000000"/>
          <w:sz w:val="24"/>
          <w:szCs w:val="24"/>
        </w:rPr>
        <w:t>восьмой</w:t>
      </w:r>
      <w:r w:rsidR="00221AD1">
        <w:rPr>
          <w:rFonts w:ascii="yandex-sans" w:eastAsia="Times New Roman" w:hAnsi="yandex-sans"/>
          <w:color w:val="000000"/>
          <w:sz w:val="24"/>
          <w:szCs w:val="24"/>
        </w:rPr>
        <w:t xml:space="preserve"> </w:t>
      </w:r>
      <w:r w:rsidRPr="005A5B0F">
        <w:rPr>
          <w:rFonts w:ascii="yandex-sans" w:eastAsia="Times New Roman" w:hAnsi="yandex-sans"/>
          <w:color w:val="000000"/>
          <w:sz w:val="24"/>
          <w:szCs w:val="24"/>
        </w:rPr>
        <w:t>семестр</w:t>
      </w:r>
      <w:r w:rsidRPr="005A5B0F">
        <w:rPr>
          <w:rFonts w:ascii="yandex-sans" w:eastAsia="Times New Roman" w:hAnsi="yandex-sans"/>
          <w:color w:val="000000"/>
          <w:sz w:val="24"/>
          <w:szCs w:val="24"/>
        </w:rPr>
        <w:tab/>
        <w:t xml:space="preserve">- </w:t>
      </w:r>
      <w:r w:rsidR="00221AD1">
        <w:rPr>
          <w:rFonts w:ascii="yandex-sans" w:eastAsia="Times New Roman" w:hAnsi="yandex-sans"/>
          <w:color w:val="000000"/>
          <w:sz w:val="24"/>
          <w:szCs w:val="24"/>
        </w:rPr>
        <w:t>зачет</w:t>
      </w:r>
    </w:p>
    <w:p w:rsidR="00221AD1" w:rsidRPr="005A5B0F" w:rsidRDefault="00221AD1" w:rsidP="005A5B0F">
      <w:pPr>
        <w:pStyle w:val="af0"/>
        <w:numPr>
          <w:ilvl w:val="3"/>
          <w:numId w:val="5"/>
        </w:numPr>
        <w:shd w:val="clear" w:color="auto" w:fill="FFFFFF"/>
        <w:jc w:val="both"/>
        <w:rPr>
          <w:rFonts w:ascii="yandex-sans" w:eastAsia="Times New Roman" w:hAnsi="yandex-sans"/>
          <w:color w:val="000000"/>
          <w:sz w:val="24"/>
          <w:szCs w:val="24"/>
        </w:rPr>
      </w:pPr>
      <w:r>
        <w:rPr>
          <w:rFonts w:ascii="yandex-sans" w:eastAsia="Times New Roman" w:hAnsi="yandex-sans"/>
          <w:color w:val="000000"/>
          <w:sz w:val="24"/>
          <w:szCs w:val="24"/>
        </w:rPr>
        <w:t xml:space="preserve">девятый семестр </w:t>
      </w:r>
      <w:r>
        <w:rPr>
          <w:rFonts w:ascii="yandex-sans" w:eastAsia="Times New Roman" w:hAnsi="yandex-sans"/>
          <w:color w:val="000000"/>
          <w:sz w:val="24"/>
          <w:szCs w:val="24"/>
        </w:rPr>
        <w:tab/>
        <w:t>- экзамен</w:t>
      </w:r>
    </w:p>
    <w:p w:rsidR="00BD561B" w:rsidRPr="00C352B5" w:rsidRDefault="00BD561B" w:rsidP="007859CD">
      <w:pPr>
        <w:numPr>
          <w:ilvl w:val="3"/>
          <w:numId w:val="5"/>
        </w:numPr>
        <w:contextualSpacing/>
        <w:jc w:val="both"/>
        <w:rPr>
          <w:rFonts w:eastAsia="Times New Roman" w:cs="Arial"/>
          <w:bCs/>
          <w:iCs/>
          <w:sz w:val="24"/>
          <w:szCs w:val="24"/>
        </w:rPr>
      </w:pPr>
    </w:p>
    <w:p w:rsidR="002A057F" w:rsidRPr="00C352B5" w:rsidRDefault="00E5025C" w:rsidP="002A057F">
      <w:pPr>
        <w:keepNext/>
        <w:numPr>
          <w:ilvl w:val="1"/>
          <w:numId w:val="0"/>
        </w:numPr>
        <w:spacing w:before="120" w:after="120"/>
        <w:ind w:left="709"/>
        <w:outlineLvl w:val="1"/>
        <w:rPr>
          <w:rFonts w:eastAsia="Times New Roman" w:cs="Arial"/>
          <w:bCs/>
          <w:iCs/>
          <w:sz w:val="24"/>
          <w:szCs w:val="24"/>
        </w:rPr>
      </w:pPr>
      <w:r>
        <w:rPr>
          <w:rFonts w:eastAsia="Times New Roman" w:cs="Arial"/>
          <w:bCs/>
          <w:iCs/>
          <w:sz w:val="24"/>
          <w:szCs w:val="24"/>
        </w:rPr>
        <w:t>1.2.</w:t>
      </w:r>
      <w:r>
        <w:rPr>
          <w:rFonts w:eastAsia="Times New Roman" w:cs="Arial"/>
          <w:bCs/>
          <w:iCs/>
          <w:sz w:val="24"/>
          <w:szCs w:val="24"/>
        </w:rPr>
        <w:tab/>
      </w:r>
      <w:r w:rsidR="002A057F" w:rsidRPr="00C352B5">
        <w:rPr>
          <w:rFonts w:eastAsia="Times New Roman" w:cs="Arial"/>
          <w:bCs/>
          <w:iCs/>
          <w:sz w:val="24"/>
          <w:szCs w:val="24"/>
        </w:rPr>
        <w:t>Место учебной дисциплины</w:t>
      </w:r>
      <w:r w:rsidR="002A057F" w:rsidRPr="00C352B5">
        <w:rPr>
          <w:rFonts w:eastAsia="Times New Roman" w:cs="Arial"/>
          <w:bCs/>
          <w:i/>
          <w:iCs/>
          <w:sz w:val="24"/>
          <w:szCs w:val="24"/>
        </w:rPr>
        <w:t xml:space="preserve"> </w:t>
      </w:r>
      <w:r w:rsidR="002A057F" w:rsidRPr="00C352B5">
        <w:rPr>
          <w:rFonts w:eastAsia="Times New Roman" w:cs="Arial"/>
          <w:bCs/>
          <w:iCs/>
          <w:sz w:val="24"/>
          <w:szCs w:val="24"/>
        </w:rPr>
        <w:t>в структуре ОПОП</w:t>
      </w:r>
    </w:p>
    <w:p w:rsidR="00E5025C" w:rsidRDefault="002A057F" w:rsidP="00E5025C">
      <w:pPr>
        <w:jc w:val="both"/>
        <w:rPr>
          <w:sz w:val="24"/>
          <w:szCs w:val="24"/>
        </w:rPr>
      </w:pPr>
      <w:r w:rsidRPr="00E5025C">
        <w:rPr>
          <w:sz w:val="24"/>
          <w:szCs w:val="24"/>
        </w:rPr>
        <w:t xml:space="preserve">Учебная дисциплина </w:t>
      </w:r>
      <w:r w:rsidR="00E5025C" w:rsidRPr="00E5025C">
        <w:rPr>
          <w:sz w:val="24"/>
          <w:szCs w:val="24"/>
        </w:rPr>
        <w:t>«</w:t>
      </w:r>
      <w:r w:rsidR="00FE3973" w:rsidRPr="00FE3973">
        <w:rPr>
          <w:rFonts w:eastAsia="Times New Roman"/>
          <w:sz w:val="24"/>
          <w:szCs w:val="24"/>
        </w:rPr>
        <w:t>Управление и экономика фармации</w:t>
      </w:r>
      <w:r w:rsidR="00E5025C" w:rsidRPr="00E5025C">
        <w:rPr>
          <w:sz w:val="24"/>
          <w:szCs w:val="24"/>
        </w:rPr>
        <w:t>»</w:t>
      </w:r>
      <w:r w:rsidR="007F71E6" w:rsidRPr="00E5025C">
        <w:rPr>
          <w:sz w:val="24"/>
          <w:szCs w:val="24"/>
        </w:rPr>
        <w:t xml:space="preserve"> </w:t>
      </w:r>
      <w:r w:rsidRPr="00E5025C">
        <w:rPr>
          <w:sz w:val="24"/>
          <w:szCs w:val="24"/>
        </w:rPr>
        <w:t xml:space="preserve">относится к </w:t>
      </w:r>
      <w:r w:rsidR="00BD561B">
        <w:rPr>
          <w:sz w:val="24"/>
          <w:szCs w:val="24"/>
        </w:rPr>
        <w:t xml:space="preserve">обязательной </w:t>
      </w:r>
      <w:r w:rsidR="00E5025C" w:rsidRPr="00E5025C">
        <w:rPr>
          <w:sz w:val="24"/>
          <w:szCs w:val="24"/>
        </w:rPr>
        <w:t>части</w:t>
      </w:r>
      <w:r w:rsidR="00BD561B">
        <w:rPr>
          <w:sz w:val="24"/>
          <w:szCs w:val="24"/>
        </w:rPr>
        <w:t>.</w:t>
      </w:r>
      <w:r w:rsidR="00E5025C" w:rsidRPr="00E5025C">
        <w:rPr>
          <w:sz w:val="24"/>
          <w:szCs w:val="24"/>
        </w:rPr>
        <w:t xml:space="preserve"> </w:t>
      </w:r>
    </w:p>
    <w:p w:rsidR="00E5025C" w:rsidRDefault="002A057F" w:rsidP="00E5025C">
      <w:pPr>
        <w:jc w:val="both"/>
        <w:rPr>
          <w:sz w:val="24"/>
          <w:szCs w:val="24"/>
        </w:rPr>
      </w:pPr>
      <w:r w:rsidRPr="00C352B5">
        <w:rPr>
          <w:sz w:val="24"/>
          <w:szCs w:val="24"/>
        </w:rPr>
        <w:t>Изучение дисциплины опирается на результаты освоения образовательн</w:t>
      </w:r>
      <w:r w:rsidR="00D22949">
        <w:rPr>
          <w:sz w:val="24"/>
          <w:szCs w:val="24"/>
        </w:rPr>
        <w:t xml:space="preserve">ой программы предыдущего уровня: </w:t>
      </w:r>
    </w:p>
    <w:p w:rsidR="000356D7" w:rsidRDefault="000D0165" w:rsidP="005A5B0F">
      <w:pPr>
        <w:jc w:val="both"/>
        <w:rPr>
          <w:sz w:val="24"/>
          <w:szCs w:val="24"/>
        </w:rPr>
      </w:pPr>
      <w:r>
        <w:rPr>
          <w:sz w:val="24"/>
          <w:szCs w:val="24"/>
        </w:rPr>
        <w:t>-</w:t>
      </w:r>
      <w:r>
        <w:rPr>
          <w:sz w:val="24"/>
          <w:szCs w:val="24"/>
        </w:rPr>
        <w:tab/>
      </w:r>
      <w:r w:rsidR="000356D7">
        <w:rPr>
          <w:sz w:val="24"/>
          <w:szCs w:val="24"/>
        </w:rPr>
        <w:t>Математика;</w:t>
      </w:r>
    </w:p>
    <w:p w:rsidR="005A5B0F" w:rsidRDefault="000356D7" w:rsidP="000356D7">
      <w:pPr>
        <w:jc w:val="both"/>
        <w:rPr>
          <w:sz w:val="24"/>
          <w:szCs w:val="24"/>
        </w:rPr>
      </w:pPr>
      <w:r>
        <w:rPr>
          <w:sz w:val="24"/>
          <w:szCs w:val="24"/>
        </w:rPr>
        <w:t>-</w:t>
      </w:r>
      <w:r>
        <w:rPr>
          <w:sz w:val="24"/>
          <w:szCs w:val="24"/>
        </w:rPr>
        <w:tab/>
        <w:t>Л</w:t>
      </w:r>
      <w:r w:rsidR="005A5B0F">
        <w:rPr>
          <w:sz w:val="24"/>
          <w:szCs w:val="24"/>
        </w:rPr>
        <w:t>а</w:t>
      </w:r>
      <w:r>
        <w:rPr>
          <w:sz w:val="24"/>
          <w:szCs w:val="24"/>
        </w:rPr>
        <w:t>тинский язык</w:t>
      </w:r>
      <w:r w:rsidR="005A5B0F" w:rsidRPr="005A5B0F">
        <w:rPr>
          <w:sz w:val="24"/>
          <w:szCs w:val="24"/>
        </w:rPr>
        <w:t xml:space="preserve">, </w:t>
      </w:r>
    </w:p>
    <w:p w:rsidR="000356D7" w:rsidRDefault="000356D7" w:rsidP="005A5B0F">
      <w:pPr>
        <w:jc w:val="both"/>
        <w:rPr>
          <w:sz w:val="24"/>
          <w:szCs w:val="24"/>
        </w:rPr>
      </w:pPr>
      <w:r>
        <w:rPr>
          <w:sz w:val="24"/>
          <w:szCs w:val="24"/>
        </w:rPr>
        <w:t>-</w:t>
      </w:r>
      <w:r>
        <w:rPr>
          <w:sz w:val="24"/>
          <w:szCs w:val="24"/>
        </w:rPr>
        <w:tab/>
        <w:t>Ф</w:t>
      </w:r>
      <w:r w:rsidR="005A5B0F" w:rsidRPr="005A5B0F">
        <w:rPr>
          <w:sz w:val="24"/>
          <w:szCs w:val="24"/>
        </w:rPr>
        <w:t>армако</w:t>
      </w:r>
      <w:r>
        <w:rPr>
          <w:sz w:val="24"/>
          <w:szCs w:val="24"/>
        </w:rPr>
        <w:t xml:space="preserve">гнозия, </w:t>
      </w:r>
    </w:p>
    <w:p w:rsidR="000356D7" w:rsidRDefault="000356D7" w:rsidP="005A5B0F">
      <w:pPr>
        <w:jc w:val="both"/>
        <w:rPr>
          <w:sz w:val="24"/>
          <w:szCs w:val="24"/>
        </w:rPr>
      </w:pPr>
      <w:r>
        <w:rPr>
          <w:sz w:val="24"/>
          <w:szCs w:val="24"/>
        </w:rPr>
        <w:t>-</w:t>
      </w:r>
      <w:r>
        <w:rPr>
          <w:sz w:val="24"/>
          <w:szCs w:val="24"/>
        </w:rPr>
        <w:tab/>
        <w:t xml:space="preserve">Фармацевтическая химия, </w:t>
      </w:r>
    </w:p>
    <w:p w:rsidR="000356D7" w:rsidRDefault="000356D7" w:rsidP="005A5B0F">
      <w:pPr>
        <w:jc w:val="both"/>
        <w:rPr>
          <w:sz w:val="24"/>
          <w:szCs w:val="24"/>
        </w:rPr>
      </w:pPr>
      <w:r>
        <w:rPr>
          <w:sz w:val="24"/>
          <w:szCs w:val="24"/>
        </w:rPr>
        <w:t>-</w:t>
      </w:r>
      <w:r>
        <w:rPr>
          <w:sz w:val="24"/>
          <w:szCs w:val="24"/>
        </w:rPr>
        <w:tab/>
        <w:t xml:space="preserve">Фармакология, </w:t>
      </w:r>
    </w:p>
    <w:p w:rsidR="000356D7" w:rsidRDefault="000356D7" w:rsidP="005A5B0F">
      <w:pPr>
        <w:jc w:val="both"/>
        <w:rPr>
          <w:sz w:val="24"/>
          <w:szCs w:val="24"/>
        </w:rPr>
      </w:pPr>
      <w:r>
        <w:rPr>
          <w:sz w:val="24"/>
          <w:szCs w:val="24"/>
        </w:rPr>
        <w:t>-</w:t>
      </w:r>
      <w:r>
        <w:rPr>
          <w:sz w:val="24"/>
          <w:szCs w:val="24"/>
        </w:rPr>
        <w:tab/>
        <w:t>Фармацевтическая технология</w:t>
      </w:r>
    </w:p>
    <w:p w:rsidR="000356D7" w:rsidRDefault="000356D7" w:rsidP="005A5B0F">
      <w:pPr>
        <w:jc w:val="both"/>
        <w:rPr>
          <w:sz w:val="24"/>
          <w:szCs w:val="24"/>
        </w:rPr>
      </w:pPr>
      <w:r>
        <w:rPr>
          <w:sz w:val="24"/>
          <w:szCs w:val="24"/>
        </w:rPr>
        <w:t>-</w:t>
      </w:r>
      <w:r>
        <w:rPr>
          <w:sz w:val="24"/>
          <w:szCs w:val="24"/>
        </w:rPr>
        <w:tab/>
        <w:t>Маркетинг в фармации</w:t>
      </w:r>
    </w:p>
    <w:p w:rsidR="005A5B0F" w:rsidRDefault="000356D7" w:rsidP="005A5B0F">
      <w:pPr>
        <w:jc w:val="both"/>
        <w:rPr>
          <w:sz w:val="24"/>
          <w:szCs w:val="24"/>
        </w:rPr>
      </w:pPr>
      <w:r>
        <w:rPr>
          <w:sz w:val="24"/>
          <w:szCs w:val="24"/>
        </w:rPr>
        <w:t>-</w:t>
      </w:r>
      <w:r>
        <w:rPr>
          <w:sz w:val="24"/>
          <w:szCs w:val="24"/>
        </w:rPr>
        <w:tab/>
        <w:t>Медицинское и фармацевтическое товароведение</w:t>
      </w:r>
    </w:p>
    <w:p w:rsidR="002A057F" w:rsidRPr="007E502E" w:rsidRDefault="002A057F" w:rsidP="005A5B0F">
      <w:pPr>
        <w:jc w:val="both"/>
        <w:rPr>
          <w:sz w:val="24"/>
          <w:szCs w:val="24"/>
        </w:rPr>
      </w:pPr>
      <w:r w:rsidRPr="007E502E">
        <w:rPr>
          <w:sz w:val="24"/>
          <w:szCs w:val="24"/>
        </w:rPr>
        <w:t>Результаты обучения по учебной дисциплине используются при изучении следующих дисциплин и прохождения практик:</w:t>
      </w:r>
    </w:p>
    <w:p w:rsidR="000356D7" w:rsidRPr="000356D7" w:rsidRDefault="00C72173" w:rsidP="000356D7">
      <w:pPr>
        <w:numPr>
          <w:ilvl w:val="3"/>
          <w:numId w:val="5"/>
        </w:numPr>
        <w:contextualSpacing/>
        <w:jc w:val="both"/>
        <w:rPr>
          <w:sz w:val="24"/>
          <w:szCs w:val="24"/>
        </w:rPr>
      </w:pPr>
      <w:r w:rsidRPr="007E502E">
        <w:rPr>
          <w:sz w:val="24"/>
          <w:szCs w:val="24"/>
        </w:rPr>
        <w:t>-</w:t>
      </w:r>
      <w:r w:rsidRPr="007E502E">
        <w:rPr>
          <w:sz w:val="24"/>
          <w:szCs w:val="24"/>
        </w:rPr>
        <w:tab/>
      </w:r>
      <w:r w:rsidR="000356D7">
        <w:rPr>
          <w:sz w:val="24"/>
          <w:szCs w:val="24"/>
        </w:rPr>
        <w:t xml:space="preserve">Производственная практика. </w:t>
      </w:r>
      <w:r w:rsidR="000356D7" w:rsidRPr="000356D7">
        <w:rPr>
          <w:sz w:val="24"/>
          <w:szCs w:val="24"/>
        </w:rPr>
        <w:t>Практика по управлению и экономике фармацевтических организаций</w:t>
      </w:r>
      <w:r w:rsidR="000356D7">
        <w:rPr>
          <w:sz w:val="24"/>
          <w:szCs w:val="24"/>
        </w:rPr>
        <w:t>;</w:t>
      </w:r>
    </w:p>
    <w:p w:rsidR="000356D7" w:rsidRPr="000356D7" w:rsidRDefault="000356D7" w:rsidP="000356D7">
      <w:pPr>
        <w:numPr>
          <w:ilvl w:val="3"/>
          <w:numId w:val="5"/>
        </w:numPr>
        <w:contextualSpacing/>
        <w:jc w:val="both"/>
        <w:rPr>
          <w:sz w:val="24"/>
          <w:szCs w:val="24"/>
        </w:rPr>
      </w:pPr>
      <w:r w:rsidRPr="007E502E">
        <w:rPr>
          <w:sz w:val="24"/>
          <w:szCs w:val="24"/>
        </w:rPr>
        <w:t>-</w:t>
      </w:r>
      <w:r w:rsidRPr="007E502E">
        <w:rPr>
          <w:sz w:val="24"/>
          <w:szCs w:val="24"/>
        </w:rPr>
        <w:tab/>
      </w:r>
      <w:r w:rsidRPr="000356D7">
        <w:rPr>
          <w:sz w:val="24"/>
          <w:szCs w:val="24"/>
        </w:rPr>
        <w:t>Производственная практика.  Практика по фармацевтическому консультированию и информированию</w:t>
      </w:r>
    </w:p>
    <w:p w:rsidR="000356D7" w:rsidRPr="000356D7" w:rsidRDefault="000356D7" w:rsidP="000356D7">
      <w:pPr>
        <w:numPr>
          <w:ilvl w:val="3"/>
          <w:numId w:val="5"/>
        </w:numPr>
        <w:contextualSpacing/>
        <w:jc w:val="both"/>
        <w:rPr>
          <w:rFonts w:eastAsia="Times New Roman"/>
          <w:b/>
          <w:bCs/>
          <w:i/>
          <w:kern w:val="32"/>
          <w:sz w:val="24"/>
          <w:szCs w:val="32"/>
        </w:rPr>
      </w:pPr>
    </w:p>
    <w:p w:rsidR="002A057F" w:rsidRPr="00C352B5" w:rsidRDefault="00E5025C" w:rsidP="000356D7">
      <w:pPr>
        <w:numPr>
          <w:ilvl w:val="3"/>
          <w:numId w:val="5"/>
        </w:numPr>
        <w:contextualSpacing/>
        <w:jc w:val="both"/>
        <w:rPr>
          <w:rFonts w:eastAsia="Times New Roman"/>
          <w:b/>
          <w:bCs/>
          <w:i/>
          <w:kern w:val="32"/>
          <w:sz w:val="24"/>
          <w:szCs w:val="32"/>
        </w:rPr>
      </w:pPr>
      <w:r>
        <w:rPr>
          <w:rFonts w:eastAsia="Times New Roman"/>
          <w:b/>
          <w:bCs/>
          <w:kern w:val="32"/>
          <w:sz w:val="24"/>
          <w:szCs w:val="32"/>
        </w:rPr>
        <w:t>2.</w:t>
      </w:r>
      <w:r>
        <w:rPr>
          <w:rFonts w:eastAsia="Times New Roman"/>
          <w:b/>
          <w:bCs/>
          <w:kern w:val="32"/>
          <w:sz w:val="24"/>
          <w:szCs w:val="32"/>
        </w:rPr>
        <w:tab/>
      </w:r>
      <w:r w:rsidR="002A057F" w:rsidRPr="00C352B5">
        <w:rPr>
          <w:rFonts w:eastAsia="Times New Roman"/>
          <w:b/>
          <w:bCs/>
          <w:kern w:val="32"/>
          <w:sz w:val="24"/>
          <w:szCs w:val="32"/>
        </w:rPr>
        <w:t>ЦЕЛИ И ПЛАНИРУЕМЫЕ РЕЗУЛЬТАТЫ ОБУЧЕНИЯ ПО ДИСЦИПЛИНЕ (МОДУЛЮ)</w:t>
      </w:r>
    </w:p>
    <w:p w:rsidR="008C1240" w:rsidRPr="00290319" w:rsidRDefault="00290319" w:rsidP="00290319">
      <w:pPr>
        <w:numPr>
          <w:ilvl w:val="3"/>
          <w:numId w:val="5"/>
        </w:numPr>
        <w:ind w:right="-2"/>
        <w:contextualSpacing/>
        <w:jc w:val="both"/>
        <w:rPr>
          <w:rFonts w:eastAsia="Times New Roman"/>
          <w:sz w:val="24"/>
          <w:szCs w:val="24"/>
        </w:rPr>
      </w:pPr>
      <w:r w:rsidRPr="00290319">
        <w:rPr>
          <w:rFonts w:eastAsia="Times New Roman"/>
          <w:sz w:val="24"/>
          <w:szCs w:val="24"/>
        </w:rPr>
        <w:t>Целью</w:t>
      </w:r>
      <w:r w:rsidR="002A057F" w:rsidRPr="00290319">
        <w:rPr>
          <w:rFonts w:eastAsia="Times New Roman"/>
          <w:sz w:val="24"/>
          <w:szCs w:val="24"/>
        </w:rPr>
        <w:t xml:space="preserve"> изучения дисциплины</w:t>
      </w:r>
      <w:r w:rsidR="002A057F" w:rsidRPr="00290319">
        <w:rPr>
          <w:rFonts w:eastAsia="Times New Roman"/>
          <w:i/>
          <w:sz w:val="24"/>
          <w:szCs w:val="24"/>
        </w:rPr>
        <w:t xml:space="preserve"> «</w:t>
      </w:r>
      <w:r w:rsidR="00CA7E71" w:rsidRPr="00290319">
        <w:rPr>
          <w:rFonts w:eastAsia="Times New Roman"/>
          <w:sz w:val="24"/>
          <w:szCs w:val="24"/>
        </w:rPr>
        <w:t>Управление и экономика фармации</w:t>
      </w:r>
      <w:r w:rsidR="002A057F" w:rsidRPr="00290319">
        <w:rPr>
          <w:sz w:val="24"/>
          <w:szCs w:val="24"/>
        </w:rPr>
        <w:t>»</w:t>
      </w:r>
      <w:r w:rsidRPr="00290319">
        <w:rPr>
          <w:rFonts w:eastAsia="Times New Roman"/>
          <w:sz w:val="24"/>
          <w:szCs w:val="24"/>
        </w:rPr>
        <w:t xml:space="preserve"> является подготовка специалистов, способных </w:t>
      </w:r>
      <w:r w:rsidR="00CA7E71" w:rsidRPr="00290319">
        <w:rPr>
          <w:sz w:val="24"/>
          <w:szCs w:val="24"/>
        </w:rPr>
        <w:t>осуществлять профессиональную деятельность с учетом конкретных экономических, экологических, социальных факторов в рамках системы нормативно-правового регулирования сферы обращения лекарственных средств.</w:t>
      </w:r>
    </w:p>
    <w:p w:rsidR="00CC1D19" w:rsidRPr="00290319" w:rsidRDefault="00CC1D19" w:rsidP="00304ED6">
      <w:pPr>
        <w:jc w:val="both"/>
        <w:rPr>
          <w:color w:val="333333"/>
          <w:sz w:val="24"/>
          <w:szCs w:val="24"/>
        </w:rPr>
      </w:pPr>
    </w:p>
    <w:p w:rsidR="008C1240" w:rsidRDefault="008C1240" w:rsidP="00071137">
      <w:pPr>
        <w:jc w:val="both"/>
        <w:rPr>
          <w:rFonts w:eastAsia="Times New Roman"/>
          <w:sz w:val="24"/>
          <w:szCs w:val="24"/>
        </w:rPr>
      </w:pPr>
      <w:r w:rsidRPr="00D701AF">
        <w:rPr>
          <w:color w:val="333333"/>
          <w:sz w:val="24"/>
          <w:szCs w:val="24"/>
        </w:rPr>
        <w:t xml:space="preserve">Результатом обучения по учебной дисциплине является овладение обучающимися </w:t>
      </w:r>
      <w:r w:rsidRPr="00D701AF">
        <w:rPr>
          <w:rFonts w:eastAsia="Times New Roman"/>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r w:rsidR="00071137">
        <w:rPr>
          <w:rFonts w:eastAsia="Times New Roman"/>
          <w:sz w:val="24"/>
          <w:szCs w:val="24"/>
        </w:rPr>
        <w:t>.</w:t>
      </w:r>
    </w:p>
    <w:p w:rsidR="002A057F" w:rsidRPr="00C352B5" w:rsidRDefault="00E5025C" w:rsidP="007F71E6">
      <w:pPr>
        <w:keepNext/>
        <w:numPr>
          <w:ilvl w:val="1"/>
          <w:numId w:val="0"/>
        </w:numPr>
        <w:spacing w:before="120" w:after="120"/>
        <w:ind w:left="709"/>
        <w:outlineLvl w:val="1"/>
        <w:rPr>
          <w:rFonts w:eastAsia="Times New Roman" w:cs="Arial"/>
          <w:bCs/>
          <w:i/>
          <w:iCs/>
          <w:sz w:val="26"/>
          <w:szCs w:val="28"/>
        </w:rPr>
      </w:pPr>
      <w:r>
        <w:rPr>
          <w:rFonts w:eastAsia="Times New Roman" w:cs="Arial"/>
          <w:bCs/>
          <w:iCs/>
          <w:sz w:val="26"/>
          <w:szCs w:val="28"/>
        </w:rPr>
        <w:t>2.1.</w:t>
      </w:r>
      <w:r>
        <w:rPr>
          <w:rFonts w:eastAsia="Times New Roman" w:cs="Arial"/>
          <w:bCs/>
          <w:iCs/>
          <w:sz w:val="26"/>
          <w:szCs w:val="28"/>
        </w:rPr>
        <w:tab/>
      </w:r>
      <w:r w:rsidR="002A057F" w:rsidRPr="00C352B5">
        <w:rPr>
          <w:rFonts w:eastAsia="Times New Roman" w:cs="Arial"/>
          <w:bCs/>
          <w:iCs/>
          <w:sz w:val="26"/>
          <w:szCs w:val="28"/>
        </w:rPr>
        <w:t>Формируемые компетенции, индикаторы достижения компетенций, соотнесённые с планируемыми результатами обучения по дисциплине:</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2A057F" w:rsidRPr="00C352B5" w:rsidTr="00DE785A">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2A057F" w:rsidRPr="00C352B5" w:rsidRDefault="002A057F" w:rsidP="00DE785A">
            <w:pPr>
              <w:spacing w:before="100" w:beforeAutospacing="1" w:after="100" w:afterAutospacing="1"/>
              <w:jc w:val="center"/>
              <w:rPr>
                <w:rFonts w:eastAsia="Times New Roman"/>
                <w:b/>
              </w:rPr>
            </w:pPr>
            <w:r w:rsidRPr="00C352B5">
              <w:rPr>
                <w:rFonts w:eastAsia="Times New Roman"/>
                <w:b/>
              </w:rPr>
              <w:t xml:space="preserve">Код и наименование компетенции </w:t>
            </w:r>
          </w:p>
        </w:tc>
        <w:tc>
          <w:tcPr>
            <w:tcW w:w="31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2A057F" w:rsidRPr="00C352B5" w:rsidRDefault="002A057F" w:rsidP="00DE785A">
            <w:pPr>
              <w:autoSpaceDE w:val="0"/>
              <w:autoSpaceDN w:val="0"/>
              <w:adjustRightInd w:val="0"/>
              <w:jc w:val="center"/>
              <w:rPr>
                <w:b/>
                <w:color w:val="000000"/>
              </w:rPr>
            </w:pPr>
            <w:r w:rsidRPr="00C352B5">
              <w:rPr>
                <w:b/>
                <w:color w:val="000000"/>
              </w:rPr>
              <w:t>Код и наименование индикатора</w:t>
            </w:r>
          </w:p>
          <w:p w:rsidR="002A057F" w:rsidRPr="00C352B5" w:rsidRDefault="002A057F" w:rsidP="00DE785A">
            <w:pPr>
              <w:autoSpaceDE w:val="0"/>
              <w:autoSpaceDN w:val="0"/>
              <w:adjustRightInd w:val="0"/>
              <w:jc w:val="center"/>
              <w:rPr>
                <w:b/>
                <w:color w:val="000000"/>
              </w:rPr>
            </w:pPr>
            <w:r w:rsidRPr="00C352B5">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2A057F" w:rsidRPr="00C352B5" w:rsidRDefault="002A057F" w:rsidP="00DE785A">
            <w:pPr>
              <w:ind w:left="34"/>
              <w:jc w:val="center"/>
              <w:rPr>
                <w:rFonts w:eastAsia="Times New Roman"/>
                <w:b/>
              </w:rPr>
            </w:pPr>
            <w:r w:rsidRPr="00C352B5">
              <w:rPr>
                <w:rFonts w:eastAsia="Times New Roman"/>
                <w:b/>
              </w:rPr>
              <w:t xml:space="preserve">Планируемые результаты обучения </w:t>
            </w:r>
          </w:p>
          <w:p w:rsidR="002A057F" w:rsidRPr="00C352B5" w:rsidRDefault="002A057F" w:rsidP="00DE785A">
            <w:pPr>
              <w:ind w:left="34"/>
              <w:jc w:val="center"/>
              <w:rPr>
                <w:rFonts w:eastAsia="Times New Roman"/>
                <w:b/>
              </w:rPr>
            </w:pPr>
            <w:r w:rsidRPr="00C352B5">
              <w:rPr>
                <w:rFonts w:eastAsia="Times New Roman"/>
                <w:b/>
              </w:rPr>
              <w:t>по дисциплине</w:t>
            </w:r>
          </w:p>
        </w:tc>
      </w:tr>
      <w:tr w:rsidR="000A5F0A" w:rsidRPr="00C352B5" w:rsidTr="00DE785A">
        <w:trPr>
          <w:trHeight w:val="2783"/>
        </w:trPr>
        <w:tc>
          <w:tcPr>
            <w:tcW w:w="2551" w:type="dxa"/>
            <w:tcBorders>
              <w:top w:val="single" w:sz="4" w:space="0" w:color="000000"/>
              <w:left w:val="single" w:sz="4" w:space="0" w:color="000000"/>
              <w:right w:val="single" w:sz="4" w:space="0" w:color="000000"/>
            </w:tcBorders>
          </w:tcPr>
          <w:p w:rsidR="00BD4C2F" w:rsidRPr="00BD4C2F" w:rsidRDefault="00BD4C2F" w:rsidP="00BD4C2F">
            <w:pPr>
              <w:jc w:val="both"/>
              <w:rPr>
                <w:color w:val="000000"/>
              </w:rPr>
            </w:pPr>
            <w:r w:rsidRPr="00BD4C2F">
              <w:rPr>
                <w:color w:val="000000"/>
              </w:rPr>
              <w:lastRenderedPageBreak/>
              <w:t xml:space="preserve">ОПК-3 </w:t>
            </w:r>
          </w:p>
          <w:p w:rsidR="00BD4C2F" w:rsidRDefault="00BD4C2F" w:rsidP="00BD4C2F">
            <w:pPr>
              <w:jc w:val="both"/>
              <w:rPr>
                <w:rFonts w:eastAsia="Times New Roman"/>
                <w:color w:val="000000"/>
              </w:rPr>
            </w:pPr>
            <w:r>
              <w:rPr>
                <w:color w:val="000000"/>
              </w:rPr>
              <w:t>Способен осуществлять профессиональную деятельность с учетом конкретных экономических, экологических, социальных факторов в рамках системы нормативно-правового регулирования сферы обращения лекарственных средств</w:t>
            </w:r>
          </w:p>
          <w:p w:rsidR="00BD4C2F" w:rsidRDefault="00BD4C2F" w:rsidP="00BD4C2F">
            <w:pPr>
              <w:jc w:val="both"/>
              <w:rPr>
                <w:rFonts w:ascii="Tahoma" w:hAnsi="Tahoma" w:cs="Tahoma"/>
                <w:color w:val="000000"/>
                <w:sz w:val="18"/>
                <w:szCs w:val="18"/>
              </w:rPr>
            </w:pPr>
            <w:r>
              <w:rPr>
                <w:rFonts w:ascii="Tahoma" w:hAnsi="Tahoma" w:cs="Tahoma"/>
                <w:color w:val="000000"/>
                <w:sz w:val="18"/>
                <w:szCs w:val="18"/>
              </w:rPr>
              <w:t xml:space="preserve"> </w:t>
            </w:r>
          </w:p>
          <w:p w:rsidR="000A5F0A" w:rsidRPr="00EF4745" w:rsidRDefault="000A5F0A" w:rsidP="00BD4C2F">
            <w:pPr>
              <w:rPr>
                <w:rFonts w:eastAsia="Times New Roman"/>
                <w:highlight w:val="yellow"/>
              </w:rPr>
            </w:pPr>
          </w:p>
        </w:tc>
        <w:tc>
          <w:tcPr>
            <w:tcW w:w="3118" w:type="dxa"/>
            <w:tcBorders>
              <w:top w:val="single" w:sz="4" w:space="0" w:color="000000"/>
              <w:left w:val="single" w:sz="4" w:space="0" w:color="000000"/>
              <w:right w:val="single" w:sz="4" w:space="0" w:color="000000"/>
            </w:tcBorders>
          </w:tcPr>
          <w:p w:rsidR="007A640C" w:rsidRPr="00BD4C2F" w:rsidRDefault="007A640C" w:rsidP="007A640C">
            <w:pPr>
              <w:rPr>
                <w:color w:val="000000"/>
              </w:rPr>
            </w:pPr>
            <w:r w:rsidRPr="00BD4C2F">
              <w:rPr>
                <w:color w:val="000000"/>
              </w:rPr>
              <w:t>ИД-ОПК-3.2</w:t>
            </w:r>
          </w:p>
          <w:p w:rsidR="00BD4C2F" w:rsidRDefault="00BD4C2F" w:rsidP="00BD4C2F">
            <w:pPr>
              <w:rPr>
                <w:rFonts w:eastAsia="Times New Roman"/>
                <w:color w:val="000000"/>
              </w:rPr>
            </w:pPr>
            <w:r>
              <w:rPr>
                <w:color w:val="000000"/>
              </w:rPr>
              <w:t>Учет при принятии управленческих решений экономических и социальных факторов, оказывающих влияние на финансово-хозяйственную деятельность фармацевтических организаций</w:t>
            </w:r>
          </w:p>
          <w:p w:rsidR="000A5F0A" w:rsidRPr="00EF4745" w:rsidRDefault="000A5F0A" w:rsidP="00565403">
            <w:pPr>
              <w:rPr>
                <w:highlight w:val="yellow"/>
              </w:rPr>
            </w:pPr>
          </w:p>
          <w:p w:rsidR="000A5F0A" w:rsidRPr="00EF4745" w:rsidRDefault="000A5F0A" w:rsidP="00DE785A">
            <w:pPr>
              <w:rPr>
                <w:highlight w:val="yellow"/>
              </w:rPr>
            </w:pPr>
          </w:p>
        </w:tc>
        <w:tc>
          <w:tcPr>
            <w:tcW w:w="4082" w:type="dxa"/>
            <w:tcBorders>
              <w:top w:val="single" w:sz="4" w:space="0" w:color="000000"/>
              <w:left w:val="single" w:sz="4" w:space="0" w:color="000000"/>
              <w:right w:val="single" w:sz="4" w:space="0" w:color="000000"/>
            </w:tcBorders>
          </w:tcPr>
          <w:p w:rsidR="00366434" w:rsidRDefault="00366434" w:rsidP="00366434">
            <w:pPr>
              <w:pStyle w:val="af0"/>
              <w:numPr>
                <w:ilvl w:val="0"/>
                <w:numId w:val="29"/>
              </w:numPr>
              <w:ind w:left="24" w:firstLine="0"/>
              <w:jc w:val="both"/>
            </w:pPr>
            <w:r>
              <w:t>Знает основные нормативные и правовые документы; юридические,</w:t>
            </w:r>
          </w:p>
          <w:p w:rsidR="000A5F0A" w:rsidRDefault="00366434" w:rsidP="00366434">
            <w:pPr>
              <w:ind w:left="24"/>
              <w:jc w:val="both"/>
            </w:pPr>
            <w:r>
              <w:t>законодательные и административные процедуры и стратегию, касающиеся всех аспектов фармацевтической деятельности</w:t>
            </w:r>
            <w:r w:rsidR="00C32D91">
              <w:t>;</w:t>
            </w:r>
          </w:p>
          <w:p w:rsidR="00C32D91" w:rsidRPr="000A5F0A" w:rsidRDefault="00C32D91" w:rsidP="00C32D91">
            <w:pPr>
              <w:pStyle w:val="af0"/>
              <w:numPr>
                <w:ilvl w:val="0"/>
                <w:numId w:val="29"/>
              </w:numPr>
              <w:ind w:left="24" w:firstLine="0"/>
              <w:jc w:val="both"/>
            </w:pPr>
            <w:r>
              <w:t>Ориентируется в правилах и порядке лицензирования фармацевтической деятельности; порядке формирования товаропроводящей сети (розничного  и  оптового звена) на фармацевтическом рынке</w:t>
            </w:r>
          </w:p>
          <w:p w:rsidR="000A5F0A" w:rsidRPr="000A5F0A" w:rsidRDefault="000A5F0A" w:rsidP="00BD4C2F">
            <w:pPr>
              <w:jc w:val="both"/>
            </w:pPr>
          </w:p>
        </w:tc>
      </w:tr>
      <w:tr w:rsidR="000A5F0A" w:rsidRPr="00C352B5" w:rsidTr="00BD4C2F">
        <w:trPr>
          <w:trHeight w:val="2105"/>
        </w:trPr>
        <w:tc>
          <w:tcPr>
            <w:tcW w:w="2551" w:type="dxa"/>
            <w:tcBorders>
              <w:left w:val="single" w:sz="4" w:space="0" w:color="000000"/>
              <w:right w:val="single" w:sz="4" w:space="0" w:color="000000"/>
            </w:tcBorders>
          </w:tcPr>
          <w:p w:rsidR="00BD4C2F" w:rsidRPr="00BD4C2F" w:rsidRDefault="00BD4C2F" w:rsidP="00BD4C2F">
            <w:pPr>
              <w:rPr>
                <w:color w:val="000000"/>
              </w:rPr>
            </w:pPr>
            <w:r w:rsidRPr="00BD4C2F">
              <w:rPr>
                <w:color w:val="000000"/>
              </w:rPr>
              <w:t>ПК-6</w:t>
            </w:r>
          </w:p>
          <w:p w:rsidR="00BD4C2F" w:rsidRPr="00BD4C2F" w:rsidRDefault="00BD4C2F" w:rsidP="00BD4C2F">
            <w:pPr>
              <w:rPr>
                <w:color w:val="000000"/>
              </w:rPr>
            </w:pPr>
            <w:r>
              <w:rPr>
                <w:color w:val="000000"/>
              </w:rPr>
              <w:t xml:space="preserve">Способен принимать участие в </w:t>
            </w:r>
            <w:r>
              <w:rPr>
                <w:color w:val="000000"/>
              </w:rPr>
              <w:br/>
              <w:t xml:space="preserve">планировании и организации </w:t>
            </w:r>
            <w:r>
              <w:rPr>
                <w:color w:val="000000"/>
              </w:rPr>
              <w:br/>
              <w:t xml:space="preserve">ресурсного обеспечения </w:t>
            </w:r>
            <w:r>
              <w:rPr>
                <w:color w:val="000000"/>
              </w:rPr>
              <w:br/>
              <w:t>фармацевтической организации</w:t>
            </w:r>
          </w:p>
          <w:p w:rsidR="000A5F0A" w:rsidRPr="00BD4C2F" w:rsidRDefault="000A5F0A" w:rsidP="00BD4C2F">
            <w:pPr>
              <w:rPr>
                <w:color w:val="000000"/>
              </w:rPr>
            </w:pPr>
          </w:p>
        </w:tc>
        <w:tc>
          <w:tcPr>
            <w:tcW w:w="3118" w:type="dxa"/>
            <w:tcBorders>
              <w:top w:val="single" w:sz="4" w:space="0" w:color="000000"/>
              <w:left w:val="single" w:sz="4" w:space="0" w:color="000000"/>
              <w:right w:val="single" w:sz="4" w:space="0" w:color="000000"/>
            </w:tcBorders>
          </w:tcPr>
          <w:p w:rsidR="007A640C" w:rsidRPr="00BD4C2F" w:rsidRDefault="007A640C" w:rsidP="00BD4C2F">
            <w:pPr>
              <w:rPr>
                <w:color w:val="000000"/>
              </w:rPr>
            </w:pPr>
            <w:r w:rsidRPr="00BD4C2F">
              <w:rPr>
                <w:color w:val="000000"/>
              </w:rPr>
              <w:t>ИД-ПК-6.1</w:t>
            </w:r>
          </w:p>
          <w:p w:rsidR="00BD4C2F" w:rsidRDefault="00BD4C2F" w:rsidP="00BD4C2F">
            <w:pPr>
              <w:rPr>
                <w:rFonts w:eastAsia="Times New Roman"/>
                <w:color w:val="000000"/>
              </w:rPr>
            </w:pPr>
            <w:r>
              <w:rPr>
                <w:color w:val="000000"/>
              </w:rPr>
              <w:t>Определение экономических показателей товарных запасов лекарственных препаратов и других товаров</w:t>
            </w:r>
            <w:r w:rsidR="00C32D91">
              <w:rPr>
                <w:color w:val="000000"/>
              </w:rPr>
              <w:t xml:space="preserve"> </w:t>
            </w:r>
            <w:r>
              <w:rPr>
                <w:color w:val="000000"/>
              </w:rPr>
              <w:t>аптечного ассортимента</w:t>
            </w:r>
          </w:p>
          <w:p w:rsidR="000A5F0A" w:rsidRPr="00BD4C2F" w:rsidRDefault="000A5F0A" w:rsidP="00BD4C2F">
            <w:pPr>
              <w:rPr>
                <w:color w:val="000000"/>
              </w:rPr>
            </w:pPr>
          </w:p>
        </w:tc>
        <w:tc>
          <w:tcPr>
            <w:tcW w:w="4082" w:type="dxa"/>
            <w:tcBorders>
              <w:left w:val="single" w:sz="4" w:space="0" w:color="000000"/>
              <w:right w:val="single" w:sz="4" w:space="0" w:color="000000"/>
            </w:tcBorders>
          </w:tcPr>
          <w:p w:rsidR="000A5F0A" w:rsidRPr="00067164" w:rsidRDefault="00067164" w:rsidP="00067164">
            <w:pPr>
              <w:pStyle w:val="af0"/>
              <w:numPr>
                <w:ilvl w:val="0"/>
                <w:numId w:val="29"/>
              </w:numPr>
              <w:ind w:left="24" w:firstLine="0"/>
              <w:jc w:val="both"/>
              <w:rPr>
                <w:rFonts w:eastAsiaTheme="minorHAnsi"/>
                <w:color w:val="000000"/>
                <w:lang w:eastAsia="en-US"/>
              </w:rPr>
            </w:pPr>
            <w:r>
              <w:t>Использует знания</w:t>
            </w:r>
            <w:r w:rsidRPr="00067164">
              <w:t xml:space="preserve"> </w:t>
            </w:r>
            <w:r>
              <w:t>по основам</w:t>
            </w:r>
            <w:r w:rsidRPr="00067164">
              <w:t xml:space="preserve"> экономики и учета хозяйственно-финансовой деятельности аптеки</w:t>
            </w:r>
            <w:r>
              <w:t>; основам</w:t>
            </w:r>
            <w:r w:rsidRPr="00067164">
              <w:t xml:space="preserve"> фармацевтического менеджмента</w:t>
            </w:r>
            <w:r>
              <w:t>;</w:t>
            </w:r>
          </w:p>
          <w:p w:rsidR="00067164" w:rsidRDefault="00067164" w:rsidP="00067164">
            <w:pPr>
              <w:pStyle w:val="af0"/>
              <w:numPr>
                <w:ilvl w:val="0"/>
                <w:numId w:val="29"/>
              </w:numPr>
              <w:ind w:left="24" w:firstLine="0"/>
              <w:jc w:val="both"/>
            </w:pPr>
            <w:r>
              <w:t xml:space="preserve">Пользуется приемами формирования и анализа ассортимента; </w:t>
            </w:r>
          </w:p>
          <w:p w:rsidR="00067164" w:rsidRDefault="00067164" w:rsidP="00067164">
            <w:pPr>
              <w:ind w:left="24"/>
              <w:jc w:val="both"/>
            </w:pPr>
            <w:r>
              <w:t xml:space="preserve">правилами и порядком проведения фармацевтической экспертизы рецептов; </w:t>
            </w:r>
          </w:p>
          <w:p w:rsidR="00067164" w:rsidRDefault="00067164" w:rsidP="00067164">
            <w:pPr>
              <w:jc w:val="both"/>
            </w:pPr>
            <w:r>
              <w:t xml:space="preserve">приемами организации работы в основных звеньях товаропроводящей системы фармацевтического рынка; </w:t>
            </w:r>
          </w:p>
          <w:p w:rsidR="00067164" w:rsidRPr="007749F0" w:rsidRDefault="007749F0" w:rsidP="007749F0">
            <w:pPr>
              <w:pStyle w:val="af0"/>
              <w:numPr>
                <w:ilvl w:val="0"/>
                <w:numId w:val="30"/>
              </w:numPr>
              <w:ind w:left="24" w:firstLine="0"/>
              <w:jc w:val="both"/>
              <w:rPr>
                <w:rFonts w:eastAsiaTheme="minorHAnsi"/>
                <w:color w:val="000000"/>
                <w:lang w:eastAsia="en-US"/>
              </w:rPr>
            </w:pPr>
            <w:r w:rsidRPr="007749F0">
              <w:t>Владеет методиками и принципами изучения спроса, разработки товаров, услуг в сфере обращения ЛС</w:t>
            </w:r>
          </w:p>
        </w:tc>
      </w:tr>
    </w:tbl>
    <w:p w:rsidR="002A057F" w:rsidRPr="00C352B5" w:rsidRDefault="00E5025C" w:rsidP="00E5025C">
      <w:pPr>
        <w:keepNext/>
        <w:spacing w:before="240" w:after="240"/>
        <w:ind w:left="710"/>
        <w:jc w:val="both"/>
        <w:outlineLvl w:val="0"/>
        <w:rPr>
          <w:rFonts w:eastAsia="Times New Roman"/>
          <w:b/>
          <w:bCs/>
          <w:i/>
          <w:kern w:val="32"/>
          <w:sz w:val="24"/>
          <w:szCs w:val="32"/>
        </w:rPr>
      </w:pPr>
      <w:r>
        <w:rPr>
          <w:rFonts w:eastAsia="Times New Roman"/>
          <w:b/>
          <w:bCs/>
          <w:kern w:val="32"/>
          <w:sz w:val="24"/>
          <w:szCs w:val="32"/>
        </w:rPr>
        <w:t>3.</w:t>
      </w:r>
      <w:r>
        <w:rPr>
          <w:rFonts w:eastAsia="Times New Roman"/>
          <w:b/>
          <w:bCs/>
          <w:kern w:val="32"/>
          <w:sz w:val="24"/>
          <w:szCs w:val="32"/>
        </w:rPr>
        <w:tab/>
      </w:r>
      <w:r w:rsidR="002A057F" w:rsidRPr="00C352B5">
        <w:rPr>
          <w:rFonts w:eastAsia="Times New Roman"/>
          <w:b/>
          <w:bCs/>
          <w:kern w:val="32"/>
          <w:sz w:val="24"/>
          <w:szCs w:val="32"/>
        </w:rPr>
        <w:t>СТРУКТУРА И СОДЕРЖАНИЕ УЧЕБНОЙ ДИСЦИПЛИНЫ/МОДУЛЯ</w:t>
      </w:r>
    </w:p>
    <w:p w:rsidR="002A057F" w:rsidRPr="00C352B5" w:rsidRDefault="002A057F" w:rsidP="00E97157">
      <w:pPr>
        <w:numPr>
          <w:ilvl w:val="3"/>
          <w:numId w:val="5"/>
        </w:numPr>
        <w:contextualSpacing/>
        <w:jc w:val="both"/>
        <w:rPr>
          <w:i/>
        </w:rPr>
      </w:pPr>
      <w:r w:rsidRPr="00C352B5">
        <w:rPr>
          <w:sz w:val="24"/>
          <w:szCs w:val="24"/>
        </w:rPr>
        <w:t>Общая трудоёмкость учебной дисциплины/модуля по учебному плану составляет:</w:t>
      </w:r>
    </w:p>
    <w:p w:rsidR="002A057F" w:rsidRPr="00C352B5" w:rsidRDefault="002A057F" w:rsidP="00E97157">
      <w:pPr>
        <w:numPr>
          <w:ilvl w:val="3"/>
          <w:numId w:val="5"/>
        </w:numPr>
        <w:contextualSpacing/>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2A057F" w:rsidRPr="00C352B5" w:rsidTr="00DE785A">
        <w:trPr>
          <w:trHeight w:val="340"/>
        </w:trPr>
        <w:tc>
          <w:tcPr>
            <w:tcW w:w="3969" w:type="dxa"/>
            <w:vAlign w:val="center"/>
          </w:tcPr>
          <w:p w:rsidR="002A057F" w:rsidRPr="00C352B5" w:rsidRDefault="002A057F" w:rsidP="00DE785A">
            <w:r w:rsidRPr="00C352B5">
              <w:rPr>
                <w:sz w:val="24"/>
                <w:szCs w:val="24"/>
              </w:rPr>
              <w:t xml:space="preserve">по очной форме обучения – </w:t>
            </w:r>
          </w:p>
        </w:tc>
        <w:tc>
          <w:tcPr>
            <w:tcW w:w="1020" w:type="dxa"/>
            <w:vAlign w:val="center"/>
          </w:tcPr>
          <w:p w:rsidR="002A057F" w:rsidRPr="00C352B5" w:rsidRDefault="00221AD1" w:rsidP="00DE785A">
            <w:pPr>
              <w:jc w:val="center"/>
            </w:pPr>
            <w:r>
              <w:t>15</w:t>
            </w:r>
          </w:p>
        </w:tc>
        <w:tc>
          <w:tcPr>
            <w:tcW w:w="567" w:type="dxa"/>
            <w:vAlign w:val="center"/>
          </w:tcPr>
          <w:p w:rsidR="002A057F" w:rsidRPr="00C352B5" w:rsidRDefault="002A057F" w:rsidP="00DE785A">
            <w:pPr>
              <w:jc w:val="center"/>
            </w:pPr>
            <w:r w:rsidRPr="00C352B5">
              <w:rPr>
                <w:b/>
                <w:sz w:val="24"/>
                <w:szCs w:val="24"/>
              </w:rPr>
              <w:t>з.е.</w:t>
            </w:r>
          </w:p>
        </w:tc>
        <w:tc>
          <w:tcPr>
            <w:tcW w:w="1020" w:type="dxa"/>
            <w:vAlign w:val="center"/>
          </w:tcPr>
          <w:p w:rsidR="002A057F" w:rsidRPr="00C352B5" w:rsidRDefault="00CA7E71" w:rsidP="00DE785A">
            <w:pPr>
              <w:jc w:val="center"/>
            </w:pPr>
            <w:r>
              <w:t>540</w:t>
            </w:r>
          </w:p>
        </w:tc>
        <w:tc>
          <w:tcPr>
            <w:tcW w:w="937" w:type="dxa"/>
            <w:vAlign w:val="center"/>
          </w:tcPr>
          <w:p w:rsidR="002A057F" w:rsidRPr="00C352B5" w:rsidRDefault="002A057F" w:rsidP="00DE785A">
            <w:pPr>
              <w:rPr>
                <w:i/>
              </w:rPr>
            </w:pPr>
            <w:r w:rsidRPr="00C352B5">
              <w:rPr>
                <w:b/>
                <w:sz w:val="24"/>
                <w:szCs w:val="24"/>
              </w:rPr>
              <w:t>час.</w:t>
            </w:r>
          </w:p>
        </w:tc>
      </w:tr>
    </w:tbl>
    <w:p w:rsidR="00AF3F6C" w:rsidRDefault="00AF3F6C" w:rsidP="00E55AE2">
      <w:pPr>
        <w:jc w:val="both"/>
        <w:rPr>
          <w:b/>
          <w:bCs/>
          <w:sz w:val="24"/>
          <w:szCs w:val="24"/>
        </w:rPr>
      </w:pPr>
    </w:p>
    <w:p w:rsidR="00E55AE2" w:rsidRPr="00B63599" w:rsidRDefault="00E5025C" w:rsidP="00E55AE2">
      <w:pPr>
        <w:ind w:firstLine="709"/>
        <w:jc w:val="both"/>
        <w:rPr>
          <w:bCs/>
          <w:sz w:val="24"/>
          <w:szCs w:val="24"/>
        </w:rPr>
      </w:pPr>
      <w:r>
        <w:rPr>
          <w:bCs/>
          <w:sz w:val="24"/>
          <w:szCs w:val="24"/>
        </w:rPr>
        <w:t>3.1</w:t>
      </w:r>
      <w:r w:rsidR="00CD33F1">
        <w:rPr>
          <w:bCs/>
          <w:sz w:val="24"/>
          <w:szCs w:val="24"/>
        </w:rPr>
        <w:t>.</w:t>
      </w:r>
      <w:r w:rsidR="00CD33F1">
        <w:rPr>
          <w:bCs/>
          <w:sz w:val="24"/>
          <w:szCs w:val="24"/>
        </w:rPr>
        <w:tab/>
      </w:r>
      <w:r w:rsidR="00E55AE2" w:rsidRPr="00E2038C">
        <w:rPr>
          <w:bCs/>
          <w:sz w:val="26"/>
          <w:szCs w:val="26"/>
        </w:rPr>
        <w:t>Структура учебной дисциплины для обучающихся очной формы обучения</w:t>
      </w:r>
    </w:p>
    <w:p w:rsidR="00E55AE2" w:rsidRPr="00B63599" w:rsidRDefault="00E55AE2" w:rsidP="00E55AE2">
      <w:pPr>
        <w:pStyle w:val="Default"/>
        <w:ind w:firstLine="709"/>
        <w:jc w:val="right"/>
        <w:rPr>
          <w:b/>
          <w:bCs/>
          <w:sz w:val="22"/>
          <w:szCs w:val="22"/>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AE3FFE" w:rsidRPr="00B02E88" w:rsidTr="00DE785A">
        <w:trPr>
          <w:cantSplit/>
          <w:trHeight w:val="227"/>
        </w:trPr>
        <w:tc>
          <w:tcPr>
            <w:tcW w:w="9747" w:type="dxa"/>
            <w:gridSpan w:val="10"/>
            <w:shd w:val="clear" w:color="auto" w:fill="DEEAF6" w:themeFill="accent1" w:themeFillTint="33"/>
            <w:vAlign w:val="center"/>
          </w:tcPr>
          <w:p w:rsidR="00AE3FFE" w:rsidRPr="0081597B" w:rsidRDefault="00AE3FFE" w:rsidP="00DE785A">
            <w:pPr>
              <w:jc w:val="center"/>
              <w:rPr>
                <w:b/>
                <w:sz w:val="20"/>
                <w:szCs w:val="20"/>
              </w:rPr>
            </w:pPr>
            <w:r w:rsidRPr="00B02E88">
              <w:rPr>
                <w:b/>
                <w:bCs/>
                <w:sz w:val="20"/>
                <w:szCs w:val="20"/>
              </w:rPr>
              <w:t>Структура и объем дисциплины</w:t>
            </w:r>
          </w:p>
        </w:tc>
      </w:tr>
      <w:tr w:rsidR="00AE3FFE" w:rsidRPr="00B02E88" w:rsidTr="00DE785A">
        <w:trPr>
          <w:cantSplit/>
          <w:trHeight w:val="227"/>
        </w:trPr>
        <w:tc>
          <w:tcPr>
            <w:tcW w:w="1943" w:type="dxa"/>
            <w:vMerge w:val="restart"/>
            <w:tcBorders>
              <w:bottom w:val="single" w:sz="4" w:space="0" w:color="auto"/>
            </w:tcBorders>
            <w:shd w:val="clear" w:color="auto" w:fill="DEEAF6" w:themeFill="accent1" w:themeFillTint="33"/>
            <w:vAlign w:val="center"/>
          </w:tcPr>
          <w:p w:rsidR="00AE3FFE" w:rsidRPr="0081597B" w:rsidRDefault="00AE3FFE" w:rsidP="00DE785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EEAF6" w:themeFill="accent1" w:themeFillTint="33"/>
            <w:textDirection w:val="btLr"/>
            <w:vAlign w:val="center"/>
          </w:tcPr>
          <w:p w:rsidR="00AE3FFE" w:rsidRPr="0081597B" w:rsidRDefault="00AE3FFE" w:rsidP="00AE3FFE">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EEAF6" w:themeFill="accent1" w:themeFillTint="33"/>
            <w:textDirection w:val="btLr"/>
            <w:vAlign w:val="center"/>
          </w:tcPr>
          <w:p w:rsidR="00AE3FFE" w:rsidRPr="0081597B" w:rsidRDefault="00AE3FFE" w:rsidP="00DE785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EEAF6" w:themeFill="accent1" w:themeFillTint="33"/>
            <w:vAlign w:val="center"/>
          </w:tcPr>
          <w:p w:rsidR="00AE3FFE" w:rsidRPr="0081597B" w:rsidRDefault="00AE3FFE" w:rsidP="00DE785A">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EEAF6" w:themeFill="accent1" w:themeFillTint="33"/>
            <w:vAlign w:val="center"/>
          </w:tcPr>
          <w:p w:rsidR="00AE3FFE" w:rsidRPr="0081597B" w:rsidRDefault="00AE3FFE" w:rsidP="00DE785A">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AE3FFE" w:rsidRPr="00B02E88" w:rsidTr="00DE785A">
        <w:trPr>
          <w:cantSplit/>
          <w:trHeight w:val="1757"/>
        </w:trPr>
        <w:tc>
          <w:tcPr>
            <w:tcW w:w="1943" w:type="dxa"/>
            <w:vMerge/>
            <w:shd w:val="clear" w:color="auto" w:fill="DEEAF6" w:themeFill="accent1" w:themeFillTint="33"/>
            <w:vAlign w:val="center"/>
          </w:tcPr>
          <w:p w:rsidR="00AE3FFE" w:rsidRPr="00B02E88" w:rsidRDefault="00AE3FFE" w:rsidP="00DE785A">
            <w:pPr>
              <w:jc w:val="center"/>
              <w:rPr>
                <w:b/>
                <w:sz w:val="20"/>
                <w:szCs w:val="20"/>
              </w:rPr>
            </w:pPr>
          </w:p>
        </w:tc>
        <w:tc>
          <w:tcPr>
            <w:tcW w:w="1130" w:type="dxa"/>
            <w:vMerge/>
            <w:shd w:val="clear" w:color="auto" w:fill="DEEAF6" w:themeFill="accent1" w:themeFillTint="33"/>
            <w:textDirection w:val="btLr"/>
            <w:vAlign w:val="center"/>
          </w:tcPr>
          <w:p w:rsidR="00AE3FFE" w:rsidRPr="00B02E88" w:rsidRDefault="00AE3FFE" w:rsidP="00DE785A">
            <w:pPr>
              <w:ind w:left="28" w:right="113"/>
              <w:rPr>
                <w:b/>
                <w:sz w:val="20"/>
                <w:szCs w:val="20"/>
              </w:rPr>
            </w:pPr>
          </w:p>
        </w:tc>
        <w:tc>
          <w:tcPr>
            <w:tcW w:w="833" w:type="dxa"/>
            <w:vMerge/>
            <w:shd w:val="clear" w:color="auto" w:fill="DEEAF6" w:themeFill="accent1" w:themeFillTint="33"/>
            <w:textDirection w:val="btLr"/>
            <w:vAlign w:val="center"/>
          </w:tcPr>
          <w:p w:rsidR="00AE3FFE" w:rsidRPr="00B02E88" w:rsidRDefault="00AE3FFE" w:rsidP="00DE785A">
            <w:pPr>
              <w:ind w:left="28" w:right="113"/>
              <w:rPr>
                <w:b/>
                <w:sz w:val="20"/>
                <w:szCs w:val="20"/>
              </w:rPr>
            </w:pPr>
          </w:p>
        </w:tc>
        <w:tc>
          <w:tcPr>
            <w:tcW w:w="834" w:type="dxa"/>
            <w:shd w:val="clear" w:color="auto" w:fill="DEEAF6" w:themeFill="accent1" w:themeFillTint="33"/>
            <w:textDirection w:val="btLr"/>
            <w:vAlign w:val="center"/>
          </w:tcPr>
          <w:p w:rsidR="00AE3FFE" w:rsidRPr="0081597B" w:rsidRDefault="00AE3FFE" w:rsidP="00DE785A">
            <w:pPr>
              <w:ind w:left="28" w:right="113"/>
              <w:rPr>
                <w:b/>
                <w:bCs/>
                <w:sz w:val="20"/>
                <w:szCs w:val="20"/>
              </w:rPr>
            </w:pPr>
            <w:r w:rsidRPr="00B02E88">
              <w:rPr>
                <w:b/>
                <w:sz w:val="20"/>
                <w:szCs w:val="20"/>
              </w:rPr>
              <w:t>лекции, час</w:t>
            </w:r>
          </w:p>
        </w:tc>
        <w:tc>
          <w:tcPr>
            <w:tcW w:w="834" w:type="dxa"/>
            <w:shd w:val="clear" w:color="auto" w:fill="DEEAF6" w:themeFill="accent1" w:themeFillTint="33"/>
            <w:textDirection w:val="btLr"/>
            <w:vAlign w:val="center"/>
          </w:tcPr>
          <w:p w:rsidR="00AE3FFE" w:rsidRPr="0081597B" w:rsidRDefault="00AE3FFE" w:rsidP="00DE785A">
            <w:pPr>
              <w:ind w:left="28" w:right="113"/>
              <w:rPr>
                <w:b/>
                <w:bCs/>
                <w:sz w:val="20"/>
                <w:szCs w:val="20"/>
              </w:rPr>
            </w:pPr>
            <w:r w:rsidRPr="00B02E88">
              <w:rPr>
                <w:b/>
                <w:sz w:val="20"/>
                <w:szCs w:val="20"/>
              </w:rPr>
              <w:t>практические занятия, час</w:t>
            </w:r>
          </w:p>
        </w:tc>
        <w:tc>
          <w:tcPr>
            <w:tcW w:w="834" w:type="dxa"/>
            <w:shd w:val="clear" w:color="auto" w:fill="DEEAF6" w:themeFill="accent1" w:themeFillTint="33"/>
            <w:textDirection w:val="btLr"/>
            <w:vAlign w:val="center"/>
          </w:tcPr>
          <w:p w:rsidR="00AE3FFE" w:rsidRPr="0081597B" w:rsidRDefault="00AE3FFE" w:rsidP="00DE785A">
            <w:pPr>
              <w:ind w:left="28" w:right="113"/>
              <w:rPr>
                <w:b/>
                <w:bCs/>
                <w:sz w:val="20"/>
                <w:szCs w:val="20"/>
              </w:rPr>
            </w:pPr>
            <w:r w:rsidRPr="00B02E88">
              <w:rPr>
                <w:b/>
                <w:sz w:val="20"/>
                <w:szCs w:val="20"/>
              </w:rPr>
              <w:t>лабораторные занятия, час</w:t>
            </w:r>
          </w:p>
        </w:tc>
        <w:tc>
          <w:tcPr>
            <w:tcW w:w="834" w:type="dxa"/>
            <w:shd w:val="clear" w:color="auto" w:fill="DEEAF6" w:themeFill="accent1" w:themeFillTint="33"/>
            <w:textDirection w:val="btLr"/>
            <w:vAlign w:val="center"/>
          </w:tcPr>
          <w:p w:rsidR="00AE3FFE" w:rsidRPr="00B02E88" w:rsidRDefault="00AE3FFE" w:rsidP="00DE785A">
            <w:pPr>
              <w:ind w:left="28" w:right="113"/>
              <w:rPr>
                <w:b/>
                <w:bCs/>
                <w:sz w:val="20"/>
                <w:szCs w:val="20"/>
              </w:rPr>
            </w:pPr>
            <w:r w:rsidRPr="00B02E88">
              <w:rPr>
                <w:b/>
                <w:sz w:val="20"/>
                <w:szCs w:val="20"/>
              </w:rPr>
              <w:t>практическая подготовка, час</w:t>
            </w:r>
          </w:p>
        </w:tc>
        <w:tc>
          <w:tcPr>
            <w:tcW w:w="834" w:type="dxa"/>
            <w:shd w:val="clear" w:color="auto" w:fill="DEEAF6" w:themeFill="accent1" w:themeFillTint="33"/>
            <w:textDirection w:val="btLr"/>
            <w:vAlign w:val="center"/>
          </w:tcPr>
          <w:p w:rsidR="00AE3FFE" w:rsidRDefault="00AE3FFE" w:rsidP="00DE785A">
            <w:pPr>
              <w:ind w:left="28"/>
              <w:rPr>
                <w:b/>
                <w:i/>
                <w:sz w:val="20"/>
                <w:szCs w:val="20"/>
              </w:rPr>
            </w:pPr>
            <w:r>
              <w:rPr>
                <w:b/>
                <w:i/>
                <w:sz w:val="20"/>
                <w:szCs w:val="20"/>
              </w:rPr>
              <w:t>к</w:t>
            </w:r>
            <w:r w:rsidRPr="0081597B">
              <w:rPr>
                <w:b/>
                <w:i/>
                <w:sz w:val="20"/>
                <w:szCs w:val="20"/>
              </w:rPr>
              <w:t>урсовая работа/</w:t>
            </w:r>
          </w:p>
          <w:p w:rsidR="00AE3FFE" w:rsidRPr="00B02E88" w:rsidRDefault="00AE3FFE" w:rsidP="00DE785A">
            <w:pPr>
              <w:ind w:left="28"/>
              <w:rPr>
                <w:b/>
                <w:sz w:val="20"/>
                <w:szCs w:val="20"/>
              </w:rPr>
            </w:pPr>
            <w:r w:rsidRPr="0081597B">
              <w:rPr>
                <w:b/>
                <w:i/>
                <w:sz w:val="20"/>
                <w:szCs w:val="20"/>
              </w:rPr>
              <w:t>курсовой проект</w:t>
            </w:r>
          </w:p>
        </w:tc>
        <w:tc>
          <w:tcPr>
            <w:tcW w:w="834" w:type="dxa"/>
            <w:shd w:val="clear" w:color="auto" w:fill="DEEAF6" w:themeFill="accent1" w:themeFillTint="33"/>
            <w:textDirection w:val="btLr"/>
            <w:vAlign w:val="center"/>
          </w:tcPr>
          <w:p w:rsidR="00AE3FFE" w:rsidRPr="0081597B" w:rsidRDefault="00AE3FFE" w:rsidP="00DE785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EEAF6" w:themeFill="accent1" w:themeFillTint="33"/>
            <w:textDirection w:val="btLr"/>
            <w:vAlign w:val="center"/>
          </w:tcPr>
          <w:p w:rsidR="00AE3FFE" w:rsidRPr="00B02E88" w:rsidRDefault="00AE3FFE" w:rsidP="00DE785A">
            <w:pPr>
              <w:rPr>
                <w:b/>
                <w:sz w:val="20"/>
                <w:szCs w:val="20"/>
              </w:rPr>
            </w:pPr>
            <w:r w:rsidRPr="0081597B">
              <w:rPr>
                <w:b/>
                <w:sz w:val="20"/>
                <w:szCs w:val="20"/>
              </w:rPr>
              <w:t xml:space="preserve">промежуточная аттестация, </w:t>
            </w:r>
            <w:r w:rsidRPr="00B02E88">
              <w:rPr>
                <w:b/>
                <w:sz w:val="20"/>
                <w:szCs w:val="20"/>
              </w:rPr>
              <w:t>час</w:t>
            </w:r>
          </w:p>
        </w:tc>
      </w:tr>
      <w:tr w:rsidR="003A0740" w:rsidRPr="00B02E88" w:rsidTr="00DE785A">
        <w:trPr>
          <w:cantSplit/>
          <w:trHeight w:val="227"/>
        </w:trPr>
        <w:tc>
          <w:tcPr>
            <w:tcW w:w="1943" w:type="dxa"/>
          </w:tcPr>
          <w:p w:rsidR="003A0740" w:rsidRPr="00221AD1" w:rsidRDefault="00221AD1" w:rsidP="003A0740">
            <w:r w:rsidRPr="00221AD1">
              <w:t>6</w:t>
            </w:r>
            <w:r w:rsidR="003A0740" w:rsidRPr="00221AD1">
              <w:t xml:space="preserve"> семестр</w:t>
            </w:r>
          </w:p>
        </w:tc>
        <w:tc>
          <w:tcPr>
            <w:tcW w:w="1130" w:type="dxa"/>
          </w:tcPr>
          <w:p w:rsidR="003A0740" w:rsidRPr="00221AD1" w:rsidRDefault="003A0740" w:rsidP="003A0740">
            <w:pPr>
              <w:ind w:left="28"/>
              <w:jc w:val="center"/>
            </w:pPr>
            <w:r w:rsidRPr="00221AD1">
              <w:t>зачет</w:t>
            </w:r>
          </w:p>
        </w:tc>
        <w:tc>
          <w:tcPr>
            <w:tcW w:w="833" w:type="dxa"/>
          </w:tcPr>
          <w:p w:rsidR="003A0740" w:rsidRPr="00221AD1" w:rsidRDefault="00221AD1" w:rsidP="003A0740">
            <w:pPr>
              <w:ind w:left="28"/>
              <w:jc w:val="center"/>
            </w:pPr>
            <w:r w:rsidRPr="00221AD1">
              <w:t>108</w:t>
            </w:r>
          </w:p>
        </w:tc>
        <w:tc>
          <w:tcPr>
            <w:tcW w:w="834" w:type="dxa"/>
            <w:shd w:val="clear" w:color="auto" w:fill="auto"/>
          </w:tcPr>
          <w:p w:rsidR="003A0740" w:rsidRPr="00221AD1" w:rsidRDefault="00221AD1" w:rsidP="003A0740">
            <w:pPr>
              <w:ind w:left="28"/>
              <w:jc w:val="center"/>
            </w:pPr>
            <w:r w:rsidRPr="00221AD1">
              <w:t>36</w:t>
            </w:r>
          </w:p>
        </w:tc>
        <w:tc>
          <w:tcPr>
            <w:tcW w:w="834" w:type="dxa"/>
            <w:shd w:val="clear" w:color="auto" w:fill="auto"/>
          </w:tcPr>
          <w:p w:rsidR="003A0740" w:rsidRPr="00221AD1" w:rsidRDefault="00221AD1" w:rsidP="003A0740">
            <w:pPr>
              <w:ind w:left="28"/>
              <w:jc w:val="center"/>
            </w:pPr>
            <w:r w:rsidRPr="00221AD1">
              <w:t>36</w:t>
            </w:r>
          </w:p>
        </w:tc>
        <w:tc>
          <w:tcPr>
            <w:tcW w:w="834" w:type="dxa"/>
            <w:shd w:val="clear" w:color="auto" w:fill="auto"/>
          </w:tcPr>
          <w:p w:rsidR="003A0740" w:rsidRPr="00221AD1" w:rsidRDefault="003A0740" w:rsidP="003A0740">
            <w:pPr>
              <w:ind w:left="28"/>
              <w:jc w:val="center"/>
            </w:pPr>
          </w:p>
        </w:tc>
        <w:tc>
          <w:tcPr>
            <w:tcW w:w="834" w:type="dxa"/>
            <w:shd w:val="clear" w:color="auto" w:fill="auto"/>
          </w:tcPr>
          <w:p w:rsidR="003A0740" w:rsidRPr="00221AD1" w:rsidRDefault="003A0740" w:rsidP="003A0740">
            <w:pPr>
              <w:ind w:left="28"/>
              <w:jc w:val="center"/>
            </w:pPr>
          </w:p>
        </w:tc>
        <w:tc>
          <w:tcPr>
            <w:tcW w:w="834" w:type="dxa"/>
          </w:tcPr>
          <w:p w:rsidR="003A0740" w:rsidRPr="00221AD1" w:rsidRDefault="003A0740" w:rsidP="003A0740">
            <w:pPr>
              <w:ind w:left="28"/>
              <w:jc w:val="center"/>
            </w:pPr>
          </w:p>
        </w:tc>
        <w:tc>
          <w:tcPr>
            <w:tcW w:w="834" w:type="dxa"/>
          </w:tcPr>
          <w:p w:rsidR="003A0740" w:rsidRPr="00221AD1" w:rsidRDefault="00221AD1" w:rsidP="003A0740">
            <w:pPr>
              <w:ind w:left="28"/>
              <w:jc w:val="center"/>
            </w:pPr>
            <w:r w:rsidRPr="00221AD1">
              <w:t>36</w:t>
            </w:r>
          </w:p>
        </w:tc>
        <w:tc>
          <w:tcPr>
            <w:tcW w:w="837" w:type="dxa"/>
          </w:tcPr>
          <w:p w:rsidR="003A0740" w:rsidRPr="00221AD1" w:rsidRDefault="003A0740" w:rsidP="003A0740">
            <w:pPr>
              <w:ind w:left="28"/>
              <w:jc w:val="center"/>
            </w:pPr>
          </w:p>
        </w:tc>
      </w:tr>
      <w:tr w:rsidR="00221AD1" w:rsidRPr="00B02E88" w:rsidTr="00DE785A">
        <w:trPr>
          <w:cantSplit/>
          <w:trHeight w:val="227"/>
        </w:trPr>
        <w:tc>
          <w:tcPr>
            <w:tcW w:w="1943" w:type="dxa"/>
          </w:tcPr>
          <w:p w:rsidR="00221AD1" w:rsidRPr="00221AD1" w:rsidRDefault="00221AD1" w:rsidP="003A0740">
            <w:r>
              <w:t>7</w:t>
            </w:r>
            <w:r w:rsidRPr="00221AD1">
              <w:t xml:space="preserve"> семестр</w:t>
            </w:r>
          </w:p>
        </w:tc>
        <w:tc>
          <w:tcPr>
            <w:tcW w:w="1130" w:type="dxa"/>
          </w:tcPr>
          <w:p w:rsidR="00221AD1" w:rsidRPr="00221AD1" w:rsidRDefault="00534D1B" w:rsidP="003A0740">
            <w:pPr>
              <w:ind w:left="28"/>
              <w:jc w:val="center"/>
            </w:pPr>
            <w:r>
              <w:t>экзамен</w:t>
            </w:r>
          </w:p>
        </w:tc>
        <w:tc>
          <w:tcPr>
            <w:tcW w:w="833" w:type="dxa"/>
          </w:tcPr>
          <w:p w:rsidR="00221AD1" w:rsidRPr="00221AD1" w:rsidRDefault="00534D1B" w:rsidP="003A0740">
            <w:pPr>
              <w:ind w:left="28"/>
              <w:jc w:val="center"/>
            </w:pPr>
            <w:r>
              <w:t>144</w:t>
            </w:r>
          </w:p>
        </w:tc>
        <w:tc>
          <w:tcPr>
            <w:tcW w:w="834" w:type="dxa"/>
            <w:shd w:val="clear" w:color="auto" w:fill="auto"/>
          </w:tcPr>
          <w:p w:rsidR="00221AD1" w:rsidRPr="00221AD1" w:rsidRDefault="00534D1B" w:rsidP="003A0740">
            <w:pPr>
              <w:ind w:left="28"/>
              <w:jc w:val="center"/>
            </w:pPr>
            <w:r>
              <w:t>32</w:t>
            </w:r>
          </w:p>
        </w:tc>
        <w:tc>
          <w:tcPr>
            <w:tcW w:w="834" w:type="dxa"/>
            <w:shd w:val="clear" w:color="auto" w:fill="auto"/>
          </w:tcPr>
          <w:p w:rsidR="00221AD1" w:rsidRPr="00221AD1" w:rsidRDefault="00534D1B" w:rsidP="003A0740">
            <w:pPr>
              <w:ind w:left="28"/>
              <w:jc w:val="center"/>
            </w:pPr>
            <w:r>
              <w:t>32</w:t>
            </w:r>
          </w:p>
        </w:tc>
        <w:tc>
          <w:tcPr>
            <w:tcW w:w="834" w:type="dxa"/>
            <w:shd w:val="clear" w:color="auto" w:fill="auto"/>
          </w:tcPr>
          <w:p w:rsidR="00221AD1" w:rsidRPr="00221AD1" w:rsidRDefault="00221AD1" w:rsidP="003A0740">
            <w:pPr>
              <w:ind w:left="28"/>
              <w:jc w:val="center"/>
            </w:pPr>
          </w:p>
        </w:tc>
        <w:tc>
          <w:tcPr>
            <w:tcW w:w="834" w:type="dxa"/>
            <w:shd w:val="clear" w:color="auto" w:fill="auto"/>
          </w:tcPr>
          <w:p w:rsidR="00221AD1" w:rsidRPr="00221AD1" w:rsidRDefault="00221AD1" w:rsidP="003A0740">
            <w:pPr>
              <w:ind w:left="28"/>
              <w:jc w:val="center"/>
            </w:pPr>
          </w:p>
        </w:tc>
        <w:tc>
          <w:tcPr>
            <w:tcW w:w="834" w:type="dxa"/>
          </w:tcPr>
          <w:p w:rsidR="00221AD1" w:rsidRPr="00221AD1" w:rsidRDefault="00221AD1" w:rsidP="003A0740">
            <w:pPr>
              <w:ind w:left="28"/>
              <w:jc w:val="center"/>
            </w:pPr>
          </w:p>
        </w:tc>
        <w:tc>
          <w:tcPr>
            <w:tcW w:w="834" w:type="dxa"/>
          </w:tcPr>
          <w:p w:rsidR="00221AD1" w:rsidRPr="00221AD1" w:rsidRDefault="00534D1B" w:rsidP="003A0740">
            <w:pPr>
              <w:ind w:left="28"/>
              <w:jc w:val="center"/>
            </w:pPr>
            <w:r>
              <w:t>44</w:t>
            </w:r>
          </w:p>
        </w:tc>
        <w:tc>
          <w:tcPr>
            <w:tcW w:w="837" w:type="dxa"/>
          </w:tcPr>
          <w:p w:rsidR="00221AD1" w:rsidRPr="00221AD1" w:rsidRDefault="00534D1B" w:rsidP="003A0740">
            <w:pPr>
              <w:ind w:left="28"/>
              <w:jc w:val="center"/>
            </w:pPr>
            <w:r>
              <w:t>36</w:t>
            </w:r>
          </w:p>
        </w:tc>
      </w:tr>
      <w:tr w:rsidR="00221AD1" w:rsidRPr="00B02E88" w:rsidTr="00DE785A">
        <w:trPr>
          <w:cantSplit/>
          <w:trHeight w:val="227"/>
        </w:trPr>
        <w:tc>
          <w:tcPr>
            <w:tcW w:w="1943" w:type="dxa"/>
          </w:tcPr>
          <w:p w:rsidR="00221AD1" w:rsidRDefault="00221AD1" w:rsidP="003A0740">
            <w:pPr>
              <w:rPr>
                <w:highlight w:val="yellow"/>
              </w:rPr>
            </w:pPr>
            <w:r w:rsidRPr="00221AD1">
              <w:t>8 семестр</w:t>
            </w:r>
          </w:p>
        </w:tc>
        <w:tc>
          <w:tcPr>
            <w:tcW w:w="1130" w:type="dxa"/>
          </w:tcPr>
          <w:p w:rsidR="00221AD1" w:rsidRPr="00EF4745" w:rsidRDefault="00534D1B" w:rsidP="003A0740">
            <w:pPr>
              <w:ind w:left="28"/>
              <w:jc w:val="center"/>
              <w:rPr>
                <w:highlight w:val="yellow"/>
              </w:rPr>
            </w:pPr>
            <w:r>
              <w:t>зачет</w:t>
            </w:r>
          </w:p>
        </w:tc>
        <w:tc>
          <w:tcPr>
            <w:tcW w:w="833" w:type="dxa"/>
          </w:tcPr>
          <w:p w:rsidR="00221AD1" w:rsidRPr="009A3EE8" w:rsidRDefault="00534D1B" w:rsidP="003A0740">
            <w:pPr>
              <w:ind w:left="28"/>
              <w:jc w:val="center"/>
            </w:pPr>
            <w:r w:rsidRPr="009A3EE8">
              <w:t>144</w:t>
            </w:r>
          </w:p>
        </w:tc>
        <w:tc>
          <w:tcPr>
            <w:tcW w:w="834" w:type="dxa"/>
            <w:shd w:val="clear" w:color="auto" w:fill="auto"/>
          </w:tcPr>
          <w:p w:rsidR="00221AD1" w:rsidRPr="009A3EE8" w:rsidRDefault="00534D1B" w:rsidP="003A0740">
            <w:pPr>
              <w:ind w:left="28"/>
              <w:jc w:val="center"/>
            </w:pPr>
            <w:r w:rsidRPr="009A3EE8">
              <w:t>36</w:t>
            </w:r>
          </w:p>
        </w:tc>
        <w:tc>
          <w:tcPr>
            <w:tcW w:w="834" w:type="dxa"/>
            <w:shd w:val="clear" w:color="auto" w:fill="auto"/>
          </w:tcPr>
          <w:p w:rsidR="00221AD1" w:rsidRPr="009A3EE8" w:rsidRDefault="00534D1B" w:rsidP="003A0740">
            <w:pPr>
              <w:ind w:left="28"/>
              <w:jc w:val="center"/>
            </w:pPr>
            <w:r w:rsidRPr="009A3EE8">
              <w:t>36</w:t>
            </w:r>
          </w:p>
        </w:tc>
        <w:tc>
          <w:tcPr>
            <w:tcW w:w="834" w:type="dxa"/>
            <w:shd w:val="clear" w:color="auto" w:fill="auto"/>
          </w:tcPr>
          <w:p w:rsidR="00221AD1" w:rsidRPr="009A3EE8" w:rsidRDefault="00221AD1" w:rsidP="003A0740">
            <w:pPr>
              <w:ind w:left="28"/>
              <w:jc w:val="center"/>
            </w:pPr>
          </w:p>
        </w:tc>
        <w:tc>
          <w:tcPr>
            <w:tcW w:w="834" w:type="dxa"/>
            <w:shd w:val="clear" w:color="auto" w:fill="auto"/>
          </w:tcPr>
          <w:p w:rsidR="00221AD1" w:rsidRPr="009A3EE8" w:rsidRDefault="00221AD1" w:rsidP="003A0740">
            <w:pPr>
              <w:ind w:left="28"/>
              <w:jc w:val="center"/>
            </w:pPr>
          </w:p>
        </w:tc>
        <w:tc>
          <w:tcPr>
            <w:tcW w:w="834" w:type="dxa"/>
          </w:tcPr>
          <w:p w:rsidR="00221AD1" w:rsidRPr="009A3EE8" w:rsidRDefault="00221AD1" w:rsidP="003A0740">
            <w:pPr>
              <w:ind w:left="28"/>
              <w:jc w:val="center"/>
            </w:pPr>
          </w:p>
        </w:tc>
        <w:tc>
          <w:tcPr>
            <w:tcW w:w="834" w:type="dxa"/>
          </w:tcPr>
          <w:p w:rsidR="00221AD1" w:rsidRPr="009A3EE8" w:rsidRDefault="00534D1B" w:rsidP="003A0740">
            <w:pPr>
              <w:ind w:left="28"/>
              <w:jc w:val="center"/>
            </w:pPr>
            <w:r w:rsidRPr="009A3EE8">
              <w:t>72</w:t>
            </w:r>
          </w:p>
        </w:tc>
        <w:tc>
          <w:tcPr>
            <w:tcW w:w="837" w:type="dxa"/>
          </w:tcPr>
          <w:p w:rsidR="00221AD1" w:rsidRPr="00EF4745" w:rsidRDefault="00221AD1" w:rsidP="003A0740">
            <w:pPr>
              <w:ind w:left="28"/>
              <w:jc w:val="center"/>
              <w:rPr>
                <w:highlight w:val="yellow"/>
              </w:rPr>
            </w:pPr>
          </w:p>
        </w:tc>
      </w:tr>
      <w:tr w:rsidR="00534D1B" w:rsidRPr="00B02E88" w:rsidTr="00DE785A">
        <w:trPr>
          <w:cantSplit/>
          <w:trHeight w:val="227"/>
        </w:trPr>
        <w:tc>
          <w:tcPr>
            <w:tcW w:w="1943" w:type="dxa"/>
          </w:tcPr>
          <w:p w:rsidR="00534D1B" w:rsidRPr="00221AD1" w:rsidRDefault="00534D1B" w:rsidP="003A0740">
            <w:r>
              <w:t>9 семестр</w:t>
            </w:r>
          </w:p>
        </w:tc>
        <w:tc>
          <w:tcPr>
            <w:tcW w:w="1130" w:type="dxa"/>
          </w:tcPr>
          <w:p w:rsidR="00534D1B" w:rsidRDefault="00534D1B" w:rsidP="003A0740">
            <w:pPr>
              <w:ind w:left="28"/>
              <w:jc w:val="center"/>
            </w:pPr>
            <w:r>
              <w:t>экзамен</w:t>
            </w:r>
          </w:p>
        </w:tc>
        <w:tc>
          <w:tcPr>
            <w:tcW w:w="833" w:type="dxa"/>
          </w:tcPr>
          <w:p w:rsidR="00534D1B" w:rsidRPr="00534D1B" w:rsidRDefault="00534D1B" w:rsidP="003A0740">
            <w:pPr>
              <w:ind w:left="28"/>
              <w:jc w:val="center"/>
            </w:pPr>
            <w:r w:rsidRPr="00534D1B">
              <w:t>144</w:t>
            </w:r>
          </w:p>
        </w:tc>
        <w:tc>
          <w:tcPr>
            <w:tcW w:w="834" w:type="dxa"/>
            <w:shd w:val="clear" w:color="auto" w:fill="auto"/>
          </w:tcPr>
          <w:p w:rsidR="00534D1B" w:rsidRPr="00534D1B" w:rsidRDefault="00534D1B" w:rsidP="003A0740">
            <w:pPr>
              <w:ind w:left="28"/>
              <w:jc w:val="center"/>
            </w:pPr>
            <w:r w:rsidRPr="00534D1B">
              <w:t>34</w:t>
            </w:r>
          </w:p>
        </w:tc>
        <w:tc>
          <w:tcPr>
            <w:tcW w:w="834" w:type="dxa"/>
            <w:shd w:val="clear" w:color="auto" w:fill="auto"/>
          </w:tcPr>
          <w:p w:rsidR="00534D1B" w:rsidRPr="00534D1B" w:rsidRDefault="00534D1B" w:rsidP="003A0740">
            <w:pPr>
              <w:ind w:left="28"/>
              <w:jc w:val="center"/>
            </w:pPr>
            <w:r w:rsidRPr="00534D1B">
              <w:t>34</w:t>
            </w:r>
          </w:p>
        </w:tc>
        <w:tc>
          <w:tcPr>
            <w:tcW w:w="834" w:type="dxa"/>
            <w:shd w:val="clear" w:color="auto" w:fill="auto"/>
          </w:tcPr>
          <w:p w:rsidR="00534D1B" w:rsidRPr="00534D1B" w:rsidRDefault="00534D1B" w:rsidP="003A0740">
            <w:pPr>
              <w:ind w:left="28"/>
              <w:jc w:val="center"/>
            </w:pPr>
          </w:p>
        </w:tc>
        <w:tc>
          <w:tcPr>
            <w:tcW w:w="834" w:type="dxa"/>
            <w:shd w:val="clear" w:color="auto" w:fill="auto"/>
          </w:tcPr>
          <w:p w:rsidR="00534D1B" w:rsidRPr="00534D1B" w:rsidRDefault="00534D1B" w:rsidP="003A0740">
            <w:pPr>
              <w:ind w:left="28"/>
              <w:jc w:val="center"/>
            </w:pPr>
          </w:p>
        </w:tc>
        <w:tc>
          <w:tcPr>
            <w:tcW w:w="834" w:type="dxa"/>
          </w:tcPr>
          <w:p w:rsidR="00534D1B" w:rsidRPr="00534D1B" w:rsidRDefault="00534D1B" w:rsidP="003A0740">
            <w:pPr>
              <w:ind w:left="28"/>
              <w:jc w:val="center"/>
            </w:pPr>
          </w:p>
        </w:tc>
        <w:tc>
          <w:tcPr>
            <w:tcW w:w="834" w:type="dxa"/>
          </w:tcPr>
          <w:p w:rsidR="00534D1B" w:rsidRPr="00534D1B" w:rsidRDefault="00534D1B" w:rsidP="003A0740">
            <w:pPr>
              <w:ind w:left="28"/>
              <w:jc w:val="center"/>
            </w:pPr>
            <w:r w:rsidRPr="00534D1B">
              <w:t>31</w:t>
            </w:r>
          </w:p>
        </w:tc>
        <w:tc>
          <w:tcPr>
            <w:tcW w:w="837" w:type="dxa"/>
          </w:tcPr>
          <w:p w:rsidR="00534D1B" w:rsidRPr="00534D1B" w:rsidRDefault="00534D1B" w:rsidP="003A0740">
            <w:pPr>
              <w:ind w:left="28"/>
              <w:jc w:val="center"/>
            </w:pPr>
            <w:r w:rsidRPr="00534D1B">
              <w:t>45</w:t>
            </w:r>
          </w:p>
        </w:tc>
      </w:tr>
      <w:tr w:rsidR="00CA7E71" w:rsidRPr="00DE2986" w:rsidTr="00DE785A">
        <w:trPr>
          <w:cantSplit/>
          <w:trHeight w:val="227"/>
        </w:trPr>
        <w:tc>
          <w:tcPr>
            <w:tcW w:w="1943" w:type="dxa"/>
          </w:tcPr>
          <w:p w:rsidR="00CA7E71" w:rsidRPr="00DE2986" w:rsidRDefault="00CA7E71" w:rsidP="00CA7E71">
            <w:pPr>
              <w:jc w:val="right"/>
            </w:pPr>
            <w:r w:rsidRPr="00DE2986">
              <w:t>Всего:</w:t>
            </w:r>
          </w:p>
        </w:tc>
        <w:tc>
          <w:tcPr>
            <w:tcW w:w="1130" w:type="dxa"/>
          </w:tcPr>
          <w:p w:rsidR="00CA7E71" w:rsidRPr="00DE2986" w:rsidRDefault="00CA7E71" w:rsidP="00CA7E71">
            <w:pPr>
              <w:ind w:left="28"/>
              <w:jc w:val="center"/>
            </w:pPr>
          </w:p>
        </w:tc>
        <w:tc>
          <w:tcPr>
            <w:tcW w:w="833" w:type="dxa"/>
          </w:tcPr>
          <w:p w:rsidR="00CA7E71" w:rsidRPr="00DE2986" w:rsidRDefault="00DE2986" w:rsidP="00CA7E71">
            <w:pPr>
              <w:pStyle w:val="Default"/>
              <w:ind w:hanging="48"/>
              <w:jc w:val="center"/>
              <w:rPr>
                <w:bCs/>
                <w:sz w:val="20"/>
                <w:szCs w:val="20"/>
              </w:rPr>
            </w:pPr>
            <w:r>
              <w:rPr>
                <w:bCs/>
                <w:sz w:val="20"/>
                <w:szCs w:val="20"/>
              </w:rPr>
              <w:t>540</w:t>
            </w:r>
          </w:p>
        </w:tc>
        <w:tc>
          <w:tcPr>
            <w:tcW w:w="834" w:type="dxa"/>
            <w:shd w:val="clear" w:color="auto" w:fill="auto"/>
          </w:tcPr>
          <w:p w:rsidR="00CA7E71" w:rsidRPr="00DE2986" w:rsidRDefault="00CA7E71" w:rsidP="00DE2986">
            <w:pPr>
              <w:pStyle w:val="Default"/>
              <w:ind w:hanging="48"/>
              <w:jc w:val="center"/>
              <w:rPr>
                <w:bCs/>
                <w:sz w:val="20"/>
                <w:szCs w:val="20"/>
              </w:rPr>
            </w:pPr>
            <w:r w:rsidRPr="00DE2986">
              <w:rPr>
                <w:bCs/>
                <w:sz w:val="20"/>
                <w:szCs w:val="20"/>
              </w:rPr>
              <w:t>1</w:t>
            </w:r>
            <w:r w:rsidR="00DE2986">
              <w:rPr>
                <w:bCs/>
                <w:sz w:val="20"/>
                <w:szCs w:val="20"/>
              </w:rPr>
              <w:t>38</w:t>
            </w:r>
          </w:p>
        </w:tc>
        <w:tc>
          <w:tcPr>
            <w:tcW w:w="834" w:type="dxa"/>
            <w:shd w:val="clear" w:color="auto" w:fill="auto"/>
          </w:tcPr>
          <w:p w:rsidR="00CA7E71" w:rsidRPr="00DE2986" w:rsidRDefault="00CA7E71" w:rsidP="00DE2986">
            <w:pPr>
              <w:pStyle w:val="Default"/>
              <w:ind w:hanging="48"/>
              <w:jc w:val="center"/>
              <w:rPr>
                <w:bCs/>
                <w:sz w:val="20"/>
                <w:szCs w:val="20"/>
              </w:rPr>
            </w:pPr>
            <w:r w:rsidRPr="00DE2986">
              <w:rPr>
                <w:bCs/>
                <w:sz w:val="20"/>
                <w:szCs w:val="20"/>
              </w:rPr>
              <w:t>1</w:t>
            </w:r>
            <w:r w:rsidR="00DE2986">
              <w:rPr>
                <w:bCs/>
                <w:sz w:val="20"/>
                <w:szCs w:val="20"/>
              </w:rPr>
              <w:t>38</w:t>
            </w:r>
          </w:p>
        </w:tc>
        <w:tc>
          <w:tcPr>
            <w:tcW w:w="834" w:type="dxa"/>
            <w:shd w:val="clear" w:color="auto" w:fill="auto"/>
          </w:tcPr>
          <w:p w:rsidR="00CA7E71" w:rsidRPr="00DE2986" w:rsidRDefault="00CA7E71" w:rsidP="00CA7E71">
            <w:pPr>
              <w:pStyle w:val="Default"/>
              <w:ind w:hanging="48"/>
              <w:jc w:val="center"/>
              <w:rPr>
                <w:bCs/>
                <w:sz w:val="20"/>
                <w:szCs w:val="20"/>
              </w:rPr>
            </w:pPr>
          </w:p>
        </w:tc>
        <w:tc>
          <w:tcPr>
            <w:tcW w:w="834" w:type="dxa"/>
            <w:shd w:val="clear" w:color="auto" w:fill="auto"/>
          </w:tcPr>
          <w:p w:rsidR="00CA7E71" w:rsidRPr="00DE2986" w:rsidRDefault="00CA7E71" w:rsidP="00CA7E71">
            <w:pPr>
              <w:pStyle w:val="Default"/>
              <w:ind w:hanging="48"/>
              <w:jc w:val="center"/>
              <w:rPr>
                <w:bCs/>
                <w:sz w:val="20"/>
                <w:szCs w:val="20"/>
              </w:rPr>
            </w:pPr>
          </w:p>
        </w:tc>
        <w:tc>
          <w:tcPr>
            <w:tcW w:w="834" w:type="dxa"/>
          </w:tcPr>
          <w:p w:rsidR="00CA7E71" w:rsidRPr="00DE2986" w:rsidRDefault="00CA7E71" w:rsidP="00CA7E71">
            <w:pPr>
              <w:pStyle w:val="Default"/>
              <w:ind w:hanging="48"/>
              <w:jc w:val="center"/>
              <w:rPr>
                <w:bCs/>
                <w:sz w:val="20"/>
                <w:szCs w:val="20"/>
              </w:rPr>
            </w:pPr>
          </w:p>
        </w:tc>
        <w:tc>
          <w:tcPr>
            <w:tcW w:w="834" w:type="dxa"/>
          </w:tcPr>
          <w:p w:rsidR="00CA7E71" w:rsidRPr="00DE2986" w:rsidRDefault="00DE2986" w:rsidP="00CA7E71">
            <w:pPr>
              <w:pStyle w:val="Default"/>
              <w:ind w:hanging="48"/>
              <w:jc w:val="center"/>
              <w:rPr>
                <w:bCs/>
                <w:sz w:val="20"/>
                <w:szCs w:val="20"/>
              </w:rPr>
            </w:pPr>
            <w:r>
              <w:rPr>
                <w:bCs/>
                <w:sz w:val="20"/>
                <w:szCs w:val="20"/>
              </w:rPr>
              <w:t>183</w:t>
            </w:r>
          </w:p>
        </w:tc>
        <w:tc>
          <w:tcPr>
            <w:tcW w:w="837" w:type="dxa"/>
          </w:tcPr>
          <w:p w:rsidR="00CA7E71" w:rsidRPr="00DE2986" w:rsidRDefault="00DE2986" w:rsidP="00CA7E71">
            <w:pPr>
              <w:pStyle w:val="Default"/>
              <w:ind w:hanging="48"/>
              <w:jc w:val="center"/>
              <w:rPr>
                <w:bCs/>
                <w:sz w:val="20"/>
                <w:szCs w:val="20"/>
              </w:rPr>
            </w:pPr>
            <w:r>
              <w:rPr>
                <w:bCs/>
                <w:sz w:val="20"/>
                <w:szCs w:val="20"/>
              </w:rPr>
              <w:t>81</w:t>
            </w:r>
          </w:p>
        </w:tc>
      </w:tr>
    </w:tbl>
    <w:p w:rsidR="00E55AE2" w:rsidRPr="00DE2986" w:rsidRDefault="00E55AE2" w:rsidP="00490652">
      <w:pPr>
        <w:tabs>
          <w:tab w:val="right" w:leader="underscore" w:pos="9639"/>
        </w:tabs>
        <w:spacing w:line="276" w:lineRule="auto"/>
        <w:jc w:val="both"/>
      </w:pPr>
    </w:p>
    <w:p w:rsidR="00AF3F6C" w:rsidRDefault="00AF3F6C" w:rsidP="00490652">
      <w:pPr>
        <w:tabs>
          <w:tab w:val="right" w:leader="underscore" w:pos="9639"/>
        </w:tabs>
        <w:spacing w:line="276" w:lineRule="auto"/>
        <w:jc w:val="both"/>
        <w:sectPr w:rsidR="00AF3F6C" w:rsidSect="00ED0D3F">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09" w:footer="709" w:gutter="0"/>
          <w:cols w:space="708"/>
          <w:titlePg/>
          <w:docGrid w:linePitch="360"/>
        </w:sectPr>
      </w:pPr>
    </w:p>
    <w:p w:rsidR="00E2038C" w:rsidRDefault="00E2038C" w:rsidP="00E2038C">
      <w:pPr>
        <w:tabs>
          <w:tab w:val="right" w:leader="underscore" w:pos="9639"/>
        </w:tabs>
        <w:spacing w:line="276" w:lineRule="auto"/>
        <w:ind w:firstLine="709"/>
        <w:jc w:val="both"/>
        <w:rPr>
          <w:sz w:val="26"/>
          <w:szCs w:val="26"/>
        </w:rPr>
      </w:pPr>
      <w:r>
        <w:lastRenderedPageBreak/>
        <w:t>3.2.</w:t>
      </w:r>
      <w:r>
        <w:tab/>
        <w:t xml:space="preserve"> </w:t>
      </w:r>
      <w:r w:rsidRPr="00E2038C">
        <w:rPr>
          <w:sz w:val="26"/>
          <w:szCs w:val="26"/>
        </w:rPr>
        <w:t>Стр</w:t>
      </w:r>
      <w:r w:rsidR="00EF4745">
        <w:rPr>
          <w:sz w:val="26"/>
          <w:szCs w:val="26"/>
        </w:rPr>
        <w:t>уктура учебной дисциплины</w:t>
      </w:r>
      <w:r w:rsidRPr="00E2038C">
        <w:rPr>
          <w:sz w:val="26"/>
          <w:szCs w:val="26"/>
        </w:rPr>
        <w:t xml:space="preserve"> для обучающихся по разделам и темам дисциплины: (очная форма обучения)</w:t>
      </w:r>
    </w:p>
    <w:p w:rsidR="0095381F" w:rsidRDefault="0095381F" w:rsidP="00E2038C">
      <w:pPr>
        <w:tabs>
          <w:tab w:val="right" w:leader="underscore" w:pos="9639"/>
        </w:tabs>
        <w:spacing w:line="276" w:lineRule="auto"/>
        <w:ind w:firstLine="709"/>
        <w:jc w:val="both"/>
        <w:rPr>
          <w:sz w:val="26"/>
          <w:szCs w:val="26"/>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D955CB" w:rsidRPr="0047081A" w:rsidTr="00DE785A">
        <w:trPr>
          <w:tblHeader/>
        </w:trPr>
        <w:tc>
          <w:tcPr>
            <w:tcW w:w="1700" w:type="dxa"/>
            <w:vMerge w:val="restart"/>
            <w:shd w:val="clear" w:color="auto" w:fill="DEEAF6" w:themeFill="accent1" w:themeFillTint="33"/>
          </w:tcPr>
          <w:p w:rsidR="00D955CB" w:rsidRPr="006168DD" w:rsidRDefault="00D955CB" w:rsidP="00DE785A">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D955CB" w:rsidRPr="006168DD" w:rsidRDefault="00D955CB" w:rsidP="00DE785A">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4" w:type="dxa"/>
            <w:vMerge w:val="restart"/>
            <w:shd w:val="clear" w:color="auto" w:fill="DEEAF6" w:themeFill="accent1" w:themeFillTint="33"/>
            <w:vAlign w:val="center"/>
          </w:tcPr>
          <w:p w:rsidR="00D955CB" w:rsidRDefault="00D955CB" w:rsidP="00DE785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rsidR="00D955CB" w:rsidRDefault="00D955CB" w:rsidP="00DE785A">
            <w:pPr>
              <w:widowControl w:val="0"/>
              <w:tabs>
                <w:tab w:val="left" w:pos="1701"/>
              </w:tabs>
              <w:autoSpaceDE w:val="0"/>
              <w:autoSpaceDN w:val="0"/>
              <w:adjustRightInd w:val="0"/>
              <w:jc w:val="center"/>
              <w:rPr>
                <w:b/>
                <w:sz w:val="18"/>
                <w:szCs w:val="18"/>
              </w:rPr>
            </w:pPr>
            <w:r>
              <w:rPr>
                <w:b/>
                <w:sz w:val="18"/>
                <w:szCs w:val="18"/>
              </w:rPr>
              <w:t>виды самостоятельной работы обучающегося;</w:t>
            </w:r>
          </w:p>
          <w:p w:rsidR="00D955CB" w:rsidRPr="006168DD" w:rsidRDefault="00D955CB" w:rsidP="00DE785A">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7"/>
            <w:shd w:val="clear" w:color="auto" w:fill="DEEAF6" w:themeFill="accent1" w:themeFillTint="33"/>
            <w:vAlign w:val="center"/>
          </w:tcPr>
          <w:p w:rsidR="00D955CB" w:rsidRPr="00DC26C0" w:rsidRDefault="00D955CB" w:rsidP="00DE785A">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51" w:type="dxa"/>
            <w:gridSpan w:val="2"/>
            <w:vMerge w:val="restart"/>
            <w:shd w:val="clear" w:color="auto" w:fill="DEEAF6" w:themeFill="accent1" w:themeFillTint="33"/>
            <w:textDirection w:val="btLr"/>
          </w:tcPr>
          <w:p w:rsidR="00D955CB" w:rsidRPr="00DC26C0" w:rsidRDefault="00D955CB" w:rsidP="00DE785A">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EEAF6" w:themeFill="accent1" w:themeFillTint="33"/>
            <w:vAlign w:val="center"/>
          </w:tcPr>
          <w:p w:rsidR="00D955CB" w:rsidRDefault="00D955CB" w:rsidP="00DE785A">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включая контроль самостоятельной работы обучающегося;</w:t>
            </w:r>
          </w:p>
          <w:p w:rsidR="00D955CB" w:rsidRPr="0047081A" w:rsidRDefault="00D955CB" w:rsidP="00DE785A">
            <w:pPr>
              <w:jc w:val="center"/>
              <w:rPr>
                <w:b/>
                <w:i/>
                <w:sz w:val="20"/>
                <w:szCs w:val="20"/>
                <w:highlight w:val="yellow"/>
              </w:rPr>
            </w:pPr>
            <w:r>
              <w:rPr>
                <w:b/>
                <w:sz w:val="20"/>
                <w:szCs w:val="20"/>
              </w:rPr>
              <w:t>формы промежуточного контроля успеваемости</w:t>
            </w:r>
          </w:p>
        </w:tc>
      </w:tr>
      <w:tr w:rsidR="00D955CB" w:rsidRPr="006168DD" w:rsidTr="00DE785A">
        <w:trPr>
          <w:tblHeader/>
        </w:trPr>
        <w:tc>
          <w:tcPr>
            <w:tcW w:w="1700" w:type="dxa"/>
            <w:vMerge/>
            <w:shd w:val="clear" w:color="auto" w:fill="DEEAF6" w:themeFill="accent1" w:themeFillTint="33"/>
          </w:tcPr>
          <w:p w:rsidR="00D955CB" w:rsidRPr="006168DD" w:rsidRDefault="00D955CB" w:rsidP="00DE785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EEAF6" w:themeFill="accent1" w:themeFillTint="33"/>
          </w:tcPr>
          <w:p w:rsidR="00D955CB" w:rsidRPr="006168DD" w:rsidRDefault="00D955CB" w:rsidP="00DE785A">
            <w:pPr>
              <w:widowControl w:val="0"/>
              <w:tabs>
                <w:tab w:val="left" w:pos="1701"/>
              </w:tabs>
              <w:autoSpaceDE w:val="0"/>
              <w:autoSpaceDN w:val="0"/>
              <w:adjustRightInd w:val="0"/>
              <w:spacing w:after="120"/>
              <w:jc w:val="center"/>
              <w:rPr>
                <w:b/>
                <w:sz w:val="18"/>
                <w:szCs w:val="18"/>
              </w:rPr>
            </w:pPr>
          </w:p>
        </w:tc>
        <w:tc>
          <w:tcPr>
            <w:tcW w:w="3261" w:type="dxa"/>
            <w:gridSpan w:val="7"/>
            <w:shd w:val="clear" w:color="auto" w:fill="DEEAF6" w:themeFill="accent1" w:themeFillTint="33"/>
            <w:vAlign w:val="center"/>
          </w:tcPr>
          <w:p w:rsidR="00D955CB" w:rsidRPr="00DC26C0" w:rsidRDefault="00D955CB" w:rsidP="00DE785A">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51" w:type="dxa"/>
            <w:gridSpan w:val="2"/>
            <w:vMerge/>
            <w:shd w:val="clear" w:color="auto" w:fill="DEEAF6" w:themeFill="accent1" w:themeFillTint="33"/>
          </w:tcPr>
          <w:p w:rsidR="00D955CB" w:rsidRPr="00DC26C0" w:rsidRDefault="00D955CB" w:rsidP="00DE785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EEAF6" w:themeFill="accent1" w:themeFillTint="33"/>
          </w:tcPr>
          <w:p w:rsidR="00D955CB" w:rsidRPr="006168DD" w:rsidRDefault="00D955CB" w:rsidP="00DE785A">
            <w:pPr>
              <w:widowControl w:val="0"/>
              <w:tabs>
                <w:tab w:val="left" w:pos="1701"/>
              </w:tabs>
              <w:autoSpaceDE w:val="0"/>
              <w:autoSpaceDN w:val="0"/>
              <w:adjustRightInd w:val="0"/>
              <w:spacing w:after="120"/>
              <w:jc w:val="center"/>
              <w:rPr>
                <w:rFonts w:cs="Arial"/>
                <w:b/>
                <w:sz w:val="18"/>
                <w:szCs w:val="18"/>
              </w:rPr>
            </w:pPr>
          </w:p>
        </w:tc>
      </w:tr>
      <w:tr w:rsidR="00D955CB" w:rsidRPr="006168DD" w:rsidTr="00DE785A">
        <w:trPr>
          <w:cantSplit/>
          <w:trHeight w:val="1474"/>
          <w:tblHeader/>
        </w:trPr>
        <w:tc>
          <w:tcPr>
            <w:tcW w:w="1700" w:type="dxa"/>
            <w:vMerge/>
            <w:shd w:val="clear" w:color="auto" w:fill="DEEAF6" w:themeFill="accent1" w:themeFillTint="33"/>
          </w:tcPr>
          <w:p w:rsidR="00D955CB" w:rsidRPr="006168DD" w:rsidRDefault="00D955CB" w:rsidP="00DE785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EEAF6" w:themeFill="accent1" w:themeFillTint="33"/>
          </w:tcPr>
          <w:p w:rsidR="00D955CB" w:rsidRPr="006168DD" w:rsidRDefault="00D955CB" w:rsidP="00DE785A">
            <w:pPr>
              <w:widowControl w:val="0"/>
              <w:tabs>
                <w:tab w:val="left" w:pos="1701"/>
              </w:tabs>
              <w:autoSpaceDE w:val="0"/>
              <w:autoSpaceDN w:val="0"/>
              <w:adjustRightInd w:val="0"/>
              <w:spacing w:after="120"/>
              <w:jc w:val="center"/>
              <w:rPr>
                <w:b/>
                <w:sz w:val="18"/>
                <w:szCs w:val="18"/>
              </w:rPr>
            </w:pPr>
          </w:p>
        </w:tc>
        <w:tc>
          <w:tcPr>
            <w:tcW w:w="815" w:type="dxa"/>
            <w:shd w:val="clear" w:color="auto" w:fill="DEEAF6" w:themeFill="accent1" w:themeFillTint="33"/>
            <w:textDirection w:val="btLr"/>
            <w:vAlign w:val="center"/>
          </w:tcPr>
          <w:p w:rsidR="00D955CB" w:rsidRPr="00DC26C0" w:rsidRDefault="00D955CB" w:rsidP="00DE785A">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gridSpan w:val="2"/>
            <w:shd w:val="clear" w:color="auto" w:fill="DEEAF6" w:themeFill="accent1" w:themeFillTint="33"/>
            <w:textDirection w:val="btLr"/>
            <w:vAlign w:val="center"/>
          </w:tcPr>
          <w:p w:rsidR="00D955CB" w:rsidRPr="00DC26C0" w:rsidRDefault="00D955CB" w:rsidP="00DE785A">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gridSpan w:val="2"/>
            <w:shd w:val="clear" w:color="auto" w:fill="DEEAF6" w:themeFill="accent1" w:themeFillTint="33"/>
            <w:textDirection w:val="btLr"/>
            <w:vAlign w:val="center"/>
          </w:tcPr>
          <w:p w:rsidR="00D955CB" w:rsidRPr="00DC26C0" w:rsidRDefault="00D955CB" w:rsidP="00DE785A">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gridSpan w:val="2"/>
            <w:shd w:val="clear" w:color="auto" w:fill="DEEAF6" w:themeFill="accent1" w:themeFillTint="33"/>
            <w:textDirection w:val="btLr"/>
            <w:vAlign w:val="center"/>
          </w:tcPr>
          <w:p w:rsidR="00D955CB" w:rsidRPr="00DC26C0" w:rsidRDefault="00D955CB" w:rsidP="00DE785A">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51" w:type="dxa"/>
            <w:gridSpan w:val="2"/>
            <w:vMerge/>
            <w:shd w:val="clear" w:color="auto" w:fill="DEEAF6" w:themeFill="accent1" w:themeFillTint="33"/>
            <w:textDirection w:val="btLr"/>
            <w:vAlign w:val="center"/>
          </w:tcPr>
          <w:p w:rsidR="00D955CB" w:rsidRPr="00DC26C0" w:rsidRDefault="00D955CB" w:rsidP="00DE785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EEAF6" w:themeFill="accent1" w:themeFillTint="33"/>
          </w:tcPr>
          <w:p w:rsidR="00D955CB" w:rsidRPr="006168DD" w:rsidRDefault="00D955CB" w:rsidP="00DE785A">
            <w:pPr>
              <w:widowControl w:val="0"/>
              <w:tabs>
                <w:tab w:val="left" w:pos="1701"/>
              </w:tabs>
              <w:autoSpaceDE w:val="0"/>
              <w:autoSpaceDN w:val="0"/>
              <w:adjustRightInd w:val="0"/>
              <w:spacing w:after="120"/>
              <w:jc w:val="center"/>
              <w:rPr>
                <w:rFonts w:cs="Arial"/>
                <w:b/>
                <w:sz w:val="18"/>
                <w:szCs w:val="18"/>
              </w:rPr>
            </w:pPr>
          </w:p>
        </w:tc>
      </w:tr>
      <w:tr w:rsidR="00D955CB" w:rsidRPr="00A06CF3" w:rsidTr="00DE785A">
        <w:trPr>
          <w:trHeight w:val="227"/>
        </w:trPr>
        <w:tc>
          <w:tcPr>
            <w:tcW w:w="1700" w:type="dxa"/>
            <w:tcBorders>
              <w:bottom w:val="single" w:sz="4" w:space="0" w:color="auto"/>
            </w:tcBorders>
            <w:shd w:val="clear" w:color="auto" w:fill="EDEDED" w:themeFill="accent3" w:themeFillTint="33"/>
            <w:vAlign w:val="center"/>
          </w:tcPr>
          <w:p w:rsidR="00D955CB" w:rsidRPr="007F67CF" w:rsidRDefault="00D955CB" w:rsidP="00DE785A">
            <w:pPr>
              <w:widowControl w:val="0"/>
              <w:tabs>
                <w:tab w:val="left" w:pos="1701"/>
              </w:tabs>
              <w:autoSpaceDE w:val="0"/>
              <w:autoSpaceDN w:val="0"/>
              <w:adjustRightInd w:val="0"/>
              <w:rPr>
                <w:i/>
              </w:rPr>
            </w:pPr>
          </w:p>
        </w:tc>
        <w:tc>
          <w:tcPr>
            <w:tcW w:w="14038" w:type="dxa"/>
            <w:gridSpan w:val="11"/>
            <w:tcBorders>
              <w:bottom w:val="single" w:sz="4" w:space="0" w:color="auto"/>
            </w:tcBorders>
            <w:shd w:val="clear" w:color="auto" w:fill="EDEDED" w:themeFill="accent3" w:themeFillTint="33"/>
            <w:vAlign w:val="center"/>
          </w:tcPr>
          <w:p w:rsidR="00D955CB" w:rsidRPr="0014512B" w:rsidRDefault="00451FF6" w:rsidP="00451FF6">
            <w:pPr>
              <w:widowControl w:val="0"/>
              <w:tabs>
                <w:tab w:val="left" w:pos="1701"/>
              </w:tabs>
              <w:autoSpaceDE w:val="0"/>
              <w:autoSpaceDN w:val="0"/>
              <w:adjustRightInd w:val="0"/>
              <w:rPr>
                <w:b/>
              </w:rPr>
            </w:pPr>
            <w:r>
              <w:rPr>
                <w:b/>
              </w:rPr>
              <w:t>Шестой</w:t>
            </w:r>
            <w:r w:rsidR="00D955CB">
              <w:rPr>
                <w:b/>
              </w:rPr>
              <w:t xml:space="preserve"> </w:t>
            </w:r>
            <w:r w:rsidR="00D955CB" w:rsidRPr="0014512B">
              <w:rPr>
                <w:b/>
              </w:rPr>
              <w:t>семестр</w:t>
            </w:r>
          </w:p>
        </w:tc>
      </w:tr>
      <w:tr w:rsidR="007273E7" w:rsidRPr="00A06CF3" w:rsidTr="002D1EF4">
        <w:trPr>
          <w:trHeight w:val="561"/>
        </w:trPr>
        <w:tc>
          <w:tcPr>
            <w:tcW w:w="1700" w:type="dxa"/>
            <w:vMerge w:val="restart"/>
            <w:shd w:val="clear" w:color="auto" w:fill="auto"/>
          </w:tcPr>
          <w:p w:rsidR="007273E7" w:rsidRDefault="007273E7" w:rsidP="00F62C97">
            <w:r>
              <w:t>ОПК-3</w:t>
            </w:r>
          </w:p>
          <w:p w:rsidR="007273E7" w:rsidRDefault="007273E7" w:rsidP="00F62C97">
            <w:r>
              <w:t>ИД-ОПК-3.2</w:t>
            </w:r>
          </w:p>
          <w:p w:rsidR="007273E7" w:rsidRDefault="007273E7" w:rsidP="00F62C97">
            <w:r>
              <w:t>ПК-6</w:t>
            </w:r>
          </w:p>
          <w:p w:rsidR="007273E7" w:rsidRDefault="007273E7" w:rsidP="00F62C97">
            <w:r>
              <w:t>ИД-ПК-6.1</w:t>
            </w:r>
          </w:p>
          <w:p w:rsidR="007273E7" w:rsidRPr="00BD4C2F" w:rsidRDefault="007273E7" w:rsidP="00F62C97">
            <w:pPr>
              <w:widowControl w:val="0"/>
              <w:tabs>
                <w:tab w:val="left" w:pos="1701"/>
              </w:tabs>
              <w:autoSpaceDE w:val="0"/>
              <w:autoSpaceDN w:val="0"/>
              <w:adjustRightInd w:val="0"/>
            </w:pPr>
          </w:p>
          <w:p w:rsidR="007273E7" w:rsidRPr="00BD4C2F" w:rsidRDefault="007273E7" w:rsidP="00F62C97">
            <w:pPr>
              <w:widowControl w:val="0"/>
              <w:tabs>
                <w:tab w:val="left" w:pos="1701"/>
              </w:tabs>
              <w:autoSpaceDE w:val="0"/>
              <w:autoSpaceDN w:val="0"/>
              <w:adjustRightInd w:val="0"/>
            </w:pPr>
          </w:p>
          <w:p w:rsidR="007273E7" w:rsidRPr="00BD4C2F" w:rsidRDefault="007273E7" w:rsidP="00F62C97">
            <w:pPr>
              <w:widowControl w:val="0"/>
              <w:tabs>
                <w:tab w:val="left" w:pos="1701"/>
              </w:tabs>
              <w:autoSpaceDE w:val="0"/>
              <w:autoSpaceDN w:val="0"/>
              <w:adjustRightInd w:val="0"/>
            </w:pPr>
          </w:p>
        </w:tc>
        <w:tc>
          <w:tcPr>
            <w:tcW w:w="5954" w:type="dxa"/>
            <w:shd w:val="clear" w:color="auto" w:fill="auto"/>
          </w:tcPr>
          <w:p w:rsidR="007273E7" w:rsidRDefault="007273E7" w:rsidP="00F62C97">
            <w:pPr>
              <w:widowControl w:val="0"/>
              <w:tabs>
                <w:tab w:val="left" w:pos="1701"/>
              </w:tabs>
              <w:autoSpaceDE w:val="0"/>
              <w:autoSpaceDN w:val="0"/>
              <w:adjustRightInd w:val="0"/>
              <w:jc w:val="both"/>
            </w:pPr>
            <w:r>
              <w:t xml:space="preserve">Аптечные учреждения на различных уровнях и их </w:t>
            </w:r>
          </w:p>
          <w:p w:rsidR="007273E7" w:rsidRDefault="007273E7" w:rsidP="00F62C97">
            <w:pPr>
              <w:widowControl w:val="0"/>
              <w:tabs>
                <w:tab w:val="left" w:pos="1701"/>
              </w:tabs>
              <w:autoSpaceDE w:val="0"/>
              <w:autoSpaceDN w:val="0"/>
              <w:adjustRightInd w:val="0"/>
              <w:jc w:val="both"/>
            </w:pPr>
            <w:r>
              <w:t xml:space="preserve">классификация. Порядок открытия и организация аптеки. Функции, группы аптек. Организационная структура, проектирование. Характеристика помещений. Техническое и хозяйственное оснащение аптек и </w:t>
            </w:r>
          </w:p>
          <w:p w:rsidR="007273E7" w:rsidRPr="00BD561B" w:rsidRDefault="007273E7" w:rsidP="00F62C97">
            <w:pPr>
              <w:widowControl w:val="0"/>
              <w:tabs>
                <w:tab w:val="left" w:pos="1701"/>
              </w:tabs>
              <w:autoSpaceDE w:val="0"/>
              <w:autoSpaceDN w:val="0"/>
              <w:adjustRightInd w:val="0"/>
              <w:jc w:val="both"/>
              <w:rPr>
                <w:highlight w:val="yellow"/>
              </w:rPr>
            </w:pPr>
            <w:r>
              <w:t>мелкорозничной сети</w:t>
            </w:r>
          </w:p>
        </w:tc>
        <w:tc>
          <w:tcPr>
            <w:tcW w:w="822" w:type="dxa"/>
            <w:gridSpan w:val="2"/>
            <w:shd w:val="clear" w:color="auto" w:fill="auto"/>
            <w:vAlign w:val="center"/>
          </w:tcPr>
          <w:p w:rsidR="007273E7" w:rsidRPr="00F62C97" w:rsidRDefault="007273E7" w:rsidP="00F62C97">
            <w:pPr>
              <w:widowControl w:val="0"/>
              <w:tabs>
                <w:tab w:val="left" w:pos="1701"/>
              </w:tabs>
              <w:autoSpaceDE w:val="0"/>
              <w:autoSpaceDN w:val="0"/>
              <w:adjustRightInd w:val="0"/>
              <w:rPr>
                <w:b/>
              </w:rPr>
            </w:pPr>
            <w:r w:rsidRPr="00F62C97">
              <w:rPr>
                <w:b/>
              </w:rPr>
              <w:t>4</w:t>
            </w:r>
          </w:p>
        </w:tc>
        <w:tc>
          <w:tcPr>
            <w:tcW w:w="822" w:type="dxa"/>
            <w:gridSpan w:val="2"/>
            <w:shd w:val="clear" w:color="auto" w:fill="auto"/>
            <w:vAlign w:val="center"/>
          </w:tcPr>
          <w:p w:rsidR="007273E7" w:rsidRPr="00F62C97" w:rsidRDefault="007273E7" w:rsidP="00F62C97">
            <w:pPr>
              <w:widowControl w:val="0"/>
              <w:tabs>
                <w:tab w:val="left" w:pos="1701"/>
              </w:tabs>
              <w:autoSpaceDE w:val="0"/>
              <w:autoSpaceDN w:val="0"/>
              <w:adjustRightInd w:val="0"/>
              <w:rPr>
                <w:b/>
              </w:rPr>
            </w:pPr>
            <w:r w:rsidRPr="00F62C97">
              <w:rPr>
                <w:b/>
              </w:rPr>
              <w:t>4</w:t>
            </w:r>
          </w:p>
        </w:tc>
        <w:tc>
          <w:tcPr>
            <w:tcW w:w="823" w:type="dxa"/>
            <w:gridSpan w:val="2"/>
            <w:shd w:val="clear" w:color="auto" w:fill="auto"/>
            <w:vAlign w:val="center"/>
          </w:tcPr>
          <w:p w:rsidR="007273E7" w:rsidRPr="00F62C97" w:rsidRDefault="007273E7" w:rsidP="00F62C97">
            <w:pPr>
              <w:widowControl w:val="0"/>
              <w:tabs>
                <w:tab w:val="left" w:pos="1701"/>
              </w:tabs>
              <w:autoSpaceDE w:val="0"/>
              <w:autoSpaceDN w:val="0"/>
              <w:adjustRightInd w:val="0"/>
              <w:rPr>
                <w:b/>
              </w:rPr>
            </w:pPr>
          </w:p>
        </w:tc>
        <w:tc>
          <w:tcPr>
            <w:tcW w:w="822" w:type="dxa"/>
            <w:gridSpan w:val="2"/>
            <w:shd w:val="clear" w:color="auto" w:fill="auto"/>
            <w:vAlign w:val="center"/>
          </w:tcPr>
          <w:p w:rsidR="007273E7" w:rsidRPr="00F62C97" w:rsidRDefault="007273E7" w:rsidP="00F62C97">
            <w:pPr>
              <w:widowControl w:val="0"/>
              <w:tabs>
                <w:tab w:val="left" w:pos="1701"/>
              </w:tabs>
              <w:autoSpaceDE w:val="0"/>
              <w:autoSpaceDN w:val="0"/>
              <w:adjustRightInd w:val="0"/>
              <w:rPr>
                <w:b/>
              </w:rPr>
            </w:pPr>
          </w:p>
        </w:tc>
        <w:tc>
          <w:tcPr>
            <w:tcW w:w="823" w:type="dxa"/>
            <w:shd w:val="clear" w:color="auto" w:fill="auto"/>
            <w:vAlign w:val="center"/>
          </w:tcPr>
          <w:p w:rsidR="007273E7" w:rsidRPr="00F62C97" w:rsidRDefault="007273E7" w:rsidP="00F62C97">
            <w:pPr>
              <w:widowControl w:val="0"/>
              <w:tabs>
                <w:tab w:val="left" w:pos="1701"/>
              </w:tabs>
              <w:autoSpaceDE w:val="0"/>
              <w:autoSpaceDN w:val="0"/>
              <w:adjustRightInd w:val="0"/>
              <w:rPr>
                <w:b/>
              </w:rPr>
            </w:pPr>
            <w:r>
              <w:rPr>
                <w:b/>
              </w:rPr>
              <w:t>4</w:t>
            </w:r>
          </w:p>
        </w:tc>
        <w:tc>
          <w:tcPr>
            <w:tcW w:w="3972" w:type="dxa"/>
            <w:vMerge w:val="restart"/>
            <w:shd w:val="clear" w:color="auto" w:fill="auto"/>
            <w:vAlign w:val="center"/>
          </w:tcPr>
          <w:p w:rsidR="007273E7" w:rsidRDefault="007273E7" w:rsidP="007273E7">
            <w:pPr>
              <w:widowControl w:val="0"/>
              <w:tabs>
                <w:tab w:val="left" w:pos="1701"/>
              </w:tabs>
              <w:autoSpaceDE w:val="0"/>
              <w:autoSpaceDN w:val="0"/>
              <w:adjustRightInd w:val="0"/>
            </w:pPr>
            <w:r w:rsidRPr="00434A92">
              <w:t>Формы текущего контроля:</w:t>
            </w:r>
          </w:p>
          <w:p w:rsidR="007273E7" w:rsidRDefault="007273E7" w:rsidP="007273E7">
            <w:pPr>
              <w:widowControl w:val="0"/>
              <w:tabs>
                <w:tab w:val="left" w:pos="1701"/>
              </w:tabs>
              <w:autoSpaceDE w:val="0"/>
              <w:autoSpaceDN w:val="0"/>
              <w:adjustRightInd w:val="0"/>
            </w:pPr>
            <w:r>
              <w:t xml:space="preserve">- </w:t>
            </w:r>
            <w:r w:rsidRPr="00434A92">
              <w:t>устный опрос,</w:t>
            </w:r>
          </w:p>
          <w:p w:rsidR="007273E7" w:rsidRPr="00434A92" w:rsidRDefault="007273E7" w:rsidP="007273E7">
            <w:pPr>
              <w:widowControl w:val="0"/>
              <w:tabs>
                <w:tab w:val="left" w:pos="1701"/>
              </w:tabs>
              <w:autoSpaceDE w:val="0"/>
              <w:autoSpaceDN w:val="0"/>
              <w:adjustRightInd w:val="0"/>
            </w:pPr>
            <w:r>
              <w:t>- тестирование</w:t>
            </w:r>
          </w:p>
          <w:p w:rsidR="007273E7" w:rsidRPr="00434A92" w:rsidRDefault="007273E7" w:rsidP="007273E7">
            <w:pPr>
              <w:widowControl w:val="0"/>
              <w:tabs>
                <w:tab w:val="left" w:pos="1701"/>
              </w:tabs>
              <w:autoSpaceDE w:val="0"/>
              <w:autoSpaceDN w:val="0"/>
              <w:adjustRightInd w:val="0"/>
            </w:pPr>
            <w:r>
              <w:t xml:space="preserve">- </w:t>
            </w:r>
            <w:r w:rsidRPr="00434A92">
              <w:t>домашнее задание</w:t>
            </w:r>
          </w:p>
        </w:tc>
      </w:tr>
      <w:tr w:rsidR="007273E7" w:rsidRPr="00A06CF3" w:rsidTr="002D1EF4">
        <w:trPr>
          <w:trHeight w:val="735"/>
        </w:trPr>
        <w:tc>
          <w:tcPr>
            <w:tcW w:w="1700" w:type="dxa"/>
            <w:vMerge/>
            <w:shd w:val="clear" w:color="auto" w:fill="auto"/>
            <w:vAlign w:val="center"/>
          </w:tcPr>
          <w:p w:rsidR="007273E7" w:rsidRPr="00BD561B" w:rsidRDefault="007273E7" w:rsidP="00F62C97">
            <w:pPr>
              <w:widowControl w:val="0"/>
              <w:tabs>
                <w:tab w:val="left" w:pos="1701"/>
              </w:tabs>
              <w:autoSpaceDE w:val="0"/>
              <w:autoSpaceDN w:val="0"/>
              <w:adjustRightInd w:val="0"/>
              <w:rPr>
                <w:i/>
                <w:highlight w:val="yellow"/>
              </w:rPr>
            </w:pPr>
          </w:p>
        </w:tc>
        <w:tc>
          <w:tcPr>
            <w:tcW w:w="5954" w:type="dxa"/>
            <w:shd w:val="clear" w:color="auto" w:fill="auto"/>
          </w:tcPr>
          <w:p w:rsidR="007273E7" w:rsidRDefault="007273E7" w:rsidP="00F62C97">
            <w:pPr>
              <w:widowControl w:val="0"/>
              <w:tabs>
                <w:tab w:val="left" w:pos="1701"/>
              </w:tabs>
              <w:autoSpaceDE w:val="0"/>
              <w:autoSpaceDN w:val="0"/>
              <w:adjustRightInd w:val="0"/>
              <w:jc w:val="both"/>
            </w:pPr>
            <w:r>
              <w:t xml:space="preserve">Нормативные документы, регламентирующие организационную работу аптечных учреждений на различных уровнях управления: порядок открытия аптек, </w:t>
            </w:r>
          </w:p>
          <w:p w:rsidR="007273E7" w:rsidRDefault="007273E7" w:rsidP="00F62C97">
            <w:pPr>
              <w:widowControl w:val="0"/>
              <w:tabs>
                <w:tab w:val="left" w:pos="1701"/>
              </w:tabs>
              <w:autoSpaceDE w:val="0"/>
              <w:autoSpaceDN w:val="0"/>
              <w:adjustRightInd w:val="0"/>
              <w:jc w:val="both"/>
            </w:pPr>
            <w:r>
              <w:t xml:space="preserve">функции аптек, проектирование, характеристика помещений, техническое и хозяйственное оснащение </w:t>
            </w:r>
          </w:p>
          <w:p w:rsidR="007273E7" w:rsidRPr="00BD561B" w:rsidRDefault="007273E7" w:rsidP="00F62C97">
            <w:pPr>
              <w:widowControl w:val="0"/>
              <w:tabs>
                <w:tab w:val="left" w:pos="1701"/>
              </w:tabs>
              <w:autoSpaceDE w:val="0"/>
              <w:autoSpaceDN w:val="0"/>
              <w:adjustRightInd w:val="0"/>
              <w:jc w:val="both"/>
              <w:rPr>
                <w:highlight w:val="yellow"/>
              </w:rPr>
            </w:pPr>
            <w:r>
              <w:t>аптек и мелкорозничной сети</w:t>
            </w:r>
          </w:p>
        </w:tc>
        <w:tc>
          <w:tcPr>
            <w:tcW w:w="822" w:type="dxa"/>
            <w:gridSpan w:val="2"/>
            <w:shd w:val="clear" w:color="auto" w:fill="auto"/>
            <w:vAlign w:val="center"/>
          </w:tcPr>
          <w:p w:rsidR="007273E7" w:rsidRPr="00F62C97" w:rsidRDefault="007273E7" w:rsidP="00F62C97">
            <w:pPr>
              <w:widowControl w:val="0"/>
              <w:tabs>
                <w:tab w:val="left" w:pos="1701"/>
              </w:tabs>
              <w:autoSpaceDE w:val="0"/>
              <w:autoSpaceDN w:val="0"/>
              <w:adjustRightInd w:val="0"/>
              <w:rPr>
                <w:b/>
              </w:rPr>
            </w:pPr>
            <w:r w:rsidRPr="00F62C97">
              <w:rPr>
                <w:b/>
              </w:rPr>
              <w:t>4</w:t>
            </w:r>
          </w:p>
        </w:tc>
        <w:tc>
          <w:tcPr>
            <w:tcW w:w="822" w:type="dxa"/>
            <w:gridSpan w:val="2"/>
            <w:shd w:val="clear" w:color="auto" w:fill="auto"/>
            <w:vAlign w:val="center"/>
          </w:tcPr>
          <w:p w:rsidR="007273E7" w:rsidRPr="00F62C97" w:rsidRDefault="007273E7" w:rsidP="00F62C97">
            <w:pPr>
              <w:widowControl w:val="0"/>
              <w:tabs>
                <w:tab w:val="left" w:pos="1701"/>
              </w:tabs>
              <w:autoSpaceDE w:val="0"/>
              <w:autoSpaceDN w:val="0"/>
              <w:adjustRightInd w:val="0"/>
              <w:rPr>
                <w:b/>
              </w:rPr>
            </w:pPr>
            <w:r w:rsidRPr="00F62C97">
              <w:rPr>
                <w:b/>
              </w:rPr>
              <w:t>4</w:t>
            </w:r>
          </w:p>
        </w:tc>
        <w:tc>
          <w:tcPr>
            <w:tcW w:w="823" w:type="dxa"/>
            <w:gridSpan w:val="2"/>
            <w:shd w:val="clear" w:color="auto" w:fill="auto"/>
            <w:vAlign w:val="center"/>
          </w:tcPr>
          <w:p w:rsidR="007273E7" w:rsidRPr="00F62C97" w:rsidRDefault="007273E7" w:rsidP="00F62C97">
            <w:pPr>
              <w:widowControl w:val="0"/>
              <w:tabs>
                <w:tab w:val="left" w:pos="1701"/>
              </w:tabs>
              <w:autoSpaceDE w:val="0"/>
              <w:autoSpaceDN w:val="0"/>
              <w:adjustRightInd w:val="0"/>
              <w:rPr>
                <w:b/>
              </w:rPr>
            </w:pPr>
          </w:p>
        </w:tc>
        <w:tc>
          <w:tcPr>
            <w:tcW w:w="822" w:type="dxa"/>
            <w:gridSpan w:val="2"/>
            <w:shd w:val="clear" w:color="auto" w:fill="auto"/>
            <w:vAlign w:val="center"/>
          </w:tcPr>
          <w:p w:rsidR="007273E7" w:rsidRPr="00F62C97" w:rsidRDefault="007273E7" w:rsidP="00F62C97">
            <w:pPr>
              <w:widowControl w:val="0"/>
              <w:tabs>
                <w:tab w:val="left" w:pos="1701"/>
              </w:tabs>
              <w:autoSpaceDE w:val="0"/>
              <w:autoSpaceDN w:val="0"/>
              <w:adjustRightInd w:val="0"/>
              <w:rPr>
                <w:b/>
              </w:rPr>
            </w:pPr>
          </w:p>
        </w:tc>
        <w:tc>
          <w:tcPr>
            <w:tcW w:w="823" w:type="dxa"/>
            <w:shd w:val="clear" w:color="auto" w:fill="auto"/>
            <w:vAlign w:val="center"/>
          </w:tcPr>
          <w:p w:rsidR="007273E7" w:rsidRPr="00F62C97" w:rsidRDefault="007273E7" w:rsidP="00F62C97">
            <w:pPr>
              <w:widowControl w:val="0"/>
              <w:tabs>
                <w:tab w:val="left" w:pos="1701"/>
              </w:tabs>
              <w:autoSpaceDE w:val="0"/>
              <w:autoSpaceDN w:val="0"/>
              <w:adjustRightInd w:val="0"/>
              <w:rPr>
                <w:b/>
              </w:rPr>
            </w:pPr>
            <w:r>
              <w:rPr>
                <w:b/>
              </w:rPr>
              <w:t>4</w:t>
            </w:r>
          </w:p>
        </w:tc>
        <w:tc>
          <w:tcPr>
            <w:tcW w:w="3972" w:type="dxa"/>
            <w:vMerge/>
            <w:shd w:val="clear" w:color="auto" w:fill="auto"/>
            <w:vAlign w:val="center"/>
          </w:tcPr>
          <w:p w:rsidR="007273E7" w:rsidRPr="00A06CF3" w:rsidRDefault="007273E7" w:rsidP="00F62C97">
            <w:pPr>
              <w:widowControl w:val="0"/>
              <w:tabs>
                <w:tab w:val="left" w:pos="1701"/>
              </w:tabs>
              <w:autoSpaceDE w:val="0"/>
              <w:autoSpaceDN w:val="0"/>
              <w:adjustRightInd w:val="0"/>
              <w:rPr>
                <w:b/>
                <w:i/>
              </w:rPr>
            </w:pPr>
          </w:p>
        </w:tc>
      </w:tr>
      <w:tr w:rsidR="007273E7" w:rsidRPr="00A06CF3" w:rsidTr="002D1EF4">
        <w:trPr>
          <w:trHeight w:val="928"/>
        </w:trPr>
        <w:tc>
          <w:tcPr>
            <w:tcW w:w="1700" w:type="dxa"/>
            <w:vMerge/>
            <w:shd w:val="clear" w:color="auto" w:fill="auto"/>
            <w:vAlign w:val="center"/>
          </w:tcPr>
          <w:p w:rsidR="007273E7" w:rsidRPr="00BD561B" w:rsidRDefault="007273E7" w:rsidP="00F62C97">
            <w:pPr>
              <w:widowControl w:val="0"/>
              <w:tabs>
                <w:tab w:val="left" w:pos="1701"/>
              </w:tabs>
              <w:autoSpaceDE w:val="0"/>
              <w:autoSpaceDN w:val="0"/>
              <w:adjustRightInd w:val="0"/>
              <w:rPr>
                <w:i/>
                <w:highlight w:val="yellow"/>
              </w:rPr>
            </w:pPr>
          </w:p>
        </w:tc>
        <w:tc>
          <w:tcPr>
            <w:tcW w:w="5954" w:type="dxa"/>
            <w:shd w:val="clear" w:color="auto" w:fill="auto"/>
          </w:tcPr>
          <w:p w:rsidR="007273E7" w:rsidRDefault="007273E7" w:rsidP="00F62C97">
            <w:pPr>
              <w:widowControl w:val="0"/>
              <w:tabs>
                <w:tab w:val="left" w:pos="1701"/>
              </w:tabs>
              <w:autoSpaceDE w:val="0"/>
              <w:autoSpaceDN w:val="0"/>
              <w:adjustRightInd w:val="0"/>
            </w:pPr>
            <w:r>
              <w:t xml:space="preserve">Организация работы рецептурно-производственного </w:t>
            </w:r>
          </w:p>
          <w:p w:rsidR="007273E7" w:rsidRDefault="007273E7" w:rsidP="00F62C97">
            <w:pPr>
              <w:widowControl w:val="0"/>
              <w:tabs>
                <w:tab w:val="left" w:pos="1701"/>
              </w:tabs>
              <w:autoSpaceDE w:val="0"/>
              <w:autoSpaceDN w:val="0"/>
              <w:adjustRightInd w:val="0"/>
            </w:pPr>
            <w:r>
              <w:t xml:space="preserve">отдела аптеки. Выписывание рецептов амбулаторным </w:t>
            </w:r>
          </w:p>
          <w:p w:rsidR="007273E7" w:rsidRDefault="007273E7" w:rsidP="00F62C97">
            <w:pPr>
              <w:widowControl w:val="0"/>
              <w:tabs>
                <w:tab w:val="left" w:pos="1701"/>
              </w:tabs>
              <w:autoSpaceDE w:val="0"/>
              <w:autoSpaceDN w:val="0"/>
              <w:adjustRightInd w:val="0"/>
            </w:pPr>
            <w:r>
              <w:t xml:space="preserve">больным. Правила отпуска ЛС. Фармацевтическая </w:t>
            </w:r>
          </w:p>
          <w:p w:rsidR="007273E7" w:rsidRPr="00BD561B" w:rsidRDefault="007273E7" w:rsidP="00F62C97">
            <w:pPr>
              <w:widowControl w:val="0"/>
              <w:tabs>
                <w:tab w:val="left" w:pos="1701"/>
              </w:tabs>
              <w:autoSpaceDE w:val="0"/>
              <w:autoSpaceDN w:val="0"/>
              <w:adjustRightInd w:val="0"/>
              <w:rPr>
                <w:highlight w:val="yellow"/>
              </w:rPr>
            </w:pPr>
            <w:r>
              <w:t>экспертиза рецепта. Безрецептурный отпуск ЛС</w:t>
            </w:r>
          </w:p>
        </w:tc>
        <w:tc>
          <w:tcPr>
            <w:tcW w:w="822" w:type="dxa"/>
            <w:gridSpan w:val="2"/>
            <w:shd w:val="clear" w:color="auto" w:fill="auto"/>
            <w:vAlign w:val="center"/>
          </w:tcPr>
          <w:p w:rsidR="007273E7" w:rsidRPr="00F62C97" w:rsidRDefault="007273E7" w:rsidP="00F62C97">
            <w:pPr>
              <w:widowControl w:val="0"/>
              <w:tabs>
                <w:tab w:val="left" w:pos="1701"/>
              </w:tabs>
              <w:autoSpaceDE w:val="0"/>
              <w:autoSpaceDN w:val="0"/>
              <w:adjustRightInd w:val="0"/>
              <w:rPr>
                <w:b/>
              </w:rPr>
            </w:pPr>
            <w:r w:rsidRPr="00F62C97">
              <w:rPr>
                <w:b/>
              </w:rPr>
              <w:t>4</w:t>
            </w:r>
          </w:p>
        </w:tc>
        <w:tc>
          <w:tcPr>
            <w:tcW w:w="822" w:type="dxa"/>
            <w:gridSpan w:val="2"/>
            <w:shd w:val="clear" w:color="auto" w:fill="auto"/>
            <w:vAlign w:val="center"/>
          </w:tcPr>
          <w:p w:rsidR="007273E7" w:rsidRPr="00F62C97" w:rsidRDefault="007273E7" w:rsidP="00F62C97">
            <w:pPr>
              <w:widowControl w:val="0"/>
              <w:tabs>
                <w:tab w:val="left" w:pos="1701"/>
              </w:tabs>
              <w:autoSpaceDE w:val="0"/>
              <w:autoSpaceDN w:val="0"/>
              <w:adjustRightInd w:val="0"/>
              <w:rPr>
                <w:b/>
              </w:rPr>
            </w:pPr>
            <w:r w:rsidRPr="00F62C97">
              <w:rPr>
                <w:b/>
              </w:rPr>
              <w:t>4</w:t>
            </w:r>
          </w:p>
        </w:tc>
        <w:tc>
          <w:tcPr>
            <w:tcW w:w="823" w:type="dxa"/>
            <w:gridSpan w:val="2"/>
            <w:shd w:val="clear" w:color="auto" w:fill="auto"/>
            <w:vAlign w:val="center"/>
          </w:tcPr>
          <w:p w:rsidR="007273E7" w:rsidRPr="00F62C97" w:rsidRDefault="007273E7" w:rsidP="00F62C97">
            <w:pPr>
              <w:widowControl w:val="0"/>
              <w:tabs>
                <w:tab w:val="left" w:pos="1701"/>
              </w:tabs>
              <w:autoSpaceDE w:val="0"/>
              <w:autoSpaceDN w:val="0"/>
              <w:adjustRightInd w:val="0"/>
              <w:rPr>
                <w:b/>
              </w:rPr>
            </w:pPr>
          </w:p>
        </w:tc>
        <w:tc>
          <w:tcPr>
            <w:tcW w:w="822" w:type="dxa"/>
            <w:gridSpan w:val="2"/>
            <w:shd w:val="clear" w:color="auto" w:fill="auto"/>
            <w:vAlign w:val="center"/>
          </w:tcPr>
          <w:p w:rsidR="007273E7" w:rsidRPr="00F62C97" w:rsidRDefault="007273E7" w:rsidP="00F62C97">
            <w:pPr>
              <w:widowControl w:val="0"/>
              <w:tabs>
                <w:tab w:val="left" w:pos="1701"/>
              </w:tabs>
              <w:autoSpaceDE w:val="0"/>
              <w:autoSpaceDN w:val="0"/>
              <w:adjustRightInd w:val="0"/>
              <w:rPr>
                <w:b/>
              </w:rPr>
            </w:pPr>
          </w:p>
        </w:tc>
        <w:tc>
          <w:tcPr>
            <w:tcW w:w="823" w:type="dxa"/>
            <w:shd w:val="clear" w:color="auto" w:fill="auto"/>
            <w:vAlign w:val="center"/>
          </w:tcPr>
          <w:p w:rsidR="007273E7" w:rsidRPr="00F62C97" w:rsidRDefault="007273E7" w:rsidP="00F62C97">
            <w:pPr>
              <w:widowControl w:val="0"/>
              <w:tabs>
                <w:tab w:val="left" w:pos="1701"/>
              </w:tabs>
              <w:autoSpaceDE w:val="0"/>
              <w:autoSpaceDN w:val="0"/>
              <w:adjustRightInd w:val="0"/>
              <w:rPr>
                <w:b/>
              </w:rPr>
            </w:pPr>
            <w:r>
              <w:rPr>
                <w:b/>
              </w:rPr>
              <w:t>4</w:t>
            </w:r>
          </w:p>
        </w:tc>
        <w:tc>
          <w:tcPr>
            <w:tcW w:w="3972" w:type="dxa"/>
            <w:vMerge/>
            <w:shd w:val="clear" w:color="auto" w:fill="auto"/>
            <w:vAlign w:val="center"/>
          </w:tcPr>
          <w:p w:rsidR="007273E7" w:rsidRPr="00434A92" w:rsidRDefault="007273E7" w:rsidP="00F62C97">
            <w:pPr>
              <w:widowControl w:val="0"/>
              <w:tabs>
                <w:tab w:val="left" w:pos="1701"/>
              </w:tabs>
              <w:autoSpaceDE w:val="0"/>
              <w:autoSpaceDN w:val="0"/>
              <w:adjustRightInd w:val="0"/>
            </w:pPr>
          </w:p>
        </w:tc>
      </w:tr>
      <w:tr w:rsidR="007273E7" w:rsidRPr="00A06CF3" w:rsidTr="002D1EF4">
        <w:trPr>
          <w:trHeight w:val="227"/>
        </w:trPr>
        <w:tc>
          <w:tcPr>
            <w:tcW w:w="1700" w:type="dxa"/>
            <w:vMerge/>
            <w:shd w:val="clear" w:color="auto" w:fill="auto"/>
            <w:vAlign w:val="center"/>
          </w:tcPr>
          <w:p w:rsidR="007273E7" w:rsidRPr="00BD561B" w:rsidRDefault="007273E7" w:rsidP="00F62C97">
            <w:pPr>
              <w:autoSpaceDE w:val="0"/>
              <w:autoSpaceDN w:val="0"/>
              <w:adjustRightInd w:val="0"/>
              <w:rPr>
                <w:i/>
                <w:highlight w:val="yellow"/>
              </w:rPr>
            </w:pPr>
          </w:p>
        </w:tc>
        <w:tc>
          <w:tcPr>
            <w:tcW w:w="5954" w:type="dxa"/>
            <w:shd w:val="clear" w:color="auto" w:fill="auto"/>
          </w:tcPr>
          <w:p w:rsidR="007273E7" w:rsidRPr="002D1EF4" w:rsidRDefault="007273E7" w:rsidP="00F62C97">
            <w:pPr>
              <w:widowControl w:val="0"/>
              <w:tabs>
                <w:tab w:val="left" w:pos="1701"/>
              </w:tabs>
              <w:autoSpaceDE w:val="0"/>
              <w:autoSpaceDN w:val="0"/>
              <w:adjustRightInd w:val="0"/>
            </w:pPr>
            <w:r w:rsidRPr="002D1EF4">
              <w:t xml:space="preserve">Организация бесплатного и льготного отпуска ЛС. </w:t>
            </w:r>
          </w:p>
          <w:p w:rsidR="007273E7" w:rsidRPr="002D1EF4" w:rsidRDefault="007273E7" w:rsidP="00F62C97">
            <w:pPr>
              <w:widowControl w:val="0"/>
              <w:tabs>
                <w:tab w:val="left" w:pos="1701"/>
              </w:tabs>
              <w:autoSpaceDE w:val="0"/>
              <w:autoSpaceDN w:val="0"/>
              <w:adjustRightInd w:val="0"/>
            </w:pPr>
            <w:r w:rsidRPr="002D1EF4">
              <w:t>Формы регистрации учета амбулаторных рецептов.</w:t>
            </w:r>
          </w:p>
        </w:tc>
        <w:tc>
          <w:tcPr>
            <w:tcW w:w="822" w:type="dxa"/>
            <w:gridSpan w:val="2"/>
            <w:shd w:val="clear" w:color="auto" w:fill="auto"/>
            <w:vAlign w:val="center"/>
          </w:tcPr>
          <w:p w:rsidR="007273E7" w:rsidRPr="00F62C97" w:rsidRDefault="007273E7" w:rsidP="00F62C97">
            <w:pPr>
              <w:widowControl w:val="0"/>
              <w:tabs>
                <w:tab w:val="left" w:pos="1701"/>
              </w:tabs>
              <w:autoSpaceDE w:val="0"/>
              <w:autoSpaceDN w:val="0"/>
              <w:adjustRightInd w:val="0"/>
              <w:rPr>
                <w:b/>
              </w:rPr>
            </w:pPr>
            <w:r w:rsidRPr="00F62C97">
              <w:rPr>
                <w:b/>
              </w:rPr>
              <w:t>4</w:t>
            </w:r>
          </w:p>
        </w:tc>
        <w:tc>
          <w:tcPr>
            <w:tcW w:w="822" w:type="dxa"/>
            <w:gridSpan w:val="2"/>
            <w:shd w:val="clear" w:color="auto" w:fill="auto"/>
            <w:vAlign w:val="center"/>
          </w:tcPr>
          <w:p w:rsidR="007273E7" w:rsidRPr="00F62C97" w:rsidRDefault="007273E7" w:rsidP="00F62C97">
            <w:pPr>
              <w:widowControl w:val="0"/>
              <w:tabs>
                <w:tab w:val="left" w:pos="1701"/>
              </w:tabs>
              <w:autoSpaceDE w:val="0"/>
              <w:autoSpaceDN w:val="0"/>
              <w:adjustRightInd w:val="0"/>
              <w:rPr>
                <w:b/>
              </w:rPr>
            </w:pPr>
            <w:r w:rsidRPr="00F62C97">
              <w:rPr>
                <w:b/>
              </w:rPr>
              <w:t>4</w:t>
            </w:r>
          </w:p>
        </w:tc>
        <w:tc>
          <w:tcPr>
            <w:tcW w:w="823" w:type="dxa"/>
            <w:gridSpan w:val="2"/>
            <w:shd w:val="clear" w:color="auto" w:fill="auto"/>
            <w:vAlign w:val="center"/>
          </w:tcPr>
          <w:p w:rsidR="007273E7" w:rsidRPr="00F62C97" w:rsidRDefault="007273E7" w:rsidP="00F62C97">
            <w:pPr>
              <w:widowControl w:val="0"/>
              <w:tabs>
                <w:tab w:val="left" w:pos="1701"/>
              </w:tabs>
              <w:autoSpaceDE w:val="0"/>
              <w:autoSpaceDN w:val="0"/>
              <w:adjustRightInd w:val="0"/>
              <w:rPr>
                <w:b/>
              </w:rPr>
            </w:pPr>
          </w:p>
        </w:tc>
        <w:tc>
          <w:tcPr>
            <w:tcW w:w="822" w:type="dxa"/>
            <w:gridSpan w:val="2"/>
            <w:shd w:val="clear" w:color="auto" w:fill="auto"/>
            <w:vAlign w:val="center"/>
          </w:tcPr>
          <w:p w:rsidR="007273E7" w:rsidRPr="00F62C97" w:rsidRDefault="007273E7" w:rsidP="00F62C97">
            <w:pPr>
              <w:widowControl w:val="0"/>
              <w:tabs>
                <w:tab w:val="left" w:pos="1701"/>
              </w:tabs>
              <w:autoSpaceDE w:val="0"/>
              <w:autoSpaceDN w:val="0"/>
              <w:adjustRightInd w:val="0"/>
              <w:rPr>
                <w:b/>
              </w:rPr>
            </w:pPr>
          </w:p>
        </w:tc>
        <w:tc>
          <w:tcPr>
            <w:tcW w:w="823" w:type="dxa"/>
            <w:shd w:val="clear" w:color="auto" w:fill="auto"/>
            <w:vAlign w:val="center"/>
          </w:tcPr>
          <w:p w:rsidR="007273E7" w:rsidRPr="00F62C97" w:rsidRDefault="007273E7" w:rsidP="00F62C97">
            <w:pPr>
              <w:widowControl w:val="0"/>
              <w:tabs>
                <w:tab w:val="left" w:pos="1701"/>
              </w:tabs>
              <w:autoSpaceDE w:val="0"/>
              <w:autoSpaceDN w:val="0"/>
              <w:adjustRightInd w:val="0"/>
              <w:rPr>
                <w:b/>
              </w:rPr>
            </w:pPr>
            <w:r>
              <w:rPr>
                <w:b/>
              </w:rPr>
              <w:t>4</w:t>
            </w:r>
          </w:p>
        </w:tc>
        <w:tc>
          <w:tcPr>
            <w:tcW w:w="3972" w:type="dxa"/>
            <w:vMerge/>
            <w:shd w:val="clear" w:color="auto" w:fill="auto"/>
            <w:vAlign w:val="center"/>
          </w:tcPr>
          <w:p w:rsidR="007273E7" w:rsidRPr="00A06CF3" w:rsidRDefault="007273E7" w:rsidP="00F62C97">
            <w:pPr>
              <w:widowControl w:val="0"/>
              <w:tabs>
                <w:tab w:val="left" w:pos="1701"/>
              </w:tabs>
              <w:autoSpaceDE w:val="0"/>
              <w:autoSpaceDN w:val="0"/>
              <w:adjustRightInd w:val="0"/>
              <w:rPr>
                <w:b/>
                <w:i/>
              </w:rPr>
            </w:pPr>
          </w:p>
        </w:tc>
      </w:tr>
      <w:tr w:rsidR="007273E7" w:rsidRPr="00A06CF3" w:rsidTr="002D1EF4">
        <w:trPr>
          <w:trHeight w:val="227"/>
        </w:trPr>
        <w:tc>
          <w:tcPr>
            <w:tcW w:w="1700" w:type="dxa"/>
            <w:vMerge/>
            <w:shd w:val="clear" w:color="auto" w:fill="auto"/>
          </w:tcPr>
          <w:p w:rsidR="007273E7" w:rsidRPr="00BD561B" w:rsidRDefault="007273E7" w:rsidP="00F62C97">
            <w:pPr>
              <w:autoSpaceDE w:val="0"/>
              <w:autoSpaceDN w:val="0"/>
              <w:adjustRightInd w:val="0"/>
              <w:rPr>
                <w:i/>
                <w:highlight w:val="yellow"/>
              </w:rPr>
            </w:pPr>
          </w:p>
        </w:tc>
        <w:tc>
          <w:tcPr>
            <w:tcW w:w="5954" w:type="dxa"/>
            <w:shd w:val="clear" w:color="auto" w:fill="auto"/>
          </w:tcPr>
          <w:p w:rsidR="007273E7" w:rsidRDefault="007273E7" w:rsidP="00F62C97">
            <w:pPr>
              <w:widowControl w:val="0"/>
              <w:tabs>
                <w:tab w:val="left" w:pos="1701"/>
              </w:tabs>
              <w:autoSpaceDE w:val="0"/>
              <w:autoSpaceDN w:val="0"/>
              <w:adjustRightInd w:val="0"/>
            </w:pPr>
            <w:r>
              <w:t xml:space="preserve">Мелкосерийное производство ЛФ. Организация </w:t>
            </w:r>
          </w:p>
          <w:p w:rsidR="007273E7" w:rsidRPr="002D1EF4" w:rsidRDefault="007273E7" w:rsidP="00F62C97">
            <w:pPr>
              <w:widowControl w:val="0"/>
              <w:tabs>
                <w:tab w:val="left" w:pos="1701"/>
              </w:tabs>
              <w:autoSpaceDE w:val="0"/>
              <w:autoSpaceDN w:val="0"/>
              <w:adjustRightInd w:val="0"/>
            </w:pPr>
            <w:r>
              <w:t>работы отдела запасов аптеки. Порядок приемки товаров от поставщиков. Учет и организация хранения медицинских товаров. Документальное оформление отпуска из отдела запасов в другие отделы и мелкорозничную сеть. Учет лабораторно-фасовочных работ</w:t>
            </w:r>
          </w:p>
        </w:tc>
        <w:tc>
          <w:tcPr>
            <w:tcW w:w="822" w:type="dxa"/>
            <w:gridSpan w:val="2"/>
            <w:shd w:val="clear" w:color="auto" w:fill="auto"/>
            <w:vAlign w:val="center"/>
          </w:tcPr>
          <w:p w:rsidR="007273E7" w:rsidRPr="00F62C97" w:rsidRDefault="007273E7" w:rsidP="00F62C97">
            <w:pPr>
              <w:widowControl w:val="0"/>
              <w:tabs>
                <w:tab w:val="left" w:pos="1701"/>
              </w:tabs>
              <w:autoSpaceDE w:val="0"/>
              <w:autoSpaceDN w:val="0"/>
              <w:adjustRightInd w:val="0"/>
              <w:rPr>
                <w:b/>
              </w:rPr>
            </w:pPr>
            <w:r w:rsidRPr="00F62C97">
              <w:rPr>
                <w:b/>
              </w:rPr>
              <w:t>4</w:t>
            </w:r>
          </w:p>
        </w:tc>
        <w:tc>
          <w:tcPr>
            <w:tcW w:w="822" w:type="dxa"/>
            <w:gridSpan w:val="2"/>
            <w:shd w:val="clear" w:color="auto" w:fill="auto"/>
            <w:vAlign w:val="center"/>
          </w:tcPr>
          <w:p w:rsidR="007273E7" w:rsidRPr="00F62C97" w:rsidRDefault="007273E7" w:rsidP="00F62C97">
            <w:pPr>
              <w:widowControl w:val="0"/>
              <w:tabs>
                <w:tab w:val="left" w:pos="1701"/>
              </w:tabs>
              <w:autoSpaceDE w:val="0"/>
              <w:autoSpaceDN w:val="0"/>
              <w:adjustRightInd w:val="0"/>
              <w:rPr>
                <w:b/>
              </w:rPr>
            </w:pPr>
            <w:r w:rsidRPr="00F62C97">
              <w:rPr>
                <w:b/>
              </w:rPr>
              <w:t>4</w:t>
            </w:r>
          </w:p>
        </w:tc>
        <w:tc>
          <w:tcPr>
            <w:tcW w:w="823" w:type="dxa"/>
            <w:gridSpan w:val="2"/>
            <w:shd w:val="clear" w:color="auto" w:fill="auto"/>
            <w:vAlign w:val="center"/>
          </w:tcPr>
          <w:p w:rsidR="007273E7" w:rsidRPr="00F62C97" w:rsidRDefault="007273E7" w:rsidP="00F62C97">
            <w:pPr>
              <w:widowControl w:val="0"/>
              <w:tabs>
                <w:tab w:val="left" w:pos="1701"/>
              </w:tabs>
              <w:autoSpaceDE w:val="0"/>
              <w:autoSpaceDN w:val="0"/>
              <w:adjustRightInd w:val="0"/>
              <w:rPr>
                <w:b/>
              </w:rPr>
            </w:pPr>
          </w:p>
        </w:tc>
        <w:tc>
          <w:tcPr>
            <w:tcW w:w="822" w:type="dxa"/>
            <w:gridSpan w:val="2"/>
            <w:shd w:val="clear" w:color="auto" w:fill="auto"/>
            <w:vAlign w:val="center"/>
          </w:tcPr>
          <w:p w:rsidR="007273E7" w:rsidRPr="00F62C97" w:rsidRDefault="007273E7" w:rsidP="00F62C97">
            <w:pPr>
              <w:widowControl w:val="0"/>
              <w:tabs>
                <w:tab w:val="left" w:pos="1701"/>
              </w:tabs>
              <w:autoSpaceDE w:val="0"/>
              <w:autoSpaceDN w:val="0"/>
              <w:adjustRightInd w:val="0"/>
              <w:rPr>
                <w:b/>
              </w:rPr>
            </w:pPr>
          </w:p>
        </w:tc>
        <w:tc>
          <w:tcPr>
            <w:tcW w:w="823" w:type="dxa"/>
            <w:shd w:val="clear" w:color="auto" w:fill="auto"/>
            <w:vAlign w:val="center"/>
          </w:tcPr>
          <w:p w:rsidR="007273E7" w:rsidRPr="00F62C97" w:rsidRDefault="007273E7" w:rsidP="00F62C97">
            <w:pPr>
              <w:widowControl w:val="0"/>
              <w:tabs>
                <w:tab w:val="left" w:pos="1701"/>
              </w:tabs>
              <w:autoSpaceDE w:val="0"/>
              <w:autoSpaceDN w:val="0"/>
              <w:adjustRightInd w:val="0"/>
              <w:rPr>
                <w:b/>
              </w:rPr>
            </w:pPr>
            <w:r>
              <w:rPr>
                <w:b/>
              </w:rPr>
              <w:t>4</w:t>
            </w:r>
          </w:p>
        </w:tc>
        <w:tc>
          <w:tcPr>
            <w:tcW w:w="3972" w:type="dxa"/>
            <w:vMerge/>
            <w:shd w:val="clear" w:color="auto" w:fill="auto"/>
            <w:vAlign w:val="center"/>
          </w:tcPr>
          <w:p w:rsidR="007273E7" w:rsidRPr="00A06CF3" w:rsidRDefault="007273E7" w:rsidP="00F62C97">
            <w:pPr>
              <w:widowControl w:val="0"/>
              <w:tabs>
                <w:tab w:val="left" w:pos="1701"/>
              </w:tabs>
              <w:autoSpaceDE w:val="0"/>
              <w:autoSpaceDN w:val="0"/>
              <w:adjustRightInd w:val="0"/>
              <w:rPr>
                <w:b/>
                <w:i/>
              </w:rPr>
            </w:pPr>
          </w:p>
        </w:tc>
      </w:tr>
      <w:tr w:rsidR="007273E7" w:rsidRPr="00A06CF3" w:rsidTr="002D1EF4">
        <w:trPr>
          <w:trHeight w:val="155"/>
        </w:trPr>
        <w:tc>
          <w:tcPr>
            <w:tcW w:w="1700" w:type="dxa"/>
            <w:vMerge/>
            <w:shd w:val="clear" w:color="auto" w:fill="auto"/>
            <w:vAlign w:val="center"/>
          </w:tcPr>
          <w:p w:rsidR="007273E7" w:rsidRPr="00BD561B" w:rsidRDefault="007273E7" w:rsidP="00F62C97">
            <w:pPr>
              <w:autoSpaceDE w:val="0"/>
              <w:autoSpaceDN w:val="0"/>
              <w:adjustRightInd w:val="0"/>
              <w:rPr>
                <w:i/>
                <w:highlight w:val="yellow"/>
              </w:rPr>
            </w:pPr>
          </w:p>
        </w:tc>
        <w:tc>
          <w:tcPr>
            <w:tcW w:w="5954" w:type="dxa"/>
            <w:shd w:val="clear" w:color="auto" w:fill="auto"/>
          </w:tcPr>
          <w:p w:rsidR="007273E7" w:rsidRPr="00F62C97" w:rsidRDefault="007273E7" w:rsidP="00F62C97">
            <w:pPr>
              <w:widowControl w:val="0"/>
              <w:tabs>
                <w:tab w:val="left" w:pos="1701"/>
              </w:tabs>
              <w:autoSpaceDE w:val="0"/>
              <w:autoSpaceDN w:val="0"/>
              <w:adjustRightInd w:val="0"/>
            </w:pPr>
            <w:r w:rsidRPr="00F62C97">
              <w:t xml:space="preserve">Правовая ответственность медицинских и </w:t>
            </w:r>
            <w:r>
              <w:t>фармацев</w:t>
            </w:r>
            <w:r w:rsidRPr="00F62C97">
              <w:t xml:space="preserve">тических работников в профилактике наркомании </w:t>
            </w:r>
            <w:r>
              <w:t xml:space="preserve">и </w:t>
            </w:r>
            <w:r w:rsidRPr="00F62C97">
              <w:t xml:space="preserve">токсикомании. Организация предметно-количественного учета и порядок работы с </w:t>
            </w:r>
            <w:r>
              <w:t>ядовиты</w:t>
            </w:r>
            <w:r w:rsidRPr="00F62C97">
              <w:t xml:space="preserve">ми, наркотическими, одурманивающими ЛС, </w:t>
            </w:r>
            <w:r>
              <w:t>этило</w:t>
            </w:r>
            <w:r w:rsidRPr="00F62C97">
              <w:t>вым спиртом и сильнодействующими ЛС (Список Б)</w:t>
            </w:r>
          </w:p>
        </w:tc>
        <w:tc>
          <w:tcPr>
            <w:tcW w:w="822" w:type="dxa"/>
            <w:gridSpan w:val="2"/>
            <w:shd w:val="clear" w:color="auto" w:fill="auto"/>
            <w:vAlign w:val="center"/>
          </w:tcPr>
          <w:p w:rsidR="007273E7" w:rsidRPr="00F62C97" w:rsidRDefault="007273E7" w:rsidP="00F62C97">
            <w:pPr>
              <w:widowControl w:val="0"/>
              <w:tabs>
                <w:tab w:val="left" w:pos="1701"/>
              </w:tabs>
              <w:autoSpaceDE w:val="0"/>
              <w:autoSpaceDN w:val="0"/>
              <w:adjustRightInd w:val="0"/>
              <w:rPr>
                <w:b/>
              </w:rPr>
            </w:pPr>
            <w:r w:rsidRPr="00F62C97">
              <w:rPr>
                <w:b/>
              </w:rPr>
              <w:t>4</w:t>
            </w:r>
          </w:p>
        </w:tc>
        <w:tc>
          <w:tcPr>
            <w:tcW w:w="822" w:type="dxa"/>
            <w:gridSpan w:val="2"/>
            <w:shd w:val="clear" w:color="auto" w:fill="auto"/>
            <w:vAlign w:val="center"/>
          </w:tcPr>
          <w:p w:rsidR="007273E7" w:rsidRPr="00F62C97" w:rsidRDefault="007273E7" w:rsidP="00F62C97">
            <w:pPr>
              <w:widowControl w:val="0"/>
              <w:tabs>
                <w:tab w:val="left" w:pos="1701"/>
              </w:tabs>
              <w:autoSpaceDE w:val="0"/>
              <w:autoSpaceDN w:val="0"/>
              <w:adjustRightInd w:val="0"/>
              <w:rPr>
                <w:b/>
              </w:rPr>
            </w:pPr>
            <w:r w:rsidRPr="00F62C97">
              <w:rPr>
                <w:b/>
              </w:rPr>
              <w:t>4</w:t>
            </w:r>
          </w:p>
        </w:tc>
        <w:tc>
          <w:tcPr>
            <w:tcW w:w="823" w:type="dxa"/>
            <w:gridSpan w:val="2"/>
            <w:shd w:val="clear" w:color="auto" w:fill="auto"/>
            <w:vAlign w:val="center"/>
          </w:tcPr>
          <w:p w:rsidR="007273E7" w:rsidRPr="00F62C97" w:rsidRDefault="007273E7" w:rsidP="00F62C97">
            <w:pPr>
              <w:widowControl w:val="0"/>
              <w:tabs>
                <w:tab w:val="left" w:pos="1701"/>
              </w:tabs>
              <w:autoSpaceDE w:val="0"/>
              <w:autoSpaceDN w:val="0"/>
              <w:adjustRightInd w:val="0"/>
              <w:rPr>
                <w:b/>
              </w:rPr>
            </w:pPr>
          </w:p>
        </w:tc>
        <w:tc>
          <w:tcPr>
            <w:tcW w:w="822" w:type="dxa"/>
            <w:gridSpan w:val="2"/>
            <w:shd w:val="clear" w:color="auto" w:fill="auto"/>
            <w:vAlign w:val="center"/>
          </w:tcPr>
          <w:p w:rsidR="007273E7" w:rsidRPr="00F62C97" w:rsidRDefault="007273E7" w:rsidP="00F62C97">
            <w:pPr>
              <w:widowControl w:val="0"/>
              <w:tabs>
                <w:tab w:val="left" w:pos="1701"/>
              </w:tabs>
              <w:autoSpaceDE w:val="0"/>
              <w:autoSpaceDN w:val="0"/>
              <w:adjustRightInd w:val="0"/>
              <w:rPr>
                <w:b/>
              </w:rPr>
            </w:pPr>
          </w:p>
        </w:tc>
        <w:tc>
          <w:tcPr>
            <w:tcW w:w="823" w:type="dxa"/>
            <w:shd w:val="clear" w:color="auto" w:fill="auto"/>
            <w:vAlign w:val="center"/>
          </w:tcPr>
          <w:p w:rsidR="007273E7" w:rsidRPr="00F62C97" w:rsidRDefault="007273E7" w:rsidP="00F62C97">
            <w:pPr>
              <w:widowControl w:val="0"/>
              <w:tabs>
                <w:tab w:val="left" w:pos="1701"/>
              </w:tabs>
              <w:autoSpaceDE w:val="0"/>
              <w:autoSpaceDN w:val="0"/>
              <w:adjustRightInd w:val="0"/>
              <w:rPr>
                <w:b/>
              </w:rPr>
            </w:pPr>
            <w:r>
              <w:rPr>
                <w:b/>
              </w:rPr>
              <w:t>4</w:t>
            </w:r>
          </w:p>
        </w:tc>
        <w:tc>
          <w:tcPr>
            <w:tcW w:w="3972" w:type="dxa"/>
            <w:vMerge/>
            <w:shd w:val="clear" w:color="auto" w:fill="auto"/>
            <w:vAlign w:val="center"/>
          </w:tcPr>
          <w:p w:rsidR="007273E7" w:rsidRPr="00A06CF3" w:rsidRDefault="007273E7" w:rsidP="00F62C97">
            <w:pPr>
              <w:widowControl w:val="0"/>
              <w:tabs>
                <w:tab w:val="left" w:pos="1701"/>
              </w:tabs>
              <w:autoSpaceDE w:val="0"/>
              <w:autoSpaceDN w:val="0"/>
              <w:adjustRightInd w:val="0"/>
              <w:rPr>
                <w:b/>
                <w:i/>
              </w:rPr>
            </w:pPr>
          </w:p>
        </w:tc>
      </w:tr>
      <w:tr w:rsidR="007273E7" w:rsidRPr="00A06CF3" w:rsidTr="002D1EF4">
        <w:trPr>
          <w:trHeight w:val="155"/>
        </w:trPr>
        <w:tc>
          <w:tcPr>
            <w:tcW w:w="1700" w:type="dxa"/>
            <w:vMerge/>
            <w:shd w:val="clear" w:color="auto" w:fill="auto"/>
            <w:vAlign w:val="center"/>
          </w:tcPr>
          <w:p w:rsidR="007273E7" w:rsidRPr="00BD561B" w:rsidRDefault="007273E7" w:rsidP="00F62C97">
            <w:pPr>
              <w:autoSpaceDE w:val="0"/>
              <w:autoSpaceDN w:val="0"/>
              <w:adjustRightInd w:val="0"/>
              <w:rPr>
                <w:i/>
                <w:highlight w:val="yellow"/>
              </w:rPr>
            </w:pPr>
          </w:p>
        </w:tc>
        <w:tc>
          <w:tcPr>
            <w:tcW w:w="5954" w:type="dxa"/>
            <w:shd w:val="clear" w:color="auto" w:fill="auto"/>
          </w:tcPr>
          <w:p w:rsidR="007273E7" w:rsidRDefault="007273E7" w:rsidP="00F62C97">
            <w:pPr>
              <w:widowControl w:val="0"/>
              <w:tabs>
                <w:tab w:val="left" w:pos="1701"/>
              </w:tabs>
              <w:autoSpaceDE w:val="0"/>
              <w:autoSpaceDN w:val="0"/>
              <w:adjustRightInd w:val="0"/>
            </w:pPr>
            <w:r>
              <w:t xml:space="preserve">Контрольно-разрешительная система по контролю качества ЛС в России. Центры контроля качества ЛС </w:t>
            </w:r>
          </w:p>
          <w:p w:rsidR="007273E7" w:rsidRDefault="007273E7" w:rsidP="00F62C97">
            <w:pPr>
              <w:widowControl w:val="0"/>
              <w:tabs>
                <w:tab w:val="left" w:pos="1701"/>
              </w:tabs>
              <w:autoSpaceDE w:val="0"/>
              <w:autoSpaceDN w:val="0"/>
              <w:adjustRightInd w:val="0"/>
            </w:pPr>
            <w:r>
              <w:t xml:space="preserve">регионов (КАнЛ). Расчет штатов, организация работы </w:t>
            </w:r>
          </w:p>
          <w:p w:rsidR="007273E7" w:rsidRPr="00BD561B" w:rsidRDefault="007273E7" w:rsidP="00F62C97">
            <w:pPr>
              <w:widowControl w:val="0"/>
              <w:tabs>
                <w:tab w:val="left" w:pos="1701"/>
              </w:tabs>
              <w:autoSpaceDE w:val="0"/>
              <w:autoSpaceDN w:val="0"/>
              <w:adjustRightInd w:val="0"/>
              <w:rPr>
                <w:highlight w:val="yellow"/>
              </w:rPr>
            </w:pPr>
            <w:r>
              <w:t>КАнЛ. Внутриаптечный контроль в аптеках. Доку-ментальное оформление результатов анализа.</w:t>
            </w:r>
          </w:p>
        </w:tc>
        <w:tc>
          <w:tcPr>
            <w:tcW w:w="822" w:type="dxa"/>
            <w:gridSpan w:val="2"/>
            <w:shd w:val="clear" w:color="auto" w:fill="auto"/>
            <w:vAlign w:val="center"/>
          </w:tcPr>
          <w:p w:rsidR="007273E7" w:rsidRPr="00F62C97" w:rsidRDefault="007273E7" w:rsidP="00F62C97">
            <w:pPr>
              <w:widowControl w:val="0"/>
              <w:tabs>
                <w:tab w:val="left" w:pos="1701"/>
              </w:tabs>
              <w:autoSpaceDE w:val="0"/>
              <w:autoSpaceDN w:val="0"/>
              <w:adjustRightInd w:val="0"/>
              <w:rPr>
                <w:b/>
              </w:rPr>
            </w:pPr>
            <w:r w:rsidRPr="00F62C97">
              <w:rPr>
                <w:b/>
              </w:rPr>
              <w:t>4</w:t>
            </w:r>
          </w:p>
        </w:tc>
        <w:tc>
          <w:tcPr>
            <w:tcW w:w="822" w:type="dxa"/>
            <w:gridSpan w:val="2"/>
            <w:shd w:val="clear" w:color="auto" w:fill="auto"/>
            <w:vAlign w:val="center"/>
          </w:tcPr>
          <w:p w:rsidR="007273E7" w:rsidRPr="00F62C97" w:rsidRDefault="007273E7" w:rsidP="00F62C97">
            <w:pPr>
              <w:widowControl w:val="0"/>
              <w:tabs>
                <w:tab w:val="left" w:pos="1701"/>
              </w:tabs>
              <w:autoSpaceDE w:val="0"/>
              <w:autoSpaceDN w:val="0"/>
              <w:adjustRightInd w:val="0"/>
              <w:rPr>
                <w:b/>
              </w:rPr>
            </w:pPr>
            <w:r w:rsidRPr="00F62C97">
              <w:rPr>
                <w:b/>
              </w:rPr>
              <w:t>4</w:t>
            </w:r>
          </w:p>
        </w:tc>
        <w:tc>
          <w:tcPr>
            <w:tcW w:w="823" w:type="dxa"/>
            <w:gridSpan w:val="2"/>
            <w:shd w:val="clear" w:color="auto" w:fill="auto"/>
            <w:vAlign w:val="center"/>
          </w:tcPr>
          <w:p w:rsidR="007273E7" w:rsidRPr="00F62C97" w:rsidRDefault="007273E7" w:rsidP="00F62C97">
            <w:pPr>
              <w:widowControl w:val="0"/>
              <w:tabs>
                <w:tab w:val="left" w:pos="1701"/>
              </w:tabs>
              <w:autoSpaceDE w:val="0"/>
              <w:autoSpaceDN w:val="0"/>
              <w:adjustRightInd w:val="0"/>
              <w:rPr>
                <w:b/>
              </w:rPr>
            </w:pPr>
          </w:p>
        </w:tc>
        <w:tc>
          <w:tcPr>
            <w:tcW w:w="822" w:type="dxa"/>
            <w:gridSpan w:val="2"/>
            <w:shd w:val="clear" w:color="auto" w:fill="auto"/>
            <w:vAlign w:val="center"/>
          </w:tcPr>
          <w:p w:rsidR="007273E7" w:rsidRPr="00F62C97" w:rsidRDefault="007273E7" w:rsidP="00F62C97">
            <w:pPr>
              <w:widowControl w:val="0"/>
              <w:tabs>
                <w:tab w:val="left" w:pos="1701"/>
              </w:tabs>
              <w:autoSpaceDE w:val="0"/>
              <w:autoSpaceDN w:val="0"/>
              <w:adjustRightInd w:val="0"/>
              <w:rPr>
                <w:b/>
              </w:rPr>
            </w:pPr>
          </w:p>
        </w:tc>
        <w:tc>
          <w:tcPr>
            <w:tcW w:w="823" w:type="dxa"/>
            <w:shd w:val="clear" w:color="auto" w:fill="auto"/>
            <w:vAlign w:val="center"/>
          </w:tcPr>
          <w:p w:rsidR="007273E7" w:rsidRPr="00F62C97" w:rsidRDefault="007273E7" w:rsidP="00F62C97">
            <w:pPr>
              <w:widowControl w:val="0"/>
              <w:tabs>
                <w:tab w:val="left" w:pos="1701"/>
              </w:tabs>
              <w:autoSpaceDE w:val="0"/>
              <w:autoSpaceDN w:val="0"/>
              <w:adjustRightInd w:val="0"/>
              <w:rPr>
                <w:b/>
              </w:rPr>
            </w:pPr>
            <w:r>
              <w:rPr>
                <w:b/>
              </w:rPr>
              <w:t>4</w:t>
            </w:r>
          </w:p>
        </w:tc>
        <w:tc>
          <w:tcPr>
            <w:tcW w:w="3972" w:type="dxa"/>
            <w:vMerge/>
            <w:shd w:val="clear" w:color="auto" w:fill="auto"/>
            <w:vAlign w:val="center"/>
          </w:tcPr>
          <w:p w:rsidR="007273E7" w:rsidRPr="00A06CF3" w:rsidRDefault="007273E7" w:rsidP="00F62C97">
            <w:pPr>
              <w:widowControl w:val="0"/>
              <w:tabs>
                <w:tab w:val="left" w:pos="1701"/>
              </w:tabs>
              <w:autoSpaceDE w:val="0"/>
              <w:autoSpaceDN w:val="0"/>
              <w:adjustRightInd w:val="0"/>
              <w:rPr>
                <w:b/>
                <w:i/>
              </w:rPr>
            </w:pPr>
          </w:p>
        </w:tc>
      </w:tr>
      <w:tr w:rsidR="007273E7" w:rsidRPr="00A06CF3" w:rsidTr="002D1EF4">
        <w:trPr>
          <w:trHeight w:val="155"/>
        </w:trPr>
        <w:tc>
          <w:tcPr>
            <w:tcW w:w="1700" w:type="dxa"/>
            <w:vMerge/>
            <w:shd w:val="clear" w:color="auto" w:fill="auto"/>
            <w:vAlign w:val="center"/>
          </w:tcPr>
          <w:p w:rsidR="007273E7" w:rsidRPr="00BD561B" w:rsidRDefault="007273E7" w:rsidP="00F62C97">
            <w:pPr>
              <w:autoSpaceDE w:val="0"/>
              <w:autoSpaceDN w:val="0"/>
              <w:adjustRightInd w:val="0"/>
              <w:rPr>
                <w:i/>
                <w:highlight w:val="yellow"/>
              </w:rPr>
            </w:pPr>
          </w:p>
        </w:tc>
        <w:tc>
          <w:tcPr>
            <w:tcW w:w="5954" w:type="dxa"/>
            <w:shd w:val="clear" w:color="auto" w:fill="auto"/>
          </w:tcPr>
          <w:p w:rsidR="007273E7" w:rsidRPr="00F62C97" w:rsidRDefault="007273E7" w:rsidP="00F62C97">
            <w:pPr>
              <w:widowControl w:val="0"/>
              <w:tabs>
                <w:tab w:val="left" w:pos="1701"/>
              </w:tabs>
              <w:autoSpaceDE w:val="0"/>
              <w:autoSpaceDN w:val="0"/>
              <w:adjustRightInd w:val="0"/>
            </w:pPr>
            <w:r w:rsidRPr="00F62C97">
              <w:t xml:space="preserve">Лекарственное обеспечение стационарных больных </w:t>
            </w:r>
          </w:p>
          <w:p w:rsidR="007273E7" w:rsidRPr="00BD561B" w:rsidRDefault="007273E7" w:rsidP="00F62C97">
            <w:pPr>
              <w:widowControl w:val="0"/>
              <w:tabs>
                <w:tab w:val="left" w:pos="1701"/>
              </w:tabs>
              <w:autoSpaceDE w:val="0"/>
              <w:autoSpaceDN w:val="0"/>
              <w:adjustRightInd w:val="0"/>
              <w:rPr>
                <w:b/>
                <w:highlight w:val="yellow"/>
              </w:rPr>
            </w:pPr>
            <w:r w:rsidRPr="00F62C97">
              <w:t>через больничны</w:t>
            </w:r>
            <w:r>
              <w:t>е и межбольничные аптеки. Оформ</w:t>
            </w:r>
            <w:r w:rsidRPr="00F62C97">
              <w:t xml:space="preserve">ление отпуска ЛС </w:t>
            </w:r>
            <w:r>
              <w:t>в отделения (кабинеты) ЛПУ. Рас</w:t>
            </w:r>
            <w:r w:rsidRPr="00F62C97">
              <w:t>чет штатов межбольничной (больничной аптеки).</w:t>
            </w:r>
          </w:p>
        </w:tc>
        <w:tc>
          <w:tcPr>
            <w:tcW w:w="822" w:type="dxa"/>
            <w:gridSpan w:val="2"/>
            <w:shd w:val="clear" w:color="auto" w:fill="auto"/>
            <w:vAlign w:val="center"/>
          </w:tcPr>
          <w:p w:rsidR="007273E7" w:rsidRPr="00F62C97" w:rsidRDefault="007273E7" w:rsidP="00F62C97">
            <w:pPr>
              <w:widowControl w:val="0"/>
              <w:tabs>
                <w:tab w:val="left" w:pos="1701"/>
              </w:tabs>
              <w:autoSpaceDE w:val="0"/>
              <w:autoSpaceDN w:val="0"/>
              <w:adjustRightInd w:val="0"/>
              <w:rPr>
                <w:b/>
              </w:rPr>
            </w:pPr>
            <w:r w:rsidRPr="00F62C97">
              <w:rPr>
                <w:b/>
              </w:rPr>
              <w:t>4</w:t>
            </w:r>
          </w:p>
        </w:tc>
        <w:tc>
          <w:tcPr>
            <w:tcW w:w="822" w:type="dxa"/>
            <w:gridSpan w:val="2"/>
            <w:shd w:val="clear" w:color="auto" w:fill="auto"/>
            <w:vAlign w:val="center"/>
          </w:tcPr>
          <w:p w:rsidR="007273E7" w:rsidRPr="00F62C97" w:rsidRDefault="007273E7" w:rsidP="00F62C97">
            <w:pPr>
              <w:widowControl w:val="0"/>
              <w:tabs>
                <w:tab w:val="left" w:pos="1701"/>
              </w:tabs>
              <w:autoSpaceDE w:val="0"/>
              <w:autoSpaceDN w:val="0"/>
              <w:adjustRightInd w:val="0"/>
              <w:rPr>
                <w:b/>
              </w:rPr>
            </w:pPr>
            <w:r w:rsidRPr="00F62C97">
              <w:rPr>
                <w:b/>
              </w:rPr>
              <w:t>4</w:t>
            </w:r>
          </w:p>
        </w:tc>
        <w:tc>
          <w:tcPr>
            <w:tcW w:w="823" w:type="dxa"/>
            <w:gridSpan w:val="2"/>
            <w:shd w:val="clear" w:color="auto" w:fill="auto"/>
            <w:vAlign w:val="center"/>
          </w:tcPr>
          <w:p w:rsidR="007273E7" w:rsidRPr="00F62C97" w:rsidRDefault="007273E7" w:rsidP="00F62C97">
            <w:pPr>
              <w:widowControl w:val="0"/>
              <w:tabs>
                <w:tab w:val="left" w:pos="1701"/>
              </w:tabs>
              <w:autoSpaceDE w:val="0"/>
              <w:autoSpaceDN w:val="0"/>
              <w:adjustRightInd w:val="0"/>
              <w:rPr>
                <w:b/>
              </w:rPr>
            </w:pPr>
          </w:p>
        </w:tc>
        <w:tc>
          <w:tcPr>
            <w:tcW w:w="822" w:type="dxa"/>
            <w:gridSpan w:val="2"/>
            <w:shd w:val="clear" w:color="auto" w:fill="auto"/>
            <w:vAlign w:val="center"/>
          </w:tcPr>
          <w:p w:rsidR="007273E7" w:rsidRPr="00F62C97" w:rsidRDefault="007273E7" w:rsidP="00F62C97">
            <w:pPr>
              <w:widowControl w:val="0"/>
              <w:tabs>
                <w:tab w:val="left" w:pos="1701"/>
              </w:tabs>
              <w:autoSpaceDE w:val="0"/>
              <w:autoSpaceDN w:val="0"/>
              <w:adjustRightInd w:val="0"/>
              <w:rPr>
                <w:b/>
              </w:rPr>
            </w:pPr>
          </w:p>
        </w:tc>
        <w:tc>
          <w:tcPr>
            <w:tcW w:w="823" w:type="dxa"/>
            <w:shd w:val="clear" w:color="auto" w:fill="auto"/>
            <w:vAlign w:val="center"/>
          </w:tcPr>
          <w:p w:rsidR="007273E7" w:rsidRPr="00F62C97" w:rsidRDefault="007273E7" w:rsidP="00F62C97">
            <w:pPr>
              <w:widowControl w:val="0"/>
              <w:tabs>
                <w:tab w:val="left" w:pos="1701"/>
              </w:tabs>
              <w:autoSpaceDE w:val="0"/>
              <w:autoSpaceDN w:val="0"/>
              <w:adjustRightInd w:val="0"/>
              <w:rPr>
                <w:b/>
              </w:rPr>
            </w:pPr>
            <w:r>
              <w:rPr>
                <w:b/>
              </w:rPr>
              <w:t>4</w:t>
            </w:r>
          </w:p>
        </w:tc>
        <w:tc>
          <w:tcPr>
            <w:tcW w:w="3972" w:type="dxa"/>
            <w:vMerge/>
            <w:shd w:val="clear" w:color="auto" w:fill="auto"/>
            <w:vAlign w:val="center"/>
          </w:tcPr>
          <w:p w:rsidR="007273E7" w:rsidRPr="00434A92" w:rsidRDefault="007273E7" w:rsidP="00F62C97">
            <w:pPr>
              <w:widowControl w:val="0"/>
              <w:tabs>
                <w:tab w:val="left" w:pos="1701"/>
              </w:tabs>
              <w:autoSpaceDE w:val="0"/>
              <w:autoSpaceDN w:val="0"/>
              <w:adjustRightInd w:val="0"/>
            </w:pPr>
          </w:p>
        </w:tc>
      </w:tr>
      <w:tr w:rsidR="007273E7" w:rsidRPr="00A06CF3" w:rsidTr="002D1EF4">
        <w:trPr>
          <w:trHeight w:val="155"/>
        </w:trPr>
        <w:tc>
          <w:tcPr>
            <w:tcW w:w="1700" w:type="dxa"/>
            <w:vMerge/>
            <w:shd w:val="clear" w:color="auto" w:fill="auto"/>
            <w:vAlign w:val="center"/>
          </w:tcPr>
          <w:p w:rsidR="007273E7" w:rsidRPr="00BD561B" w:rsidRDefault="007273E7" w:rsidP="003A0740">
            <w:pPr>
              <w:autoSpaceDE w:val="0"/>
              <w:autoSpaceDN w:val="0"/>
              <w:adjustRightInd w:val="0"/>
              <w:rPr>
                <w:i/>
                <w:highlight w:val="yellow"/>
              </w:rPr>
            </w:pPr>
          </w:p>
        </w:tc>
        <w:tc>
          <w:tcPr>
            <w:tcW w:w="5954" w:type="dxa"/>
            <w:shd w:val="clear" w:color="auto" w:fill="auto"/>
          </w:tcPr>
          <w:p w:rsidR="007273E7" w:rsidRPr="00F62C97" w:rsidRDefault="007273E7" w:rsidP="00F62C97">
            <w:pPr>
              <w:widowControl w:val="0"/>
              <w:tabs>
                <w:tab w:val="left" w:pos="1701"/>
              </w:tabs>
              <w:autoSpaceDE w:val="0"/>
              <w:autoSpaceDN w:val="0"/>
              <w:adjustRightInd w:val="0"/>
            </w:pPr>
            <w:r w:rsidRPr="00F62C97">
              <w:t xml:space="preserve">Общие системы </w:t>
            </w:r>
            <w:r>
              <w:t>сертификации. Уровень сертифика</w:t>
            </w:r>
            <w:r w:rsidRPr="00F62C97">
              <w:t>ции. Организационная структура сист</w:t>
            </w:r>
            <w:r>
              <w:t>емы сертифика</w:t>
            </w:r>
            <w:r w:rsidRPr="00F62C97">
              <w:t>ции лекарственных</w:t>
            </w:r>
            <w:r>
              <w:t xml:space="preserve"> средств в России. Нормативные </w:t>
            </w:r>
            <w:r w:rsidRPr="00F62C97">
              <w:t>акты. Санитарный</w:t>
            </w:r>
            <w:r>
              <w:t xml:space="preserve"> режим в аптечных организациях </w:t>
            </w:r>
            <w:r w:rsidRPr="00F62C97">
              <w:t>(аптеках). Санита</w:t>
            </w:r>
            <w:r>
              <w:t xml:space="preserve">рные требования к помещениям и </w:t>
            </w:r>
            <w:r w:rsidRPr="00F62C97">
              <w:t>оборудованию апт</w:t>
            </w:r>
            <w:r>
              <w:t>ек. Санитарно-гигиенические тре</w:t>
            </w:r>
            <w:r w:rsidRPr="00F62C97">
              <w:t>бования к персоналу аптек. Нормативные акты</w:t>
            </w:r>
          </w:p>
        </w:tc>
        <w:tc>
          <w:tcPr>
            <w:tcW w:w="822" w:type="dxa"/>
            <w:gridSpan w:val="2"/>
            <w:shd w:val="clear" w:color="auto" w:fill="auto"/>
            <w:vAlign w:val="center"/>
          </w:tcPr>
          <w:p w:rsidR="007273E7" w:rsidRPr="00F62C97" w:rsidRDefault="007273E7" w:rsidP="003A0740">
            <w:pPr>
              <w:widowControl w:val="0"/>
              <w:tabs>
                <w:tab w:val="left" w:pos="1701"/>
              </w:tabs>
              <w:autoSpaceDE w:val="0"/>
              <w:autoSpaceDN w:val="0"/>
              <w:adjustRightInd w:val="0"/>
              <w:rPr>
                <w:b/>
              </w:rPr>
            </w:pPr>
            <w:r w:rsidRPr="00F62C97">
              <w:rPr>
                <w:b/>
              </w:rPr>
              <w:t>4</w:t>
            </w:r>
          </w:p>
        </w:tc>
        <w:tc>
          <w:tcPr>
            <w:tcW w:w="822" w:type="dxa"/>
            <w:gridSpan w:val="2"/>
            <w:shd w:val="clear" w:color="auto" w:fill="auto"/>
            <w:vAlign w:val="center"/>
          </w:tcPr>
          <w:p w:rsidR="007273E7" w:rsidRPr="00F62C97" w:rsidRDefault="007273E7" w:rsidP="003A0740">
            <w:pPr>
              <w:widowControl w:val="0"/>
              <w:tabs>
                <w:tab w:val="left" w:pos="1701"/>
              </w:tabs>
              <w:autoSpaceDE w:val="0"/>
              <w:autoSpaceDN w:val="0"/>
              <w:adjustRightInd w:val="0"/>
              <w:rPr>
                <w:b/>
              </w:rPr>
            </w:pPr>
            <w:r w:rsidRPr="00F62C97">
              <w:rPr>
                <w:b/>
              </w:rPr>
              <w:t>4</w:t>
            </w:r>
          </w:p>
        </w:tc>
        <w:tc>
          <w:tcPr>
            <w:tcW w:w="823" w:type="dxa"/>
            <w:gridSpan w:val="2"/>
            <w:shd w:val="clear" w:color="auto" w:fill="auto"/>
            <w:vAlign w:val="center"/>
          </w:tcPr>
          <w:p w:rsidR="007273E7" w:rsidRPr="00F62C97" w:rsidRDefault="007273E7" w:rsidP="003A0740">
            <w:pPr>
              <w:widowControl w:val="0"/>
              <w:tabs>
                <w:tab w:val="left" w:pos="1701"/>
              </w:tabs>
              <w:autoSpaceDE w:val="0"/>
              <w:autoSpaceDN w:val="0"/>
              <w:adjustRightInd w:val="0"/>
              <w:rPr>
                <w:b/>
              </w:rPr>
            </w:pPr>
          </w:p>
        </w:tc>
        <w:tc>
          <w:tcPr>
            <w:tcW w:w="822" w:type="dxa"/>
            <w:gridSpan w:val="2"/>
            <w:shd w:val="clear" w:color="auto" w:fill="auto"/>
            <w:vAlign w:val="center"/>
          </w:tcPr>
          <w:p w:rsidR="007273E7" w:rsidRPr="00F62C97" w:rsidRDefault="007273E7" w:rsidP="003A0740">
            <w:pPr>
              <w:widowControl w:val="0"/>
              <w:tabs>
                <w:tab w:val="left" w:pos="1701"/>
              </w:tabs>
              <w:autoSpaceDE w:val="0"/>
              <w:autoSpaceDN w:val="0"/>
              <w:adjustRightInd w:val="0"/>
              <w:rPr>
                <w:b/>
              </w:rPr>
            </w:pPr>
          </w:p>
        </w:tc>
        <w:tc>
          <w:tcPr>
            <w:tcW w:w="823" w:type="dxa"/>
            <w:shd w:val="clear" w:color="auto" w:fill="auto"/>
            <w:vAlign w:val="center"/>
          </w:tcPr>
          <w:p w:rsidR="007273E7" w:rsidRPr="00F62C97" w:rsidRDefault="007273E7" w:rsidP="003A0740">
            <w:pPr>
              <w:widowControl w:val="0"/>
              <w:tabs>
                <w:tab w:val="left" w:pos="1701"/>
              </w:tabs>
              <w:autoSpaceDE w:val="0"/>
              <w:autoSpaceDN w:val="0"/>
              <w:adjustRightInd w:val="0"/>
              <w:rPr>
                <w:b/>
              </w:rPr>
            </w:pPr>
            <w:r>
              <w:rPr>
                <w:b/>
              </w:rPr>
              <w:t>4</w:t>
            </w:r>
          </w:p>
        </w:tc>
        <w:tc>
          <w:tcPr>
            <w:tcW w:w="3972" w:type="dxa"/>
            <w:vMerge/>
            <w:shd w:val="clear" w:color="auto" w:fill="auto"/>
            <w:vAlign w:val="center"/>
          </w:tcPr>
          <w:p w:rsidR="007273E7" w:rsidRPr="00434A92" w:rsidRDefault="007273E7" w:rsidP="00EA1622">
            <w:pPr>
              <w:widowControl w:val="0"/>
              <w:tabs>
                <w:tab w:val="left" w:pos="1701"/>
              </w:tabs>
              <w:autoSpaceDE w:val="0"/>
              <w:autoSpaceDN w:val="0"/>
              <w:adjustRightInd w:val="0"/>
            </w:pPr>
          </w:p>
        </w:tc>
      </w:tr>
      <w:tr w:rsidR="003A0740" w:rsidRPr="00A06CF3" w:rsidTr="00DE785A">
        <w:trPr>
          <w:trHeight w:val="155"/>
        </w:trPr>
        <w:tc>
          <w:tcPr>
            <w:tcW w:w="1700" w:type="dxa"/>
            <w:shd w:val="clear" w:color="auto" w:fill="auto"/>
          </w:tcPr>
          <w:p w:rsidR="003A0740" w:rsidRPr="00B93D4A" w:rsidRDefault="003A0740" w:rsidP="003A0740">
            <w:pPr>
              <w:autoSpaceDE w:val="0"/>
              <w:autoSpaceDN w:val="0"/>
              <w:adjustRightInd w:val="0"/>
              <w:rPr>
                <w:i/>
              </w:rPr>
            </w:pPr>
            <w:r w:rsidRPr="00B93D4A">
              <w:t>Всего:</w:t>
            </w:r>
          </w:p>
        </w:tc>
        <w:tc>
          <w:tcPr>
            <w:tcW w:w="5954" w:type="dxa"/>
            <w:shd w:val="clear" w:color="auto" w:fill="auto"/>
            <w:vAlign w:val="center"/>
          </w:tcPr>
          <w:p w:rsidR="003A0740" w:rsidRPr="00B93D4A" w:rsidRDefault="003A0740" w:rsidP="003A0740">
            <w:pPr>
              <w:widowControl w:val="0"/>
              <w:tabs>
                <w:tab w:val="left" w:pos="1701"/>
              </w:tabs>
              <w:autoSpaceDE w:val="0"/>
              <w:autoSpaceDN w:val="0"/>
              <w:adjustRightInd w:val="0"/>
              <w:rPr>
                <w:b/>
              </w:rPr>
            </w:pPr>
          </w:p>
        </w:tc>
        <w:tc>
          <w:tcPr>
            <w:tcW w:w="822" w:type="dxa"/>
            <w:gridSpan w:val="2"/>
            <w:shd w:val="clear" w:color="auto" w:fill="auto"/>
            <w:vAlign w:val="center"/>
          </w:tcPr>
          <w:p w:rsidR="003A0740" w:rsidRPr="00B93D4A" w:rsidRDefault="00576D2C" w:rsidP="003A0740">
            <w:pPr>
              <w:widowControl w:val="0"/>
              <w:tabs>
                <w:tab w:val="left" w:pos="1701"/>
              </w:tabs>
              <w:autoSpaceDE w:val="0"/>
              <w:autoSpaceDN w:val="0"/>
              <w:adjustRightInd w:val="0"/>
              <w:rPr>
                <w:b/>
              </w:rPr>
            </w:pPr>
            <w:r w:rsidRPr="00B93D4A">
              <w:rPr>
                <w:b/>
              </w:rPr>
              <w:t>36</w:t>
            </w:r>
          </w:p>
        </w:tc>
        <w:tc>
          <w:tcPr>
            <w:tcW w:w="822" w:type="dxa"/>
            <w:gridSpan w:val="2"/>
            <w:shd w:val="clear" w:color="auto" w:fill="auto"/>
            <w:vAlign w:val="center"/>
          </w:tcPr>
          <w:p w:rsidR="003A0740" w:rsidRPr="00B93D4A" w:rsidRDefault="001120D4" w:rsidP="003A0740">
            <w:pPr>
              <w:widowControl w:val="0"/>
              <w:tabs>
                <w:tab w:val="left" w:pos="1701"/>
              </w:tabs>
              <w:autoSpaceDE w:val="0"/>
              <w:autoSpaceDN w:val="0"/>
              <w:adjustRightInd w:val="0"/>
              <w:rPr>
                <w:b/>
              </w:rPr>
            </w:pPr>
            <w:r w:rsidRPr="00B93D4A">
              <w:rPr>
                <w:b/>
              </w:rPr>
              <w:t>36</w:t>
            </w:r>
          </w:p>
        </w:tc>
        <w:tc>
          <w:tcPr>
            <w:tcW w:w="823" w:type="dxa"/>
            <w:gridSpan w:val="2"/>
            <w:shd w:val="clear" w:color="auto" w:fill="auto"/>
            <w:vAlign w:val="center"/>
          </w:tcPr>
          <w:p w:rsidR="003A0740" w:rsidRPr="00B93D4A" w:rsidRDefault="003A0740" w:rsidP="003A0740">
            <w:pPr>
              <w:widowControl w:val="0"/>
              <w:tabs>
                <w:tab w:val="left" w:pos="1701"/>
              </w:tabs>
              <w:autoSpaceDE w:val="0"/>
              <w:autoSpaceDN w:val="0"/>
              <w:adjustRightInd w:val="0"/>
              <w:rPr>
                <w:b/>
              </w:rPr>
            </w:pPr>
          </w:p>
        </w:tc>
        <w:tc>
          <w:tcPr>
            <w:tcW w:w="822" w:type="dxa"/>
            <w:gridSpan w:val="2"/>
            <w:shd w:val="clear" w:color="auto" w:fill="auto"/>
            <w:vAlign w:val="center"/>
          </w:tcPr>
          <w:p w:rsidR="003A0740" w:rsidRPr="00B93D4A" w:rsidRDefault="003A0740" w:rsidP="003A0740">
            <w:pPr>
              <w:widowControl w:val="0"/>
              <w:tabs>
                <w:tab w:val="left" w:pos="1701"/>
              </w:tabs>
              <w:autoSpaceDE w:val="0"/>
              <w:autoSpaceDN w:val="0"/>
              <w:adjustRightInd w:val="0"/>
              <w:rPr>
                <w:b/>
              </w:rPr>
            </w:pPr>
          </w:p>
        </w:tc>
        <w:tc>
          <w:tcPr>
            <w:tcW w:w="823" w:type="dxa"/>
            <w:shd w:val="clear" w:color="auto" w:fill="auto"/>
            <w:vAlign w:val="center"/>
          </w:tcPr>
          <w:p w:rsidR="003A0740" w:rsidRPr="00B93D4A" w:rsidRDefault="001120D4" w:rsidP="003A0740">
            <w:pPr>
              <w:widowControl w:val="0"/>
              <w:tabs>
                <w:tab w:val="left" w:pos="1701"/>
              </w:tabs>
              <w:autoSpaceDE w:val="0"/>
              <w:autoSpaceDN w:val="0"/>
              <w:adjustRightInd w:val="0"/>
              <w:rPr>
                <w:b/>
              </w:rPr>
            </w:pPr>
            <w:r w:rsidRPr="00B93D4A">
              <w:rPr>
                <w:b/>
              </w:rPr>
              <w:t>36</w:t>
            </w:r>
          </w:p>
        </w:tc>
        <w:tc>
          <w:tcPr>
            <w:tcW w:w="3972" w:type="dxa"/>
            <w:shd w:val="clear" w:color="auto" w:fill="auto"/>
            <w:vAlign w:val="center"/>
          </w:tcPr>
          <w:p w:rsidR="003A0740" w:rsidRPr="00B93D4A" w:rsidRDefault="003A0740" w:rsidP="003A0740">
            <w:pPr>
              <w:widowControl w:val="0"/>
              <w:tabs>
                <w:tab w:val="left" w:pos="1701"/>
              </w:tabs>
              <w:autoSpaceDE w:val="0"/>
              <w:autoSpaceDN w:val="0"/>
              <w:adjustRightInd w:val="0"/>
              <w:rPr>
                <w:b/>
              </w:rPr>
            </w:pPr>
          </w:p>
        </w:tc>
      </w:tr>
      <w:tr w:rsidR="00576D2C" w:rsidRPr="00A06CF3" w:rsidTr="001120D4">
        <w:trPr>
          <w:trHeight w:val="155"/>
        </w:trPr>
        <w:tc>
          <w:tcPr>
            <w:tcW w:w="15738" w:type="dxa"/>
            <w:gridSpan w:val="12"/>
            <w:shd w:val="clear" w:color="auto" w:fill="D9D9D9" w:themeFill="background1" w:themeFillShade="D9"/>
          </w:tcPr>
          <w:p w:rsidR="00576D2C" w:rsidRPr="00646715" w:rsidRDefault="001120D4" w:rsidP="003A0740">
            <w:pPr>
              <w:widowControl w:val="0"/>
              <w:tabs>
                <w:tab w:val="left" w:pos="1701"/>
              </w:tabs>
              <w:autoSpaceDE w:val="0"/>
              <w:autoSpaceDN w:val="0"/>
              <w:adjustRightInd w:val="0"/>
              <w:rPr>
                <w:b/>
              </w:rPr>
            </w:pPr>
            <w:r>
              <w:rPr>
                <w:b/>
              </w:rPr>
              <w:t>Седьмой семестр</w:t>
            </w:r>
          </w:p>
        </w:tc>
      </w:tr>
      <w:tr w:rsidR="007273E7" w:rsidRPr="00A06CF3" w:rsidTr="00590289">
        <w:trPr>
          <w:trHeight w:val="155"/>
        </w:trPr>
        <w:tc>
          <w:tcPr>
            <w:tcW w:w="1700" w:type="dxa"/>
            <w:shd w:val="clear" w:color="auto" w:fill="auto"/>
          </w:tcPr>
          <w:p w:rsidR="007273E7" w:rsidRPr="00BD561B" w:rsidRDefault="007273E7" w:rsidP="00E86223">
            <w:pPr>
              <w:autoSpaceDE w:val="0"/>
              <w:autoSpaceDN w:val="0"/>
              <w:adjustRightInd w:val="0"/>
              <w:rPr>
                <w:highlight w:val="yellow"/>
              </w:rPr>
            </w:pPr>
          </w:p>
        </w:tc>
        <w:tc>
          <w:tcPr>
            <w:tcW w:w="5954" w:type="dxa"/>
            <w:shd w:val="clear" w:color="auto" w:fill="auto"/>
          </w:tcPr>
          <w:p w:rsidR="007273E7" w:rsidRPr="00BE4BEB" w:rsidRDefault="007273E7" w:rsidP="00E86223">
            <w:pPr>
              <w:widowControl w:val="0"/>
              <w:tabs>
                <w:tab w:val="left" w:pos="1701"/>
              </w:tabs>
              <w:autoSpaceDE w:val="0"/>
              <w:autoSpaceDN w:val="0"/>
              <w:adjustRightInd w:val="0"/>
            </w:pPr>
            <w:r w:rsidRPr="00590289">
              <w:t>Нормативные док</w:t>
            </w:r>
            <w:r>
              <w:t>ументы, регламентирующие органи</w:t>
            </w:r>
            <w:r w:rsidRPr="00590289">
              <w:t>зацию работы рецеп</w:t>
            </w:r>
            <w:r>
              <w:t xml:space="preserve">турно-производственного отдела </w:t>
            </w:r>
            <w:r w:rsidRPr="00590289">
              <w:t>аптеки. Приказы</w:t>
            </w:r>
            <w:r>
              <w:t>, регламентирующие правила выпи</w:t>
            </w:r>
            <w:r w:rsidRPr="00590289">
              <w:t xml:space="preserve">сывания </w:t>
            </w:r>
            <w:r w:rsidRPr="00590289">
              <w:lastRenderedPageBreak/>
              <w:t>рецепто</w:t>
            </w:r>
            <w:r>
              <w:t xml:space="preserve">в амбулаторным больным, порядок </w:t>
            </w:r>
            <w:r w:rsidRPr="00590289">
              <w:t>безрецептурного отпуска ЛС.</w:t>
            </w:r>
          </w:p>
        </w:tc>
        <w:tc>
          <w:tcPr>
            <w:tcW w:w="822" w:type="dxa"/>
            <w:gridSpan w:val="2"/>
            <w:shd w:val="clear" w:color="auto" w:fill="auto"/>
            <w:vAlign w:val="center"/>
          </w:tcPr>
          <w:p w:rsidR="007273E7" w:rsidRPr="00E86223" w:rsidRDefault="007273E7" w:rsidP="00E86223">
            <w:pPr>
              <w:widowControl w:val="0"/>
              <w:tabs>
                <w:tab w:val="left" w:pos="1701"/>
              </w:tabs>
              <w:autoSpaceDE w:val="0"/>
              <w:autoSpaceDN w:val="0"/>
              <w:adjustRightInd w:val="0"/>
              <w:rPr>
                <w:b/>
              </w:rPr>
            </w:pPr>
            <w:r w:rsidRPr="00E86223">
              <w:rPr>
                <w:b/>
              </w:rPr>
              <w:lastRenderedPageBreak/>
              <w:t>2</w:t>
            </w:r>
          </w:p>
        </w:tc>
        <w:tc>
          <w:tcPr>
            <w:tcW w:w="822" w:type="dxa"/>
            <w:gridSpan w:val="2"/>
            <w:shd w:val="clear" w:color="auto" w:fill="auto"/>
            <w:vAlign w:val="center"/>
          </w:tcPr>
          <w:p w:rsidR="007273E7" w:rsidRPr="00E86223" w:rsidRDefault="007273E7" w:rsidP="00E86223">
            <w:pPr>
              <w:widowControl w:val="0"/>
              <w:tabs>
                <w:tab w:val="left" w:pos="1701"/>
              </w:tabs>
              <w:autoSpaceDE w:val="0"/>
              <w:autoSpaceDN w:val="0"/>
              <w:adjustRightInd w:val="0"/>
              <w:rPr>
                <w:b/>
              </w:rPr>
            </w:pPr>
            <w:r w:rsidRPr="00E86223">
              <w:rPr>
                <w:b/>
              </w:rPr>
              <w:t>2</w:t>
            </w:r>
          </w:p>
        </w:tc>
        <w:tc>
          <w:tcPr>
            <w:tcW w:w="823" w:type="dxa"/>
            <w:gridSpan w:val="2"/>
            <w:shd w:val="clear" w:color="auto" w:fill="auto"/>
            <w:vAlign w:val="center"/>
          </w:tcPr>
          <w:p w:rsidR="007273E7" w:rsidRPr="00BD561B" w:rsidRDefault="007273E7" w:rsidP="00E86223">
            <w:pPr>
              <w:widowControl w:val="0"/>
              <w:tabs>
                <w:tab w:val="left" w:pos="1701"/>
              </w:tabs>
              <w:autoSpaceDE w:val="0"/>
              <w:autoSpaceDN w:val="0"/>
              <w:adjustRightInd w:val="0"/>
              <w:rPr>
                <w:b/>
                <w:highlight w:val="yellow"/>
              </w:rPr>
            </w:pPr>
          </w:p>
        </w:tc>
        <w:tc>
          <w:tcPr>
            <w:tcW w:w="822" w:type="dxa"/>
            <w:gridSpan w:val="2"/>
            <w:shd w:val="clear" w:color="auto" w:fill="auto"/>
            <w:vAlign w:val="center"/>
          </w:tcPr>
          <w:p w:rsidR="007273E7" w:rsidRPr="00BD561B" w:rsidRDefault="007273E7" w:rsidP="00E86223">
            <w:pPr>
              <w:widowControl w:val="0"/>
              <w:tabs>
                <w:tab w:val="left" w:pos="1701"/>
              </w:tabs>
              <w:autoSpaceDE w:val="0"/>
              <w:autoSpaceDN w:val="0"/>
              <w:adjustRightInd w:val="0"/>
              <w:rPr>
                <w:b/>
                <w:highlight w:val="yellow"/>
              </w:rPr>
            </w:pPr>
          </w:p>
        </w:tc>
        <w:tc>
          <w:tcPr>
            <w:tcW w:w="823" w:type="dxa"/>
            <w:shd w:val="clear" w:color="auto" w:fill="auto"/>
            <w:vAlign w:val="center"/>
          </w:tcPr>
          <w:p w:rsidR="007273E7" w:rsidRPr="004078B1" w:rsidRDefault="007273E7" w:rsidP="00E86223">
            <w:pPr>
              <w:widowControl w:val="0"/>
              <w:tabs>
                <w:tab w:val="left" w:pos="1701"/>
              </w:tabs>
              <w:autoSpaceDE w:val="0"/>
              <w:autoSpaceDN w:val="0"/>
              <w:adjustRightInd w:val="0"/>
              <w:rPr>
                <w:b/>
              </w:rPr>
            </w:pPr>
            <w:r w:rsidRPr="004078B1">
              <w:rPr>
                <w:b/>
              </w:rPr>
              <w:t>4</w:t>
            </w:r>
          </w:p>
        </w:tc>
        <w:tc>
          <w:tcPr>
            <w:tcW w:w="3972" w:type="dxa"/>
            <w:vMerge w:val="restart"/>
            <w:shd w:val="clear" w:color="auto" w:fill="auto"/>
            <w:vAlign w:val="center"/>
          </w:tcPr>
          <w:p w:rsidR="007273E7" w:rsidRDefault="007273E7" w:rsidP="007273E7">
            <w:pPr>
              <w:widowControl w:val="0"/>
              <w:tabs>
                <w:tab w:val="left" w:pos="1701"/>
              </w:tabs>
              <w:autoSpaceDE w:val="0"/>
              <w:autoSpaceDN w:val="0"/>
              <w:adjustRightInd w:val="0"/>
            </w:pPr>
            <w:r w:rsidRPr="00434A92">
              <w:t>Формы текущего контроля:</w:t>
            </w:r>
          </w:p>
          <w:p w:rsidR="007273E7" w:rsidRDefault="007273E7" w:rsidP="007273E7">
            <w:pPr>
              <w:widowControl w:val="0"/>
              <w:tabs>
                <w:tab w:val="left" w:pos="1701"/>
              </w:tabs>
              <w:autoSpaceDE w:val="0"/>
              <w:autoSpaceDN w:val="0"/>
              <w:adjustRightInd w:val="0"/>
            </w:pPr>
            <w:r>
              <w:t xml:space="preserve">- </w:t>
            </w:r>
            <w:r w:rsidRPr="00434A92">
              <w:t>устный опрос,</w:t>
            </w:r>
          </w:p>
          <w:p w:rsidR="007273E7" w:rsidRPr="00434A92" w:rsidRDefault="007273E7" w:rsidP="007273E7">
            <w:pPr>
              <w:widowControl w:val="0"/>
              <w:tabs>
                <w:tab w:val="left" w:pos="1701"/>
              </w:tabs>
              <w:autoSpaceDE w:val="0"/>
              <w:autoSpaceDN w:val="0"/>
              <w:adjustRightInd w:val="0"/>
            </w:pPr>
            <w:r>
              <w:t>- тестирование</w:t>
            </w:r>
          </w:p>
          <w:p w:rsidR="007273E7" w:rsidRPr="00646715" w:rsidRDefault="007273E7" w:rsidP="007273E7">
            <w:pPr>
              <w:widowControl w:val="0"/>
              <w:tabs>
                <w:tab w:val="left" w:pos="1701"/>
              </w:tabs>
              <w:autoSpaceDE w:val="0"/>
              <w:autoSpaceDN w:val="0"/>
              <w:adjustRightInd w:val="0"/>
              <w:rPr>
                <w:b/>
              </w:rPr>
            </w:pPr>
            <w:r>
              <w:lastRenderedPageBreak/>
              <w:t xml:space="preserve">- </w:t>
            </w:r>
            <w:r w:rsidRPr="00434A92">
              <w:t>домашнее задание</w:t>
            </w:r>
          </w:p>
        </w:tc>
      </w:tr>
      <w:tr w:rsidR="007273E7" w:rsidRPr="00A06CF3" w:rsidTr="00590289">
        <w:trPr>
          <w:trHeight w:val="155"/>
        </w:trPr>
        <w:tc>
          <w:tcPr>
            <w:tcW w:w="1700" w:type="dxa"/>
            <w:shd w:val="clear" w:color="auto" w:fill="auto"/>
          </w:tcPr>
          <w:p w:rsidR="007273E7" w:rsidRPr="00BD561B" w:rsidRDefault="007273E7" w:rsidP="00E86223">
            <w:pPr>
              <w:autoSpaceDE w:val="0"/>
              <w:autoSpaceDN w:val="0"/>
              <w:adjustRightInd w:val="0"/>
              <w:rPr>
                <w:highlight w:val="yellow"/>
              </w:rPr>
            </w:pPr>
          </w:p>
        </w:tc>
        <w:tc>
          <w:tcPr>
            <w:tcW w:w="5954" w:type="dxa"/>
            <w:shd w:val="clear" w:color="auto" w:fill="auto"/>
          </w:tcPr>
          <w:p w:rsidR="007273E7" w:rsidRDefault="007273E7" w:rsidP="00E86223">
            <w:pPr>
              <w:widowControl w:val="0"/>
              <w:tabs>
                <w:tab w:val="left" w:pos="1701"/>
              </w:tabs>
              <w:autoSpaceDE w:val="0"/>
              <w:autoSpaceDN w:val="0"/>
              <w:adjustRightInd w:val="0"/>
            </w:pPr>
            <w:r w:rsidRPr="00DA20AB">
              <w:t>Нормативные документы, регламентирующи</w:t>
            </w:r>
            <w:r>
              <w:t>е допол</w:t>
            </w:r>
            <w:r w:rsidRPr="00DA20AB">
              <w:t>нительное лекарственное обеспечение населения.</w:t>
            </w:r>
            <w:r>
              <w:t xml:space="preserve"> Нормативные документы, регламентирующие организацию работы отдела запасов аптеки, мелкорозничной</w:t>
            </w:r>
          </w:p>
          <w:p w:rsidR="007273E7" w:rsidRPr="00590289" w:rsidRDefault="007273E7" w:rsidP="00E86223">
            <w:pPr>
              <w:widowControl w:val="0"/>
              <w:tabs>
                <w:tab w:val="left" w:pos="1701"/>
              </w:tabs>
              <w:autoSpaceDE w:val="0"/>
              <w:autoSpaceDN w:val="0"/>
              <w:adjustRightInd w:val="0"/>
              <w:rPr>
                <w:highlight w:val="yellow"/>
              </w:rPr>
            </w:pPr>
            <w:r>
              <w:t>сети. Приказы по учету лабораторно-фасовочных работ</w:t>
            </w:r>
          </w:p>
        </w:tc>
        <w:tc>
          <w:tcPr>
            <w:tcW w:w="822" w:type="dxa"/>
            <w:gridSpan w:val="2"/>
            <w:shd w:val="clear" w:color="auto" w:fill="auto"/>
            <w:vAlign w:val="center"/>
          </w:tcPr>
          <w:p w:rsidR="007273E7" w:rsidRPr="00E86223" w:rsidRDefault="007273E7" w:rsidP="00E86223">
            <w:pPr>
              <w:widowControl w:val="0"/>
              <w:tabs>
                <w:tab w:val="left" w:pos="1701"/>
              </w:tabs>
              <w:autoSpaceDE w:val="0"/>
              <w:autoSpaceDN w:val="0"/>
              <w:adjustRightInd w:val="0"/>
              <w:rPr>
                <w:b/>
              </w:rPr>
            </w:pPr>
            <w:r w:rsidRPr="00E86223">
              <w:rPr>
                <w:b/>
              </w:rPr>
              <w:t>4</w:t>
            </w:r>
          </w:p>
        </w:tc>
        <w:tc>
          <w:tcPr>
            <w:tcW w:w="822" w:type="dxa"/>
            <w:gridSpan w:val="2"/>
            <w:shd w:val="clear" w:color="auto" w:fill="auto"/>
            <w:vAlign w:val="center"/>
          </w:tcPr>
          <w:p w:rsidR="007273E7" w:rsidRPr="00E86223" w:rsidRDefault="007273E7" w:rsidP="00E86223">
            <w:pPr>
              <w:widowControl w:val="0"/>
              <w:tabs>
                <w:tab w:val="left" w:pos="1701"/>
              </w:tabs>
              <w:autoSpaceDE w:val="0"/>
              <w:autoSpaceDN w:val="0"/>
              <w:adjustRightInd w:val="0"/>
              <w:rPr>
                <w:b/>
              </w:rPr>
            </w:pPr>
            <w:r w:rsidRPr="00E86223">
              <w:rPr>
                <w:b/>
              </w:rPr>
              <w:t>4</w:t>
            </w:r>
          </w:p>
        </w:tc>
        <w:tc>
          <w:tcPr>
            <w:tcW w:w="823" w:type="dxa"/>
            <w:gridSpan w:val="2"/>
            <w:shd w:val="clear" w:color="auto" w:fill="auto"/>
            <w:vAlign w:val="center"/>
          </w:tcPr>
          <w:p w:rsidR="007273E7" w:rsidRPr="00BD561B" w:rsidRDefault="007273E7" w:rsidP="00E86223">
            <w:pPr>
              <w:widowControl w:val="0"/>
              <w:tabs>
                <w:tab w:val="left" w:pos="1701"/>
              </w:tabs>
              <w:autoSpaceDE w:val="0"/>
              <w:autoSpaceDN w:val="0"/>
              <w:adjustRightInd w:val="0"/>
              <w:rPr>
                <w:b/>
                <w:highlight w:val="yellow"/>
              </w:rPr>
            </w:pPr>
          </w:p>
        </w:tc>
        <w:tc>
          <w:tcPr>
            <w:tcW w:w="822" w:type="dxa"/>
            <w:gridSpan w:val="2"/>
            <w:shd w:val="clear" w:color="auto" w:fill="auto"/>
            <w:vAlign w:val="center"/>
          </w:tcPr>
          <w:p w:rsidR="007273E7" w:rsidRPr="00BD561B" w:rsidRDefault="007273E7" w:rsidP="00E86223">
            <w:pPr>
              <w:widowControl w:val="0"/>
              <w:tabs>
                <w:tab w:val="left" w:pos="1701"/>
              </w:tabs>
              <w:autoSpaceDE w:val="0"/>
              <w:autoSpaceDN w:val="0"/>
              <w:adjustRightInd w:val="0"/>
              <w:rPr>
                <w:b/>
                <w:highlight w:val="yellow"/>
              </w:rPr>
            </w:pPr>
          </w:p>
        </w:tc>
        <w:tc>
          <w:tcPr>
            <w:tcW w:w="823" w:type="dxa"/>
            <w:shd w:val="clear" w:color="auto" w:fill="auto"/>
            <w:vAlign w:val="center"/>
          </w:tcPr>
          <w:p w:rsidR="007273E7" w:rsidRPr="004078B1" w:rsidRDefault="007273E7" w:rsidP="00E86223">
            <w:pPr>
              <w:widowControl w:val="0"/>
              <w:tabs>
                <w:tab w:val="left" w:pos="1701"/>
              </w:tabs>
              <w:autoSpaceDE w:val="0"/>
              <w:autoSpaceDN w:val="0"/>
              <w:adjustRightInd w:val="0"/>
              <w:rPr>
                <w:b/>
              </w:rPr>
            </w:pPr>
            <w:r w:rsidRPr="004078B1">
              <w:rPr>
                <w:b/>
              </w:rPr>
              <w:t>4</w:t>
            </w:r>
          </w:p>
        </w:tc>
        <w:tc>
          <w:tcPr>
            <w:tcW w:w="3972" w:type="dxa"/>
            <w:vMerge/>
            <w:shd w:val="clear" w:color="auto" w:fill="auto"/>
            <w:vAlign w:val="center"/>
          </w:tcPr>
          <w:p w:rsidR="007273E7" w:rsidRPr="00646715" w:rsidRDefault="007273E7" w:rsidP="00E86223">
            <w:pPr>
              <w:widowControl w:val="0"/>
              <w:tabs>
                <w:tab w:val="left" w:pos="1701"/>
              </w:tabs>
              <w:autoSpaceDE w:val="0"/>
              <w:autoSpaceDN w:val="0"/>
              <w:adjustRightInd w:val="0"/>
              <w:rPr>
                <w:b/>
              </w:rPr>
            </w:pPr>
          </w:p>
        </w:tc>
      </w:tr>
      <w:tr w:rsidR="007273E7" w:rsidRPr="00A06CF3" w:rsidTr="00590289">
        <w:trPr>
          <w:trHeight w:val="155"/>
        </w:trPr>
        <w:tc>
          <w:tcPr>
            <w:tcW w:w="1700" w:type="dxa"/>
            <w:shd w:val="clear" w:color="auto" w:fill="auto"/>
          </w:tcPr>
          <w:p w:rsidR="007273E7" w:rsidRPr="00BD561B" w:rsidRDefault="007273E7" w:rsidP="00E86223">
            <w:pPr>
              <w:autoSpaceDE w:val="0"/>
              <w:autoSpaceDN w:val="0"/>
              <w:adjustRightInd w:val="0"/>
              <w:rPr>
                <w:highlight w:val="yellow"/>
              </w:rPr>
            </w:pPr>
          </w:p>
        </w:tc>
        <w:tc>
          <w:tcPr>
            <w:tcW w:w="5954" w:type="dxa"/>
            <w:shd w:val="clear" w:color="auto" w:fill="auto"/>
          </w:tcPr>
          <w:p w:rsidR="007273E7" w:rsidRPr="00590289" w:rsidRDefault="007273E7" w:rsidP="00E86223">
            <w:pPr>
              <w:widowControl w:val="0"/>
              <w:tabs>
                <w:tab w:val="left" w:pos="1701"/>
              </w:tabs>
              <w:autoSpaceDE w:val="0"/>
              <w:autoSpaceDN w:val="0"/>
              <w:adjustRightInd w:val="0"/>
              <w:rPr>
                <w:highlight w:val="yellow"/>
              </w:rPr>
            </w:pPr>
            <w:r w:rsidRPr="00DA20AB">
              <w:t>Нормативные до</w:t>
            </w:r>
            <w:r>
              <w:t>кументы, регламентирующие право</w:t>
            </w:r>
            <w:r w:rsidRPr="00DA20AB">
              <w:t>вую ответственн</w:t>
            </w:r>
            <w:r>
              <w:t>ость медицинских и фармацевтиче</w:t>
            </w:r>
            <w:r w:rsidRPr="00DA20AB">
              <w:t xml:space="preserve">ских работников в </w:t>
            </w:r>
            <w:r>
              <w:t>профилактике наркомании и токси</w:t>
            </w:r>
            <w:r w:rsidRPr="00DA20AB">
              <w:t>комании. Приказы по организация предметно-количественного учета и порядок работы с ядовиты-ми, наркотичес</w:t>
            </w:r>
            <w:r>
              <w:t>кими, одурманивающими ЛС, этило</w:t>
            </w:r>
            <w:r w:rsidRPr="00DA20AB">
              <w:t>вым спиртом и сильнодействующими ЛС (Список Б)</w:t>
            </w:r>
          </w:p>
        </w:tc>
        <w:tc>
          <w:tcPr>
            <w:tcW w:w="822" w:type="dxa"/>
            <w:gridSpan w:val="2"/>
            <w:shd w:val="clear" w:color="auto" w:fill="auto"/>
            <w:vAlign w:val="center"/>
          </w:tcPr>
          <w:p w:rsidR="007273E7" w:rsidRPr="00E86223" w:rsidRDefault="007273E7" w:rsidP="00E86223">
            <w:pPr>
              <w:widowControl w:val="0"/>
              <w:tabs>
                <w:tab w:val="left" w:pos="1701"/>
              </w:tabs>
              <w:autoSpaceDE w:val="0"/>
              <w:autoSpaceDN w:val="0"/>
              <w:adjustRightInd w:val="0"/>
              <w:rPr>
                <w:b/>
              </w:rPr>
            </w:pPr>
            <w:r w:rsidRPr="00E86223">
              <w:rPr>
                <w:b/>
              </w:rPr>
              <w:t>4</w:t>
            </w:r>
          </w:p>
        </w:tc>
        <w:tc>
          <w:tcPr>
            <w:tcW w:w="822" w:type="dxa"/>
            <w:gridSpan w:val="2"/>
            <w:shd w:val="clear" w:color="auto" w:fill="auto"/>
            <w:vAlign w:val="center"/>
          </w:tcPr>
          <w:p w:rsidR="007273E7" w:rsidRPr="00E86223" w:rsidRDefault="007273E7" w:rsidP="00E86223">
            <w:pPr>
              <w:widowControl w:val="0"/>
              <w:tabs>
                <w:tab w:val="left" w:pos="1701"/>
              </w:tabs>
              <w:autoSpaceDE w:val="0"/>
              <w:autoSpaceDN w:val="0"/>
              <w:adjustRightInd w:val="0"/>
              <w:rPr>
                <w:b/>
              </w:rPr>
            </w:pPr>
            <w:r w:rsidRPr="00E86223">
              <w:rPr>
                <w:b/>
              </w:rPr>
              <w:t>4</w:t>
            </w:r>
          </w:p>
        </w:tc>
        <w:tc>
          <w:tcPr>
            <w:tcW w:w="823" w:type="dxa"/>
            <w:gridSpan w:val="2"/>
            <w:shd w:val="clear" w:color="auto" w:fill="auto"/>
            <w:vAlign w:val="center"/>
          </w:tcPr>
          <w:p w:rsidR="007273E7" w:rsidRPr="00BD561B" w:rsidRDefault="007273E7" w:rsidP="00E86223">
            <w:pPr>
              <w:widowControl w:val="0"/>
              <w:tabs>
                <w:tab w:val="left" w:pos="1701"/>
              </w:tabs>
              <w:autoSpaceDE w:val="0"/>
              <w:autoSpaceDN w:val="0"/>
              <w:adjustRightInd w:val="0"/>
              <w:rPr>
                <w:b/>
                <w:highlight w:val="yellow"/>
              </w:rPr>
            </w:pPr>
          </w:p>
        </w:tc>
        <w:tc>
          <w:tcPr>
            <w:tcW w:w="822" w:type="dxa"/>
            <w:gridSpan w:val="2"/>
            <w:shd w:val="clear" w:color="auto" w:fill="auto"/>
            <w:vAlign w:val="center"/>
          </w:tcPr>
          <w:p w:rsidR="007273E7" w:rsidRPr="00BD561B" w:rsidRDefault="007273E7" w:rsidP="00E86223">
            <w:pPr>
              <w:widowControl w:val="0"/>
              <w:tabs>
                <w:tab w:val="left" w:pos="1701"/>
              </w:tabs>
              <w:autoSpaceDE w:val="0"/>
              <w:autoSpaceDN w:val="0"/>
              <w:adjustRightInd w:val="0"/>
              <w:rPr>
                <w:b/>
                <w:highlight w:val="yellow"/>
              </w:rPr>
            </w:pPr>
          </w:p>
        </w:tc>
        <w:tc>
          <w:tcPr>
            <w:tcW w:w="823" w:type="dxa"/>
            <w:shd w:val="clear" w:color="auto" w:fill="auto"/>
            <w:vAlign w:val="center"/>
          </w:tcPr>
          <w:p w:rsidR="007273E7" w:rsidRPr="004078B1" w:rsidRDefault="007273E7" w:rsidP="00E86223">
            <w:pPr>
              <w:widowControl w:val="0"/>
              <w:tabs>
                <w:tab w:val="left" w:pos="1701"/>
              </w:tabs>
              <w:autoSpaceDE w:val="0"/>
              <w:autoSpaceDN w:val="0"/>
              <w:adjustRightInd w:val="0"/>
              <w:rPr>
                <w:b/>
              </w:rPr>
            </w:pPr>
            <w:r w:rsidRPr="004078B1">
              <w:rPr>
                <w:b/>
              </w:rPr>
              <w:t>4</w:t>
            </w:r>
          </w:p>
        </w:tc>
        <w:tc>
          <w:tcPr>
            <w:tcW w:w="3972" w:type="dxa"/>
            <w:vMerge/>
            <w:shd w:val="clear" w:color="auto" w:fill="auto"/>
            <w:vAlign w:val="center"/>
          </w:tcPr>
          <w:p w:rsidR="007273E7" w:rsidRPr="00646715" w:rsidRDefault="007273E7" w:rsidP="00E86223">
            <w:pPr>
              <w:widowControl w:val="0"/>
              <w:tabs>
                <w:tab w:val="left" w:pos="1701"/>
              </w:tabs>
              <w:autoSpaceDE w:val="0"/>
              <w:autoSpaceDN w:val="0"/>
              <w:adjustRightInd w:val="0"/>
              <w:rPr>
                <w:b/>
              </w:rPr>
            </w:pPr>
          </w:p>
        </w:tc>
      </w:tr>
      <w:tr w:rsidR="007273E7" w:rsidRPr="00A06CF3" w:rsidTr="00590289">
        <w:trPr>
          <w:trHeight w:val="155"/>
        </w:trPr>
        <w:tc>
          <w:tcPr>
            <w:tcW w:w="1700" w:type="dxa"/>
            <w:shd w:val="clear" w:color="auto" w:fill="auto"/>
          </w:tcPr>
          <w:p w:rsidR="007273E7" w:rsidRPr="00BD561B" w:rsidRDefault="007273E7" w:rsidP="00E86223">
            <w:pPr>
              <w:autoSpaceDE w:val="0"/>
              <w:autoSpaceDN w:val="0"/>
              <w:adjustRightInd w:val="0"/>
              <w:rPr>
                <w:highlight w:val="yellow"/>
              </w:rPr>
            </w:pPr>
          </w:p>
        </w:tc>
        <w:tc>
          <w:tcPr>
            <w:tcW w:w="5954" w:type="dxa"/>
            <w:shd w:val="clear" w:color="auto" w:fill="auto"/>
          </w:tcPr>
          <w:p w:rsidR="007273E7" w:rsidRPr="00590289" w:rsidRDefault="007273E7" w:rsidP="00E86223">
            <w:pPr>
              <w:widowControl w:val="0"/>
              <w:tabs>
                <w:tab w:val="left" w:pos="1701"/>
              </w:tabs>
              <w:autoSpaceDE w:val="0"/>
              <w:autoSpaceDN w:val="0"/>
              <w:adjustRightInd w:val="0"/>
              <w:rPr>
                <w:highlight w:val="yellow"/>
              </w:rPr>
            </w:pPr>
            <w:r w:rsidRPr="00DA20AB">
              <w:t>Нормативные</w:t>
            </w:r>
            <w:r>
              <w:t xml:space="preserve"> </w:t>
            </w:r>
            <w:r w:rsidRPr="00DA20AB">
              <w:t>документы,</w:t>
            </w:r>
            <w:r>
              <w:t xml:space="preserve"> </w:t>
            </w:r>
            <w:r w:rsidRPr="00DA20AB">
              <w:t>регламентирующие</w:t>
            </w:r>
            <w:r>
              <w:t xml:space="preserve"> лекар</w:t>
            </w:r>
            <w:r w:rsidRPr="00DA20AB">
              <w:t>ственное обеспечение стационарных больных.</w:t>
            </w:r>
          </w:p>
        </w:tc>
        <w:tc>
          <w:tcPr>
            <w:tcW w:w="822" w:type="dxa"/>
            <w:gridSpan w:val="2"/>
            <w:shd w:val="clear" w:color="auto" w:fill="auto"/>
            <w:vAlign w:val="center"/>
          </w:tcPr>
          <w:p w:rsidR="007273E7" w:rsidRPr="00E86223" w:rsidRDefault="007273E7" w:rsidP="00E86223">
            <w:pPr>
              <w:widowControl w:val="0"/>
              <w:tabs>
                <w:tab w:val="left" w:pos="1701"/>
              </w:tabs>
              <w:autoSpaceDE w:val="0"/>
              <w:autoSpaceDN w:val="0"/>
              <w:adjustRightInd w:val="0"/>
              <w:rPr>
                <w:b/>
              </w:rPr>
            </w:pPr>
            <w:r w:rsidRPr="00E86223">
              <w:rPr>
                <w:b/>
              </w:rPr>
              <w:t>2</w:t>
            </w:r>
          </w:p>
        </w:tc>
        <w:tc>
          <w:tcPr>
            <w:tcW w:w="822" w:type="dxa"/>
            <w:gridSpan w:val="2"/>
            <w:shd w:val="clear" w:color="auto" w:fill="auto"/>
            <w:vAlign w:val="center"/>
          </w:tcPr>
          <w:p w:rsidR="007273E7" w:rsidRPr="00E86223" w:rsidRDefault="007273E7" w:rsidP="00E86223">
            <w:pPr>
              <w:widowControl w:val="0"/>
              <w:tabs>
                <w:tab w:val="left" w:pos="1701"/>
              </w:tabs>
              <w:autoSpaceDE w:val="0"/>
              <w:autoSpaceDN w:val="0"/>
              <w:adjustRightInd w:val="0"/>
              <w:rPr>
                <w:b/>
              </w:rPr>
            </w:pPr>
            <w:r w:rsidRPr="00E86223">
              <w:rPr>
                <w:b/>
              </w:rPr>
              <w:t>2</w:t>
            </w:r>
          </w:p>
        </w:tc>
        <w:tc>
          <w:tcPr>
            <w:tcW w:w="823" w:type="dxa"/>
            <w:gridSpan w:val="2"/>
            <w:shd w:val="clear" w:color="auto" w:fill="auto"/>
            <w:vAlign w:val="center"/>
          </w:tcPr>
          <w:p w:rsidR="007273E7" w:rsidRPr="00BD561B" w:rsidRDefault="007273E7" w:rsidP="00E86223">
            <w:pPr>
              <w:widowControl w:val="0"/>
              <w:tabs>
                <w:tab w:val="left" w:pos="1701"/>
              </w:tabs>
              <w:autoSpaceDE w:val="0"/>
              <w:autoSpaceDN w:val="0"/>
              <w:adjustRightInd w:val="0"/>
              <w:rPr>
                <w:b/>
                <w:highlight w:val="yellow"/>
              </w:rPr>
            </w:pPr>
          </w:p>
        </w:tc>
        <w:tc>
          <w:tcPr>
            <w:tcW w:w="822" w:type="dxa"/>
            <w:gridSpan w:val="2"/>
            <w:shd w:val="clear" w:color="auto" w:fill="auto"/>
            <w:vAlign w:val="center"/>
          </w:tcPr>
          <w:p w:rsidR="007273E7" w:rsidRPr="00BD561B" w:rsidRDefault="007273E7" w:rsidP="00E86223">
            <w:pPr>
              <w:widowControl w:val="0"/>
              <w:tabs>
                <w:tab w:val="left" w:pos="1701"/>
              </w:tabs>
              <w:autoSpaceDE w:val="0"/>
              <w:autoSpaceDN w:val="0"/>
              <w:adjustRightInd w:val="0"/>
              <w:rPr>
                <w:b/>
                <w:highlight w:val="yellow"/>
              </w:rPr>
            </w:pPr>
          </w:p>
        </w:tc>
        <w:tc>
          <w:tcPr>
            <w:tcW w:w="823" w:type="dxa"/>
            <w:shd w:val="clear" w:color="auto" w:fill="auto"/>
            <w:vAlign w:val="center"/>
          </w:tcPr>
          <w:p w:rsidR="007273E7" w:rsidRPr="004078B1" w:rsidRDefault="007273E7" w:rsidP="00E86223">
            <w:pPr>
              <w:widowControl w:val="0"/>
              <w:tabs>
                <w:tab w:val="left" w:pos="1701"/>
              </w:tabs>
              <w:autoSpaceDE w:val="0"/>
              <w:autoSpaceDN w:val="0"/>
              <w:adjustRightInd w:val="0"/>
              <w:rPr>
                <w:b/>
              </w:rPr>
            </w:pPr>
            <w:r w:rsidRPr="004078B1">
              <w:rPr>
                <w:b/>
              </w:rPr>
              <w:t>4</w:t>
            </w:r>
          </w:p>
        </w:tc>
        <w:tc>
          <w:tcPr>
            <w:tcW w:w="3972" w:type="dxa"/>
            <w:vMerge/>
            <w:shd w:val="clear" w:color="auto" w:fill="auto"/>
            <w:vAlign w:val="center"/>
          </w:tcPr>
          <w:p w:rsidR="007273E7" w:rsidRPr="00646715" w:rsidRDefault="007273E7" w:rsidP="00E86223">
            <w:pPr>
              <w:widowControl w:val="0"/>
              <w:tabs>
                <w:tab w:val="left" w:pos="1701"/>
              </w:tabs>
              <w:autoSpaceDE w:val="0"/>
              <w:autoSpaceDN w:val="0"/>
              <w:adjustRightInd w:val="0"/>
              <w:rPr>
                <w:b/>
              </w:rPr>
            </w:pPr>
          </w:p>
        </w:tc>
      </w:tr>
      <w:tr w:rsidR="007273E7" w:rsidRPr="00A06CF3" w:rsidTr="00590289">
        <w:trPr>
          <w:trHeight w:val="155"/>
        </w:trPr>
        <w:tc>
          <w:tcPr>
            <w:tcW w:w="1700" w:type="dxa"/>
            <w:shd w:val="clear" w:color="auto" w:fill="auto"/>
          </w:tcPr>
          <w:p w:rsidR="007273E7" w:rsidRPr="00BD561B" w:rsidRDefault="007273E7" w:rsidP="00E86223">
            <w:pPr>
              <w:autoSpaceDE w:val="0"/>
              <w:autoSpaceDN w:val="0"/>
              <w:adjustRightInd w:val="0"/>
              <w:rPr>
                <w:highlight w:val="yellow"/>
              </w:rPr>
            </w:pPr>
          </w:p>
        </w:tc>
        <w:tc>
          <w:tcPr>
            <w:tcW w:w="5954" w:type="dxa"/>
            <w:shd w:val="clear" w:color="auto" w:fill="auto"/>
          </w:tcPr>
          <w:p w:rsidR="007273E7" w:rsidRDefault="007273E7" w:rsidP="00E86223">
            <w:pPr>
              <w:widowControl w:val="0"/>
              <w:tabs>
                <w:tab w:val="left" w:pos="1701"/>
              </w:tabs>
              <w:autoSpaceDE w:val="0"/>
              <w:autoSpaceDN w:val="0"/>
              <w:adjustRightInd w:val="0"/>
            </w:pPr>
            <w:r>
              <w:t xml:space="preserve">Виды учета и принципы его организации. Требования, </w:t>
            </w:r>
          </w:p>
          <w:p w:rsidR="007273E7" w:rsidRDefault="007273E7" w:rsidP="00E86223">
            <w:pPr>
              <w:widowControl w:val="0"/>
              <w:tabs>
                <w:tab w:val="left" w:pos="1701"/>
              </w:tabs>
              <w:autoSpaceDE w:val="0"/>
              <w:autoSpaceDN w:val="0"/>
              <w:adjustRightInd w:val="0"/>
            </w:pPr>
            <w:r>
              <w:t xml:space="preserve">предъявляемые к учету. Организация учета в аптеке, </w:t>
            </w:r>
          </w:p>
          <w:p w:rsidR="007273E7" w:rsidRPr="00590289" w:rsidRDefault="007273E7" w:rsidP="00E86223">
            <w:pPr>
              <w:widowControl w:val="0"/>
              <w:tabs>
                <w:tab w:val="left" w:pos="1701"/>
              </w:tabs>
              <w:autoSpaceDE w:val="0"/>
              <w:autoSpaceDN w:val="0"/>
              <w:adjustRightInd w:val="0"/>
              <w:rPr>
                <w:highlight w:val="yellow"/>
              </w:rPr>
            </w:pPr>
            <w:r>
              <w:t>документальное оформление поступивших товарно-материальных ценностей. Увеличение товарных запасов за счет внутриаптечных операций</w:t>
            </w:r>
          </w:p>
        </w:tc>
        <w:tc>
          <w:tcPr>
            <w:tcW w:w="822" w:type="dxa"/>
            <w:gridSpan w:val="2"/>
            <w:shd w:val="clear" w:color="auto" w:fill="auto"/>
            <w:vAlign w:val="center"/>
          </w:tcPr>
          <w:p w:rsidR="007273E7" w:rsidRPr="00E86223" w:rsidRDefault="007273E7" w:rsidP="00E86223">
            <w:pPr>
              <w:widowControl w:val="0"/>
              <w:tabs>
                <w:tab w:val="left" w:pos="1701"/>
              </w:tabs>
              <w:autoSpaceDE w:val="0"/>
              <w:autoSpaceDN w:val="0"/>
              <w:adjustRightInd w:val="0"/>
              <w:rPr>
                <w:b/>
              </w:rPr>
            </w:pPr>
            <w:r w:rsidRPr="00E86223">
              <w:rPr>
                <w:b/>
              </w:rPr>
              <w:t>4</w:t>
            </w:r>
          </w:p>
        </w:tc>
        <w:tc>
          <w:tcPr>
            <w:tcW w:w="822" w:type="dxa"/>
            <w:gridSpan w:val="2"/>
            <w:shd w:val="clear" w:color="auto" w:fill="auto"/>
            <w:vAlign w:val="center"/>
          </w:tcPr>
          <w:p w:rsidR="007273E7" w:rsidRPr="00E86223" w:rsidRDefault="007273E7" w:rsidP="00E86223">
            <w:pPr>
              <w:widowControl w:val="0"/>
              <w:tabs>
                <w:tab w:val="left" w:pos="1701"/>
              </w:tabs>
              <w:autoSpaceDE w:val="0"/>
              <w:autoSpaceDN w:val="0"/>
              <w:adjustRightInd w:val="0"/>
              <w:rPr>
                <w:b/>
              </w:rPr>
            </w:pPr>
            <w:r w:rsidRPr="00E86223">
              <w:rPr>
                <w:b/>
              </w:rPr>
              <w:t>4</w:t>
            </w:r>
          </w:p>
        </w:tc>
        <w:tc>
          <w:tcPr>
            <w:tcW w:w="823" w:type="dxa"/>
            <w:gridSpan w:val="2"/>
            <w:shd w:val="clear" w:color="auto" w:fill="auto"/>
            <w:vAlign w:val="center"/>
          </w:tcPr>
          <w:p w:rsidR="007273E7" w:rsidRPr="00BD561B" w:rsidRDefault="007273E7" w:rsidP="00E86223">
            <w:pPr>
              <w:widowControl w:val="0"/>
              <w:tabs>
                <w:tab w:val="left" w:pos="1701"/>
              </w:tabs>
              <w:autoSpaceDE w:val="0"/>
              <w:autoSpaceDN w:val="0"/>
              <w:adjustRightInd w:val="0"/>
              <w:rPr>
                <w:b/>
                <w:highlight w:val="yellow"/>
              </w:rPr>
            </w:pPr>
          </w:p>
        </w:tc>
        <w:tc>
          <w:tcPr>
            <w:tcW w:w="822" w:type="dxa"/>
            <w:gridSpan w:val="2"/>
            <w:shd w:val="clear" w:color="auto" w:fill="auto"/>
            <w:vAlign w:val="center"/>
          </w:tcPr>
          <w:p w:rsidR="007273E7" w:rsidRPr="00BD561B" w:rsidRDefault="007273E7" w:rsidP="00E86223">
            <w:pPr>
              <w:widowControl w:val="0"/>
              <w:tabs>
                <w:tab w:val="left" w:pos="1701"/>
              </w:tabs>
              <w:autoSpaceDE w:val="0"/>
              <w:autoSpaceDN w:val="0"/>
              <w:adjustRightInd w:val="0"/>
              <w:rPr>
                <w:b/>
                <w:highlight w:val="yellow"/>
              </w:rPr>
            </w:pPr>
          </w:p>
        </w:tc>
        <w:tc>
          <w:tcPr>
            <w:tcW w:w="823" w:type="dxa"/>
            <w:shd w:val="clear" w:color="auto" w:fill="auto"/>
            <w:vAlign w:val="center"/>
          </w:tcPr>
          <w:p w:rsidR="007273E7" w:rsidRPr="004078B1" w:rsidRDefault="007273E7" w:rsidP="00E86223">
            <w:pPr>
              <w:widowControl w:val="0"/>
              <w:tabs>
                <w:tab w:val="left" w:pos="1701"/>
              </w:tabs>
              <w:autoSpaceDE w:val="0"/>
              <w:autoSpaceDN w:val="0"/>
              <w:adjustRightInd w:val="0"/>
              <w:rPr>
                <w:b/>
              </w:rPr>
            </w:pPr>
            <w:r>
              <w:rPr>
                <w:b/>
              </w:rPr>
              <w:t>5</w:t>
            </w:r>
          </w:p>
        </w:tc>
        <w:tc>
          <w:tcPr>
            <w:tcW w:w="3972" w:type="dxa"/>
            <w:vMerge/>
            <w:shd w:val="clear" w:color="auto" w:fill="auto"/>
            <w:vAlign w:val="center"/>
          </w:tcPr>
          <w:p w:rsidR="007273E7" w:rsidRPr="00646715" w:rsidRDefault="007273E7" w:rsidP="00E86223">
            <w:pPr>
              <w:widowControl w:val="0"/>
              <w:tabs>
                <w:tab w:val="left" w:pos="1701"/>
              </w:tabs>
              <w:autoSpaceDE w:val="0"/>
              <w:autoSpaceDN w:val="0"/>
              <w:adjustRightInd w:val="0"/>
              <w:rPr>
                <w:b/>
              </w:rPr>
            </w:pPr>
          </w:p>
        </w:tc>
      </w:tr>
      <w:tr w:rsidR="007273E7" w:rsidRPr="00A06CF3" w:rsidTr="00590289">
        <w:trPr>
          <w:trHeight w:val="155"/>
        </w:trPr>
        <w:tc>
          <w:tcPr>
            <w:tcW w:w="1700" w:type="dxa"/>
            <w:shd w:val="clear" w:color="auto" w:fill="auto"/>
          </w:tcPr>
          <w:p w:rsidR="007273E7" w:rsidRPr="00BD561B" w:rsidRDefault="007273E7" w:rsidP="00E86223">
            <w:pPr>
              <w:autoSpaceDE w:val="0"/>
              <w:autoSpaceDN w:val="0"/>
              <w:adjustRightInd w:val="0"/>
              <w:rPr>
                <w:highlight w:val="yellow"/>
              </w:rPr>
            </w:pPr>
          </w:p>
        </w:tc>
        <w:tc>
          <w:tcPr>
            <w:tcW w:w="5954" w:type="dxa"/>
            <w:shd w:val="clear" w:color="auto" w:fill="auto"/>
          </w:tcPr>
          <w:p w:rsidR="007273E7" w:rsidRDefault="007273E7" w:rsidP="00E86223">
            <w:pPr>
              <w:widowControl w:val="0"/>
              <w:tabs>
                <w:tab w:val="left" w:pos="1701"/>
              </w:tabs>
              <w:autoSpaceDE w:val="0"/>
              <w:autoSpaceDN w:val="0"/>
              <w:adjustRightInd w:val="0"/>
            </w:pPr>
            <w:r>
              <w:t xml:space="preserve">Учет расхода товаров. Документальное оформление </w:t>
            </w:r>
          </w:p>
          <w:p w:rsidR="007273E7" w:rsidRPr="00590289" w:rsidRDefault="007273E7" w:rsidP="00E86223">
            <w:pPr>
              <w:widowControl w:val="0"/>
              <w:tabs>
                <w:tab w:val="left" w:pos="1701"/>
              </w:tabs>
              <w:autoSpaceDE w:val="0"/>
              <w:autoSpaceDN w:val="0"/>
              <w:adjustRightInd w:val="0"/>
              <w:rPr>
                <w:highlight w:val="yellow"/>
              </w:rPr>
            </w:pPr>
            <w:r>
              <w:t>розничного товарооборота.</w:t>
            </w:r>
          </w:p>
        </w:tc>
        <w:tc>
          <w:tcPr>
            <w:tcW w:w="822" w:type="dxa"/>
            <w:gridSpan w:val="2"/>
            <w:shd w:val="clear" w:color="auto" w:fill="auto"/>
            <w:vAlign w:val="center"/>
          </w:tcPr>
          <w:p w:rsidR="007273E7" w:rsidRPr="00E86223" w:rsidRDefault="007273E7" w:rsidP="00E86223">
            <w:pPr>
              <w:widowControl w:val="0"/>
              <w:tabs>
                <w:tab w:val="left" w:pos="1701"/>
              </w:tabs>
              <w:autoSpaceDE w:val="0"/>
              <w:autoSpaceDN w:val="0"/>
              <w:adjustRightInd w:val="0"/>
              <w:rPr>
                <w:b/>
              </w:rPr>
            </w:pPr>
            <w:r w:rsidRPr="00E86223">
              <w:rPr>
                <w:b/>
              </w:rPr>
              <w:t>2</w:t>
            </w:r>
          </w:p>
        </w:tc>
        <w:tc>
          <w:tcPr>
            <w:tcW w:w="822" w:type="dxa"/>
            <w:gridSpan w:val="2"/>
            <w:shd w:val="clear" w:color="auto" w:fill="auto"/>
            <w:vAlign w:val="center"/>
          </w:tcPr>
          <w:p w:rsidR="007273E7" w:rsidRPr="00E86223" w:rsidRDefault="007273E7" w:rsidP="00E86223">
            <w:pPr>
              <w:widowControl w:val="0"/>
              <w:tabs>
                <w:tab w:val="left" w:pos="1701"/>
              </w:tabs>
              <w:autoSpaceDE w:val="0"/>
              <w:autoSpaceDN w:val="0"/>
              <w:adjustRightInd w:val="0"/>
              <w:rPr>
                <w:b/>
              </w:rPr>
            </w:pPr>
            <w:r w:rsidRPr="00E86223">
              <w:rPr>
                <w:b/>
              </w:rPr>
              <w:t>2</w:t>
            </w:r>
          </w:p>
        </w:tc>
        <w:tc>
          <w:tcPr>
            <w:tcW w:w="823" w:type="dxa"/>
            <w:gridSpan w:val="2"/>
            <w:shd w:val="clear" w:color="auto" w:fill="auto"/>
            <w:vAlign w:val="center"/>
          </w:tcPr>
          <w:p w:rsidR="007273E7" w:rsidRPr="00BD561B" w:rsidRDefault="007273E7" w:rsidP="00E86223">
            <w:pPr>
              <w:widowControl w:val="0"/>
              <w:tabs>
                <w:tab w:val="left" w:pos="1701"/>
              </w:tabs>
              <w:autoSpaceDE w:val="0"/>
              <w:autoSpaceDN w:val="0"/>
              <w:adjustRightInd w:val="0"/>
              <w:rPr>
                <w:b/>
                <w:highlight w:val="yellow"/>
              </w:rPr>
            </w:pPr>
          </w:p>
        </w:tc>
        <w:tc>
          <w:tcPr>
            <w:tcW w:w="822" w:type="dxa"/>
            <w:gridSpan w:val="2"/>
            <w:shd w:val="clear" w:color="auto" w:fill="auto"/>
            <w:vAlign w:val="center"/>
          </w:tcPr>
          <w:p w:rsidR="007273E7" w:rsidRPr="00BD561B" w:rsidRDefault="007273E7" w:rsidP="00E86223">
            <w:pPr>
              <w:widowControl w:val="0"/>
              <w:tabs>
                <w:tab w:val="left" w:pos="1701"/>
              </w:tabs>
              <w:autoSpaceDE w:val="0"/>
              <w:autoSpaceDN w:val="0"/>
              <w:adjustRightInd w:val="0"/>
              <w:rPr>
                <w:b/>
                <w:highlight w:val="yellow"/>
              </w:rPr>
            </w:pPr>
          </w:p>
        </w:tc>
        <w:tc>
          <w:tcPr>
            <w:tcW w:w="823" w:type="dxa"/>
            <w:shd w:val="clear" w:color="auto" w:fill="auto"/>
            <w:vAlign w:val="center"/>
          </w:tcPr>
          <w:p w:rsidR="007273E7" w:rsidRPr="004078B1" w:rsidRDefault="007273E7" w:rsidP="00E86223">
            <w:pPr>
              <w:widowControl w:val="0"/>
              <w:tabs>
                <w:tab w:val="left" w:pos="1701"/>
              </w:tabs>
              <w:autoSpaceDE w:val="0"/>
              <w:autoSpaceDN w:val="0"/>
              <w:adjustRightInd w:val="0"/>
              <w:rPr>
                <w:b/>
              </w:rPr>
            </w:pPr>
            <w:r w:rsidRPr="004078B1">
              <w:rPr>
                <w:b/>
              </w:rPr>
              <w:t>4</w:t>
            </w:r>
          </w:p>
        </w:tc>
        <w:tc>
          <w:tcPr>
            <w:tcW w:w="3972" w:type="dxa"/>
            <w:vMerge/>
            <w:shd w:val="clear" w:color="auto" w:fill="auto"/>
            <w:vAlign w:val="center"/>
          </w:tcPr>
          <w:p w:rsidR="007273E7" w:rsidRPr="00646715" w:rsidRDefault="007273E7" w:rsidP="00E86223">
            <w:pPr>
              <w:widowControl w:val="0"/>
              <w:tabs>
                <w:tab w:val="left" w:pos="1701"/>
              </w:tabs>
              <w:autoSpaceDE w:val="0"/>
              <w:autoSpaceDN w:val="0"/>
              <w:adjustRightInd w:val="0"/>
              <w:rPr>
                <w:b/>
              </w:rPr>
            </w:pPr>
          </w:p>
        </w:tc>
      </w:tr>
      <w:tr w:rsidR="007273E7" w:rsidRPr="00A06CF3" w:rsidTr="00590289">
        <w:trPr>
          <w:trHeight w:val="155"/>
        </w:trPr>
        <w:tc>
          <w:tcPr>
            <w:tcW w:w="1700" w:type="dxa"/>
            <w:shd w:val="clear" w:color="auto" w:fill="auto"/>
          </w:tcPr>
          <w:p w:rsidR="007273E7" w:rsidRPr="00BD561B" w:rsidRDefault="007273E7" w:rsidP="00E86223">
            <w:pPr>
              <w:autoSpaceDE w:val="0"/>
              <w:autoSpaceDN w:val="0"/>
              <w:adjustRightInd w:val="0"/>
              <w:rPr>
                <w:highlight w:val="yellow"/>
              </w:rPr>
            </w:pPr>
          </w:p>
        </w:tc>
        <w:tc>
          <w:tcPr>
            <w:tcW w:w="5954" w:type="dxa"/>
            <w:shd w:val="clear" w:color="auto" w:fill="auto"/>
          </w:tcPr>
          <w:p w:rsidR="007273E7" w:rsidRDefault="007273E7" w:rsidP="00E86223">
            <w:pPr>
              <w:widowControl w:val="0"/>
              <w:tabs>
                <w:tab w:val="left" w:pos="1701"/>
              </w:tabs>
              <w:autoSpaceDE w:val="0"/>
              <w:autoSpaceDN w:val="0"/>
              <w:adjustRightInd w:val="0"/>
            </w:pPr>
            <w:r>
              <w:t xml:space="preserve">Документальное оформление оптового товарооборота. </w:t>
            </w:r>
          </w:p>
          <w:p w:rsidR="007273E7" w:rsidRPr="00590289" w:rsidRDefault="007273E7" w:rsidP="00E86223">
            <w:pPr>
              <w:widowControl w:val="0"/>
              <w:tabs>
                <w:tab w:val="left" w:pos="1701"/>
              </w:tabs>
              <w:autoSpaceDE w:val="0"/>
              <w:autoSpaceDN w:val="0"/>
              <w:adjustRightInd w:val="0"/>
              <w:rPr>
                <w:highlight w:val="yellow"/>
              </w:rPr>
            </w:pPr>
            <w:r>
              <w:t>Учет безналичных расчетов</w:t>
            </w:r>
          </w:p>
        </w:tc>
        <w:tc>
          <w:tcPr>
            <w:tcW w:w="822" w:type="dxa"/>
            <w:gridSpan w:val="2"/>
            <w:shd w:val="clear" w:color="auto" w:fill="auto"/>
            <w:vAlign w:val="center"/>
          </w:tcPr>
          <w:p w:rsidR="007273E7" w:rsidRPr="00E86223" w:rsidRDefault="007273E7" w:rsidP="00E86223">
            <w:pPr>
              <w:widowControl w:val="0"/>
              <w:tabs>
                <w:tab w:val="left" w:pos="1701"/>
              </w:tabs>
              <w:autoSpaceDE w:val="0"/>
              <w:autoSpaceDN w:val="0"/>
              <w:adjustRightInd w:val="0"/>
              <w:rPr>
                <w:b/>
              </w:rPr>
            </w:pPr>
            <w:r w:rsidRPr="00E86223">
              <w:rPr>
                <w:b/>
              </w:rPr>
              <w:t>2</w:t>
            </w:r>
          </w:p>
        </w:tc>
        <w:tc>
          <w:tcPr>
            <w:tcW w:w="822" w:type="dxa"/>
            <w:gridSpan w:val="2"/>
            <w:shd w:val="clear" w:color="auto" w:fill="auto"/>
            <w:vAlign w:val="center"/>
          </w:tcPr>
          <w:p w:rsidR="007273E7" w:rsidRPr="00E86223" w:rsidRDefault="007273E7" w:rsidP="00E86223">
            <w:pPr>
              <w:widowControl w:val="0"/>
              <w:tabs>
                <w:tab w:val="left" w:pos="1701"/>
              </w:tabs>
              <w:autoSpaceDE w:val="0"/>
              <w:autoSpaceDN w:val="0"/>
              <w:adjustRightInd w:val="0"/>
              <w:rPr>
                <w:b/>
              </w:rPr>
            </w:pPr>
            <w:r w:rsidRPr="00E86223">
              <w:rPr>
                <w:b/>
              </w:rPr>
              <w:t>2</w:t>
            </w:r>
          </w:p>
        </w:tc>
        <w:tc>
          <w:tcPr>
            <w:tcW w:w="823" w:type="dxa"/>
            <w:gridSpan w:val="2"/>
            <w:shd w:val="clear" w:color="auto" w:fill="auto"/>
            <w:vAlign w:val="center"/>
          </w:tcPr>
          <w:p w:rsidR="007273E7" w:rsidRPr="00BD561B" w:rsidRDefault="007273E7" w:rsidP="00E86223">
            <w:pPr>
              <w:widowControl w:val="0"/>
              <w:tabs>
                <w:tab w:val="left" w:pos="1701"/>
              </w:tabs>
              <w:autoSpaceDE w:val="0"/>
              <w:autoSpaceDN w:val="0"/>
              <w:adjustRightInd w:val="0"/>
              <w:rPr>
                <w:b/>
                <w:highlight w:val="yellow"/>
              </w:rPr>
            </w:pPr>
          </w:p>
        </w:tc>
        <w:tc>
          <w:tcPr>
            <w:tcW w:w="822" w:type="dxa"/>
            <w:gridSpan w:val="2"/>
            <w:shd w:val="clear" w:color="auto" w:fill="auto"/>
            <w:vAlign w:val="center"/>
          </w:tcPr>
          <w:p w:rsidR="007273E7" w:rsidRPr="00BD561B" w:rsidRDefault="007273E7" w:rsidP="00E86223">
            <w:pPr>
              <w:widowControl w:val="0"/>
              <w:tabs>
                <w:tab w:val="left" w:pos="1701"/>
              </w:tabs>
              <w:autoSpaceDE w:val="0"/>
              <w:autoSpaceDN w:val="0"/>
              <w:adjustRightInd w:val="0"/>
              <w:rPr>
                <w:b/>
                <w:highlight w:val="yellow"/>
              </w:rPr>
            </w:pPr>
          </w:p>
        </w:tc>
        <w:tc>
          <w:tcPr>
            <w:tcW w:w="823" w:type="dxa"/>
            <w:shd w:val="clear" w:color="auto" w:fill="auto"/>
            <w:vAlign w:val="center"/>
          </w:tcPr>
          <w:p w:rsidR="007273E7" w:rsidRPr="004078B1" w:rsidRDefault="007273E7" w:rsidP="00E86223">
            <w:pPr>
              <w:widowControl w:val="0"/>
              <w:tabs>
                <w:tab w:val="left" w:pos="1701"/>
              </w:tabs>
              <w:autoSpaceDE w:val="0"/>
              <w:autoSpaceDN w:val="0"/>
              <w:adjustRightInd w:val="0"/>
              <w:rPr>
                <w:b/>
              </w:rPr>
            </w:pPr>
            <w:r>
              <w:rPr>
                <w:b/>
              </w:rPr>
              <w:t>5</w:t>
            </w:r>
          </w:p>
        </w:tc>
        <w:tc>
          <w:tcPr>
            <w:tcW w:w="3972" w:type="dxa"/>
            <w:vMerge/>
            <w:shd w:val="clear" w:color="auto" w:fill="auto"/>
            <w:vAlign w:val="center"/>
          </w:tcPr>
          <w:p w:rsidR="007273E7" w:rsidRPr="00646715" w:rsidRDefault="007273E7" w:rsidP="00E86223">
            <w:pPr>
              <w:widowControl w:val="0"/>
              <w:tabs>
                <w:tab w:val="left" w:pos="1701"/>
              </w:tabs>
              <w:autoSpaceDE w:val="0"/>
              <w:autoSpaceDN w:val="0"/>
              <w:adjustRightInd w:val="0"/>
              <w:rPr>
                <w:b/>
              </w:rPr>
            </w:pPr>
          </w:p>
        </w:tc>
      </w:tr>
      <w:tr w:rsidR="007273E7" w:rsidRPr="00A06CF3" w:rsidTr="00590289">
        <w:trPr>
          <w:trHeight w:val="155"/>
        </w:trPr>
        <w:tc>
          <w:tcPr>
            <w:tcW w:w="1700" w:type="dxa"/>
            <w:shd w:val="clear" w:color="auto" w:fill="auto"/>
          </w:tcPr>
          <w:p w:rsidR="007273E7" w:rsidRPr="00BD561B" w:rsidRDefault="007273E7" w:rsidP="00E86223">
            <w:pPr>
              <w:autoSpaceDE w:val="0"/>
              <w:autoSpaceDN w:val="0"/>
              <w:adjustRightInd w:val="0"/>
              <w:rPr>
                <w:highlight w:val="yellow"/>
              </w:rPr>
            </w:pPr>
          </w:p>
        </w:tc>
        <w:tc>
          <w:tcPr>
            <w:tcW w:w="5954" w:type="dxa"/>
            <w:shd w:val="clear" w:color="auto" w:fill="auto"/>
          </w:tcPr>
          <w:p w:rsidR="007273E7" w:rsidRDefault="007273E7" w:rsidP="00E86223">
            <w:pPr>
              <w:widowControl w:val="0"/>
              <w:tabs>
                <w:tab w:val="left" w:pos="1701"/>
              </w:tabs>
              <w:autoSpaceDE w:val="0"/>
              <w:autoSpaceDN w:val="0"/>
              <w:adjustRightInd w:val="0"/>
            </w:pPr>
            <w:r>
              <w:t xml:space="preserve">Документальное оформление и виды кассовых операций. Учет подотчетных сумм и денежной выручки, порядок </w:t>
            </w:r>
            <w:r>
              <w:lastRenderedPageBreak/>
              <w:t xml:space="preserve">сдачи денег в банк. Контроль за соблюдением </w:t>
            </w:r>
          </w:p>
          <w:p w:rsidR="007273E7" w:rsidRPr="00590289" w:rsidRDefault="007273E7" w:rsidP="00E86223">
            <w:pPr>
              <w:widowControl w:val="0"/>
              <w:tabs>
                <w:tab w:val="left" w:pos="1701"/>
              </w:tabs>
              <w:autoSpaceDE w:val="0"/>
              <w:autoSpaceDN w:val="0"/>
              <w:adjustRightInd w:val="0"/>
              <w:rPr>
                <w:highlight w:val="yellow"/>
              </w:rPr>
            </w:pPr>
            <w:r>
              <w:t>кассовой дисциплины.</w:t>
            </w:r>
          </w:p>
        </w:tc>
        <w:tc>
          <w:tcPr>
            <w:tcW w:w="822" w:type="dxa"/>
            <w:gridSpan w:val="2"/>
            <w:shd w:val="clear" w:color="auto" w:fill="auto"/>
            <w:vAlign w:val="center"/>
          </w:tcPr>
          <w:p w:rsidR="007273E7" w:rsidRPr="00E86223" w:rsidRDefault="007273E7" w:rsidP="00E86223">
            <w:pPr>
              <w:widowControl w:val="0"/>
              <w:tabs>
                <w:tab w:val="left" w:pos="1701"/>
              </w:tabs>
              <w:autoSpaceDE w:val="0"/>
              <w:autoSpaceDN w:val="0"/>
              <w:adjustRightInd w:val="0"/>
              <w:rPr>
                <w:b/>
              </w:rPr>
            </w:pPr>
            <w:r>
              <w:rPr>
                <w:b/>
              </w:rPr>
              <w:lastRenderedPageBreak/>
              <w:t>4</w:t>
            </w:r>
          </w:p>
        </w:tc>
        <w:tc>
          <w:tcPr>
            <w:tcW w:w="822" w:type="dxa"/>
            <w:gridSpan w:val="2"/>
            <w:shd w:val="clear" w:color="auto" w:fill="auto"/>
            <w:vAlign w:val="center"/>
          </w:tcPr>
          <w:p w:rsidR="007273E7" w:rsidRPr="00E86223" w:rsidRDefault="007273E7" w:rsidP="00E86223">
            <w:pPr>
              <w:widowControl w:val="0"/>
              <w:tabs>
                <w:tab w:val="left" w:pos="1701"/>
              </w:tabs>
              <w:autoSpaceDE w:val="0"/>
              <w:autoSpaceDN w:val="0"/>
              <w:adjustRightInd w:val="0"/>
              <w:rPr>
                <w:b/>
              </w:rPr>
            </w:pPr>
            <w:r>
              <w:rPr>
                <w:b/>
              </w:rPr>
              <w:t>4</w:t>
            </w:r>
          </w:p>
        </w:tc>
        <w:tc>
          <w:tcPr>
            <w:tcW w:w="823" w:type="dxa"/>
            <w:gridSpan w:val="2"/>
            <w:shd w:val="clear" w:color="auto" w:fill="auto"/>
            <w:vAlign w:val="center"/>
          </w:tcPr>
          <w:p w:rsidR="007273E7" w:rsidRPr="00BD561B" w:rsidRDefault="007273E7" w:rsidP="00E86223">
            <w:pPr>
              <w:widowControl w:val="0"/>
              <w:tabs>
                <w:tab w:val="left" w:pos="1701"/>
              </w:tabs>
              <w:autoSpaceDE w:val="0"/>
              <w:autoSpaceDN w:val="0"/>
              <w:adjustRightInd w:val="0"/>
              <w:rPr>
                <w:b/>
                <w:highlight w:val="yellow"/>
              </w:rPr>
            </w:pPr>
          </w:p>
        </w:tc>
        <w:tc>
          <w:tcPr>
            <w:tcW w:w="822" w:type="dxa"/>
            <w:gridSpan w:val="2"/>
            <w:shd w:val="clear" w:color="auto" w:fill="auto"/>
            <w:vAlign w:val="center"/>
          </w:tcPr>
          <w:p w:rsidR="007273E7" w:rsidRPr="00BD561B" w:rsidRDefault="007273E7" w:rsidP="00E86223">
            <w:pPr>
              <w:widowControl w:val="0"/>
              <w:tabs>
                <w:tab w:val="left" w:pos="1701"/>
              </w:tabs>
              <w:autoSpaceDE w:val="0"/>
              <w:autoSpaceDN w:val="0"/>
              <w:adjustRightInd w:val="0"/>
              <w:rPr>
                <w:b/>
                <w:highlight w:val="yellow"/>
              </w:rPr>
            </w:pPr>
          </w:p>
        </w:tc>
        <w:tc>
          <w:tcPr>
            <w:tcW w:w="823" w:type="dxa"/>
            <w:shd w:val="clear" w:color="auto" w:fill="auto"/>
            <w:vAlign w:val="center"/>
          </w:tcPr>
          <w:p w:rsidR="007273E7" w:rsidRPr="004078B1" w:rsidRDefault="007273E7" w:rsidP="00E86223">
            <w:pPr>
              <w:widowControl w:val="0"/>
              <w:tabs>
                <w:tab w:val="left" w:pos="1701"/>
              </w:tabs>
              <w:autoSpaceDE w:val="0"/>
              <w:autoSpaceDN w:val="0"/>
              <w:adjustRightInd w:val="0"/>
              <w:rPr>
                <w:b/>
              </w:rPr>
            </w:pPr>
            <w:r>
              <w:rPr>
                <w:b/>
              </w:rPr>
              <w:t>5</w:t>
            </w:r>
          </w:p>
        </w:tc>
        <w:tc>
          <w:tcPr>
            <w:tcW w:w="3972" w:type="dxa"/>
            <w:vMerge/>
            <w:shd w:val="clear" w:color="auto" w:fill="auto"/>
            <w:vAlign w:val="center"/>
          </w:tcPr>
          <w:p w:rsidR="007273E7" w:rsidRPr="00646715" w:rsidRDefault="007273E7" w:rsidP="00E86223">
            <w:pPr>
              <w:widowControl w:val="0"/>
              <w:tabs>
                <w:tab w:val="left" w:pos="1701"/>
              </w:tabs>
              <w:autoSpaceDE w:val="0"/>
              <w:autoSpaceDN w:val="0"/>
              <w:adjustRightInd w:val="0"/>
              <w:rPr>
                <w:b/>
              </w:rPr>
            </w:pPr>
          </w:p>
        </w:tc>
      </w:tr>
      <w:tr w:rsidR="007273E7" w:rsidRPr="00A06CF3" w:rsidTr="00590289">
        <w:trPr>
          <w:trHeight w:val="155"/>
        </w:trPr>
        <w:tc>
          <w:tcPr>
            <w:tcW w:w="1700" w:type="dxa"/>
            <w:shd w:val="clear" w:color="auto" w:fill="auto"/>
          </w:tcPr>
          <w:p w:rsidR="007273E7" w:rsidRPr="00BD561B" w:rsidRDefault="007273E7" w:rsidP="00E86223">
            <w:pPr>
              <w:autoSpaceDE w:val="0"/>
              <w:autoSpaceDN w:val="0"/>
              <w:adjustRightInd w:val="0"/>
              <w:rPr>
                <w:highlight w:val="yellow"/>
              </w:rPr>
            </w:pPr>
          </w:p>
        </w:tc>
        <w:tc>
          <w:tcPr>
            <w:tcW w:w="5954" w:type="dxa"/>
            <w:shd w:val="clear" w:color="auto" w:fill="auto"/>
          </w:tcPr>
          <w:p w:rsidR="007273E7" w:rsidRDefault="007273E7" w:rsidP="00E86223">
            <w:pPr>
              <w:widowControl w:val="0"/>
              <w:tabs>
                <w:tab w:val="left" w:pos="1701"/>
              </w:tabs>
              <w:autoSpaceDE w:val="0"/>
              <w:autoSpaceDN w:val="0"/>
              <w:adjustRightInd w:val="0"/>
            </w:pPr>
            <w:r>
              <w:t>Классификация товарно-материальных ценностей аптеки. Учет и документальное оформление движения</w:t>
            </w:r>
          </w:p>
          <w:p w:rsidR="007273E7" w:rsidRPr="00590289" w:rsidRDefault="007273E7" w:rsidP="00E86223">
            <w:pPr>
              <w:widowControl w:val="0"/>
              <w:tabs>
                <w:tab w:val="left" w:pos="1701"/>
              </w:tabs>
              <w:autoSpaceDE w:val="0"/>
              <w:autoSpaceDN w:val="0"/>
              <w:adjustRightInd w:val="0"/>
              <w:rPr>
                <w:highlight w:val="yellow"/>
              </w:rPr>
            </w:pPr>
            <w:r>
              <w:t>основных средств, малоценных и быстроизнашивающихся предметов. Списание. Учет товарных потерь.</w:t>
            </w:r>
          </w:p>
        </w:tc>
        <w:tc>
          <w:tcPr>
            <w:tcW w:w="822" w:type="dxa"/>
            <w:gridSpan w:val="2"/>
            <w:shd w:val="clear" w:color="auto" w:fill="auto"/>
            <w:vAlign w:val="center"/>
          </w:tcPr>
          <w:p w:rsidR="007273E7" w:rsidRPr="00E86223" w:rsidRDefault="007273E7" w:rsidP="00E86223">
            <w:pPr>
              <w:widowControl w:val="0"/>
              <w:tabs>
                <w:tab w:val="left" w:pos="1701"/>
              </w:tabs>
              <w:autoSpaceDE w:val="0"/>
              <w:autoSpaceDN w:val="0"/>
              <w:adjustRightInd w:val="0"/>
              <w:rPr>
                <w:b/>
              </w:rPr>
            </w:pPr>
            <w:r w:rsidRPr="00E86223">
              <w:rPr>
                <w:b/>
              </w:rPr>
              <w:t>4</w:t>
            </w:r>
          </w:p>
        </w:tc>
        <w:tc>
          <w:tcPr>
            <w:tcW w:w="822" w:type="dxa"/>
            <w:gridSpan w:val="2"/>
            <w:shd w:val="clear" w:color="auto" w:fill="auto"/>
            <w:vAlign w:val="center"/>
          </w:tcPr>
          <w:p w:rsidR="007273E7" w:rsidRPr="00E86223" w:rsidRDefault="007273E7" w:rsidP="00E86223">
            <w:pPr>
              <w:widowControl w:val="0"/>
              <w:tabs>
                <w:tab w:val="left" w:pos="1701"/>
              </w:tabs>
              <w:autoSpaceDE w:val="0"/>
              <w:autoSpaceDN w:val="0"/>
              <w:adjustRightInd w:val="0"/>
              <w:rPr>
                <w:b/>
              </w:rPr>
            </w:pPr>
            <w:r w:rsidRPr="00E86223">
              <w:rPr>
                <w:b/>
              </w:rPr>
              <w:t>4</w:t>
            </w:r>
          </w:p>
        </w:tc>
        <w:tc>
          <w:tcPr>
            <w:tcW w:w="823" w:type="dxa"/>
            <w:gridSpan w:val="2"/>
            <w:shd w:val="clear" w:color="auto" w:fill="auto"/>
            <w:vAlign w:val="center"/>
          </w:tcPr>
          <w:p w:rsidR="007273E7" w:rsidRPr="00BD561B" w:rsidRDefault="007273E7" w:rsidP="00E86223">
            <w:pPr>
              <w:widowControl w:val="0"/>
              <w:tabs>
                <w:tab w:val="left" w:pos="1701"/>
              </w:tabs>
              <w:autoSpaceDE w:val="0"/>
              <w:autoSpaceDN w:val="0"/>
              <w:adjustRightInd w:val="0"/>
              <w:rPr>
                <w:b/>
                <w:highlight w:val="yellow"/>
              </w:rPr>
            </w:pPr>
          </w:p>
        </w:tc>
        <w:tc>
          <w:tcPr>
            <w:tcW w:w="822" w:type="dxa"/>
            <w:gridSpan w:val="2"/>
            <w:shd w:val="clear" w:color="auto" w:fill="auto"/>
            <w:vAlign w:val="center"/>
          </w:tcPr>
          <w:p w:rsidR="007273E7" w:rsidRPr="00BD561B" w:rsidRDefault="007273E7" w:rsidP="00E86223">
            <w:pPr>
              <w:widowControl w:val="0"/>
              <w:tabs>
                <w:tab w:val="left" w:pos="1701"/>
              </w:tabs>
              <w:autoSpaceDE w:val="0"/>
              <w:autoSpaceDN w:val="0"/>
              <w:adjustRightInd w:val="0"/>
              <w:rPr>
                <w:b/>
                <w:highlight w:val="yellow"/>
              </w:rPr>
            </w:pPr>
          </w:p>
        </w:tc>
        <w:tc>
          <w:tcPr>
            <w:tcW w:w="823" w:type="dxa"/>
            <w:shd w:val="clear" w:color="auto" w:fill="auto"/>
            <w:vAlign w:val="center"/>
          </w:tcPr>
          <w:p w:rsidR="007273E7" w:rsidRPr="004078B1" w:rsidRDefault="007273E7" w:rsidP="00E86223">
            <w:pPr>
              <w:widowControl w:val="0"/>
              <w:tabs>
                <w:tab w:val="left" w:pos="1701"/>
              </w:tabs>
              <w:autoSpaceDE w:val="0"/>
              <w:autoSpaceDN w:val="0"/>
              <w:adjustRightInd w:val="0"/>
              <w:rPr>
                <w:b/>
              </w:rPr>
            </w:pPr>
            <w:r>
              <w:rPr>
                <w:b/>
              </w:rPr>
              <w:t>5</w:t>
            </w:r>
          </w:p>
        </w:tc>
        <w:tc>
          <w:tcPr>
            <w:tcW w:w="3972" w:type="dxa"/>
            <w:vMerge/>
            <w:shd w:val="clear" w:color="auto" w:fill="auto"/>
            <w:vAlign w:val="center"/>
          </w:tcPr>
          <w:p w:rsidR="007273E7" w:rsidRPr="00646715" w:rsidRDefault="007273E7" w:rsidP="00E86223">
            <w:pPr>
              <w:widowControl w:val="0"/>
              <w:tabs>
                <w:tab w:val="left" w:pos="1701"/>
              </w:tabs>
              <w:autoSpaceDE w:val="0"/>
              <w:autoSpaceDN w:val="0"/>
              <w:adjustRightInd w:val="0"/>
              <w:rPr>
                <w:b/>
              </w:rPr>
            </w:pPr>
          </w:p>
        </w:tc>
      </w:tr>
      <w:tr w:rsidR="007273E7" w:rsidRPr="00A06CF3" w:rsidTr="00590289">
        <w:trPr>
          <w:trHeight w:val="155"/>
        </w:trPr>
        <w:tc>
          <w:tcPr>
            <w:tcW w:w="1700" w:type="dxa"/>
            <w:shd w:val="clear" w:color="auto" w:fill="auto"/>
          </w:tcPr>
          <w:p w:rsidR="007273E7" w:rsidRPr="00BD561B" w:rsidRDefault="007273E7" w:rsidP="00E86223">
            <w:pPr>
              <w:autoSpaceDE w:val="0"/>
              <w:autoSpaceDN w:val="0"/>
              <w:adjustRightInd w:val="0"/>
              <w:rPr>
                <w:highlight w:val="yellow"/>
              </w:rPr>
            </w:pPr>
          </w:p>
        </w:tc>
        <w:tc>
          <w:tcPr>
            <w:tcW w:w="5954" w:type="dxa"/>
            <w:shd w:val="clear" w:color="auto" w:fill="auto"/>
          </w:tcPr>
          <w:p w:rsidR="007273E7" w:rsidRDefault="007273E7" w:rsidP="00E86223">
            <w:pPr>
              <w:widowControl w:val="0"/>
              <w:tabs>
                <w:tab w:val="left" w:pos="1701"/>
              </w:tabs>
              <w:autoSpaceDE w:val="0"/>
              <w:autoSpaceDN w:val="0"/>
              <w:adjustRightInd w:val="0"/>
            </w:pPr>
            <w:r>
              <w:t xml:space="preserve">Учет движения тары; товара, переведенного в другие </w:t>
            </w:r>
          </w:p>
          <w:p w:rsidR="007273E7" w:rsidRPr="00590289" w:rsidRDefault="007273E7" w:rsidP="00E86223">
            <w:pPr>
              <w:widowControl w:val="0"/>
              <w:tabs>
                <w:tab w:val="left" w:pos="1701"/>
              </w:tabs>
              <w:autoSpaceDE w:val="0"/>
              <w:autoSpaceDN w:val="0"/>
              <w:adjustRightInd w:val="0"/>
              <w:rPr>
                <w:highlight w:val="yellow"/>
              </w:rPr>
            </w:pPr>
            <w:r>
              <w:t>виды ценностей. Организаций прочего документированного учета.</w:t>
            </w:r>
          </w:p>
        </w:tc>
        <w:tc>
          <w:tcPr>
            <w:tcW w:w="822" w:type="dxa"/>
            <w:gridSpan w:val="2"/>
            <w:shd w:val="clear" w:color="auto" w:fill="auto"/>
            <w:vAlign w:val="center"/>
          </w:tcPr>
          <w:p w:rsidR="007273E7" w:rsidRPr="00E86223" w:rsidRDefault="007273E7" w:rsidP="00E86223">
            <w:pPr>
              <w:widowControl w:val="0"/>
              <w:tabs>
                <w:tab w:val="left" w:pos="1701"/>
              </w:tabs>
              <w:autoSpaceDE w:val="0"/>
              <w:autoSpaceDN w:val="0"/>
              <w:adjustRightInd w:val="0"/>
              <w:rPr>
                <w:b/>
              </w:rPr>
            </w:pPr>
            <w:r w:rsidRPr="00E86223">
              <w:rPr>
                <w:b/>
              </w:rPr>
              <w:t>4</w:t>
            </w:r>
          </w:p>
        </w:tc>
        <w:tc>
          <w:tcPr>
            <w:tcW w:w="822" w:type="dxa"/>
            <w:gridSpan w:val="2"/>
            <w:shd w:val="clear" w:color="auto" w:fill="auto"/>
            <w:vAlign w:val="center"/>
          </w:tcPr>
          <w:p w:rsidR="007273E7" w:rsidRPr="00E86223" w:rsidRDefault="007273E7" w:rsidP="00E86223">
            <w:pPr>
              <w:widowControl w:val="0"/>
              <w:tabs>
                <w:tab w:val="left" w:pos="1701"/>
              </w:tabs>
              <w:autoSpaceDE w:val="0"/>
              <w:autoSpaceDN w:val="0"/>
              <w:adjustRightInd w:val="0"/>
              <w:rPr>
                <w:b/>
              </w:rPr>
            </w:pPr>
            <w:r w:rsidRPr="00E86223">
              <w:rPr>
                <w:b/>
              </w:rPr>
              <w:t>4</w:t>
            </w:r>
          </w:p>
        </w:tc>
        <w:tc>
          <w:tcPr>
            <w:tcW w:w="823" w:type="dxa"/>
            <w:gridSpan w:val="2"/>
            <w:shd w:val="clear" w:color="auto" w:fill="auto"/>
            <w:vAlign w:val="center"/>
          </w:tcPr>
          <w:p w:rsidR="007273E7" w:rsidRPr="00BD561B" w:rsidRDefault="007273E7" w:rsidP="00E86223">
            <w:pPr>
              <w:widowControl w:val="0"/>
              <w:tabs>
                <w:tab w:val="left" w:pos="1701"/>
              </w:tabs>
              <w:autoSpaceDE w:val="0"/>
              <w:autoSpaceDN w:val="0"/>
              <w:adjustRightInd w:val="0"/>
              <w:rPr>
                <w:b/>
                <w:highlight w:val="yellow"/>
              </w:rPr>
            </w:pPr>
          </w:p>
        </w:tc>
        <w:tc>
          <w:tcPr>
            <w:tcW w:w="822" w:type="dxa"/>
            <w:gridSpan w:val="2"/>
            <w:shd w:val="clear" w:color="auto" w:fill="auto"/>
            <w:vAlign w:val="center"/>
          </w:tcPr>
          <w:p w:rsidR="007273E7" w:rsidRPr="00BD561B" w:rsidRDefault="007273E7" w:rsidP="00E86223">
            <w:pPr>
              <w:widowControl w:val="0"/>
              <w:tabs>
                <w:tab w:val="left" w:pos="1701"/>
              </w:tabs>
              <w:autoSpaceDE w:val="0"/>
              <w:autoSpaceDN w:val="0"/>
              <w:adjustRightInd w:val="0"/>
              <w:rPr>
                <w:b/>
                <w:highlight w:val="yellow"/>
              </w:rPr>
            </w:pPr>
          </w:p>
        </w:tc>
        <w:tc>
          <w:tcPr>
            <w:tcW w:w="823" w:type="dxa"/>
            <w:shd w:val="clear" w:color="auto" w:fill="auto"/>
            <w:vAlign w:val="center"/>
          </w:tcPr>
          <w:p w:rsidR="007273E7" w:rsidRPr="004078B1" w:rsidRDefault="007273E7" w:rsidP="00E86223">
            <w:pPr>
              <w:widowControl w:val="0"/>
              <w:tabs>
                <w:tab w:val="left" w:pos="1701"/>
              </w:tabs>
              <w:autoSpaceDE w:val="0"/>
              <w:autoSpaceDN w:val="0"/>
              <w:adjustRightInd w:val="0"/>
              <w:rPr>
                <w:b/>
              </w:rPr>
            </w:pPr>
            <w:r>
              <w:rPr>
                <w:b/>
              </w:rPr>
              <w:t>5</w:t>
            </w:r>
          </w:p>
        </w:tc>
        <w:tc>
          <w:tcPr>
            <w:tcW w:w="3972" w:type="dxa"/>
            <w:vMerge/>
            <w:shd w:val="clear" w:color="auto" w:fill="auto"/>
            <w:vAlign w:val="center"/>
          </w:tcPr>
          <w:p w:rsidR="007273E7" w:rsidRPr="00646715" w:rsidRDefault="007273E7" w:rsidP="00E86223">
            <w:pPr>
              <w:widowControl w:val="0"/>
              <w:tabs>
                <w:tab w:val="left" w:pos="1701"/>
              </w:tabs>
              <w:autoSpaceDE w:val="0"/>
              <w:autoSpaceDN w:val="0"/>
              <w:adjustRightInd w:val="0"/>
              <w:rPr>
                <w:b/>
              </w:rPr>
            </w:pPr>
          </w:p>
        </w:tc>
      </w:tr>
      <w:tr w:rsidR="00E86223" w:rsidRPr="00A06CF3" w:rsidTr="00DE785A">
        <w:trPr>
          <w:trHeight w:val="155"/>
        </w:trPr>
        <w:tc>
          <w:tcPr>
            <w:tcW w:w="1700" w:type="dxa"/>
            <w:shd w:val="clear" w:color="auto" w:fill="auto"/>
          </w:tcPr>
          <w:p w:rsidR="00E86223" w:rsidRPr="00E86223" w:rsidRDefault="00E86223" w:rsidP="00E86223">
            <w:pPr>
              <w:autoSpaceDE w:val="0"/>
              <w:autoSpaceDN w:val="0"/>
              <w:adjustRightInd w:val="0"/>
            </w:pPr>
            <w:r w:rsidRPr="00E86223">
              <w:t>Всего</w:t>
            </w:r>
          </w:p>
        </w:tc>
        <w:tc>
          <w:tcPr>
            <w:tcW w:w="5954" w:type="dxa"/>
            <w:shd w:val="clear" w:color="auto" w:fill="auto"/>
            <w:vAlign w:val="center"/>
          </w:tcPr>
          <w:p w:rsidR="00E86223" w:rsidRPr="00E86223" w:rsidRDefault="00E86223" w:rsidP="00E86223">
            <w:pPr>
              <w:widowControl w:val="0"/>
              <w:tabs>
                <w:tab w:val="left" w:pos="1701"/>
              </w:tabs>
              <w:autoSpaceDE w:val="0"/>
              <w:autoSpaceDN w:val="0"/>
              <w:adjustRightInd w:val="0"/>
              <w:rPr>
                <w:b/>
              </w:rPr>
            </w:pPr>
          </w:p>
        </w:tc>
        <w:tc>
          <w:tcPr>
            <w:tcW w:w="822" w:type="dxa"/>
            <w:gridSpan w:val="2"/>
            <w:shd w:val="clear" w:color="auto" w:fill="auto"/>
            <w:vAlign w:val="center"/>
          </w:tcPr>
          <w:p w:rsidR="00E86223" w:rsidRPr="00E86223" w:rsidRDefault="00E86223" w:rsidP="00E86223">
            <w:pPr>
              <w:widowControl w:val="0"/>
              <w:tabs>
                <w:tab w:val="left" w:pos="1701"/>
              </w:tabs>
              <w:autoSpaceDE w:val="0"/>
              <w:autoSpaceDN w:val="0"/>
              <w:adjustRightInd w:val="0"/>
              <w:rPr>
                <w:b/>
              </w:rPr>
            </w:pPr>
            <w:r w:rsidRPr="00E86223">
              <w:rPr>
                <w:b/>
              </w:rPr>
              <w:t>32</w:t>
            </w:r>
          </w:p>
        </w:tc>
        <w:tc>
          <w:tcPr>
            <w:tcW w:w="822" w:type="dxa"/>
            <w:gridSpan w:val="2"/>
            <w:shd w:val="clear" w:color="auto" w:fill="auto"/>
            <w:vAlign w:val="center"/>
          </w:tcPr>
          <w:p w:rsidR="00E86223" w:rsidRPr="00E86223" w:rsidRDefault="00E86223" w:rsidP="00E86223">
            <w:pPr>
              <w:widowControl w:val="0"/>
              <w:tabs>
                <w:tab w:val="left" w:pos="1701"/>
              </w:tabs>
              <w:autoSpaceDE w:val="0"/>
              <w:autoSpaceDN w:val="0"/>
              <w:adjustRightInd w:val="0"/>
              <w:rPr>
                <w:b/>
              </w:rPr>
            </w:pPr>
            <w:r w:rsidRPr="00E86223">
              <w:rPr>
                <w:b/>
              </w:rPr>
              <w:t>32</w:t>
            </w:r>
          </w:p>
        </w:tc>
        <w:tc>
          <w:tcPr>
            <w:tcW w:w="823" w:type="dxa"/>
            <w:gridSpan w:val="2"/>
            <w:shd w:val="clear" w:color="auto" w:fill="auto"/>
            <w:vAlign w:val="center"/>
          </w:tcPr>
          <w:p w:rsidR="00E86223" w:rsidRPr="00E86223" w:rsidRDefault="00E86223" w:rsidP="00E86223">
            <w:pPr>
              <w:widowControl w:val="0"/>
              <w:tabs>
                <w:tab w:val="left" w:pos="1701"/>
              </w:tabs>
              <w:autoSpaceDE w:val="0"/>
              <w:autoSpaceDN w:val="0"/>
              <w:adjustRightInd w:val="0"/>
              <w:rPr>
                <w:b/>
              </w:rPr>
            </w:pPr>
          </w:p>
        </w:tc>
        <w:tc>
          <w:tcPr>
            <w:tcW w:w="822" w:type="dxa"/>
            <w:gridSpan w:val="2"/>
            <w:shd w:val="clear" w:color="auto" w:fill="auto"/>
            <w:vAlign w:val="center"/>
          </w:tcPr>
          <w:p w:rsidR="00E86223" w:rsidRPr="00E86223" w:rsidRDefault="00E86223" w:rsidP="00E86223">
            <w:pPr>
              <w:widowControl w:val="0"/>
              <w:tabs>
                <w:tab w:val="left" w:pos="1701"/>
              </w:tabs>
              <w:autoSpaceDE w:val="0"/>
              <w:autoSpaceDN w:val="0"/>
              <w:adjustRightInd w:val="0"/>
              <w:rPr>
                <w:b/>
              </w:rPr>
            </w:pPr>
          </w:p>
        </w:tc>
        <w:tc>
          <w:tcPr>
            <w:tcW w:w="823" w:type="dxa"/>
            <w:shd w:val="clear" w:color="auto" w:fill="auto"/>
            <w:vAlign w:val="center"/>
          </w:tcPr>
          <w:p w:rsidR="00E86223" w:rsidRPr="00E86223" w:rsidRDefault="00E86223" w:rsidP="00E86223">
            <w:pPr>
              <w:widowControl w:val="0"/>
              <w:tabs>
                <w:tab w:val="left" w:pos="1701"/>
              </w:tabs>
              <w:autoSpaceDE w:val="0"/>
              <w:autoSpaceDN w:val="0"/>
              <w:adjustRightInd w:val="0"/>
              <w:rPr>
                <w:b/>
              </w:rPr>
            </w:pPr>
            <w:r w:rsidRPr="00E86223">
              <w:rPr>
                <w:b/>
              </w:rPr>
              <w:t>44</w:t>
            </w:r>
          </w:p>
        </w:tc>
        <w:tc>
          <w:tcPr>
            <w:tcW w:w="3972" w:type="dxa"/>
            <w:shd w:val="clear" w:color="auto" w:fill="auto"/>
            <w:vAlign w:val="center"/>
          </w:tcPr>
          <w:p w:rsidR="00E86223" w:rsidRPr="00E86223" w:rsidRDefault="00E86223" w:rsidP="00E86223">
            <w:pPr>
              <w:widowControl w:val="0"/>
              <w:tabs>
                <w:tab w:val="left" w:pos="1701"/>
              </w:tabs>
              <w:autoSpaceDE w:val="0"/>
              <w:autoSpaceDN w:val="0"/>
              <w:adjustRightInd w:val="0"/>
              <w:rPr>
                <w:b/>
              </w:rPr>
            </w:pPr>
          </w:p>
        </w:tc>
      </w:tr>
      <w:tr w:rsidR="00E86223" w:rsidRPr="00A06CF3" w:rsidTr="001120D4">
        <w:trPr>
          <w:trHeight w:val="155"/>
        </w:trPr>
        <w:tc>
          <w:tcPr>
            <w:tcW w:w="15738" w:type="dxa"/>
            <w:gridSpan w:val="12"/>
            <w:shd w:val="clear" w:color="auto" w:fill="D9D9D9" w:themeFill="background1" w:themeFillShade="D9"/>
          </w:tcPr>
          <w:p w:rsidR="00E86223" w:rsidRPr="00646715" w:rsidRDefault="00E86223" w:rsidP="00E86223">
            <w:pPr>
              <w:widowControl w:val="0"/>
              <w:tabs>
                <w:tab w:val="left" w:pos="1701"/>
              </w:tabs>
              <w:autoSpaceDE w:val="0"/>
              <w:autoSpaceDN w:val="0"/>
              <w:adjustRightInd w:val="0"/>
              <w:rPr>
                <w:b/>
              </w:rPr>
            </w:pPr>
            <w:r>
              <w:rPr>
                <w:b/>
              </w:rPr>
              <w:t>Восьмой семестр</w:t>
            </w:r>
          </w:p>
        </w:tc>
      </w:tr>
      <w:tr w:rsidR="007273E7" w:rsidRPr="00A06CF3" w:rsidTr="00955189">
        <w:trPr>
          <w:trHeight w:val="155"/>
        </w:trPr>
        <w:tc>
          <w:tcPr>
            <w:tcW w:w="1700" w:type="dxa"/>
            <w:shd w:val="clear" w:color="auto" w:fill="auto"/>
          </w:tcPr>
          <w:p w:rsidR="007273E7" w:rsidRPr="00BD561B" w:rsidRDefault="007273E7" w:rsidP="00E86223">
            <w:pPr>
              <w:autoSpaceDE w:val="0"/>
              <w:autoSpaceDN w:val="0"/>
              <w:adjustRightInd w:val="0"/>
              <w:rPr>
                <w:highlight w:val="yellow"/>
              </w:rPr>
            </w:pPr>
          </w:p>
        </w:tc>
        <w:tc>
          <w:tcPr>
            <w:tcW w:w="5954" w:type="dxa"/>
            <w:shd w:val="clear" w:color="auto" w:fill="auto"/>
          </w:tcPr>
          <w:p w:rsidR="007273E7" w:rsidRPr="00955189" w:rsidRDefault="007273E7" w:rsidP="00E86223">
            <w:pPr>
              <w:widowControl w:val="0"/>
              <w:tabs>
                <w:tab w:val="left" w:pos="1701"/>
              </w:tabs>
              <w:autoSpaceDE w:val="0"/>
              <w:autoSpaceDN w:val="0"/>
              <w:adjustRightInd w:val="0"/>
            </w:pPr>
            <w:r>
              <w:t xml:space="preserve">Учет труда и заработной платы. Оплата труда в фармацевтических структурах. Учет численности персонала и рабочего времени. </w:t>
            </w:r>
          </w:p>
          <w:p w:rsidR="007273E7" w:rsidRPr="00955189" w:rsidRDefault="007273E7" w:rsidP="00E86223">
            <w:pPr>
              <w:widowControl w:val="0"/>
              <w:tabs>
                <w:tab w:val="left" w:pos="1701"/>
              </w:tabs>
              <w:autoSpaceDE w:val="0"/>
              <w:autoSpaceDN w:val="0"/>
              <w:adjustRightInd w:val="0"/>
              <w:rPr>
                <w:highlight w:val="yellow"/>
              </w:rPr>
            </w:pPr>
          </w:p>
        </w:tc>
        <w:tc>
          <w:tcPr>
            <w:tcW w:w="822" w:type="dxa"/>
            <w:gridSpan w:val="2"/>
            <w:shd w:val="clear" w:color="auto" w:fill="auto"/>
            <w:vAlign w:val="center"/>
          </w:tcPr>
          <w:p w:rsidR="007273E7" w:rsidRPr="00B53E95" w:rsidRDefault="00B53E95" w:rsidP="00E86223">
            <w:pPr>
              <w:widowControl w:val="0"/>
              <w:tabs>
                <w:tab w:val="left" w:pos="1701"/>
              </w:tabs>
              <w:autoSpaceDE w:val="0"/>
              <w:autoSpaceDN w:val="0"/>
              <w:adjustRightInd w:val="0"/>
              <w:rPr>
                <w:b/>
              </w:rPr>
            </w:pPr>
            <w:r w:rsidRPr="00B53E95">
              <w:rPr>
                <w:b/>
              </w:rPr>
              <w:t>2</w:t>
            </w:r>
          </w:p>
        </w:tc>
        <w:tc>
          <w:tcPr>
            <w:tcW w:w="822" w:type="dxa"/>
            <w:gridSpan w:val="2"/>
            <w:shd w:val="clear" w:color="auto" w:fill="auto"/>
            <w:vAlign w:val="center"/>
          </w:tcPr>
          <w:p w:rsidR="007273E7" w:rsidRPr="00B53E95" w:rsidRDefault="00B53E95" w:rsidP="00E86223">
            <w:pPr>
              <w:widowControl w:val="0"/>
              <w:tabs>
                <w:tab w:val="left" w:pos="1701"/>
              </w:tabs>
              <w:autoSpaceDE w:val="0"/>
              <w:autoSpaceDN w:val="0"/>
              <w:adjustRightInd w:val="0"/>
              <w:rPr>
                <w:b/>
              </w:rPr>
            </w:pPr>
            <w:r w:rsidRPr="00B53E95">
              <w:rPr>
                <w:b/>
              </w:rPr>
              <w:t>2</w:t>
            </w:r>
          </w:p>
        </w:tc>
        <w:tc>
          <w:tcPr>
            <w:tcW w:w="823" w:type="dxa"/>
            <w:gridSpan w:val="2"/>
            <w:shd w:val="clear" w:color="auto" w:fill="auto"/>
            <w:vAlign w:val="center"/>
          </w:tcPr>
          <w:p w:rsidR="007273E7" w:rsidRPr="00B53E95" w:rsidRDefault="007273E7" w:rsidP="00E86223">
            <w:pPr>
              <w:widowControl w:val="0"/>
              <w:tabs>
                <w:tab w:val="left" w:pos="1701"/>
              </w:tabs>
              <w:autoSpaceDE w:val="0"/>
              <w:autoSpaceDN w:val="0"/>
              <w:adjustRightInd w:val="0"/>
              <w:rPr>
                <w:b/>
              </w:rPr>
            </w:pPr>
          </w:p>
        </w:tc>
        <w:tc>
          <w:tcPr>
            <w:tcW w:w="822" w:type="dxa"/>
            <w:gridSpan w:val="2"/>
            <w:shd w:val="clear" w:color="auto" w:fill="auto"/>
            <w:vAlign w:val="center"/>
          </w:tcPr>
          <w:p w:rsidR="007273E7" w:rsidRPr="00B53E95" w:rsidRDefault="007273E7" w:rsidP="00E86223">
            <w:pPr>
              <w:widowControl w:val="0"/>
              <w:tabs>
                <w:tab w:val="left" w:pos="1701"/>
              </w:tabs>
              <w:autoSpaceDE w:val="0"/>
              <w:autoSpaceDN w:val="0"/>
              <w:adjustRightInd w:val="0"/>
              <w:rPr>
                <w:b/>
              </w:rPr>
            </w:pPr>
          </w:p>
        </w:tc>
        <w:tc>
          <w:tcPr>
            <w:tcW w:w="823" w:type="dxa"/>
            <w:shd w:val="clear" w:color="auto" w:fill="auto"/>
            <w:vAlign w:val="center"/>
          </w:tcPr>
          <w:p w:rsidR="007273E7" w:rsidRPr="00B53E95" w:rsidRDefault="00B53E95" w:rsidP="00E86223">
            <w:pPr>
              <w:widowControl w:val="0"/>
              <w:tabs>
                <w:tab w:val="left" w:pos="1701"/>
              </w:tabs>
              <w:autoSpaceDE w:val="0"/>
              <w:autoSpaceDN w:val="0"/>
              <w:adjustRightInd w:val="0"/>
              <w:rPr>
                <w:b/>
              </w:rPr>
            </w:pPr>
            <w:r w:rsidRPr="00B53E95">
              <w:rPr>
                <w:b/>
              </w:rPr>
              <w:t>4</w:t>
            </w:r>
          </w:p>
        </w:tc>
        <w:tc>
          <w:tcPr>
            <w:tcW w:w="3972" w:type="dxa"/>
            <w:vMerge w:val="restart"/>
            <w:shd w:val="clear" w:color="auto" w:fill="auto"/>
            <w:vAlign w:val="center"/>
          </w:tcPr>
          <w:p w:rsidR="007273E7" w:rsidRDefault="007273E7" w:rsidP="007273E7">
            <w:pPr>
              <w:widowControl w:val="0"/>
              <w:tabs>
                <w:tab w:val="left" w:pos="1701"/>
              </w:tabs>
              <w:autoSpaceDE w:val="0"/>
              <w:autoSpaceDN w:val="0"/>
              <w:adjustRightInd w:val="0"/>
            </w:pPr>
            <w:r w:rsidRPr="00434A92">
              <w:t>Формы текущего контроля:</w:t>
            </w:r>
          </w:p>
          <w:p w:rsidR="007273E7" w:rsidRDefault="007273E7" w:rsidP="007273E7">
            <w:pPr>
              <w:widowControl w:val="0"/>
              <w:tabs>
                <w:tab w:val="left" w:pos="1701"/>
              </w:tabs>
              <w:autoSpaceDE w:val="0"/>
              <w:autoSpaceDN w:val="0"/>
              <w:adjustRightInd w:val="0"/>
            </w:pPr>
            <w:r>
              <w:t xml:space="preserve">- </w:t>
            </w:r>
            <w:r w:rsidRPr="00434A92">
              <w:t>устный опрос,</w:t>
            </w:r>
          </w:p>
          <w:p w:rsidR="007273E7" w:rsidRPr="00434A92" w:rsidRDefault="007273E7" w:rsidP="007273E7">
            <w:pPr>
              <w:widowControl w:val="0"/>
              <w:tabs>
                <w:tab w:val="left" w:pos="1701"/>
              </w:tabs>
              <w:autoSpaceDE w:val="0"/>
              <w:autoSpaceDN w:val="0"/>
              <w:adjustRightInd w:val="0"/>
            </w:pPr>
            <w:r>
              <w:t>- тестирование</w:t>
            </w:r>
          </w:p>
          <w:p w:rsidR="007273E7" w:rsidRPr="00646715" w:rsidRDefault="007273E7" w:rsidP="007273E7">
            <w:pPr>
              <w:widowControl w:val="0"/>
              <w:tabs>
                <w:tab w:val="left" w:pos="1701"/>
              </w:tabs>
              <w:autoSpaceDE w:val="0"/>
              <w:autoSpaceDN w:val="0"/>
              <w:adjustRightInd w:val="0"/>
              <w:rPr>
                <w:b/>
              </w:rPr>
            </w:pPr>
            <w:r>
              <w:t xml:space="preserve">- </w:t>
            </w:r>
            <w:r w:rsidRPr="00434A92">
              <w:t>домашнее задание</w:t>
            </w:r>
          </w:p>
        </w:tc>
      </w:tr>
      <w:tr w:rsidR="00B53E95" w:rsidRPr="00A06CF3" w:rsidTr="00955189">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Pr="00955189" w:rsidRDefault="00B53E95" w:rsidP="00B53E95">
            <w:pPr>
              <w:widowControl w:val="0"/>
              <w:tabs>
                <w:tab w:val="left" w:pos="1701"/>
              </w:tabs>
              <w:autoSpaceDE w:val="0"/>
              <w:autoSpaceDN w:val="0"/>
              <w:adjustRightInd w:val="0"/>
            </w:pPr>
            <w:r>
              <w:t>Схема установления должностных окладов. Материальное стимулирование и премирование. Очередные и дополнительные отпуска.</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3"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4</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955189">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Default="00B53E95" w:rsidP="00B53E95">
            <w:pPr>
              <w:widowControl w:val="0"/>
              <w:tabs>
                <w:tab w:val="left" w:pos="1701"/>
              </w:tabs>
              <w:autoSpaceDE w:val="0"/>
              <w:autoSpaceDN w:val="0"/>
              <w:adjustRightInd w:val="0"/>
            </w:pPr>
            <w:r>
              <w:t xml:space="preserve">Отчетность аптек и фирм. Характеристика текущей и </w:t>
            </w:r>
          </w:p>
          <w:p w:rsidR="00B53E95" w:rsidRDefault="00B53E95" w:rsidP="00B53E95">
            <w:pPr>
              <w:widowControl w:val="0"/>
              <w:tabs>
                <w:tab w:val="left" w:pos="1701"/>
              </w:tabs>
              <w:autoSpaceDE w:val="0"/>
              <w:autoSpaceDN w:val="0"/>
              <w:adjustRightInd w:val="0"/>
            </w:pPr>
            <w:r>
              <w:t xml:space="preserve">годовой отчетности. Сроки предоставления и порядок </w:t>
            </w:r>
          </w:p>
          <w:p w:rsidR="00B53E95" w:rsidRPr="00955189" w:rsidRDefault="00B53E95" w:rsidP="00B53E95">
            <w:pPr>
              <w:widowControl w:val="0"/>
              <w:tabs>
                <w:tab w:val="left" w:pos="1701"/>
              </w:tabs>
              <w:autoSpaceDE w:val="0"/>
              <w:autoSpaceDN w:val="0"/>
              <w:adjustRightInd w:val="0"/>
              <w:rPr>
                <w:highlight w:val="yellow"/>
              </w:rPr>
            </w:pPr>
            <w:r>
              <w:t>утверждения.</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3"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4</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955189">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Default="00B53E95" w:rsidP="00B53E95">
            <w:pPr>
              <w:widowControl w:val="0"/>
              <w:tabs>
                <w:tab w:val="left" w:pos="1701"/>
              </w:tabs>
              <w:autoSpaceDE w:val="0"/>
              <w:autoSpaceDN w:val="0"/>
              <w:adjustRightInd w:val="0"/>
            </w:pPr>
            <w:r>
              <w:t xml:space="preserve">Основные разделы месячного отчета аптеки, порядок </w:t>
            </w:r>
          </w:p>
          <w:p w:rsidR="00B53E95" w:rsidRPr="00955189" w:rsidRDefault="00B53E95" w:rsidP="00B53E95">
            <w:pPr>
              <w:widowControl w:val="0"/>
              <w:tabs>
                <w:tab w:val="left" w:pos="1701"/>
              </w:tabs>
              <w:autoSpaceDE w:val="0"/>
              <w:autoSpaceDN w:val="0"/>
              <w:adjustRightInd w:val="0"/>
              <w:rPr>
                <w:highlight w:val="yellow"/>
              </w:rPr>
            </w:pPr>
            <w:r>
              <w:t>их заполнения.</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3"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4</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955189">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Default="00B53E95" w:rsidP="00B53E95">
            <w:pPr>
              <w:widowControl w:val="0"/>
              <w:tabs>
                <w:tab w:val="left" w:pos="1701"/>
              </w:tabs>
              <w:autoSpaceDE w:val="0"/>
              <w:autoSpaceDN w:val="0"/>
              <w:adjustRightInd w:val="0"/>
            </w:pPr>
            <w:r>
              <w:t xml:space="preserve">Инвентаризация товарно-материальных ценностей, </w:t>
            </w:r>
          </w:p>
          <w:p w:rsidR="00B53E95" w:rsidRPr="00955189" w:rsidRDefault="00B53E95" w:rsidP="00B53E95">
            <w:pPr>
              <w:widowControl w:val="0"/>
              <w:tabs>
                <w:tab w:val="left" w:pos="1701"/>
              </w:tabs>
              <w:autoSpaceDE w:val="0"/>
              <w:autoSpaceDN w:val="0"/>
              <w:adjustRightInd w:val="0"/>
              <w:rPr>
                <w:highlight w:val="yellow"/>
              </w:rPr>
            </w:pPr>
            <w:r>
              <w:t>денежных средств и безналичных расчетов</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3"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4</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955189">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Pr="00955189" w:rsidRDefault="00B53E95" w:rsidP="00B53E95">
            <w:pPr>
              <w:widowControl w:val="0"/>
              <w:tabs>
                <w:tab w:val="left" w:pos="1701"/>
              </w:tabs>
              <w:autoSpaceDE w:val="0"/>
              <w:autoSpaceDN w:val="0"/>
              <w:adjustRightInd w:val="0"/>
              <w:rPr>
                <w:highlight w:val="yellow"/>
              </w:rPr>
            </w:pPr>
            <w:r w:rsidRPr="00955189">
              <w:t>Расчет естественной убыли, докуме</w:t>
            </w:r>
            <w:r>
              <w:t>нтальное оформ</w:t>
            </w:r>
            <w:r w:rsidRPr="00955189">
              <w:t>ление результатов инвентаризации</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3"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4</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955189">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Default="00B53E95" w:rsidP="00B53E95">
            <w:pPr>
              <w:widowControl w:val="0"/>
              <w:tabs>
                <w:tab w:val="left" w:pos="1701"/>
              </w:tabs>
              <w:autoSpaceDE w:val="0"/>
              <w:autoSpaceDN w:val="0"/>
              <w:adjustRightInd w:val="0"/>
            </w:pPr>
            <w:r>
              <w:t xml:space="preserve">Нормативные документы, регламентирующие организацию учета в аптеке, документальное оформление </w:t>
            </w:r>
          </w:p>
          <w:p w:rsidR="00B53E95" w:rsidRPr="00955189" w:rsidRDefault="00B53E95" w:rsidP="00B53E95">
            <w:pPr>
              <w:widowControl w:val="0"/>
              <w:tabs>
                <w:tab w:val="left" w:pos="1701"/>
              </w:tabs>
              <w:autoSpaceDE w:val="0"/>
              <w:autoSpaceDN w:val="0"/>
              <w:adjustRightInd w:val="0"/>
              <w:rPr>
                <w:highlight w:val="yellow"/>
              </w:rPr>
            </w:pPr>
            <w:r>
              <w:t>поступивших товарно-материальных ценностей.</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3"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4</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955189">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Pr="00955189" w:rsidRDefault="00B53E95" w:rsidP="00B53E95">
            <w:pPr>
              <w:widowControl w:val="0"/>
              <w:tabs>
                <w:tab w:val="left" w:pos="1701"/>
              </w:tabs>
              <w:autoSpaceDE w:val="0"/>
              <w:autoSpaceDN w:val="0"/>
              <w:adjustRightInd w:val="0"/>
              <w:rPr>
                <w:highlight w:val="yellow"/>
              </w:rPr>
            </w:pPr>
            <w:r w:rsidRPr="00955189">
              <w:t>Отчетность мелкор</w:t>
            </w:r>
            <w:r>
              <w:t>озничной сети и структурных под</w:t>
            </w:r>
            <w:r w:rsidRPr="00955189">
              <w:t>разделений аптек. Нормативные акты.</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3"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4</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955189">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Pr="00955189" w:rsidRDefault="00B53E95" w:rsidP="00B53E95">
            <w:pPr>
              <w:widowControl w:val="0"/>
              <w:tabs>
                <w:tab w:val="left" w:pos="1701"/>
              </w:tabs>
              <w:autoSpaceDE w:val="0"/>
              <w:autoSpaceDN w:val="0"/>
              <w:adjustRightInd w:val="0"/>
            </w:pPr>
            <w:r>
              <w:t>Формы расчетов, осуществляемые безналичным путем. Характеристика спецссудного, расчетного, субрасчетного и текущего счетов. Принципы банковского кредитования.</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3"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4</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955189">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Default="00B53E95" w:rsidP="00B53E95">
            <w:pPr>
              <w:widowControl w:val="0"/>
              <w:tabs>
                <w:tab w:val="left" w:pos="1701"/>
              </w:tabs>
              <w:autoSpaceDE w:val="0"/>
              <w:autoSpaceDN w:val="0"/>
              <w:adjustRightInd w:val="0"/>
            </w:pPr>
            <w:r>
              <w:t xml:space="preserve">Порядок и основные принципы учета денежных </w:t>
            </w:r>
          </w:p>
          <w:p w:rsidR="00B53E95" w:rsidRPr="00955189" w:rsidRDefault="00B53E95" w:rsidP="00B53E95">
            <w:pPr>
              <w:widowControl w:val="0"/>
              <w:tabs>
                <w:tab w:val="left" w:pos="1701"/>
              </w:tabs>
              <w:autoSpaceDE w:val="0"/>
              <w:autoSpaceDN w:val="0"/>
              <w:adjustRightInd w:val="0"/>
              <w:rPr>
                <w:highlight w:val="yellow"/>
              </w:rPr>
            </w:pPr>
            <w:r>
              <w:t>средств. Функции кассира. Нормативные акты.</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3"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4</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955189">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Pr="00955189" w:rsidRDefault="00B53E95" w:rsidP="00B53E95">
            <w:pPr>
              <w:widowControl w:val="0"/>
              <w:tabs>
                <w:tab w:val="left" w:pos="1701"/>
              </w:tabs>
              <w:autoSpaceDE w:val="0"/>
              <w:autoSpaceDN w:val="0"/>
              <w:adjustRightInd w:val="0"/>
              <w:rPr>
                <w:highlight w:val="yellow"/>
              </w:rPr>
            </w:pPr>
            <w:r w:rsidRPr="00955189">
              <w:t>Амортизационн</w:t>
            </w:r>
            <w:r>
              <w:t>ый фонд и нормы амортизации. Эф</w:t>
            </w:r>
            <w:r w:rsidRPr="00955189">
              <w:t>фективность испо</w:t>
            </w:r>
            <w:r>
              <w:t>льзования основных средств. Нор</w:t>
            </w:r>
            <w:r w:rsidRPr="00955189">
              <w:t>мативные акты.</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3"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4</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955189">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Default="00B53E95" w:rsidP="00B53E95">
            <w:pPr>
              <w:widowControl w:val="0"/>
              <w:tabs>
                <w:tab w:val="left" w:pos="1701"/>
              </w:tabs>
              <w:autoSpaceDE w:val="0"/>
              <w:autoSpaceDN w:val="0"/>
              <w:adjustRightInd w:val="0"/>
            </w:pPr>
            <w:r>
              <w:t xml:space="preserve">Нормы естественной убыли товаров при хранении и </w:t>
            </w:r>
          </w:p>
          <w:p w:rsidR="00B53E95" w:rsidRDefault="00B53E95" w:rsidP="00B53E95">
            <w:pPr>
              <w:widowControl w:val="0"/>
              <w:tabs>
                <w:tab w:val="left" w:pos="1701"/>
              </w:tabs>
              <w:autoSpaceDE w:val="0"/>
              <w:autoSpaceDN w:val="0"/>
              <w:adjustRightInd w:val="0"/>
            </w:pPr>
            <w:r>
              <w:t xml:space="preserve">изготовлении лекарств. Списание товарных потерь. </w:t>
            </w:r>
          </w:p>
          <w:p w:rsidR="00B53E95" w:rsidRPr="00955189" w:rsidRDefault="00B53E95" w:rsidP="00B53E95">
            <w:pPr>
              <w:widowControl w:val="0"/>
              <w:tabs>
                <w:tab w:val="left" w:pos="1701"/>
              </w:tabs>
              <w:autoSpaceDE w:val="0"/>
              <w:autoSpaceDN w:val="0"/>
              <w:adjustRightInd w:val="0"/>
              <w:rPr>
                <w:highlight w:val="yellow"/>
              </w:rPr>
            </w:pPr>
            <w:r>
              <w:t>Нормативные акты</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3"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4</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955189">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Default="00B53E95" w:rsidP="00B53E95">
            <w:pPr>
              <w:widowControl w:val="0"/>
              <w:tabs>
                <w:tab w:val="left" w:pos="1701"/>
              </w:tabs>
              <w:autoSpaceDE w:val="0"/>
              <w:autoSpaceDN w:val="0"/>
              <w:adjustRightInd w:val="0"/>
            </w:pPr>
            <w:r>
              <w:t xml:space="preserve">Оплата труда в России. Формы и виды заработной </w:t>
            </w:r>
          </w:p>
          <w:p w:rsidR="00B53E95" w:rsidRPr="00955189" w:rsidRDefault="00B53E95" w:rsidP="00B53E95">
            <w:pPr>
              <w:widowControl w:val="0"/>
              <w:tabs>
                <w:tab w:val="left" w:pos="1701"/>
              </w:tabs>
              <w:autoSpaceDE w:val="0"/>
              <w:autoSpaceDN w:val="0"/>
              <w:adjustRightInd w:val="0"/>
              <w:rPr>
                <w:highlight w:val="yellow"/>
              </w:rPr>
            </w:pPr>
            <w:r>
              <w:t>платы. Понятие о стаже работы. Критерии установления должностных окладов фармацевтических работников. Методика начисления заработной платы. Нормативные акты.</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3"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4</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955189">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Pr="00955189" w:rsidRDefault="00B53E95" w:rsidP="00B53E95">
            <w:pPr>
              <w:widowControl w:val="0"/>
              <w:tabs>
                <w:tab w:val="left" w:pos="1701"/>
              </w:tabs>
              <w:autoSpaceDE w:val="0"/>
              <w:autoSpaceDN w:val="0"/>
              <w:adjustRightInd w:val="0"/>
              <w:rPr>
                <w:highlight w:val="yellow"/>
              </w:rPr>
            </w:pPr>
            <w:r w:rsidRPr="00955189">
              <w:t>Значение отчетности</w:t>
            </w:r>
            <w:r>
              <w:t>, виды отчетности. Текущая и го</w:t>
            </w:r>
            <w:r w:rsidRPr="00955189">
              <w:t>довая отчетность. Порядок пред</w:t>
            </w:r>
            <w:r>
              <w:t>оставления и утвер</w:t>
            </w:r>
            <w:r w:rsidRPr="00955189">
              <w:t>ждения отчета. Нормативные акты.</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3"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4</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955189">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Default="00B53E95" w:rsidP="00B53E95">
            <w:pPr>
              <w:widowControl w:val="0"/>
              <w:tabs>
                <w:tab w:val="left" w:pos="1701"/>
              </w:tabs>
              <w:autoSpaceDE w:val="0"/>
              <w:autoSpaceDN w:val="0"/>
              <w:adjustRightInd w:val="0"/>
            </w:pPr>
            <w:r>
              <w:t xml:space="preserve">Основные разделы месячного отчета аптеки, порядок </w:t>
            </w:r>
          </w:p>
          <w:p w:rsidR="00B53E95" w:rsidRPr="00955189" w:rsidRDefault="00B53E95" w:rsidP="00B53E95">
            <w:pPr>
              <w:widowControl w:val="0"/>
              <w:tabs>
                <w:tab w:val="left" w:pos="1701"/>
              </w:tabs>
              <w:autoSpaceDE w:val="0"/>
              <w:autoSpaceDN w:val="0"/>
              <w:adjustRightInd w:val="0"/>
              <w:rPr>
                <w:highlight w:val="yellow"/>
              </w:rPr>
            </w:pPr>
            <w:r>
              <w:t>их заполнения. Нормативные акты.</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3"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4</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955189">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Default="00B53E95" w:rsidP="00B53E95">
            <w:pPr>
              <w:widowControl w:val="0"/>
              <w:tabs>
                <w:tab w:val="left" w:pos="1701"/>
              </w:tabs>
              <w:autoSpaceDE w:val="0"/>
              <w:autoSpaceDN w:val="0"/>
              <w:adjustRightInd w:val="0"/>
            </w:pPr>
            <w:r>
              <w:t xml:space="preserve">Основные задачи и виды инвентаризации. Порядок </w:t>
            </w:r>
          </w:p>
          <w:p w:rsidR="00B53E95" w:rsidRPr="00955189" w:rsidRDefault="00B53E95" w:rsidP="00B53E95">
            <w:pPr>
              <w:widowControl w:val="0"/>
              <w:tabs>
                <w:tab w:val="left" w:pos="1701"/>
              </w:tabs>
              <w:autoSpaceDE w:val="0"/>
              <w:autoSpaceDN w:val="0"/>
              <w:adjustRightInd w:val="0"/>
              <w:rPr>
                <w:highlight w:val="yellow"/>
              </w:rPr>
            </w:pPr>
            <w:r>
              <w:lastRenderedPageBreak/>
              <w:t>проведения инвентаризации. Нормативные акты.</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lastRenderedPageBreak/>
              <w:t>2</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3"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4</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955189">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Default="00B53E95" w:rsidP="00B53E95">
            <w:pPr>
              <w:widowControl w:val="0"/>
              <w:tabs>
                <w:tab w:val="left" w:pos="1701"/>
              </w:tabs>
              <w:autoSpaceDE w:val="0"/>
              <w:autoSpaceDN w:val="0"/>
              <w:adjustRightInd w:val="0"/>
            </w:pPr>
            <w:r>
              <w:t xml:space="preserve">Организация работы инвентаризационных комиссий. </w:t>
            </w:r>
          </w:p>
          <w:p w:rsidR="00B53E95" w:rsidRDefault="00B53E95" w:rsidP="00B53E95">
            <w:pPr>
              <w:widowControl w:val="0"/>
              <w:tabs>
                <w:tab w:val="left" w:pos="1701"/>
              </w:tabs>
              <w:autoSpaceDE w:val="0"/>
              <w:autoSpaceDN w:val="0"/>
              <w:adjustRightInd w:val="0"/>
            </w:pPr>
            <w:r>
              <w:t xml:space="preserve">Правила оформления инвентаризационных описей. </w:t>
            </w:r>
          </w:p>
          <w:p w:rsidR="00B53E95" w:rsidRPr="00955189" w:rsidRDefault="00B53E95" w:rsidP="00B53E95">
            <w:pPr>
              <w:widowControl w:val="0"/>
              <w:tabs>
                <w:tab w:val="left" w:pos="1701"/>
              </w:tabs>
              <w:autoSpaceDE w:val="0"/>
              <w:autoSpaceDN w:val="0"/>
              <w:adjustRightInd w:val="0"/>
              <w:rPr>
                <w:highlight w:val="yellow"/>
              </w:rPr>
            </w:pPr>
            <w:r>
              <w:t>Нормативные акты.</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3"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4</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955189">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Pr="00955189" w:rsidRDefault="00B53E95" w:rsidP="00B53E95">
            <w:pPr>
              <w:widowControl w:val="0"/>
              <w:tabs>
                <w:tab w:val="left" w:pos="1701"/>
              </w:tabs>
              <w:autoSpaceDE w:val="0"/>
              <w:autoSpaceDN w:val="0"/>
              <w:adjustRightInd w:val="0"/>
              <w:rPr>
                <w:highlight w:val="yellow"/>
              </w:rPr>
            </w:pPr>
            <w:r w:rsidRPr="00955189">
              <w:t>Инвентаризация основных средств, малоценных и быстроизнашивающихся предметов. Нормативные акты.</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2</w:t>
            </w:r>
          </w:p>
        </w:tc>
        <w:tc>
          <w:tcPr>
            <w:tcW w:w="823"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B53E95"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B53E95" w:rsidRDefault="00B53E95" w:rsidP="00B53E95">
            <w:pPr>
              <w:widowControl w:val="0"/>
              <w:tabs>
                <w:tab w:val="left" w:pos="1701"/>
              </w:tabs>
              <w:autoSpaceDE w:val="0"/>
              <w:autoSpaceDN w:val="0"/>
              <w:adjustRightInd w:val="0"/>
              <w:rPr>
                <w:b/>
              </w:rPr>
            </w:pPr>
            <w:r w:rsidRPr="00B53E95">
              <w:rPr>
                <w:b/>
              </w:rPr>
              <w:t>4</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DE785A">
        <w:trPr>
          <w:trHeight w:val="155"/>
        </w:trPr>
        <w:tc>
          <w:tcPr>
            <w:tcW w:w="1700" w:type="dxa"/>
            <w:shd w:val="clear" w:color="auto" w:fill="auto"/>
          </w:tcPr>
          <w:p w:rsidR="00B53E95" w:rsidRPr="00590289" w:rsidRDefault="00B53E95" w:rsidP="00B53E95">
            <w:pPr>
              <w:autoSpaceDE w:val="0"/>
              <w:autoSpaceDN w:val="0"/>
              <w:adjustRightInd w:val="0"/>
            </w:pPr>
            <w:r w:rsidRPr="00590289">
              <w:t>Всего</w:t>
            </w:r>
          </w:p>
        </w:tc>
        <w:tc>
          <w:tcPr>
            <w:tcW w:w="5954" w:type="dxa"/>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36</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36</w:t>
            </w:r>
          </w:p>
        </w:tc>
        <w:tc>
          <w:tcPr>
            <w:tcW w:w="823"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72</w:t>
            </w:r>
          </w:p>
        </w:tc>
        <w:tc>
          <w:tcPr>
            <w:tcW w:w="3972" w:type="dxa"/>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7273E7">
        <w:trPr>
          <w:trHeight w:val="155"/>
        </w:trPr>
        <w:tc>
          <w:tcPr>
            <w:tcW w:w="15738" w:type="dxa"/>
            <w:gridSpan w:val="12"/>
            <w:shd w:val="clear" w:color="auto" w:fill="D9D9D9" w:themeFill="background1" w:themeFillShade="D9"/>
          </w:tcPr>
          <w:p w:rsidR="00B53E95" w:rsidRPr="00646715" w:rsidRDefault="00B53E95" w:rsidP="00B53E95">
            <w:pPr>
              <w:widowControl w:val="0"/>
              <w:tabs>
                <w:tab w:val="left" w:pos="1701"/>
              </w:tabs>
              <w:autoSpaceDE w:val="0"/>
              <w:autoSpaceDN w:val="0"/>
              <w:adjustRightInd w:val="0"/>
              <w:rPr>
                <w:b/>
              </w:rPr>
            </w:pPr>
            <w:r>
              <w:rPr>
                <w:b/>
              </w:rPr>
              <w:t>Девятый семестр</w:t>
            </w:r>
          </w:p>
        </w:tc>
      </w:tr>
      <w:tr w:rsidR="00B53E95" w:rsidRPr="00A06CF3" w:rsidTr="00A361FA">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Pr="00A361FA" w:rsidRDefault="00B53E95" w:rsidP="00B53E95">
            <w:pPr>
              <w:widowControl w:val="0"/>
              <w:tabs>
                <w:tab w:val="left" w:pos="1701"/>
              </w:tabs>
              <w:autoSpaceDE w:val="0"/>
              <w:autoSpaceDN w:val="0"/>
              <w:adjustRightInd w:val="0"/>
            </w:pPr>
            <w:r w:rsidRPr="00A361FA">
              <w:t>Основы менеджмента. Методология управления.</w:t>
            </w:r>
          </w:p>
          <w:p w:rsidR="00B53E95" w:rsidRPr="00A361FA" w:rsidRDefault="00B53E95" w:rsidP="00B53E95">
            <w:pPr>
              <w:widowControl w:val="0"/>
              <w:tabs>
                <w:tab w:val="left" w:pos="1701"/>
              </w:tabs>
              <w:autoSpaceDE w:val="0"/>
              <w:autoSpaceDN w:val="0"/>
              <w:adjustRightInd w:val="0"/>
              <w:rPr>
                <w:highlight w:val="yellow"/>
              </w:rPr>
            </w:pPr>
            <w:r w:rsidRPr="00A361FA">
              <w:t>Фармацевтический менеджмент. Проектирование организационных структур</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3"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1</w:t>
            </w:r>
          </w:p>
        </w:tc>
        <w:tc>
          <w:tcPr>
            <w:tcW w:w="3972" w:type="dxa"/>
            <w:vMerge w:val="restart"/>
            <w:shd w:val="clear" w:color="auto" w:fill="auto"/>
            <w:vAlign w:val="center"/>
          </w:tcPr>
          <w:p w:rsidR="00B53E95" w:rsidRDefault="00B53E95" w:rsidP="00B53E95">
            <w:pPr>
              <w:widowControl w:val="0"/>
              <w:tabs>
                <w:tab w:val="left" w:pos="1701"/>
              </w:tabs>
              <w:autoSpaceDE w:val="0"/>
              <w:autoSpaceDN w:val="0"/>
              <w:adjustRightInd w:val="0"/>
            </w:pPr>
            <w:r w:rsidRPr="00434A92">
              <w:t>Формы текущего контроля:</w:t>
            </w:r>
          </w:p>
          <w:p w:rsidR="00B53E95" w:rsidRDefault="00B53E95" w:rsidP="00B53E95">
            <w:pPr>
              <w:widowControl w:val="0"/>
              <w:tabs>
                <w:tab w:val="left" w:pos="1701"/>
              </w:tabs>
              <w:autoSpaceDE w:val="0"/>
              <w:autoSpaceDN w:val="0"/>
              <w:adjustRightInd w:val="0"/>
            </w:pPr>
            <w:r>
              <w:t xml:space="preserve">- </w:t>
            </w:r>
            <w:r w:rsidRPr="00434A92">
              <w:t>устный опрос,</w:t>
            </w:r>
          </w:p>
          <w:p w:rsidR="00B53E95" w:rsidRPr="00434A92" w:rsidRDefault="00B53E95" w:rsidP="00B53E95">
            <w:pPr>
              <w:widowControl w:val="0"/>
              <w:tabs>
                <w:tab w:val="left" w:pos="1701"/>
              </w:tabs>
              <w:autoSpaceDE w:val="0"/>
              <w:autoSpaceDN w:val="0"/>
              <w:adjustRightInd w:val="0"/>
            </w:pPr>
            <w:r>
              <w:t>- тестирование</w:t>
            </w:r>
          </w:p>
          <w:p w:rsidR="00B53E95" w:rsidRPr="00646715" w:rsidRDefault="00B53E95" w:rsidP="00B53E95">
            <w:pPr>
              <w:widowControl w:val="0"/>
              <w:tabs>
                <w:tab w:val="left" w:pos="1701"/>
              </w:tabs>
              <w:autoSpaceDE w:val="0"/>
              <w:autoSpaceDN w:val="0"/>
              <w:adjustRightInd w:val="0"/>
              <w:rPr>
                <w:b/>
              </w:rPr>
            </w:pPr>
            <w:r>
              <w:t xml:space="preserve">- </w:t>
            </w:r>
            <w:r w:rsidRPr="00434A92">
              <w:t>домашнее задание</w:t>
            </w:r>
          </w:p>
        </w:tc>
      </w:tr>
      <w:tr w:rsidR="00B53E95" w:rsidRPr="00A06CF3" w:rsidTr="00A361FA">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Pr="00A361FA" w:rsidRDefault="00B53E95" w:rsidP="00B53E95">
            <w:pPr>
              <w:widowControl w:val="0"/>
              <w:tabs>
                <w:tab w:val="left" w:pos="1701"/>
              </w:tabs>
              <w:autoSpaceDE w:val="0"/>
              <w:autoSpaceDN w:val="0"/>
              <w:adjustRightInd w:val="0"/>
            </w:pPr>
            <w:r w:rsidRPr="00A361FA">
              <w:t xml:space="preserve">Маркетинговые методы определения потребности </w:t>
            </w:r>
          </w:p>
          <w:p w:rsidR="00B53E95" w:rsidRPr="00A361FA" w:rsidRDefault="00B53E95" w:rsidP="00B53E95">
            <w:pPr>
              <w:widowControl w:val="0"/>
              <w:tabs>
                <w:tab w:val="left" w:pos="1701"/>
              </w:tabs>
              <w:autoSpaceDE w:val="0"/>
              <w:autoSpaceDN w:val="0"/>
              <w:adjustRightInd w:val="0"/>
            </w:pPr>
            <w:r w:rsidRPr="00A361FA">
              <w:t xml:space="preserve">изучения спроса на лекарственные препараты. Управление организацией на основе делегирования </w:t>
            </w:r>
          </w:p>
          <w:p w:rsidR="00B53E95" w:rsidRPr="00A361FA" w:rsidRDefault="00B53E95" w:rsidP="00B53E95">
            <w:pPr>
              <w:widowControl w:val="0"/>
              <w:tabs>
                <w:tab w:val="left" w:pos="1701"/>
              </w:tabs>
              <w:autoSpaceDE w:val="0"/>
              <w:autoSpaceDN w:val="0"/>
              <w:adjustRightInd w:val="0"/>
              <w:rPr>
                <w:highlight w:val="yellow"/>
              </w:rPr>
            </w:pPr>
            <w:r w:rsidRPr="00A361FA">
              <w:t>полномочий</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3"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1</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A361FA">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Pr="00A361FA" w:rsidRDefault="00B53E95" w:rsidP="00B53E95">
            <w:pPr>
              <w:widowControl w:val="0"/>
              <w:tabs>
                <w:tab w:val="left" w:pos="1701"/>
              </w:tabs>
              <w:autoSpaceDE w:val="0"/>
              <w:autoSpaceDN w:val="0"/>
              <w:adjustRightInd w:val="0"/>
              <w:rPr>
                <w:highlight w:val="yellow"/>
              </w:rPr>
            </w:pPr>
            <w:r w:rsidRPr="00A361FA">
              <w:t>Коммуникации в управлении фармацевтическими организациями. Конфликты и управление ими</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3"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1</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A361FA">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Pr="00A361FA" w:rsidRDefault="00B53E95" w:rsidP="00B53E95">
            <w:pPr>
              <w:widowControl w:val="0"/>
              <w:tabs>
                <w:tab w:val="left" w:pos="1701"/>
              </w:tabs>
              <w:autoSpaceDE w:val="0"/>
              <w:autoSpaceDN w:val="0"/>
              <w:adjustRightInd w:val="0"/>
              <w:rPr>
                <w:highlight w:val="yellow"/>
              </w:rPr>
            </w:pPr>
            <w:r w:rsidRPr="00A361FA">
              <w:t>Принятие решений в процессе управления фармацевтическим предприятием</w:t>
            </w:r>
            <w:r>
              <w:t xml:space="preserve">. </w:t>
            </w:r>
            <w:r w:rsidRPr="00A361FA">
              <w:t>Управление трудовым коллективом.</w:t>
            </w:r>
            <w:r>
              <w:t xml:space="preserve"> Стили управле</w:t>
            </w:r>
            <w:r w:rsidRPr="00A361FA">
              <w:t>ния. Делопроизводство в</w:t>
            </w:r>
            <w:r>
              <w:t xml:space="preserve"> фармацевтических организациях</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3"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A361FA">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Pr="00A361FA" w:rsidRDefault="00B53E95" w:rsidP="00B53E95">
            <w:pPr>
              <w:widowControl w:val="0"/>
              <w:tabs>
                <w:tab w:val="left" w:pos="1701"/>
              </w:tabs>
              <w:autoSpaceDE w:val="0"/>
              <w:autoSpaceDN w:val="0"/>
              <w:adjustRightInd w:val="0"/>
              <w:rPr>
                <w:highlight w:val="yellow"/>
              </w:rPr>
            </w:pPr>
            <w:r w:rsidRPr="00A361FA">
              <w:t>Основы кадрового</w:t>
            </w:r>
            <w:r>
              <w:t xml:space="preserve"> менеджмента в аптечных структу</w:t>
            </w:r>
            <w:r w:rsidRPr="00A361FA">
              <w:t>рах. Кадровая по</w:t>
            </w:r>
            <w:r>
              <w:t>литика. Управление трудовыми ре</w:t>
            </w:r>
            <w:r w:rsidRPr="00A361FA">
              <w:t>сурсами.</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3"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A361FA">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Default="00B53E95" w:rsidP="00B53E95">
            <w:pPr>
              <w:widowControl w:val="0"/>
              <w:tabs>
                <w:tab w:val="left" w:pos="1701"/>
              </w:tabs>
              <w:autoSpaceDE w:val="0"/>
              <w:autoSpaceDN w:val="0"/>
              <w:adjustRightInd w:val="0"/>
            </w:pPr>
            <w:r>
              <w:t xml:space="preserve">Основные этапы управленческой мысли. Методология </w:t>
            </w:r>
          </w:p>
          <w:p w:rsidR="00B53E95" w:rsidRPr="00A361FA" w:rsidRDefault="00B53E95" w:rsidP="00B53E95">
            <w:pPr>
              <w:widowControl w:val="0"/>
              <w:tabs>
                <w:tab w:val="left" w:pos="1701"/>
              </w:tabs>
              <w:autoSpaceDE w:val="0"/>
              <w:autoSpaceDN w:val="0"/>
              <w:adjustRightInd w:val="0"/>
              <w:rPr>
                <w:highlight w:val="yellow"/>
              </w:rPr>
            </w:pPr>
            <w:r>
              <w:t xml:space="preserve">управления. </w:t>
            </w:r>
            <w:r w:rsidRPr="00A361FA">
              <w:t>Мотивационные основы управления.</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3"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A361FA">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Pr="00A361FA" w:rsidRDefault="00B53E95" w:rsidP="00B53E95">
            <w:pPr>
              <w:widowControl w:val="0"/>
              <w:tabs>
                <w:tab w:val="left" w:pos="1701"/>
              </w:tabs>
              <w:autoSpaceDE w:val="0"/>
              <w:autoSpaceDN w:val="0"/>
              <w:adjustRightInd w:val="0"/>
              <w:rPr>
                <w:highlight w:val="yellow"/>
              </w:rPr>
            </w:pPr>
            <w:r w:rsidRPr="00A361FA">
              <w:t>Системный и ситуационные подходы.</w:t>
            </w:r>
            <w:r>
              <w:t xml:space="preserve"> </w:t>
            </w:r>
            <w:r w:rsidRPr="00A361FA">
              <w:t>Личность</w:t>
            </w:r>
            <w:r>
              <w:t xml:space="preserve"> </w:t>
            </w:r>
            <w:r w:rsidRPr="00A361FA">
              <w:t>руководите</w:t>
            </w:r>
            <w:r>
              <w:t>ля. Характер и стиль руково</w:t>
            </w:r>
            <w:r w:rsidRPr="00A361FA">
              <w:t>дства.</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3"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A361FA">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Pr="00A361FA" w:rsidRDefault="00B53E95" w:rsidP="00B53E95">
            <w:pPr>
              <w:widowControl w:val="0"/>
              <w:tabs>
                <w:tab w:val="left" w:pos="1701"/>
              </w:tabs>
              <w:autoSpaceDE w:val="0"/>
              <w:autoSpaceDN w:val="0"/>
              <w:adjustRightInd w:val="0"/>
              <w:rPr>
                <w:highlight w:val="yellow"/>
              </w:rPr>
            </w:pPr>
            <w:r w:rsidRPr="00825D80">
              <w:t>Заключение хозяйственных договоров.</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3"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A361FA">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Default="00B53E95" w:rsidP="00B53E95">
            <w:pPr>
              <w:widowControl w:val="0"/>
              <w:tabs>
                <w:tab w:val="left" w:pos="1701"/>
              </w:tabs>
              <w:autoSpaceDE w:val="0"/>
              <w:autoSpaceDN w:val="0"/>
              <w:adjustRightInd w:val="0"/>
            </w:pPr>
            <w:r>
              <w:t xml:space="preserve">Экономический эффект применения логистических </w:t>
            </w:r>
          </w:p>
          <w:p w:rsidR="00B53E95" w:rsidRPr="00A361FA" w:rsidRDefault="00B53E95" w:rsidP="00B53E95">
            <w:pPr>
              <w:widowControl w:val="0"/>
              <w:tabs>
                <w:tab w:val="left" w:pos="1701"/>
              </w:tabs>
              <w:autoSpaceDE w:val="0"/>
              <w:autoSpaceDN w:val="0"/>
              <w:adjustRightInd w:val="0"/>
              <w:rPr>
                <w:highlight w:val="yellow"/>
              </w:rPr>
            </w:pPr>
            <w:r>
              <w:t>подходов.</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3"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A361FA">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Default="00B53E95" w:rsidP="00B53E95">
            <w:pPr>
              <w:widowControl w:val="0"/>
              <w:tabs>
                <w:tab w:val="left" w:pos="1701"/>
              </w:tabs>
              <w:autoSpaceDE w:val="0"/>
              <w:autoSpaceDN w:val="0"/>
              <w:adjustRightInd w:val="0"/>
            </w:pPr>
            <w:r>
              <w:t xml:space="preserve">Определения потребности лекарственных препаратов, </w:t>
            </w:r>
          </w:p>
          <w:p w:rsidR="00B53E95" w:rsidRPr="00A361FA" w:rsidRDefault="00B53E95" w:rsidP="00B53E95">
            <w:pPr>
              <w:widowControl w:val="0"/>
              <w:tabs>
                <w:tab w:val="left" w:pos="1701"/>
              </w:tabs>
              <w:autoSpaceDE w:val="0"/>
              <w:autoSpaceDN w:val="0"/>
              <w:adjustRightInd w:val="0"/>
              <w:rPr>
                <w:highlight w:val="yellow"/>
              </w:rPr>
            </w:pPr>
            <w:r>
              <w:t>потребление которых нормируется.</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3"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A361FA">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Pr="00A361FA" w:rsidRDefault="00B53E95" w:rsidP="00B53E95">
            <w:pPr>
              <w:widowControl w:val="0"/>
              <w:tabs>
                <w:tab w:val="left" w:pos="1701"/>
              </w:tabs>
              <w:autoSpaceDE w:val="0"/>
              <w:autoSpaceDN w:val="0"/>
              <w:adjustRightInd w:val="0"/>
              <w:rPr>
                <w:highlight w:val="yellow"/>
              </w:rPr>
            </w:pPr>
            <w:r w:rsidRPr="00825D80">
              <w:t>Функционально-должностные инструкции.</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3"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A361FA">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Pr="00A361FA" w:rsidRDefault="00B53E95" w:rsidP="00B53E95">
            <w:pPr>
              <w:widowControl w:val="0"/>
              <w:tabs>
                <w:tab w:val="left" w:pos="1701"/>
              </w:tabs>
              <w:autoSpaceDE w:val="0"/>
              <w:autoSpaceDN w:val="0"/>
              <w:adjustRightInd w:val="0"/>
              <w:rPr>
                <w:highlight w:val="yellow"/>
              </w:rPr>
            </w:pPr>
            <w:r w:rsidRPr="00825D80">
              <w:t>Банкротство предприятия.</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3"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A361FA">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Pr="00A361FA" w:rsidRDefault="00B53E95" w:rsidP="00B53E95">
            <w:pPr>
              <w:widowControl w:val="0"/>
              <w:tabs>
                <w:tab w:val="left" w:pos="1701"/>
              </w:tabs>
              <w:autoSpaceDE w:val="0"/>
              <w:autoSpaceDN w:val="0"/>
              <w:adjustRightInd w:val="0"/>
              <w:rPr>
                <w:highlight w:val="yellow"/>
              </w:rPr>
            </w:pPr>
            <w:r w:rsidRPr="00825D80">
              <w:t>Налоговый кодекс РФ.</w:t>
            </w:r>
            <w:r>
              <w:t xml:space="preserve"> </w:t>
            </w:r>
            <w:r w:rsidRPr="00825D80">
              <w:t>Основы трудового и уголовного права.</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3"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A361FA">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Pr="00A361FA" w:rsidRDefault="00B53E95" w:rsidP="00B53E95">
            <w:pPr>
              <w:widowControl w:val="0"/>
              <w:tabs>
                <w:tab w:val="left" w:pos="1701"/>
              </w:tabs>
              <w:autoSpaceDE w:val="0"/>
              <w:autoSpaceDN w:val="0"/>
              <w:adjustRightInd w:val="0"/>
              <w:rPr>
                <w:highlight w:val="yellow"/>
              </w:rPr>
            </w:pPr>
            <w:r w:rsidRPr="00825D80">
              <w:t>Перспективы развития фармацевтической службы.</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3"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A361FA">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Pr="00A361FA" w:rsidRDefault="00B53E95" w:rsidP="00B53E95">
            <w:pPr>
              <w:widowControl w:val="0"/>
              <w:tabs>
                <w:tab w:val="left" w:pos="1701"/>
              </w:tabs>
              <w:autoSpaceDE w:val="0"/>
              <w:autoSpaceDN w:val="0"/>
              <w:adjustRightInd w:val="0"/>
              <w:rPr>
                <w:highlight w:val="yellow"/>
              </w:rPr>
            </w:pPr>
            <w:r w:rsidRPr="00825D80">
              <w:t>Проверка</w:t>
            </w:r>
            <w:r>
              <w:t xml:space="preserve"> </w:t>
            </w:r>
            <w:r w:rsidRPr="00825D80">
              <w:t>состояния</w:t>
            </w:r>
            <w:r>
              <w:t xml:space="preserve"> </w:t>
            </w:r>
            <w:r w:rsidRPr="00825D80">
              <w:t>бухгалтерского</w:t>
            </w:r>
            <w:r>
              <w:t xml:space="preserve"> </w:t>
            </w:r>
            <w:r w:rsidRPr="00825D80">
              <w:t>учета</w:t>
            </w:r>
            <w:r>
              <w:t xml:space="preserve"> </w:t>
            </w:r>
            <w:r w:rsidRPr="00825D80">
              <w:t>и</w:t>
            </w:r>
            <w:r>
              <w:t xml:space="preserve"> внутрен</w:t>
            </w:r>
            <w:r w:rsidRPr="00825D80">
              <w:t>него аудита на предприятии</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3"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A361FA">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Pr="00A361FA" w:rsidRDefault="00B53E95" w:rsidP="00B53E95">
            <w:pPr>
              <w:widowControl w:val="0"/>
              <w:tabs>
                <w:tab w:val="left" w:pos="1701"/>
              </w:tabs>
              <w:autoSpaceDE w:val="0"/>
              <w:autoSpaceDN w:val="0"/>
              <w:adjustRightInd w:val="0"/>
              <w:rPr>
                <w:highlight w:val="yellow"/>
              </w:rPr>
            </w:pPr>
            <w:r w:rsidRPr="00825D80">
              <w:t>Разработка примерного бизнес-плана.</w:t>
            </w:r>
            <w:r>
              <w:t xml:space="preserve"> </w:t>
            </w:r>
            <w:r w:rsidRPr="00825D80">
              <w:t>Принципы делегирования полномочий</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3"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A361FA">
        <w:trPr>
          <w:trHeight w:val="155"/>
        </w:trPr>
        <w:tc>
          <w:tcPr>
            <w:tcW w:w="1700" w:type="dxa"/>
            <w:shd w:val="clear" w:color="auto" w:fill="auto"/>
          </w:tcPr>
          <w:p w:rsidR="00B53E95" w:rsidRPr="00BD561B" w:rsidRDefault="00B53E95" w:rsidP="00B53E95">
            <w:pPr>
              <w:autoSpaceDE w:val="0"/>
              <w:autoSpaceDN w:val="0"/>
              <w:adjustRightInd w:val="0"/>
              <w:rPr>
                <w:highlight w:val="yellow"/>
              </w:rPr>
            </w:pPr>
          </w:p>
        </w:tc>
        <w:tc>
          <w:tcPr>
            <w:tcW w:w="5954" w:type="dxa"/>
            <w:shd w:val="clear" w:color="auto" w:fill="auto"/>
          </w:tcPr>
          <w:p w:rsidR="00B53E95" w:rsidRPr="00A361FA" w:rsidRDefault="00B53E95" w:rsidP="00B53E95">
            <w:pPr>
              <w:widowControl w:val="0"/>
              <w:tabs>
                <w:tab w:val="left" w:pos="1701"/>
              </w:tabs>
              <w:autoSpaceDE w:val="0"/>
              <w:autoSpaceDN w:val="0"/>
              <w:adjustRightInd w:val="0"/>
              <w:rPr>
                <w:highlight w:val="yellow"/>
              </w:rPr>
            </w:pPr>
            <w:r w:rsidRPr="00825D80">
              <w:t>Социально-психологический климат в коллективе.</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823"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2</w:t>
            </w:r>
          </w:p>
        </w:tc>
        <w:tc>
          <w:tcPr>
            <w:tcW w:w="3972" w:type="dxa"/>
            <w:vMerge/>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r w:rsidR="00B53E95" w:rsidRPr="00A06CF3" w:rsidTr="00DE785A">
        <w:trPr>
          <w:trHeight w:val="155"/>
        </w:trPr>
        <w:tc>
          <w:tcPr>
            <w:tcW w:w="1700" w:type="dxa"/>
            <w:shd w:val="clear" w:color="auto" w:fill="auto"/>
          </w:tcPr>
          <w:p w:rsidR="00B53E95" w:rsidRPr="00590289" w:rsidRDefault="00B53E95" w:rsidP="00B53E95">
            <w:pPr>
              <w:autoSpaceDE w:val="0"/>
              <w:autoSpaceDN w:val="0"/>
              <w:adjustRightInd w:val="0"/>
            </w:pPr>
            <w:r w:rsidRPr="00590289">
              <w:t>Всего</w:t>
            </w:r>
          </w:p>
        </w:tc>
        <w:tc>
          <w:tcPr>
            <w:tcW w:w="5954" w:type="dxa"/>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34</w:t>
            </w: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34</w:t>
            </w:r>
          </w:p>
        </w:tc>
        <w:tc>
          <w:tcPr>
            <w:tcW w:w="823"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2" w:type="dxa"/>
            <w:gridSpan w:val="2"/>
            <w:shd w:val="clear" w:color="auto" w:fill="auto"/>
            <w:vAlign w:val="center"/>
          </w:tcPr>
          <w:p w:rsidR="00B53E95" w:rsidRPr="00590289" w:rsidRDefault="00B53E95" w:rsidP="00B53E95">
            <w:pPr>
              <w:widowControl w:val="0"/>
              <w:tabs>
                <w:tab w:val="left" w:pos="1701"/>
              </w:tabs>
              <w:autoSpaceDE w:val="0"/>
              <w:autoSpaceDN w:val="0"/>
              <w:adjustRightInd w:val="0"/>
              <w:rPr>
                <w:b/>
              </w:rPr>
            </w:pPr>
          </w:p>
        </w:tc>
        <w:tc>
          <w:tcPr>
            <w:tcW w:w="823" w:type="dxa"/>
            <w:shd w:val="clear" w:color="auto" w:fill="auto"/>
            <w:vAlign w:val="center"/>
          </w:tcPr>
          <w:p w:rsidR="00B53E95" w:rsidRPr="00590289" w:rsidRDefault="00B53E95" w:rsidP="00B53E95">
            <w:pPr>
              <w:widowControl w:val="0"/>
              <w:tabs>
                <w:tab w:val="left" w:pos="1701"/>
              </w:tabs>
              <w:autoSpaceDE w:val="0"/>
              <w:autoSpaceDN w:val="0"/>
              <w:adjustRightInd w:val="0"/>
              <w:rPr>
                <w:b/>
              </w:rPr>
            </w:pPr>
            <w:r w:rsidRPr="00590289">
              <w:rPr>
                <w:b/>
              </w:rPr>
              <w:t>31</w:t>
            </w:r>
          </w:p>
        </w:tc>
        <w:tc>
          <w:tcPr>
            <w:tcW w:w="3972" w:type="dxa"/>
            <w:shd w:val="clear" w:color="auto" w:fill="auto"/>
            <w:vAlign w:val="center"/>
          </w:tcPr>
          <w:p w:rsidR="00B53E95" w:rsidRPr="00646715" w:rsidRDefault="00B53E95" w:rsidP="00B53E95">
            <w:pPr>
              <w:widowControl w:val="0"/>
              <w:tabs>
                <w:tab w:val="left" w:pos="1701"/>
              </w:tabs>
              <w:autoSpaceDE w:val="0"/>
              <w:autoSpaceDN w:val="0"/>
              <w:adjustRightInd w:val="0"/>
              <w:rPr>
                <w:b/>
              </w:rPr>
            </w:pPr>
          </w:p>
        </w:tc>
      </w:tr>
    </w:tbl>
    <w:p w:rsidR="00D5775D" w:rsidRDefault="00D5775D" w:rsidP="00D5775D">
      <w:pPr>
        <w:tabs>
          <w:tab w:val="right" w:leader="underscore" w:pos="9639"/>
        </w:tabs>
        <w:spacing w:line="276" w:lineRule="auto"/>
        <w:jc w:val="both"/>
      </w:pPr>
    </w:p>
    <w:p w:rsidR="00006F36" w:rsidRDefault="00006F36" w:rsidP="00D5775D">
      <w:pPr>
        <w:tabs>
          <w:tab w:val="right" w:leader="underscore" w:pos="9639"/>
        </w:tabs>
        <w:spacing w:line="276" w:lineRule="auto"/>
        <w:jc w:val="both"/>
        <w:sectPr w:rsidR="00006F36" w:rsidSect="00AF3F6C">
          <w:pgSz w:w="16838" w:h="11906" w:orient="landscape" w:code="9"/>
          <w:pgMar w:top="851" w:right="1134" w:bottom="1701" w:left="1134" w:header="709" w:footer="709" w:gutter="0"/>
          <w:cols w:space="708"/>
          <w:titlePg/>
          <w:docGrid w:linePitch="360"/>
        </w:sectPr>
      </w:pPr>
    </w:p>
    <w:p w:rsidR="00006F36" w:rsidRDefault="00313048" w:rsidP="00313048">
      <w:pPr>
        <w:tabs>
          <w:tab w:val="right" w:leader="underscore" w:pos="9639"/>
        </w:tabs>
        <w:spacing w:line="276" w:lineRule="auto"/>
        <w:ind w:firstLine="709"/>
        <w:jc w:val="both"/>
        <w:rPr>
          <w:sz w:val="26"/>
          <w:szCs w:val="26"/>
        </w:rPr>
      </w:pPr>
      <w:r>
        <w:rPr>
          <w:sz w:val="26"/>
          <w:szCs w:val="26"/>
        </w:rPr>
        <w:lastRenderedPageBreak/>
        <w:t>3.3.</w:t>
      </w:r>
      <w:r w:rsidRPr="00313048">
        <w:rPr>
          <w:sz w:val="26"/>
          <w:szCs w:val="26"/>
        </w:rPr>
        <w:t xml:space="preserve"> Краткое содержание учебной дисциплины</w:t>
      </w:r>
    </w:p>
    <w:p w:rsidR="00313048" w:rsidRDefault="00313048" w:rsidP="00313048">
      <w:pPr>
        <w:tabs>
          <w:tab w:val="right" w:leader="underscore" w:pos="9639"/>
        </w:tabs>
        <w:spacing w:line="276" w:lineRule="auto"/>
        <w:ind w:firstLine="709"/>
        <w:jc w:val="both"/>
        <w:rPr>
          <w:sz w:val="26"/>
          <w:szCs w:val="26"/>
        </w:rPr>
      </w:pPr>
    </w:p>
    <w:tbl>
      <w:tblPr>
        <w:tblW w:w="966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552"/>
      </w:tblGrid>
      <w:tr w:rsidR="00313048" w:rsidRPr="00CA22DA" w:rsidTr="008A6B0C">
        <w:trPr>
          <w:trHeight w:val="269"/>
        </w:trPr>
        <w:tc>
          <w:tcPr>
            <w:tcW w:w="1135" w:type="dxa"/>
            <w:tcBorders>
              <w:top w:val="single" w:sz="8" w:space="0" w:color="000000"/>
              <w:bottom w:val="single" w:sz="8" w:space="0" w:color="000000"/>
              <w:right w:val="single" w:sz="8" w:space="0" w:color="000000"/>
            </w:tcBorders>
            <w:shd w:val="clear" w:color="auto" w:fill="DEEAF6" w:themeFill="accent1" w:themeFillTint="33"/>
            <w:vAlign w:val="center"/>
          </w:tcPr>
          <w:p w:rsidR="00313048" w:rsidRPr="00CA22DA" w:rsidRDefault="00313048" w:rsidP="00DE785A">
            <w:pPr>
              <w:jc w:val="center"/>
              <w:rPr>
                <w:sz w:val="20"/>
                <w:szCs w:val="20"/>
              </w:rPr>
            </w:pPr>
            <w:r w:rsidRPr="00CA22DA">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313048" w:rsidRPr="00CA22DA" w:rsidRDefault="00313048" w:rsidP="00DE785A">
            <w:pPr>
              <w:jc w:val="center"/>
              <w:rPr>
                <w:sz w:val="20"/>
                <w:szCs w:val="20"/>
              </w:rPr>
            </w:pPr>
            <w:r w:rsidRPr="00CA22DA">
              <w:rPr>
                <w:b/>
                <w:bCs/>
                <w:sz w:val="20"/>
                <w:szCs w:val="20"/>
              </w:rPr>
              <w:t>Наименование раздела и темы дисциплины</w:t>
            </w:r>
          </w:p>
        </w:tc>
        <w:tc>
          <w:tcPr>
            <w:tcW w:w="5552" w:type="dxa"/>
            <w:tcBorders>
              <w:top w:val="single" w:sz="8" w:space="0" w:color="000000"/>
              <w:left w:val="single" w:sz="8" w:space="0" w:color="000000"/>
              <w:bottom w:val="single" w:sz="8" w:space="0" w:color="000000"/>
            </w:tcBorders>
            <w:shd w:val="clear" w:color="auto" w:fill="DEEAF6" w:themeFill="accent1" w:themeFillTint="33"/>
            <w:vAlign w:val="center"/>
          </w:tcPr>
          <w:p w:rsidR="00313048" w:rsidRPr="00CA22DA" w:rsidRDefault="00313048" w:rsidP="00DE785A">
            <w:pPr>
              <w:jc w:val="center"/>
              <w:rPr>
                <w:b/>
                <w:bCs/>
                <w:sz w:val="20"/>
                <w:szCs w:val="20"/>
              </w:rPr>
            </w:pPr>
            <w:r w:rsidRPr="00CA22DA">
              <w:rPr>
                <w:b/>
                <w:bCs/>
                <w:sz w:val="20"/>
                <w:szCs w:val="20"/>
              </w:rPr>
              <w:t>Содержание раздела (темы)</w:t>
            </w:r>
          </w:p>
        </w:tc>
      </w:tr>
      <w:tr w:rsidR="0042286D" w:rsidRPr="00CA22DA" w:rsidTr="008A6B0C">
        <w:trPr>
          <w:trHeight w:val="269"/>
        </w:trPr>
        <w:tc>
          <w:tcPr>
            <w:tcW w:w="1135" w:type="dxa"/>
            <w:tcBorders>
              <w:top w:val="single" w:sz="8" w:space="0" w:color="000000"/>
              <w:bottom w:val="single" w:sz="8" w:space="0" w:color="000000"/>
              <w:right w:val="single" w:sz="8" w:space="0" w:color="000000"/>
            </w:tcBorders>
          </w:tcPr>
          <w:p w:rsidR="0042286D" w:rsidRPr="00CA22DA" w:rsidRDefault="0042286D" w:rsidP="00181F3C">
            <w:pPr>
              <w:pStyle w:val="af0"/>
              <w:numPr>
                <w:ilvl w:val="0"/>
                <w:numId w:val="31"/>
              </w:numPr>
              <w:rPr>
                <w:bCs/>
              </w:rPr>
            </w:pPr>
          </w:p>
        </w:tc>
        <w:tc>
          <w:tcPr>
            <w:tcW w:w="2976" w:type="dxa"/>
            <w:tcBorders>
              <w:top w:val="single" w:sz="8" w:space="0" w:color="000000"/>
              <w:left w:val="single" w:sz="8" w:space="0" w:color="000000"/>
              <w:bottom w:val="single" w:sz="8" w:space="0" w:color="000000"/>
            </w:tcBorders>
          </w:tcPr>
          <w:p w:rsidR="00A50352" w:rsidRPr="00CA22DA" w:rsidRDefault="00A50352" w:rsidP="00A50352">
            <w:pPr>
              <w:widowControl w:val="0"/>
              <w:tabs>
                <w:tab w:val="left" w:pos="1701"/>
              </w:tabs>
              <w:autoSpaceDE w:val="0"/>
              <w:autoSpaceDN w:val="0"/>
              <w:adjustRightInd w:val="0"/>
              <w:jc w:val="both"/>
            </w:pPr>
            <w:r w:rsidRPr="00CA22DA">
              <w:t xml:space="preserve">Аптечные учреждения на различных уровнях и их </w:t>
            </w:r>
          </w:p>
          <w:p w:rsidR="0042286D" w:rsidRPr="00CA22DA" w:rsidRDefault="00A50352" w:rsidP="00A50352">
            <w:pPr>
              <w:widowControl w:val="0"/>
              <w:tabs>
                <w:tab w:val="left" w:pos="1701"/>
              </w:tabs>
              <w:autoSpaceDE w:val="0"/>
              <w:autoSpaceDN w:val="0"/>
              <w:adjustRightInd w:val="0"/>
              <w:jc w:val="both"/>
            </w:pPr>
            <w:r w:rsidRPr="00CA22DA">
              <w:t>классификация. Порядок открытия и организация аптеки. Функции, группы аптек. Организационная структура, проектирование. Характеристика помещений. Техническое и хозяйственное оснащение аптек и мелкорозничной сети</w:t>
            </w:r>
          </w:p>
        </w:tc>
        <w:tc>
          <w:tcPr>
            <w:tcW w:w="5552" w:type="dxa"/>
            <w:tcBorders>
              <w:top w:val="single" w:sz="8" w:space="0" w:color="000000"/>
              <w:left w:val="single" w:sz="8" w:space="0" w:color="000000"/>
              <w:bottom w:val="single" w:sz="8" w:space="0" w:color="000000"/>
            </w:tcBorders>
          </w:tcPr>
          <w:p w:rsidR="0042286D" w:rsidRPr="00CA22DA" w:rsidRDefault="006C593D" w:rsidP="00CE2E01">
            <w:r w:rsidRPr="00CA22DA">
              <w:t>Аптечные учреждения на различных уровнях и их классификация. Порядок открытия и организация аптеки. Её функции, группы аптек. Организационная структура, проектрование. Характеристика помещений. Техническое и хозяйственное оснащение аптек и мелкорозничной сети</w:t>
            </w:r>
          </w:p>
        </w:tc>
      </w:tr>
      <w:tr w:rsidR="0099417A" w:rsidRPr="00CA22DA" w:rsidTr="008A6B0C">
        <w:trPr>
          <w:trHeight w:val="269"/>
        </w:trPr>
        <w:tc>
          <w:tcPr>
            <w:tcW w:w="1135" w:type="dxa"/>
            <w:tcBorders>
              <w:top w:val="single" w:sz="8" w:space="0" w:color="000000"/>
              <w:bottom w:val="single" w:sz="8" w:space="0" w:color="000000"/>
              <w:right w:val="single" w:sz="8" w:space="0" w:color="000000"/>
            </w:tcBorders>
          </w:tcPr>
          <w:p w:rsidR="0099417A" w:rsidRPr="00CA22DA" w:rsidRDefault="0099417A" w:rsidP="00181F3C">
            <w:pPr>
              <w:pStyle w:val="af0"/>
              <w:numPr>
                <w:ilvl w:val="0"/>
                <w:numId w:val="31"/>
              </w:numPr>
              <w:rPr>
                <w:bCs/>
              </w:r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jc w:val="both"/>
            </w:pPr>
            <w:r w:rsidRPr="00CA22DA">
              <w:t xml:space="preserve">Нормативные документы, регламентирующие организационную работу аптечных учреждений на различных уровнях управления: порядок открытия аптек, </w:t>
            </w:r>
          </w:p>
          <w:p w:rsidR="00A50352" w:rsidRPr="00CA22DA" w:rsidRDefault="00A50352" w:rsidP="00A50352">
            <w:pPr>
              <w:widowControl w:val="0"/>
              <w:tabs>
                <w:tab w:val="left" w:pos="1701"/>
              </w:tabs>
              <w:autoSpaceDE w:val="0"/>
              <w:autoSpaceDN w:val="0"/>
              <w:adjustRightInd w:val="0"/>
              <w:jc w:val="both"/>
            </w:pPr>
            <w:r w:rsidRPr="00CA22DA">
              <w:t xml:space="preserve">функции аптек, проектирование, характеристика помещений, техническое и хозяйственное оснащение </w:t>
            </w:r>
          </w:p>
          <w:p w:rsidR="0099417A" w:rsidRPr="00CA22DA" w:rsidRDefault="00A50352" w:rsidP="00A50352">
            <w:pPr>
              <w:rPr>
                <w:i/>
              </w:rPr>
            </w:pPr>
            <w:r w:rsidRPr="00CA22DA">
              <w:t>аптек и мелкорозничной сети</w:t>
            </w:r>
          </w:p>
        </w:tc>
        <w:tc>
          <w:tcPr>
            <w:tcW w:w="5552" w:type="dxa"/>
            <w:tcBorders>
              <w:top w:val="single" w:sz="8" w:space="0" w:color="000000"/>
              <w:left w:val="single" w:sz="8" w:space="0" w:color="000000"/>
              <w:bottom w:val="single" w:sz="8" w:space="0" w:color="000000"/>
            </w:tcBorders>
          </w:tcPr>
          <w:p w:rsidR="0099417A" w:rsidRPr="00CA22DA" w:rsidRDefault="00A04282" w:rsidP="00A04282">
            <w:pPr>
              <w:widowControl w:val="0"/>
              <w:tabs>
                <w:tab w:val="left" w:pos="1701"/>
              </w:tabs>
              <w:autoSpaceDE w:val="0"/>
              <w:autoSpaceDN w:val="0"/>
              <w:adjustRightInd w:val="0"/>
            </w:pPr>
            <w:r w:rsidRPr="00CA22DA">
              <w:t>Предмет, метод, цели, задачи изучаемой дисциплины; нормативно-правовом регулировании деятельности в сфере обращения ЛС; структуре управления здравоохранения и фармацевтической службы; основах государственной политики здравоохранения и фармации; системах создания, воспроизводства, аптечного и промышленного производства, распределения ЛС и других аптечных товаров</w:t>
            </w:r>
          </w:p>
        </w:tc>
      </w:tr>
      <w:tr w:rsidR="0099417A" w:rsidRPr="00CA22DA" w:rsidTr="008A6B0C">
        <w:trPr>
          <w:trHeight w:val="269"/>
        </w:trPr>
        <w:tc>
          <w:tcPr>
            <w:tcW w:w="1135" w:type="dxa"/>
            <w:tcBorders>
              <w:top w:val="single" w:sz="8" w:space="0" w:color="000000"/>
              <w:bottom w:val="single" w:sz="8" w:space="0" w:color="000000"/>
              <w:right w:val="single" w:sz="8" w:space="0" w:color="000000"/>
            </w:tcBorders>
          </w:tcPr>
          <w:p w:rsidR="0099417A" w:rsidRPr="00CA22DA" w:rsidRDefault="0099417A" w:rsidP="00181F3C">
            <w:pPr>
              <w:pStyle w:val="af0"/>
              <w:numPr>
                <w:ilvl w:val="0"/>
                <w:numId w:val="31"/>
              </w:numPr>
              <w:rPr>
                <w:bCs/>
              </w:r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 xml:space="preserve">Организация работы рецептурно-производственного </w:t>
            </w:r>
          </w:p>
          <w:p w:rsidR="00A50352" w:rsidRPr="00CA22DA" w:rsidRDefault="00A50352" w:rsidP="00A50352">
            <w:pPr>
              <w:widowControl w:val="0"/>
              <w:tabs>
                <w:tab w:val="left" w:pos="1701"/>
              </w:tabs>
              <w:autoSpaceDE w:val="0"/>
              <w:autoSpaceDN w:val="0"/>
              <w:adjustRightInd w:val="0"/>
            </w:pPr>
            <w:r w:rsidRPr="00CA22DA">
              <w:t xml:space="preserve">отдела аптеки. Выписывание рецептов амбулаторным </w:t>
            </w:r>
          </w:p>
          <w:p w:rsidR="00A50352" w:rsidRPr="00CA22DA" w:rsidRDefault="00A50352" w:rsidP="00A50352">
            <w:pPr>
              <w:widowControl w:val="0"/>
              <w:tabs>
                <w:tab w:val="left" w:pos="1701"/>
              </w:tabs>
              <w:autoSpaceDE w:val="0"/>
              <w:autoSpaceDN w:val="0"/>
              <w:adjustRightInd w:val="0"/>
            </w:pPr>
            <w:r w:rsidRPr="00CA22DA">
              <w:t xml:space="preserve">больным. Правила отпуска ЛС. Фармацевтическая </w:t>
            </w:r>
          </w:p>
          <w:p w:rsidR="0099417A" w:rsidRPr="00CA22DA" w:rsidRDefault="00A50352" w:rsidP="00A50352">
            <w:pPr>
              <w:rPr>
                <w:i/>
              </w:rPr>
            </w:pPr>
            <w:r w:rsidRPr="00CA22DA">
              <w:t>экспертиза рецепта. Безрецептурный отпуск ЛС</w:t>
            </w:r>
          </w:p>
        </w:tc>
        <w:tc>
          <w:tcPr>
            <w:tcW w:w="5552" w:type="dxa"/>
            <w:tcBorders>
              <w:top w:val="single" w:sz="8" w:space="0" w:color="000000"/>
              <w:left w:val="single" w:sz="8" w:space="0" w:color="000000"/>
              <w:bottom w:val="single" w:sz="8" w:space="0" w:color="000000"/>
            </w:tcBorders>
          </w:tcPr>
          <w:p w:rsidR="00CF1E8C" w:rsidRPr="00CA22DA" w:rsidRDefault="00CF1E8C" w:rsidP="00CF1E8C">
            <w:pPr>
              <w:jc w:val="both"/>
            </w:pPr>
            <w:r w:rsidRPr="00CA22DA">
              <w:t xml:space="preserve">Организация работы рецептурно-производственного отдела аптеки. Выписывание рецептов амбулаторным больным. Правила отпуска ЛС. Фармацевтическая экспертиза рецепта. Безрецептурный отпуск ЛС. Представлены основные компоненты аптечной сети </w:t>
            </w:r>
          </w:p>
          <w:p w:rsidR="0099417A" w:rsidRPr="00CA22DA" w:rsidRDefault="00CF1E8C" w:rsidP="00CF1E8C">
            <w:pPr>
              <w:jc w:val="both"/>
            </w:pPr>
            <w:r w:rsidRPr="00CA22DA">
              <w:t>(розничное и оптовое звенья); номенклатура должностей аптечных работников; рациональные приемы работы по лекарственному обеспечению амбулаторных и стационарных больных</w:t>
            </w:r>
          </w:p>
        </w:tc>
      </w:tr>
      <w:tr w:rsidR="0099417A" w:rsidRPr="00CA22DA" w:rsidTr="008A6B0C">
        <w:trPr>
          <w:trHeight w:val="269"/>
        </w:trPr>
        <w:tc>
          <w:tcPr>
            <w:tcW w:w="1135" w:type="dxa"/>
            <w:tcBorders>
              <w:top w:val="single" w:sz="8" w:space="0" w:color="000000"/>
              <w:bottom w:val="single" w:sz="8" w:space="0" w:color="000000"/>
              <w:right w:val="single" w:sz="8" w:space="0" w:color="000000"/>
            </w:tcBorders>
          </w:tcPr>
          <w:p w:rsidR="0099417A" w:rsidRPr="00CA22DA" w:rsidRDefault="0099417A" w:rsidP="00181F3C">
            <w:pPr>
              <w:pStyle w:val="af0"/>
              <w:numPr>
                <w:ilvl w:val="0"/>
                <w:numId w:val="31"/>
              </w:numPr>
              <w:rPr>
                <w:bCs/>
              </w:r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 xml:space="preserve">Организация бесплатного и льготного отпуска ЛС. </w:t>
            </w:r>
          </w:p>
          <w:p w:rsidR="0099417A" w:rsidRPr="00CA22DA" w:rsidRDefault="00A50352" w:rsidP="00A50352">
            <w:pPr>
              <w:rPr>
                <w:i/>
              </w:rPr>
            </w:pPr>
            <w:r w:rsidRPr="00CA22DA">
              <w:t>Формы регистрации учета амбулаторных рецептов</w:t>
            </w:r>
          </w:p>
        </w:tc>
        <w:tc>
          <w:tcPr>
            <w:tcW w:w="5552" w:type="dxa"/>
            <w:tcBorders>
              <w:top w:val="single" w:sz="8" w:space="0" w:color="000000"/>
              <w:left w:val="single" w:sz="8" w:space="0" w:color="000000"/>
              <w:bottom w:val="single" w:sz="8" w:space="0" w:color="000000"/>
            </w:tcBorders>
          </w:tcPr>
          <w:p w:rsidR="00CF1E8C" w:rsidRPr="00CA22DA" w:rsidRDefault="00CF1E8C" w:rsidP="00CF1E8C">
            <w:r w:rsidRPr="00CA22DA">
              <w:t xml:space="preserve">Организация бесплатного и льготного отпуска ЛС. Формы регистрации учета амбулаторных рецептов. Организация бесплатного и льготного отпуска ЛС (ДЛО). Порядок обслуживания больных, имеющих право на льготный и бесплатный отпуск лекарственных </w:t>
            </w:r>
          </w:p>
          <w:p w:rsidR="0099417A" w:rsidRPr="00CA22DA" w:rsidRDefault="00CF1E8C" w:rsidP="00CF1E8C">
            <w:r w:rsidRPr="00CA22DA">
              <w:t>средств из аптечных учреждений</w:t>
            </w:r>
          </w:p>
        </w:tc>
      </w:tr>
      <w:tr w:rsidR="00A50352" w:rsidRPr="00CA22DA" w:rsidTr="008A6B0C">
        <w:trPr>
          <w:trHeight w:val="269"/>
        </w:trPr>
        <w:tc>
          <w:tcPr>
            <w:tcW w:w="1135" w:type="dxa"/>
            <w:tcBorders>
              <w:bottom w:val="single" w:sz="8" w:space="0" w:color="000000"/>
              <w:right w:val="single" w:sz="8" w:space="0" w:color="000000"/>
            </w:tcBorders>
          </w:tcPr>
          <w:p w:rsidR="00A50352" w:rsidRPr="00CA22DA" w:rsidRDefault="00A50352" w:rsidP="00A50352">
            <w:pPr>
              <w:pStyle w:val="af0"/>
              <w:numPr>
                <w:ilvl w:val="0"/>
                <w:numId w:val="31"/>
              </w:numPr>
              <w:rPr>
                <w:bCs/>
              </w:rPr>
            </w:pPr>
          </w:p>
        </w:tc>
        <w:tc>
          <w:tcPr>
            <w:tcW w:w="2976" w:type="dxa"/>
            <w:tcBorders>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 xml:space="preserve">Мелкосерийное производство ЛФ. Организация </w:t>
            </w:r>
          </w:p>
          <w:p w:rsidR="00A50352" w:rsidRPr="00CA22DA" w:rsidRDefault="00A50352" w:rsidP="00A50352">
            <w:pPr>
              <w:widowControl w:val="0"/>
              <w:tabs>
                <w:tab w:val="left" w:pos="1701"/>
              </w:tabs>
              <w:autoSpaceDE w:val="0"/>
              <w:autoSpaceDN w:val="0"/>
              <w:adjustRightInd w:val="0"/>
            </w:pPr>
            <w:r w:rsidRPr="00CA22DA">
              <w:t xml:space="preserve">работы отдела запасов аптеки. Порядок приемки товаров от поставщиков. Учет и организация хранения медицинских товаров. Документальное оформление отпуска из отдела запасов в другие </w:t>
            </w:r>
            <w:r w:rsidRPr="00CA22DA">
              <w:lastRenderedPageBreak/>
              <w:t>отделы и мелкорозничную сеть. Учет лабораторно-фасовочных работ</w:t>
            </w:r>
          </w:p>
        </w:tc>
        <w:tc>
          <w:tcPr>
            <w:tcW w:w="5552" w:type="dxa"/>
            <w:tcBorders>
              <w:top w:val="single" w:sz="8" w:space="0" w:color="000000"/>
              <w:left w:val="single" w:sz="8" w:space="0" w:color="000000"/>
              <w:bottom w:val="single" w:sz="8" w:space="0" w:color="000000"/>
            </w:tcBorders>
          </w:tcPr>
          <w:p w:rsidR="000060B6" w:rsidRPr="00CA22DA" w:rsidRDefault="000060B6" w:rsidP="000060B6">
            <w:pPr>
              <w:tabs>
                <w:tab w:val="left" w:pos="2579"/>
              </w:tabs>
            </w:pPr>
            <w:r w:rsidRPr="00CA22DA">
              <w:lastRenderedPageBreak/>
              <w:t xml:space="preserve">Мелкосерийное производство ЛФ. Организация работы отдела запасов аптеки. Порядок приемки товаров от поставщиков. Учет и организация хранения медицинских товаров. Документальное оформление отпуска из отдела запасов в другие отделы и мелко-розничную сеть. Учет лабораторно-фасовочных работ. Организация мелкосерийного производства лекарственных форм. Права и обязанности заведующего отделом запасов, провизора-технолога отдела и фасовщика. Способы получения товаров с аптечного склада, товарной станции; порядок организации </w:t>
            </w:r>
            <w:r w:rsidRPr="00CA22DA">
              <w:lastRenderedPageBreak/>
              <w:t>хранения ЛС и товаров аптечного ассортимента в аптеке. Организационная структура мелкорозничной сети и порядок работы аптечных пунктов 1,2 групп. Порядок ведения «Журнала лабораторно и фасовочных работ»</w:t>
            </w:r>
          </w:p>
          <w:p w:rsidR="00A50352" w:rsidRPr="00CA22DA" w:rsidRDefault="00A50352" w:rsidP="000060B6">
            <w:pPr>
              <w:tabs>
                <w:tab w:val="left" w:pos="2579"/>
              </w:tabs>
            </w:pP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rPr>
                <w:bCs/>
              </w:r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Правовая ответственность медицинских и фармацевтических работников в профилактике наркомании и токсикомании. Организация предметно-количественного учета и порядок работы с ядовитыми, наркотическими, одурманивающими ЛС, этиловым спиртом и сильнодействующими ЛС (Список Б)</w:t>
            </w:r>
          </w:p>
        </w:tc>
        <w:tc>
          <w:tcPr>
            <w:tcW w:w="5552" w:type="dxa"/>
            <w:tcBorders>
              <w:top w:val="single" w:sz="8" w:space="0" w:color="000000"/>
              <w:left w:val="single" w:sz="8" w:space="0" w:color="000000"/>
              <w:bottom w:val="single" w:sz="8" w:space="0" w:color="000000"/>
            </w:tcBorders>
          </w:tcPr>
          <w:p w:rsidR="000060B6" w:rsidRPr="00CA22DA" w:rsidRDefault="000060B6" w:rsidP="000060B6">
            <w:r w:rsidRPr="00CA22DA">
              <w:t xml:space="preserve">Правовая ответственность медицинских и фармацевтических работников в профилактике наркомании и токсикомании. Организация предметно-количественного учета и порядок работы с ядовитыми, наркотическими, одурманивающими ЛС, этиловым спиртом и </w:t>
            </w:r>
          </w:p>
          <w:p w:rsidR="000060B6" w:rsidRPr="00CA22DA" w:rsidRDefault="000060B6" w:rsidP="000060B6">
            <w:r w:rsidRPr="00CA22DA">
              <w:t xml:space="preserve">сильнодействующими ЛС (Список Б)". Порядок проведения фармацевтической экспертизы </w:t>
            </w:r>
          </w:p>
          <w:p w:rsidR="000060B6" w:rsidRPr="00CA22DA" w:rsidRDefault="000060B6" w:rsidP="000060B6">
            <w:r w:rsidRPr="00CA22DA">
              <w:t xml:space="preserve">рецептов и правила работы с наркотическими ЛС. Мероприятия, проводимые в стране с </w:t>
            </w:r>
          </w:p>
          <w:p w:rsidR="000060B6" w:rsidRPr="00CA22DA" w:rsidRDefault="000060B6" w:rsidP="000060B6">
            <w:r w:rsidRPr="00CA22DA">
              <w:t xml:space="preserve">целью предотвращения злоупотреблений наркотическими лекарственными препаратами. </w:t>
            </w:r>
          </w:p>
          <w:p w:rsidR="00A50352" w:rsidRPr="00CA22DA" w:rsidRDefault="000060B6" w:rsidP="000060B6">
            <w:r w:rsidRPr="00CA22DA">
              <w:t>Порядок обеспечения хранения и учета рецептурных бланков в ЛПУ. Меры борьбы с наркоманиями в аптечных организациях и ЛПУ. Поиск путей, ограничивающих применение нар-котических лекарственных средств</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 xml:space="preserve">Контрольно-разрешительная система по контролю качества ЛС в России. Центры контроля качества ЛС регионов (КАнЛ). Расчет штатов, организация работы </w:t>
            </w:r>
          </w:p>
          <w:p w:rsidR="00A50352" w:rsidRPr="00CA22DA" w:rsidRDefault="00A50352" w:rsidP="00A50352">
            <w:pPr>
              <w:widowControl w:val="0"/>
              <w:tabs>
                <w:tab w:val="left" w:pos="1701"/>
              </w:tabs>
              <w:autoSpaceDE w:val="0"/>
              <w:autoSpaceDN w:val="0"/>
              <w:adjustRightInd w:val="0"/>
            </w:pPr>
            <w:r w:rsidRPr="00CA22DA">
              <w:t>КАнЛ. Внутриаптечный контроль в аптеках. Доку-ментальное оформление результатов анализа.</w:t>
            </w:r>
          </w:p>
        </w:tc>
        <w:tc>
          <w:tcPr>
            <w:tcW w:w="5552" w:type="dxa"/>
            <w:tcBorders>
              <w:top w:val="single" w:sz="8" w:space="0" w:color="000000"/>
              <w:left w:val="single" w:sz="8" w:space="0" w:color="000000"/>
              <w:bottom w:val="single" w:sz="8" w:space="0" w:color="000000"/>
            </w:tcBorders>
          </w:tcPr>
          <w:p w:rsidR="000060B6" w:rsidRPr="00CA22DA" w:rsidRDefault="000060B6" w:rsidP="000060B6">
            <w:r w:rsidRPr="00CA22DA">
              <w:t xml:space="preserve">Контрольно-разрешительная система по контролю качества ЛС в России. Центры </w:t>
            </w:r>
          </w:p>
          <w:p w:rsidR="000060B6" w:rsidRPr="00CA22DA" w:rsidRDefault="000060B6" w:rsidP="000060B6">
            <w:r w:rsidRPr="00CA22DA">
              <w:t xml:space="preserve">контроля качества ЛС регионов (КАнЛ). Расчет штатов, организация работы КАнЛ. Внутриаптечный контроль в аптеках. Документальное оформление результатов анализа". Общие принципы системы сертификации лекарственных средств в России. Организационная </w:t>
            </w:r>
          </w:p>
          <w:p w:rsidR="00A50352" w:rsidRPr="00CA22DA" w:rsidRDefault="000060B6" w:rsidP="000060B6">
            <w:r w:rsidRPr="00CA22DA">
              <w:t xml:space="preserve">структура системы сертификации лекарственных средств. Уровни сертификации лекарственных средств в России. Региональный уровень лекарственных средств. Организация работы региональной лаборатории, центра качества. Группы лабораторий по </w:t>
            </w:r>
            <w:r w:rsidR="00DA20F9" w:rsidRPr="00CA22DA">
              <w:t xml:space="preserve">оплате </w:t>
            </w:r>
            <w:r w:rsidRPr="00CA22DA">
              <w:t>труда руководителей</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 xml:space="preserve">Лекарственное обеспечение стационарных больных </w:t>
            </w:r>
          </w:p>
          <w:p w:rsidR="00A50352" w:rsidRPr="00CA22DA" w:rsidRDefault="00A50352" w:rsidP="00A50352">
            <w:pPr>
              <w:widowControl w:val="0"/>
              <w:tabs>
                <w:tab w:val="left" w:pos="1701"/>
              </w:tabs>
              <w:autoSpaceDE w:val="0"/>
              <w:autoSpaceDN w:val="0"/>
              <w:adjustRightInd w:val="0"/>
              <w:rPr>
                <w:b/>
              </w:rPr>
            </w:pPr>
            <w:r w:rsidRPr="00CA22DA">
              <w:t>через больничные и межбольничные аптеки. Оформление отпуска ЛС в отделения (кабинеты) ЛПУ. Расчет штатов межбольничной (больничной аптеки).</w:t>
            </w:r>
          </w:p>
        </w:tc>
        <w:tc>
          <w:tcPr>
            <w:tcW w:w="5552" w:type="dxa"/>
            <w:tcBorders>
              <w:top w:val="single" w:sz="8" w:space="0" w:color="000000"/>
              <w:left w:val="single" w:sz="8" w:space="0" w:color="000000"/>
              <w:bottom w:val="single" w:sz="8" w:space="0" w:color="000000"/>
            </w:tcBorders>
          </w:tcPr>
          <w:p w:rsidR="00DA20F9" w:rsidRPr="00CA22DA" w:rsidRDefault="00DA20F9" w:rsidP="00DA20F9">
            <w:r w:rsidRPr="00CA22DA">
              <w:t>Лекарственное обеспечение стационарных больных через больничные и межбольничныеаптеки. Оформление отпуска ЛС в отделения (к</w:t>
            </w:r>
            <w:r w:rsidR="008B0E1E" w:rsidRPr="00CA22DA">
              <w:t>абинеты) ЛПУ. Расчет штатов меж</w:t>
            </w:r>
            <w:r w:rsidRPr="00CA22DA">
              <w:t xml:space="preserve">больничной (больничной аптеки)". Состояние стационарной медицинской помощи в РФ. </w:t>
            </w:r>
          </w:p>
          <w:p w:rsidR="00A50352" w:rsidRPr="00CA22DA" w:rsidRDefault="00DA20F9" w:rsidP="00DA20F9">
            <w:r w:rsidRPr="00CA22DA">
              <w:t>Организация работы межбольничной (больничной) аптеки. Положение о межбольничной (больничной) аптеке. Задачи и функции межбольничной (больничной) аптеки. Группы аптеки по объему работы</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rPr>
                <w:i/>
              </w:rPr>
            </w:pPr>
            <w:r w:rsidRPr="00CA22DA">
              <w:t>Общие системы сертификации. Уровень сертификации. Организационная структура системы сертификации лекарственных средств в России. Нормативные акты. Санитарный режим в аптечных организациях (аптеках).</w:t>
            </w:r>
          </w:p>
        </w:tc>
        <w:tc>
          <w:tcPr>
            <w:tcW w:w="5552" w:type="dxa"/>
            <w:tcBorders>
              <w:top w:val="single" w:sz="8" w:space="0" w:color="000000"/>
              <w:left w:val="single" w:sz="8" w:space="0" w:color="000000"/>
              <w:bottom w:val="single" w:sz="8" w:space="0" w:color="000000"/>
            </w:tcBorders>
          </w:tcPr>
          <w:p w:rsidR="00A50352" w:rsidRPr="00CA22DA" w:rsidRDefault="008B0E1E" w:rsidP="008B0E1E">
            <w:r w:rsidRPr="00CA22DA">
              <w:t xml:space="preserve">Общие системы сертификации. Уровень сертификации. Организационная структура системы сертификации лекарственных средств в России. Нормативные акты. Санитарный режим в аптечных организациях (аптеках). Санитарные требования к помещениям и оборудованию аптек. </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rPr>
                <w:i/>
              </w:rPr>
            </w:pPr>
            <w:r w:rsidRPr="00CA22DA">
              <w:t xml:space="preserve">Санитарные требования к </w:t>
            </w:r>
            <w:r w:rsidRPr="00CA22DA">
              <w:lastRenderedPageBreak/>
              <w:t>помещениям и оборудованию аптек. Санитарно-гигиенические требования к персоналу аптек. Нормативные акты</w:t>
            </w:r>
          </w:p>
        </w:tc>
        <w:tc>
          <w:tcPr>
            <w:tcW w:w="5552" w:type="dxa"/>
            <w:tcBorders>
              <w:top w:val="single" w:sz="8" w:space="0" w:color="000000"/>
              <w:left w:val="single" w:sz="8" w:space="0" w:color="000000"/>
              <w:bottom w:val="single" w:sz="8" w:space="0" w:color="000000"/>
            </w:tcBorders>
          </w:tcPr>
          <w:p w:rsidR="00A50352" w:rsidRPr="00CA22DA" w:rsidRDefault="008B0E1E" w:rsidP="00A50352">
            <w:r w:rsidRPr="00CA22DA">
              <w:lastRenderedPageBreak/>
              <w:t xml:space="preserve">Санитарно-гигиенические требования к персоналу </w:t>
            </w:r>
            <w:r w:rsidRPr="00CA22DA">
              <w:lastRenderedPageBreak/>
              <w:t>аптек. Нормативные акты. Ознакомление с нормативными актами, регулирующими систему контроля качества лекарственных средств в России на всех этапах</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Нормативные документы, регламентирующие организацию работы рецептурно-производственного отдела аптеки. Приказы, регламентирующие правила выписывания рецептов амбулаторным больным, порядок безрецептурного отпуска ЛС.</w:t>
            </w:r>
          </w:p>
        </w:tc>
        <w:tc>
          <w:tcPr>
            <w:tcW w:w="5552" w:type="dxa"/>
            <w:tcBorders>
              <w:top w:val="single" w:sz="8" w:space="0" w:color="000000"/>
              <w:left w:val="single" w:sz="8" w:space="0" w:color="000000"/>
              <w:bottom w:val="single" w:sz="8" w:space="0" w:color="000000"/>
            </w:tcBorders>
          </w:tcPr>
          <w:p w:rsidR="008B0E1E" w:rsidRPr="00CA22DA" w:rsidRDefault="008B0E1E" w:rsidP="008B0E1E">
            <w:r w:rsidRPr="00CA22DA">
              <w:t xml:space="preserve">Нормативные документы, регламентирующие организацию работы рецептурно-производственного отдела аптеки. Приказы, регламентирующие правила выписывания рецептов амбулаторным больным, порядок безрецептурного отпуска ЛС. Ознакомление с </w:t>
            </w:r>
          </w:p>
          <w:p w:rsidR="00A50352" w:rsidRPr="00CA22DA" w:rsidRDefault="008B0E1E" w:rsidP="008B0E1E">
            <w:r w:rsidRPr="00CA22DA">
              <w:t>нормативными актами, регламентирующими правила выписывания лекарственных средств больным и правила отпуска ЛС из аптек</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rPr>
                <w:bCs/>
              </w:r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Нормативные документы, регламентирующие дополнительное лекарственное обеспечение населения. Нормативные документы, регламентирующие организацию работы отдела запасов аптеки, мелкорозничной</w:t>
            </w:r>
          </w:p>
          <w:p w:rsidR="00A50352" w:rsidRPr="00CA22DA" w:rsidRDefault="00A50352" w:rsidP="00A50352">
            <w:pPr>
              <w:widowControl w:val="0"/>
              <w:tabs>
                <w:tab w:val="left" w:pos="1701"/>
              </w:tabs>
              <w:autoSpaceDE w:val="0"/>
              <w:autoSpaceDN w:val="0"/>
              <w:adjustRightInd w:val="0"/>
            </w:pPr>
            <w:r w:rsidRPr="00CA22DA">
              <w:t>сети. Приказы по учету лабораторно-фасовочных работ</w:t>
            </w:r>
          </w:p>
        </w:tc>
        <w:tc>
          <w:tcPr>
            <w:tcW w:w="5552" w:type="dxa"/>
            <w:tcBorders>
              <w:top w:val="single" w:sz="8" w:space="0" w:color="000000"/>
              <w:left w:val="single" w:sz="8" w:space="0" w:color="000000"/>
              <w:bottom w:val="single" w:sz="8" w:space="0" w:color="000000"/>
            </w:tcBorders>
          </w:tcPr>
          <w:p w:rsidR="008B0E1E" w:rsidRPr="00CA22DA" w:rsidRDefault="008B0E1E" w:rsidP="008B0E1E">
            <w:r w:rsidRPr="00CA22DA">
              <w:t xml:space="preserve">Нормативные документы, регламентирующие дополнительное лекарственное обеспечение населения. Ознакомление с нормативными актами, регламентирующими правила </w:t>
            </w:r>
          </w:p>
          <w:p w:rsidR="008B0E1E" w:rsidRPr="00CA22DA" w:rsidRDefault="008B0E1E" w:rsidP="008B0E1E">
            <w:r w:rsidRPr="00CA22DA">
              <w:t xml:space="preserve">выписывания лекарственных средств больным, имеющим права на льготное и бесплатное </w:t>
            </w:r>
          </w:p>
          <w:p w:rsidR="008B0E1E" w:rsidRPr="00CA22DA" w:rsidRDefault="008B0E1E" w:rsidP="008B0E1E">
            <w:r w:rsidRPr="00CA22DA">
              <w:t xml:space="preserve">обеспечение (ДЛО) и правила отпуска ЛС из аптек. Нормативные документы, регламентирующие организацию работы отдела запасов </w:t>
            </w:r>
          </w:p>
          <w:p w:rsidR="008B0E1E" w:rsidRPr="00CA22DA" w:rsidRDefault="008B0E1E" w:rsidP="008B0E1E">
            <w:r w:rsidRPr="00CA22DA">
              <w:t>аптеки, мелкорозничной сети. Приказы по учету лабораторно-фасовочных работ</w:t>
            </w:r>
          </w:p>
          <w:p w:rsidR="008B0E1E" w:rsidRPr="00CA22DA" w:rsidRDefault="008B0E1E" w:rsidP="008B0E1E">
            <w:r w:rsidRPr="00CA22DA">
              <w:t xml:space="preserve">Ознакомление с нормативными актами, регламентирующими организацию работы отдела </w:t>
            </w:r>
          </w:p>
          <w:p w:rsidR="00A50352" w:rsidRPr="00CA22DA" w:rsidRDefault="008B0E1E" w:rsidP="008B0E1E">
            <w:pPr>
              <w:rPr>
                <w:i/>
              </w:rPr>
            </w:pPr>
            <w:r w:rsidRPr="00CA22DA">
              <w:t>запасов аптеки, мелкорозничной сети., правил изготовления лекарств по часто встречаю-щимся прописям.</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rPr>
                <w:bCs/>
              </w:r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Нормативные документы, регламентирующие правовую ответственность медицинских и фармацевтических работников в профилактике наркомании и токсикомании. Приказы по организация предметно-количественного учета и порядок работы с ядовиты-ми, наркотическими, одурманивающими ЛС, этиловым спиртом и сильнодействующими ЛС (Список Б)</w:t>
            </w:r>
          </w:p>
        </w:tc>
        <w:tc>
          <w:tcPr>
            <w:tcW w:w="5552" w:type="dxa"/>
            <w:tcBorders>
              <w:top w:val="single" w:sz="8" w:space="0" w:color="000000"/>
              <w:left w:val="single" w:sz="8" w:space="0" w:color="000000"/>
              <w:bottom w:val="single" w:sz="8" w:space="0" w:color="000000"/>
            </w:tcBorders>
          </w:tcPr>
          <w:p w:rsidR="008B0E1E" w:rsidRPr="00CA22DA" w:rsidRDefault="008B0E1E" w:rsidP="008B0E1E">
            <w:r w:rsidRPr="00CA22DA">
              <w:t xml:space="preserve">Нормативные документы, регламентирующие организацию работы отдела запасов </w:t>
            </w:r>
          </w:p>
          <w:p w:rsidR="008B0E1E" w:rsidRPr="00CA22DA" w:rsidRDefault="008B0E1E" w:rsidP="008B0E1E">
            <w:r w:rsidRPr="00CA22DA">
              <w:t xml:space="preserve">аптеки, мелкорозничной сети. Приказы по учету лабораторно-фасовочных работ. Ознакомление с нормативными актами, регламентирующими организацию работы отдела </w:t>
            </w:r>
          </w:p>
          <w:p w:rsidR="00A50352" w:rsidRPr="00CA22DA" w:rsidRDefault="008B0E1E" w:rsidP="008B0E1E">
            <w:pPr>
              <w:rPr>
                <w:i/>
              </w:rPr>
            </w:pPr>
            <w:r w:rsidRPr="00CA22DA">
              <w:t>запасов аптеки, мелкорозничной сети., правил изготовления лекарств по часто встречающимся прописям.</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rPr>
                <w:bCs/>
              </w:r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Нормативные документы, регламентирующие лекарственное обеспечение стационарных больных.</w:t>
            </w:r>
          </w:p>
        </w:tc>
        <w:tc>
          <w:tcPr>
            <w:tcW w:w="5552" w:type="dxa"/>
            <w:tcBorders>
              <w:top w:val="single" w:sz="8" w:space="0" w:color="000000"/>
              <w:left w:val="single" w:sz="8" w:space="0" w:color="000000"/>
              <w:bottom w:val="single" w:sz="8" w:space="0" w:color="000000"/>
            </w:tcBorders>
          </w:tcPr>
          <w:p w:rsidR="00A50352" w:rsidRPr="00CA22DA" w:rsidRDefault="008B0E1E" w:rsidP="00A50352">
            <w:r w:rsidRPr="00CA22DA">
              <w:t>Нормативные документы, регламентирующие правовую ответственность медицинских и фармацевтических работников в профилактике наркомании и токсикомании. Приказы по организация предметно-количественного учета и порядок работы с ядовитыми, наркотическими, одурманивающими ЛС, этиловым спиртом и сильнодействующими ЛС (Список Б). Изучение нормативных актов.</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rPr>
                <w:bCs/>
              </w:r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 xml:space="preserve">Виды учета и принципы его организации. Требования, </w:t>
            </w:r>
          </w:p>
          <w:p w:rsidR="00A50352" w:rsidRPr="00CA22DA" w:rsidRDefault="00A50352" w:rsidP="00A50352">
            <w:pPr>
              <w:widowControl w:val="0"/>
              <w:tabs>
                <w:tab w:val="left" w:pos="1701"/>
              </w:tabs>
              <w:autoSpaceDE w:val="0"/>
              <w:autoSpaceDN w:val="0"/>
              <w:adjustRightInd w:val="0"/>
            </w:pPr>
            <w:r w:rsidRPr="00CA22DA">
              <w:t xml:space="preserve">предъявляемые к учету. Организация учета в аптеке, </w:t>
            </w:r>
          </w:p>
          <w:p w:rsidR="00A50352" w:rsidRPr="00CA22DA" w:rsidRDefault="00A50352" w:rsidP="00A50352">
            <w:pPr>
              <w:widowControl w:val="0"/>
              <w:tabs>
                <w:tab w:val="left" w:pos="1701"/>
              </w:tabs>
              <w:autoSpaceDE w:val="0"/>
              <w:autoSpaceDN w:val="0"/>
              <w:adjustRightInd w:val="0"/>
            </w:pPr>
            <w:r w:rsidRPr="00CA22DA">
              <w:t>документальное оформление поступивших товарно-материальных ценностей. Увеличение товарных запасов за счет внутриаптечных операций</w:t>
            </w:r>
          </w:p>
        </w:tc>
        <w:tc>
          <w:tcPr>
            <w:tcW w:w="5552" w:type="dxa"/>
            <w:tcBorders>
              <w:top w:val="single" w:sz="8" w:space="0" w:color="000000"/>
              <w:left w:val="single" w:sz="8" w:space="0" w:color="000000"/>
              <w:bottom w:val="single" w:sz="8" w:space="0" w:color="000000"/>
            </w:tcBorders>
          </w:tcPr>
          <w:p w:rsidR="00A50352" w:rsidRPr="00CA22DA" w:rsidRDefault="008B0E1E" w:rsidP="00A50352">
            <w:pPr>
              <w:rPr>
                <w:i/>
              </w:rPr>
            </w:pPr>
            <w:r w:rsidRPr="00CA22DA">
              <w:t>Виды учета и принципы его организации. Требования, предъявляемые к учету. Организация учета в аптеке, документальное оформление поступивших товарно-материальных ценностей. Увеличение товарных запасов за счет внутриаптечных операций". Задачи и требования, предъявляемые к хозяйственному учёту. Учётные измерители. Классификация документов. Виды хозяйственного учёта. Объекты учёта в аптечных организациях</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rPr>
                <w:bCs/>
              </w:r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 xml:space="preserve">Учет расхода товаров. Документальное оформление </w:t>
            </w:r>
          </w:p>
          <w:p w:rsidR="00A50352" w:rsidRPr="00CA22DA" w:rsidRDefault="00A50352" w:rsidP="00A50352">
            <w:pPr>
              <w:widowControl w:val="0"/>
              <w:tabs>
                <w:tab w:val="left" w:pos="1701"/>
              </w:tabs>
              <w:autoSpaceDE w:val="0"/>
              <w:autoSpaceDN w:val="0"/>
              <w:adjustRightInd w:val="0"/>
            </w:pPr>
            <w:r w:rsidRPr="00CA22DA">
              <w:t>розничного товарооборота.</w:t>
            </w:r>
          </w:p>
        </w:tc>
        <w:tc>
          <w:tcPr>
            <w:tcW w:w="5552" w:type="dxa"/>
            <w:tcBorders>
              <w:top w:val="single" w:sz="8" w:space="0" w:color="000000"/>
              <w:left w:val="single" w:sz="8" w:space="0" w:color="000000"/>
              <w:bottom w:val="single" w:sz="8" w:space="0" w:color="000000"/>
            </w:tcBorders>
          </w:tcPr>
          <w:p w:rsidR="00A50352" w:rsidRPr="00CA22DA" w:rsidRDefault="008B0E1E" w:rsidP="008B0E1E">
            <w:r w:rsidRPr="00CA22DA">
              <w:t>Учет расхода товаров. Документальное оформление розничного товарооборота. Объекты учёта в аптечных организациях. Классификация медицинских товаров. Каналы товародвижения. Учёт поступления товаров. Приём товаров от поставщика</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rPr>
                <w:bCs/>
              </w:r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 xml:space="preserve">Документальное оформление оптового товарооборота. </w:t>
            </w:r>
          </w:p>
          <w:p w:rsidR="00A50352" w:rsidRPr="00CA22DA" w:rsidRDefault="00A50352" w:rsidP="00A50352">
            <w:pPr>
              <w:widowControl w:val="0"/>
              <w:tabs>
                <w:tab w:val="left" w:pos="1701"/>
              </w:tabs>
              <w:autoSpaceDE w:val="0"/>
              <w:autoSpaceDN w:val="0"/>
              <w:adjustRightInd w:val="0"/>
            </w:pPr>
            <w:r w:rsidRPr="00CA22DA">
              <w:t>Учет безналичных расчетов</w:t>
            </w:r>
          </w:p>
        </w:tc>
        <w:tc>
          <w:tcPr>
            <w:tcW w:w="5552" w:type="dxa"/>
            <w:tcBorders>
              <w:top w:val="single" w:sz="8" w:space="0" w:color="000000"/>
              <w:left w:val="single" w:sz="8" w:space="0" w:color="000000"/>
              <w:bottom w:val="single" w:sz="8" w:space="0" w:color="000000"/>
            </w:tcBorders>
          </w:tcPr>
          <w:p w:rsidR="00A50352" w:rsidRPr="00CA22DA" w:rsidRDefault="00EB2218" w:rsidP="00EB2218">
            <w:r w:rsidRPr="00CA22DA">
              <w:t>Документальное оформление оптового товарооборота. Учет безналичных расчетов". Структура институционного товарооборота. Порядок открытия расчетного счета. Понятия о спецссудном, текущем и расчетных счетах. Формы безналичных расчетов. Понятие о расчетах сертификатами. Понятие о клиринговой и факторинговой формами расчетов.</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 xml:space="preserve">Документальное оформление и виды кассовых операций. Учет подотчетных сумм и денежной выручки, порядок сдачи денег в банк. Контроль за соблюдением </w:t>
            </w:r>
          </w:p>
          <w:p w:rsidR="00A50352" w:rsidRPr="00CA22DA" w:rsidRDefault="00A50352" w:rsidP="00A50352">
            <w:pPr>
              <w:widowControl w:val="0"/>
              <w:tabs>
                <w:tab w:val="left" w:pos="1701"/>
              </w:tabs>
              <w:autoSpaceDE w:val="0"/>
              <w:autoSpaceDN w:val="0"/>
              <w:adjustRightInd w:val="0"/>
            </w:pPr>
            <w:r w:rsidRPr="00CA22DA">
              <w:t>кассовой дисциплины.</w:t>
            </w:r>
          </w:p>
        </w:tc>
        <w:tc>
          <w:tcPr>
            <w:tcW w:w="5552" w:type="dxa"/>
            <w:tcBorders>
              <w:top w:val="single" w:sz="8" w:space="0" w:color="000000"/>
              <w:left w:val="single" w:sz="8" w:space="0" w:color="000000"/>
              <w:bottom w:val="single" w:sz="8" w:space="0" w:color="000000"/>
            </w:tcBorders>
          </w:tcPr>
          <w:p w:rsidR="00850B49" w:rsidRPr="00CA22DA" w:rsidRDefault="00850B49" w:rsidP="00850B49">
            <w:r w:rsidRPr="00CA22DA">
              <w:t xml:space="preserve">Документальное оформление и виды кассовых операций. Учет подотчетных сумм и </w:t>
            </w:r>
          </w:p>
          <w:p w:rsidR="00A50352" w:rsidRPr="00CA22DA" w:rsidRDefault="00850B49" w:rsidP="00850B49">
            <w:r w:rsidRPr="00CA22DA">
              <w:t>денежной выручки, порядок сдачи денег в банк. Контроль за соблюдением кассовой дисциплины. Задачи учета денежных средств и расчетных операций. Права и обязанности кассира. Виды и порядок учета приходных кассовых операций. Виды и порядок учета расходных кассовых операций</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Классификация товарно-материальных ценностей аптеки. Учет и документальное оформление движения</w:t>
            </w:r>
          </w:p>
          <w:p w:rsidR="00A50352" w:rsidRPr="00CA22DA" w:rsidRDefault="00A50352" w:rsidP="00A50352">
            <w:pPr>
              <w:widowControl w:val="0"/>
              <w:tabs>
                <w:tab w:val="left" w:pos="1701"/>
              </w:tabs>
              <w:autoSpaceDE w:val="0"/>
              <w:autoSpaceDN w:val="0"/>
              <w:adjustRightInd w:val="0"/>
            </w:pPr>
            <w:r w:rsidRPr="00CA22DA">
              <w:t>основных средств, малоценных и быстроизнашивающихся предметов. Списание. Учет товарных потерь.</w:t>
            </w:r>
          </w:p>
        </w:tc>
        <w:tc>
          <w:tcPr>
            <w:tcW w:w="5552" w:type="dxa"/>
            <w:tcBorders>
              <w:top w:val="single" w:sz="8" w:space="0" w:color="000000"/>
              <w:left w:val="single" w:sz="8" w:space="0" w:color="000000"/>
              <w:bottom w:val="single" w:sz="8" w:space="0" w:color="000000"/>
            </w:tcBorders>
          </w:tcPr>
          <w:p w:rsidR="00A50352" w:rsidRPr="00CA22DA" w:rsidRDefault="00850B49" w:rsidP="00850B49">
            <w:r w:rsidRPr="00CA22DA">
              <w:t>Классификация товарно-материальных ценностей аптеки. Учет и документальное оформление движения основных средств, малоценных и быстроизнашивающихся предметов. Списание. Учет товарных потерь". Классификация основных средств. Учет движения основных средств</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 xml:space="preserve">Учет движения тары; товара, переведенного в другие </w:t>
            </w:r>
          </w:p>
          <w:p w:rsidR="00A50352" w:rsidRPr="00CA22DA" w:rsidRDefault="00A50352" w:rsidP="00A50352">
            <w:pPr>
              <w:widowControl w:val="0"/>
              <w:tabs>
                <w:tab w:val="left" w:pos="1701"/>
              </w:tabs>
              <w:autoSpaceDE w:val="0"/>
              <w:autoSpaceDN w:val="0"/>
              <w:adjustRightInd w:val="0"/>
            </w:pPr>
            <w:r w:rsidRPr="00CA22DA">
              <w:t>виды ценностей. Организаций прочего документированного учета.</w:t>
            </w:r>
          </w:p>
        </w:tc>
        <w:tc>
          <w:tcPr>
            <w:tcW w:w="5552" w:type="dxa"/>
            <w:tcBorders>
              <w:top w:val="single" w:sz="8" w:space="0" w:color="000000"/>
              <w:left w:val="single" w:sz="8" w:space="0" w:color="000000"/>
              <w:bottom w:val="single" w:sz="8" w:space="0" w:color="000000"/>
            </w:tcBorders>
          </w:tcPr>
          <w:p w:rsidR="00A50352" w:rsidRPr="00CA22DA" w:rsidRDefault="00850B49" w:rsidP="00850B49">
            <w:r w:rsidRPr="00CA22DA">
              <w:t>Учет движения тары; товара, переведенного в другие виды ценностей. Организаций прочего документированного учета. Характеристика прочего документированного расхода. Характеристика товарных потерь</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 xml:space="preserve">Учет труда и заработной платы. Оплата труда в фармацевтических структурах. Учет численности персонала и рабочего времени. </w:t>
            </w:r>
          </w:p>
          <w:p w:rsidR="00A50352" w:rsidRPr="00CA22DA" w:rsidRDefault="00A50352" w:rsidP="00A50352">
            <w:pPr>
              <w:widowControl w:val="0"/>
              <w:tabs>
                <w:tab w:val="left" w:pos="1701"/>
              </w:tabs>
              <w:autoSpaceDE w:val="0"/>
              <w:autoSpaceDN w:val="0"/>
              <w:adjustRightInd w:val="0"/>
            </w:pPr>
          </w:p>
        </w:tc>
        <w:tc>
          <w:tcPr>
            <w:tcW w:w="5552" w:type="dxa"/>
            <w:tcBorders>
              <w:top w:val="single" w:sz="8" w:space="0" w:color="000000"/>
              <w:left w:val="single" w:sz="8" w:space="0" w:color="000000"/>
              <w:bottom w:val="single" w:sz="8" w:space="0" w:color="000000"/>
            </w:tcBorders>
          </w:tcPr>
          <w:p w:rsidR="00850B49" w:rsidRPr="00CA22DA" w:rsidRDefault="00850B49" w:rsidP="00850B49">
            <w:r w:rsidRPr="00CA22DA">
              <w:t xml:space="preserve">Учет труда и заработной платы. Оплата труда в фармацевтических структурах. Учет численности персонала и рабочего времени. Схема установления должностных окладов. Материальное стимулирование и премирование. Очередные и дополнительные отпуска. Задачи учёта труда и заработной платы. Организация учёта численности работников аптечных учреждений. </w:t>
            </w:r>
          </w:p>
          <w:p w:rsidR="00A50352" w:rsidRPr="00CA22DA" w:rsidRDefault="00A50352" w:rsidP="00850B49"/>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 xml:space="preserve">Схема установления должностных окладов. Материальное </w:t>
            </w:r>
            <w:r w:rsidRPr="00CA22DA">
              <w:lastRenderedPageBreak/>
              <w:t>стимулирование и премирование. Очередные и дополнительные отпуска.</w:t>
            </w:r>
          </w:p>
        </w:tc>
        <w:tc>
          <w:tcPr>
            <w:tcW w:w="5552" w:type="dxa"/>
            <w:tcBorders>
              <w:top w:val="single" w:sz="8" w:space="0" w:color="000000"/>
              <w:left w:val="single" w:sz="8" w:space="0" w:color="000000"/>
              <w:bottom w:val="single" w:sz="8" w:space="0" w:color="000000"/>
            </w:tcBorders>
          </w:tcPr>
          <w:p w:rsidR="00850B49" w:rsidRPr="00CA22DA" w:rsidRDefault="00850B49" w:rsidP="00850B49">
            <w:r w:rsidRPr="00CA22DA">
              <w:lastRenderedPageBreak/>
              <w:t xml:space="preserve">Разработка внутрифирменной системы оплаты и стимулирования труда. Обоснование базовой (постоянной) части заработной платы. Карта </w:t>
            </w:r>
            <w:r w:rsidRPr="00CA22DA">
              <w:lastRenderedPageBreak/>
              <w:t xml:space="preserve">спецификации должности – базовый документ диагностики трудовой деятельности. Факторы оценки </w:t>
            </w:r>
          </w:p>
          <w:p w:rsidR="00A50352" w:rsidRPr="00CA22DA" w:rsidRDefault="00850B49" w:rsidP="00850B49">
            <w:r w:rsidRPr="00CA22DA">
              <w:t>работы по должностям для постоянной части заработной платы.</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 xml:space="preserve">Отчетность аптек и фирм. Характеристика текущей и </w:t>
            </w:r>
          </w:p>
          <w:p w:rsidR="00A50352" w:rsidRPr="00CA22DA" w:rsidRDefault="00A50352" w:rsidP="00A50352">
            <w:pPr>
              <w:widowControl w:val="0"/>
              <w:tabs>
                <w:tab w:val="left" w:pos="1701"/>
              </w:tabs>
              <w:autoSpaceDE w:val="0"/>
              <w:autoSpaceDN w:val="0"/>
              <w:adjustRightInd w:val="0"/>
            </w:pPr>
            <w:r w:rsidRPr="00CA22DA">
              <w:t xml:space="preserve">годовой отчетности. Сроки предоставления и порядок </w:t>
            </w:r>
          </w:p>
          <w:p w:rsidR="00A50352" w:rsidRPr="00CA22DA" w:rsidRDefault="00A50352" w:rsidP="00A50352">
            <w:pPr>
              <w:widowControl w:val="0"/>
              <w:tabs>
                <w:tab w:val="left" w:pos="1701"/>
              </w:tabs>
              <w:autoSpaceDE w:val="0"/>
              <w:autoSpaceDN w:val="0"/>
              <w:adjustRightInd w:val="0"/>
            </w:pPr>
            <w:r w:rsidRPr="00CA22DA">
              <w:t>утверждения.</w:t>
            </w:r>
          </w:p>
        </w:tc>
        <w:tc>
          <w:tcPr>
            <w:tcW w:w="5552" w:type="dxa"/>
            <w:tcBorders>
              <w:top w:val="single" w:sz="8" w:space="0" w:color="000000"/>
              <w:left w:val="single" w:sz="8" w:space="0" w:color="000000"/>
              <w:bottom w:val="single" w:sz="8" w:space="0" w:color="000000"/>
            </w:tcBorders>
          </w:tcPr>
          <w:p w:rsidR="00A50352" w:rsidRPr="00CA22DA" w:rsidRDefault="00850B49" w:rsidP="00850B49">
            <w:r w:rsidRPr="00CA22DA">
              <w:t>Отчетность аптек и фирм. Характеристика текущей и годовой отчетности. Сроки предоставления и порядок утверждения. Виды отчётности в аптечных организациях и её значение. Виды отчётности, сроки их составления. Требования, предъявляемые к составлению месячного отчёта. Какие документы лежат в основе составления месячного отчёта.</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 xml:space="preserve">Основные разделы месячного отчета аптеки, порядок </w:t>
            </w:r>
          </w:p>
          <w:p w:rsidR="00A50352" w:rsidRPr="00CA22DA" w:rsidRDefault="00A50352" w:rsidP="00A50352">
            <w:pPr>
              <w:widowControl w:val="0"/>
              <w:tabs>
                <w:tab w:val="left" w:pos="1701"/>
              </w:tabs>
              <w:autoSpaceDE w:val="0"/>
              <w:autoSpaceDN w:val="0"/>
              <w:adjustRightInd w:val="0"/>
            </w:pPr>
            <w:r w:rsidRPr="00CA22DA">
              <w:t>их заполнения.</w:t>
            </w:r>
          </w:p>
        </w:tc>
        <w:tc>
          <w:tcPr>
            <w:tcW w:w="5552" w:type="dxa"/>
            <w:tcBorders>
              <w:top w:val="single" w:sz="8" w:space="0" w:color="000000"/>
              <w:left w:val="single" w:sz="8" w:space="0" w:color="000000"/>
              <w:bottom w:val="single" w:sz="8" w:space="0" w:color="000000"/>
            </w:tcBorders>
          </w:tcPr>
          <w:p w:rsidR="00A50352" w:rsidRPr="00CA22DA" w:rsidRDefault="002C137A" w:rsidP="002C137A">
            <w:r w:rsidRPr="00CA22DA">
              <w:t>Основные разделы месячного отчета аптеки, порядок их заполнения. Описание основных разделов месячного отчёта аптеки.</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 xml:space="preserve">Инвентаризация товарно-материальных ценностей, </w:t>
            </w:r>
          </w:p>
          <w:p w:rsidR="00A50352" w:rsidRPr="00CA22DA" w:rsidRDefault="00A50352" w:rsidP="00A50352">
            <w:pPr>
              <w:widowControl w:val="0"/>
              <w:tabs>
                <w:tab w:val="left" w:pos="1701"/>
              </w:tabs>
              <w:autoSpaceDE w:val="0"/>
              <w:autoSpaceDN w:val="0"/>
              <w:adjustRightInd w:val="0"/>
            </w:pPr>
            <w:r w:rsidRPr="00CA22DA">
              <w:t>денежных средств и безналичных расчетов</w:t>
            </w:r>
          </w:p>
        </w:tc>
        <w:tc>
          <w:tcPr>
            <w:tcW w:w="5552" w:type="dxa"/>
            <w:tcBorders>
              <w:top w:val="single" w:sz="8" w:space="0" w:color="000000"/>
              <w:left w:val="single" w:sz="8" w:space="0" w:color="000000"/>
              <w:bottom w:val="single" w:sz="8" w:space="0" w:color="000000"/>
            </w:tcBorders>
          </w:tcPr>
          <w:p w:rsidR="00A50352" w:rsidRPr="00CA22DA" w:rsidRDefault="002C137A" w:rsidP="002C137A">
            <w:r w:rsidRPr="00CA22DA">
              <w:t>Инвентаризация товарно-материальных ценностей, денежных средств и безналичных расчетов. Значение инвентаризации в хозяйственном процессе аптечного учреждения. Задачи инвентаризации. Виды инвентаризации и сроки её проведения. Состав инвентаризационной комиссии, её задачи и функции</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Расчет естественной убыли, документальное оформление результатов инвентаризации</w:t>
            </w:r>
          </w:p>
        </w:tc>
        <w:tc>
          <w:tcPr>
            <w:tcW w:w="5552" w:type="dxa"/>
            <w:tcBorders>
              <w:top w:val="single" w:sz="8" w:space="0" w:color="000000"/>
              <w:left w:val="single" w:sz="8" w:space="0" w:color="000000"/>
              <w:bottom w:val="single" w:sz="8" w:space="0" w:color="000000"/>
            </w:tcBorders>
          </w:tcPr>
          <w:p w:rsidR="00A50352" w:rsidRPr="00CA22DA" w:rsidRDefault="002C137A" w:rsidP="00A50352">
            <w:r w:rsidRPr="00CA22DA">
              <w:t>Расчет естественной убыли, документальное оформление результатов инвентари</w:t>
            </w:r>
            <w:r w:rsidR="00C66623" w:rsidRPr="00CA22DA">
              <w:t>зации</w:t>
            </w:r>
            <w:r w:rsidRPr="00CA22DA">
              <w:t>. Оформление и выявление результатов инвентаризации. Порядок расчёта и списания естественной убыли</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 xml:space="preserve">Нормативные документы, регламентирующие организацию учета в аптеке, документальное оформление </w:t>
            </w:r>
          </w:p>
          <w:p w:rsidR="00A50352" w:rsidRPr="00CA22DA" w:rsidRDefault="00A50352" w:rsidP="00A50352">
            <w:pPr>
              <w:widowControl w:val="0"/>
              <w:tabs>
                <w:tab w:val="left" w:pos="1701"/>
              </w:tabs>
              <w:autoSpaceDE w:val="0"/>
              <w:autoSpaceDN w:val="0"/>
              <w:adjustRightInd w:val="0"/>
            </w:pPr>
            <w:r w:rsidRPr="00CA22DA">
              <w:t>поступивших товарно-материальных ценностей.</w:t>
            </w:r>
          </w:p>
        </w:tc>
        <w:tc>
          <w:tcPr>
            <w:tcW w:w="5552" w:type="dxa"/>
            <w:tcBorders>
              <w:top w:val="single" w:sz="8" w:space="0" w:color="000000"/>
              <w:left w:val="single" w:sz="8" w:space="0" w:color="000000"/>
              <w:bottom w:val="single" w:sz="8" w:space="0" w:color="000000"/>
            </w:tcBorders>
          </w:tcPr>
          <w:p w:rsidR="00A50352" w:rsidRPr="00CA22DA" w:rsidRDefault="00C66623" w:rsidP="00C66623">
            <w:r w:rsidRPr="00CA22DA">
              <w:t>Виды учета и принципы его организации. Требования, предъявляемые к учету. Организация учета в аптеке, документальное оформление поступивших товарно-материальных ценностей. Увеличение товарных запасов за счет внутриаптечных операций. Классификация медицинских товаров. Каналы товародвижения. Учёт поступления товаров. Приём товаров от поставщика. Прочий документированный приход. Оценка товара</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Отчетность мелкорозничной сети и структурных подразделений аптек. Нормативные акты.</w:t>
            </w:r>
          </w:p>
        </w:tc>
        <w:tc>
          <w:tcPr>
            <w:tcW w:w="5552" w:type="dxa"/>
            <w:tcBorders>
              <w:top w:val="single" w:sz="8" w:space="0" w:color="000000"/>
              <w:left w:val="single" w:sz="8" w:space="0" w:color="000000"/>
              <w:bottom w:val="single" w:sz="8" w:space="0" w:color="000000"/>
            </w:tcBorders>
          </w:tcPr>
          <w:p w:rsidR="00A50352" w:rsidRPr="00CA22DA" w:rsidRDefault="005413D1" w:rsidP="005413D1">
            <w:pPr>
              <w:jc w:val="both"/>
            </w:pPr>
            <w:r w:rsidRPr="00CA22DA">
              <w:t xml:space="preserve">Отчетность мелкорозничной сети и структурных подразделений аптек. Нормативные акты. Ведомственные формы утверждены  </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Формы расчетов, осуществляемые безналичным путем. Характеристика спецссудного, расчетного, субрасчетного и текущего счетов. Принципы банковского кредитования.</w:t>
            </w:r>
          </w:p>
        </w:tc>
        <w:tc>
          <w:tcPr>
            <w:tcW w:w="5552" w:type="dxa"/>
            <w:tcBorders>
              <w:top w:val="single" w:sz="8" w:space="0" w:color="000000"/>
              <w:left w:val="single" w:sz="8" w:space="0" w:color="000000"/>
              <w:bottom w:val="single" w:sz="8" w:space="0" w:color="000000"/>
            </w:tcBorders>
          </w:tcPr>
          <w:p w:rsidR="005413D1" w:rsidRPr="00CA22DA" w:rsidRDefault="005413D1" w:rsidP="005413D1">
            <w:pPr>
              <w:jc w:val="both"/>
            </w:pPr>
            <w:r w:rsidRPr="00CA22DA">
              <w:t xml:space="preserve">Формы расчетов, осуществляемые безналичным путем. Характеристика спецссудного, расчетного, субрасчетного и текущего счетов. Принципы банковск ого кредитования. Порядок открытия расчетного счета, необходимая документация. Формы безналичных </w:t>
            </w:r>
          </w:p>
          <w:p w:rsidR="00A50352" w:rsidRPr="00CA22DA" w:rsidRDefault="005413D1" w:rsidP="005413D1">
            <w:pPr>
              <w:jc w:val="both"/>
            </w:pPr>
            <w:r w:rsidRPr="00CA22DA">
              <w:t>расчетов:-расчеты платежными поручениями; платежное требование –поручение;-аккредитив; расчеты чеками; Синтетический учет по расчетному счету 51 «Расчетные счета». Вексельная форма безналичных расчетов. Понятие о расчетах сертификатами, клиринговой и факторинговойформами расчетов. Понятие о специальном ссудном счете и текущем счете.</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 xml:space="preserve">Порядок и основные принципы учета денежных </w:t>
            </w:r>
          </w:p>
          <w:p w:rsidR="00A50352" w:rsidRPr="00CA22DA" w:rsidRDefault="00A50352" w:rsidP="00A50352">
            <w:pPr>
              <w:widowControl w:val="0"/>
              <w:tabs>
                <w:tab w:val="left" w:pos="1701"/>
              </w:tabs>
              <w:autoSpaceDE w:val="0"/>
              <w:autoSpaceDN w:val="0"/>
              <w:adjustRightInd w:val="0"/>
            </w:pPr>
            <w:r w:rsidRPr="00CA22DA">
              <w:t>средств. Функции кассира. Нормативные акты.</w:t>
            </w:r>
          </w:p>
        </w:tc>
        <w:tc>
          <w:tcPr>
            <w:tcW w:w="5552" w:type="dxa"/>
            <w:tcBorders>
              <w:top w:val="single" w:sz="8" w:space="0" w:color="000000"/>
              <w:left w:val="single" w:sz="8" w:space="0" w:color="000000"/>
              <w:bottom w:val="single" w:sz="8" w:space="0" w:color="000000"/>
            </w:tcBorders>
          </w:tcPr>
          <w:p w:rsidR="005413D1" w:rsidRPr="00CA22DA" w:rsidRDefault="005413D1" w:rsidP="005413D1">
            <w:pPr>
              <w:widowControl w:val="0"/>
              <w:tabs>
                <w:tab w:val="left" w:pos="1701"/>
              </w:tabs>
              <w:autoSpaceDE w:val="0"/>
              <w:autoSpaceDN w:val="0"/>
              <w:adjustRightInd w:val="0"/>
            </w:pPr>
            <w:r w:rsidRPr="00CA22DA">
              <w:t xml:space="preserve">Порядок и основные принципы учета денежных </w:t>
            </w:r>
          </w:p>
          <w:p w:rsidR="00A50352" w:rsidRPr="00CA22DA" w:rsidRDefault="005413D1" w:rsidP="005413D1">
            <w:r w:rsidRPr="00CA22DA">
              <w:t>средств. Функции кассира. Нормативные акты.</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 xml:space="preserve">Амортизационный фонд и нормы амортизации. </w:t>
            </w:r>
            <w:r w:rsidRPr="00CA22DA">
              <w:lastRenderedPageBreak/>
              <w:t>Эффективность использования основных средств. Нормативные акты.</w:t>
            </w:r>
          </w:p>
        </w:tc>
        <w:tc>
          <w:tcPr>
            <w:tcW w:w="5552" w:type="dxa"/>
            <w:tcBorders>
              <w:top w:val="single" w:sz="8" w:space="0" w:color="000000"/>
              <w:left w:val="single" w:sz="8" w:space="0" w:color="000000"/>
              <w:bottom w:val="single" w:sz="8" w:space="0" w:color="000000"/>
            </w:tcBorders>
          </w:tcPr>
          <w:p w:rsidR="00E149A7" w:rsidRPr="00CA22DA" w:rsidRDefault="00E149A7" w:rsidP="00E149A7">
            <w:r w:rsidRPr="00CA22DA">
              <w:lastRenderedPageBreak/>
              <w:t xml:space="preserve">Амортизационный фонд и нормы амортизации. Эффективность использования основных средств. </w:t>
            </w:r>
            <w:r w:rsidRPr="00CA22DA">
              <w:lastRenderedPageBreak/>
              <w:t xml:space="preserve">Нормативные акты. 10 групп основных средств. Отчисления в амортизационный фонд: линейный способ, способ уменьшения остатка; способ списания стоимости </w:t>
            </w:r>
          </w:p>
          <w:p w:rsidR="00A50352" w:rsidRPr="00CA22DA" w:rsidRDefault="007E1117" w:rsidP="00E149A7">
            <w:r w:rsidRPr="00CA22DA">
              <w:t>пропорционально</w:t>
            </w:r>
            <w:r w:rsidR="00E149A7" w:rsidRPr="00CA22DA">
              <w:t xml:space="preserve"> объему продукции. Срок износа основных средств</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 xml:space="preserve">Нормы естественной убыли товаров при хранении и </w:t>
            </w:r>
          </w:p>
          <w:p w:rsidR="00A50352" w:rsidRPr="00CA22DA" w:rsidRDefault="00A50352" w:rsidP="00A50352">
            <w:pPr>
              <w:widowControl w:val="0"/>
              <w:tabs>
                <w:tab w:val="left" w:pos="1701"/>
              </w:tabs>
              <w:autoSpaceDE w:val="0"/>
              <w:autoSpaceDN w:val="0"/>
              <w:adjustRightInd w:val="0"/>
            </w:pPr>
            <w:r w:rsidRPr="00CA22DA">
              <w:t xml:space="preserve">изготовлении лекарств. Списание товарных потерь. </w:t>
            </w:r>
          </w:p>
          <w:p w:rsidR="00A50352" w:rsidRPr="00CA22DA" w:rsidRDefault="00A50352" w:rsidP="00A50352">
            <w:pPr>
              <w:widowControl w:val="0"/>
              <w:tabs>
                <w:tab w:val="left" w:pos="1701"/>
              </w:tabs>
              <w:autoSpaceDE w:val="0"/>
              <w:autoSpaceDN w:val="0"/>
              <w:adjustRightInd w:val="0"/>
            </w:pPr>
            <w:r w:rsidRPr="00CA22DA">
              <w:t>Нормативные акты</w:t>
            </w:r>
          </w:p>
        </w:tc>
        <w:tc>
          <w:tcPr>
            <w:tcW w:w="5552" w:type="dxa"/>
            <w:tcBorders>
              <w:top w:val="single" w:sz="8" w:space="0" w:color="000000"/>
              <w:left w:val="single" w:sz="8" w:space="0" w:color="000000"/>
              <w:bottom w:val="single" w:sz="8" w:space="0" w:color="000000"/>
            </w:tcBorders>
          </w:tcPr>
          <w:p w:rsidR="00A50352" w:rsidRPr="00CA22DA" w:rsidRDefault="00E149A7" w:rsidP="00E149A7">
            <w:r w:rsidRPr="00CA22DA">
              <w:t>Нормы естественной убыли товаров при хранении и изготовлении лекарств. Списание товарных потерь. Нормативные акты. Нормы документальной убыли приведены в приказе МЗ РФ № 284 от 20.07.2001 г. "Об утверждении норм естественной убыли ЛС и изделий медицинского назначения в аптечных организациях независимо от организационно-правовой формы и формы собственности</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 xml:space="preserve">Оплата труда в России. Формы и виды заработной </w:t>
            </w:r>
          </w:p>
          <w:p w:rsidR="00A50352" w:rsidRPr="00CA22DA" w:rsidRDefault="00A50352" w:rsidP="00A50352">
            <w:pPr>
              <w:widowControl w:val="0"/>
              <w:tabs>
                <w:tab w:val="left" w:pos="1701"/>
              </w:tabs>
              <w:autoSpaceDE w:val="0"/>
              <w:autoSpaceDN w:val="0"/>
              <w:adjustRightInd w:val="0"/>
            </w:pPr>
            <w:r w:rsidRPr="00CA22DA">
              <w:t>платы. Понятие о стаже работы. Критерии установления должностных окладов фармацевтических работников. Методика начисления заработной платы. Нормативные акты.</w:t>
            </w:r>
          </w:p>
        </w:tc>
        <w:tc>
          <w:tcPr>
            <w:tcW w:w="5552" w:type="dxa"/>
            <w:tcBorders>
              <w:top w:val="single" w:sz="8" w:space="0" w:color="000000"/>
              <w:left w:val="single" w:sz="8" w:space="0" w:color="000000"/>
              <w:bottom w:val="single" w:sz="8" w:space="0" w:color="000000"/>
            </w:tcBorders>
          </w:tcPr>
          <w:p w:rsidR="00A50352" w:rsidRPr="00CA22DA" w:rsidRDefault="007E1117" w:rsidP="007E1117">
            <w:pPr>
              <w:jc w:val="both"/>
            </w:pPr>
            <w:r w:rsidRPr="00CA22DA">
              <w:t>Оплата труда в России. Формы и виды заработной платы. Понятие о стаже работы. Критерии установления должностных окладов фармацевтических работников. Методика начисления заработной платы. Нормативные акты.</w:t>
            </w:r>
            <w:r w:rsidR="00523CEF" w:rsidRPr="00CA22DA">
              <w:t xml:space="preserve"> </w:t>
            </w:r>
            <w:r w:rsidRPr="00CA22DA">
              <w:t>Разработка внутрифирменной системы оплаты и стимулирование труда.</w:t>
            </w:r>
            <w:r w:rsidR="00523CEF" w:rsidRPr="00CA22DA">
              <w:t xml:space="preserve"> </w:t>
            </w:r>
            <w:r w:rsidRPr="00CA22DA">
              <w:t xml:space="preserve">Обоснование базовой (постоянной) части заработной платы (безтарифная модель оплаты труда). Карта спецификации должности –базовый документ диагностики трудовой деятельности. Факторы оценки работы по должностям для постоянной части заработной платы Порядок начисления заработной платы: а) базовой (постоянной) части должностного оклада; б) переменной (дополнительной части должностного оклада. Методика </w:t>
            </w:r>
            <w:r w:rsidR="00523CEF" w:rsidRPr="00CA22DA">
              <w:t>нач</w:t>
            </w:r>
            <w:r w:rsidRPr="00CA22DA">
              <w:t xml:space="preserve">исления заработной платы аптечным работникам. </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Значение отчетности, виды отчетности. Текущая и годовая отчетность. Порядок предоставления и утверждения отчета. Нормативные акты.</w:t>
            </w:r>
          </w:p>
        </w:tc>
        <w:tc>
          <w:tcPr>
            <w:tcW w:w="5552" w:type="dxa"/>
            <w:tcBorders>
              <w:top w:val="single" w:sz="8" w:space="0" w:color="000000"/>
              <w:left w:val="single" w:sz="8" w:space="0" w:color="000000"/>
              <w:bottom w:val="single" w:sz="8" w:space="0" w:color="000000"/>
            </w:tcBorders>
          </w:tcPr>
          <w:p w:rsidR="00A50352" w:rsidRPr="00CA22DA" w:rsidRDefault="00B258A6" w:rsidP="00B258A6">
            <w:r w:rsidRPr="00CA22DA">
              <w:t xml:space="preserve">Значение отчетности, виды отчетности. Текущая и годовая отчетность. Порядок предоставления и утверждения отчета. Нормативные акты. Значение отчетностив народном хозяйстве. Текущая и годовая отчетность аптек. </w:t>
            </w:r>
            <w:r w:rsidR="00AD40EE" w:rsidRPr="00CA22DA">
              <w:t>Составление сметы расходов аптеки. Издержки аптеки. Составление сметы расходов по статьям. Определение закона убывающей отдачи. Факторы производства Предельный и средний продукт труда. Зависимость объема реализации от количества труда. Зависимость между предельными издержками и предельным продуктом". Факторы, влияющие на рост валовых и предельных издержек. Закономерность изменения валовых и предельных издержек</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Основные разделы ме</w:t>
            </w:r>
            <w:r w:rsidR="00830337" w:rsidRPr="00CA22DA">
              <w:t xml:space="preserve">сячного отчета аптеки, порядок </w:t>
            </w:r>
            <w:r w:rsidRPr="00CA22DA">
              <w:t>их заполнения. Нормативные акты.</w:t>
            </w:r>
          </w:p>
        </w:tc>
        <w:tc>
          <w:tcPr>
            <w:tcW w:w="5552" w:type="dxa"/>
            <w:tcBorders>
              <w:top w:val="single" w:sz="8" w:space="0" w:color="000000"/>
              <w:left w:val="single" w:sz="8" w:space="0" w:color="000000"/>
              <w:bottom w:val="single" w:sz="8" w:space="0" w:color="000000"/>
            </w:tcBorders>
          </w:tcPr>
          <w:p w:rsidR="00A50352" w:rsidRPr="00CA22DA" w:rsidRDefault="00837404" w:rsidP="00837404">
            <w:pPr>
              <w:jc w:val="both"/>
            </w:pPr>
            <w:r w:rsidRPr="00CA22DA">
              <w:t>Определение спроса, объем спроса. Сущность закона спроса. Действие закона спроса на фармацевтическом рынке Графическое представление закона спроса. Закон постепенного убывания спроса. Действие закона предложения на фармацевтическом рынке. Коэффициент эластичности предложения. Рыночное равновесие. Ценовые коэффициенты эластичности спроса на разные ЛП. Ценовые коэффициенты эластичности предложения на разные ЛП.</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 xml:space="preserve">Основные задачи и виды инвентаризации. Порядок </w:t>
            </w:r>
          </w:p>
          <w:p w:rsidR="00A50352" w:rsidRPr="00CA22DA" w:rsidRDefault="00A50352" w:rsidP="00A50352">
            <w:pPr>
              <w:widowControl w:val="0"/>
              <w:tabs>
                <w:tab w:val="left" w:pos="1701"/>
              </w:tabs>
              <w:autoSpaceDE w:val="0"/>
              <w:autoSpaceDN w:val="0"/>
              <w:adjustRightInd w:val="0"/>
            </w:pPr>
            <w:r w:rsidRPr="00CA22DA">
              <w:t>проведения инвентаризации. Нормативные акты.</w:t>
            </w:r>
          </w:p>
        </w:tc>
        <w:tc>
          <w:tcPr>
            <w:tcW w:w="5552" w:type="dxa"/>
            <w:tcBorders>
              <w:top w:val="single" w:sz="8" w:space="0" w:color="000000"/>
              <w:left w:val="single" w:sz="8" w:space="0" w:color="000000"/>
              <w:bottom w:val="single" w:sz="8" w:space="0" w:color="000000"/>
            </w:tcBorders>
          </w:tcPr>
          <w:p w:rsidR="00002667" w:rsidRPr="00CA22DA" w:rsidRDefault="00002667" w:rsidP="00002667">
            <w:r w:rsidRPr="00CA22DA">
              <w:t xml:space="preserve">Основные разделы месячного отчета аптеки, порядок их заполнения. Нормативные акты. Реестр движения денежных средств и инкассации выручки. Движение </w:t>
            </w:r>
          </w:p>
          <w:p w:rsidR="00002667" w:rsidRPr="00CA22DA" w:rsidRDefault="00002667" w:rsidP="00002667">
            <w:r w:rsidRPr="00CA22DA">
              <w:t xml:space="preserve">товарно-материальных ценностей. Взаиморасчеты аптеки с покупателями, хозяйственными </w:t>
            </w:r>
            <w:r w:rsidRPr="00CA22DA">
              <w:lastRenderedPageBreak/>
              <w:t xml:space="preserve">организациями, подотчетными лицами Отчет о движении основных средств, малоценных и быстроизнашивающихся предметов. Оборотная ведомость на лекарственное растительное сырье и прочие материальные ценности. Справка о заработной </w:t>
            </w:r>
          </w:p>
          <w:p w:rsidR="00A50352" w:rsidRPr="00CA22DA" w:rsidRDefault="00002667" w:rsidP="00002667">
            <w:r w:rsidRPr="00CA22DA">
              <w:t>плате. Движение товаров и выручки по мелкорозничной сети. Перечень документов</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 xml:space="preserve">Организация работы инвентаризационных комиссий. </w:t>
            </w:r>
          </w:p>
          <w:p w:rsidR="00A50352" w:rsidRPr="00CA22DA" w:rsidRDefault="00A50352" w:rsidP="00A50352">
            <w:pPr>
              <w:widowControl w:val="0"/>
              <w:tabs>
                <w:tab w:val="left" w:pos="1701"/>
              </w:tabs>
              <w:autoSpaceDE w:val="0"/>
              <w:autoSpaceDN w:val="0"/>
              <w:adjustRightInd w:val="0"/>
            </w:pPr>
            <w:r w:rsidRPr="00CA22DA">
              <w:t xml:space="preserve">Правила оформления инвентаризационных описей. </w:t>
            </w:r>
          </w:p>
          <w:p w:rsidR="00A50352" w:rsidRPr="00CA22DA" w:rsidRDefault="00A50352" w:rsidP="00A50352">
            <w:pPr>
              <w:widowControl w:val="0"/>
              <w:tabs>
                <w:tab w:val="left" w:pos="1701"/>
              </w:tabs>
              <w:autoSpaceDE w:val="0"/>
              <w:autoSpaceDN w:val="0"/>
              <w:adjustRightInd w:val="0"/>
            </w:pPr>
            <w:r w:rsidRPr="00CA22DA">
              <w:t>Нормативные акты.</w:t>
            </w:r>
          </w:p>
        </w:tc>
        <w:tc>
          <w:tcPr>
            <w:tcW w:w="5552" w:type="dxa"/>
            <w:tcBorders>
              <w:top w:val="single" w:sz="8" w:space="0" w:color="000000"/>
              <w:left w:val="single" w:sz="8" w:space="0" w:color="000000"/>
              <w:bottom w:val="single" w:sz="8" w:space="0" w:color="000000"/>
            </w:tcBorders>
          </w:tcPr>
          <w:p w:rsidR="00A50352" w:rsidRPr="00CA22DA" w:rsidRDefault="00002667" w:rsidP="00A50352">
            <w:r w:rsidRPr="00CA22DA">
              <w:t>Основные задачи и виды инвентаризации. Порядок проведения инвентаризации. Нормативные акты. Организация работы инвентаризационных комиссий. Правила оформления инвентаризационных описей. Нормативные акты.</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Инвентаризация основных средств, малоценных и быстроизнашивающихся предметов. Нормативные акты.</w:t>
            </w:r>
          </w:p>
        </w:tc>
        <w:tc>
          <w:tcPr>
            <w:tcW w:w="5552" w:type="dxa"/>
            <w:tcBorders>
              <w:top w:val="single" w:sz="8" w:space="0" w:color="000000"/>
              <w:left w:val="single" w:sz="8" w:space="0" w:color="000000"/>
              <w:bottom w:val="single" w:sz="8" w:space="0" w:color="000000"/>
            </w:tcBorders>
          </w:tcPr>
          <w:p w:rsidR="00A50352" w:rsidRPr="00CA22DA" w:rsidRDefault="00002667" w:rsidP="00002667">
            <w:r w:rsidRPr="00CA22DA">
              <w:t xml:space="preserve">Инвентаризация основных средств, малоценных и быстроизнашивающихся предметов. Нормативные акты. Инвентаризационная опись составляется в 2-х экземплярах. Построение аналогично предыдущим: подписка, перечень ценностей, </w:t>
            </w:r>
            <w:r w:rsidR="009F20AD" w:rsidRPr="00CA22DA">
              <w:t>по</w:t>
            </w:r>
            <w:r w:rsidRPr="00CA22DA">
              <w:t>дтверждение наличия, отсутствие претензий к комиссии. На непригодные предметы составляют Акт на списание.</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Основы менеджмента. Методология управления.</w:t>
            </w:r>
          </w:p>
          <w:p w:rsidR="00A50352" w:rsidRPr="00CA22DA" w:rsidRDefault="00A50352" w:rsidP="00A50352">
            <w:pPr>
              <w:widowControl w:val="0"/>
              <w:tabs>
                <w:tab w:val="left" w:pos="1701"/>
              </w:tabs>
              <w:autoSpaceDE w:val="0"/>
              <w:autoSpaceDN w:val="0"/>
              <w:adjustRightInd w:val="0"/>
            </w:pPr>
            <w:r w:rsidRPr="00CA22DA">
              <w:t>Фармацевтический менеджмент. Проектирование организационных структур</w:t>
            </w:r>
          </w:p>
        </w:tc>
        <w:tc>
          <w:tcPr>
            <w:tcW w:w="5552" w:type="dxa"/>
            <w:tcBorders>
              <w:top w:val="single" w:sz="8" w:space="0" w:color="000000"/>
              <w:left w:val="single" w:sz="8" w:space="0" w:color="000000"/>
              <w:bottom w:val="single" w:sz="8" w:space="0" w:color="000000"/>
            </w:tcBorders>
          </w:tcPr>
          <w:p w:rsidR="00A50352" w:rsidRPr="00CA22DA" w:rsidRDefault="00074844" w:rsidP="00074844">
            <w:r w:rsidRPr="00CA22DA">
              <w:t xml:space="preserve">Основы менеджмента. Методология управления. Фармацевтический менеджмент. Основные этапы эволюции управленческой мысли. Классические школы управления. Научный управленческий подход. Административный управленческий подход. Процессный подход. Школа человеческих отношений и поведенческие науки. Поведенческий (бихевиористский) подход. Мотивационные основы управления. Школа науки управления. Количественный подход. Системный подход. Ситуационный подход. </w:t>
            </w:r>
            <w:r w:rsidR="008C2BBF" w:rsidRPr="00CA22DA">
              <w:t>Проектирование организационных структур. Структура управления организацией.</w:t>
            </w:r>
            <w:r w:rsidRPr="00CA22DA">
              <w:t xml:space="preserve"> </w:t>
            </w:r>
            <w:r w:rsidR="008C2BBF" w:rsidRPr="00CA22DA">
              <w:t>Определение и принципы построения организации. Общие характеристики организации: ресурсы, зависимость от внешней среды, горизонтальное разделение труда, вертикальное разделение труда. Необходимость управления. Менеджмент и его уровни.</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 xml:space="preserve">Маркетинговые методы определения потребности </w:t>
            </w:r>
          </w:p>
          <w:p w:rsidR="00A50352" w:rsidRPr="00CA22DA" w:rsidRDefault="00A50352" w:rsidP="00A50352">
            <w:pPr>
              <w:widowControl w:val="0"/>
              <w:tabs>
                <w:tab w:val="left" w:pos="1701"/>
              </w:tabs>
              <w:autoSpaceDE w:val="0"/>
              <w:autoSpaceDN w:val="0"/>
              <w:adjustRightInd w:val="0"/>
            </w:pPr>
            <w:r w:rsidRPr="00CA22DA">
              <w:t xml:space="preserve">изучения спроса на лекарственные препараты. Управление организацией на основе делегирования </w:t>
            </w:r>
          </w:p>
          <w:p w:rsidR="00A50352" w:rsidRPr="00CA22DA" w:rsidRDefault="00A50352" w:rsidP="00A50352">
            <w:pPr>
              <w:widowControl w:val="0"/>
              <w:tabs>
                <w:tab w:val="left" w:pos="1701"/>
              </w:tabs>
              <w:autoSpaceDE w:val="0"/>
              <w:autoSpaceDN w:val="0"/>
              <w:adjustRightInd w:val="0"/>
            </w:pPr>
            <w:r w:rsidRPr="00CA22DA">
              <w:t>полномочий</w:t>
            </w:r>
          </w:p>
        </w:tc>
        <w:tc>
          <w:tcPr>
            <w:tcW w:w="5552" w:type="dxa"/>
            <w:tcBorders>
              <w:top w:val="single" w:sz="8" w:space="0" w:color="000000"/>
              <w:left w:val="single" w:sz="8" w:space="0" w:color="000000"/>
              <w:bottom w:val="single" w:sz="8" w:space="0" w:color="000000"/>
            </w:tcBorders>
          </w:tcPr>
          <w:p w:rsidR="008C2BBF" w:rsidRPr="00CA22DA" w:rsidRDefault="008C2BBF" w:rsidP="008C2BBF">
            <w:r w:rsidRPr="00CA22DA">
              <w:t xml:space="preserve">Управление организацией на основе делегирования полномочий. Ответственность. Власть. Подотчетность. Делегирование полномочий, власти, ответственности. </w:t>
            </w:r>
          </w:p>
          <w:p w:rsidR="00A50352" w:rsidRPr="00CA22DA" w:rsidRDefault="008C2BBF" w:rsidP="008C2BBF">
            <w:r w:rsidRPr="00CA22DA">
              <w:t>Нормативно-правовые документы в аптеке. Нормы управляемости. Принцип единоначалия. Принцип соответствия между полномочиями и ответственностью</w:t>
            </w:r>
          </w:p>
          <w:p w:rsidR="008C2BBF" w:rsidRPr="00CA22DA" w:rsidRDefault="008C2BBF" w:rsidP="008C2BBF">
            <w:r w:rsidRPr="00CA22DA">
              <w:t>Маркетинговые методы определения потребности изучения спроса на лекарственные препараты. Потребность и потребление как категории. Факторы, влияющие на потребление. Взаимосвязь понятий: потребность, спрос, потребление, предложение. Классификация и виды спроса на лекарственные препараты. Основные направления и маркетинговые методы изучения спроса на лекарственные препараты.</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Коммуникации в управлении фармацевтическими организациями. Конфликты и управление ими</w:t>
            </w:r>
          </w:p>
        </w:tc>
        <w:tc>
          <w:tcPr>
            <w:tcW w:w="5552" w:type="dxa"/>
            <w:tcBorders>
              <w:top w:val="single" w:sz="8" w:space="0" w:color="000000"/>
              <w:left w:val="single" w:sz="8" w:space="0" w:color="000000"/>
              <w:bottom w:val="single" w:sz="8" w:space="0" w:color="000000"/>
            </w:tcBorders>
          </w:tcPr>
          <w:p w:rsidR="00533C70" w:rsidRPr="00CA22DA" w:rsidRDefault="00533C70" w:rsidP="00533C70">
            <w:pPr>
              <w:tabs>
                <w:tab w:val="left" w:pos="1139"/>
              </w:tabs>
            </w:pPr>
            <w:r w:rsidRPr="00CA22DA">
              <w:t xml:space="preserve">Коммуникации в управлении фармацевтическими организациями. Задачи коммуникаций и их определение. Виды коммуникаций: проведение совещаний; проведение бесед. Коммуникации в </w:t>
            </w:r>
            <w:r w:rsidRPr="00CA22DA">
              <w:lastRenderedPageBreak/>
              <w:t xml:space="preserve">организации и вне её: коммуникации между организацией и ее средой; межуровневые коммуникации в организациях; коммуникации по восходящей; коммуникации </w:t>
            </w:r>
          </w:p>
          <w:p w:rsidR="00533C70" w:rsidRPr="00CA22DA" w:rsidRDefault="00533C70" w:rsidP="00533C70">
            <w:pPr>
              <w:tabs>
                <w:tab w:val="left" w:pos="1139"/>
              </w:tabs>
            </w:pPr>
            <w:r w:rsidRPr="00CA22DA">
              <w:t xml:space="preserve">между отделами; коммуникации руководитель –подчиненный; коммуникации между руководителем и рабочей группой; неформальные коммуникации. Межличностные коммуникации. Коммуникационные сети и их разновидности Конфликты и управление ими. Конфликты как зона повышенной напряженности. Типы конфликтов: внутриличностные; межличностные (социальные); конфликты по содержанию; конфликты по степени проявления. Пути развития конфликтов. Причина конфликта: модель конфликтного процесса; конфликты по выполняемой роли. Управление </w:t>
            </w:r>
          </w:p>
          <w:p w:rsidR="00A50352" w:rsidRPr="00CA22DA" w:rsidRDefault="00533C70" w:rsidP="00533C70">
            <w:pPr>
              <w:tabs>
                <w:tab w:val="left" w:pos="1139"/>
              </w:tabs>
            </w:pPr>
            <w:r w:rsidRPr="00CA22DA">
              <w:t>конфликтной ситуацией: структурные модели; межличностные стили разрешения конфликтов; методика разрешения конфликта через проблему. Управляющая "пятерня".</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Принятие решений в процессе управления фармацевтическим предприятием. Управление трудовым коллективом. Стили управления. Делопроизводство в фармацевтических организациях</w:t>
            </w:r>
          </w:p>
        </w:tc>
        <w:tc>
          <w:tcPr>
            <w:tcW w:w="5552" w:type="dxa"/>
            <w:tcBorders>
              <w:top w:val="single" w:sz="8" w:space="0" w:color="000000"/>
              <w:left w:val="single" w:sz="8" w:space="0" w:color="000000"/>
              <w:bottom w:val="single" w:sz="8" w:space="0" w:color="000000"/>
            </w:tcBorders>
          </w:tcPr>
          <w:p w:rsidR="002C137A" w:rsidRPr="00CA22DA" w:rsidRDefault="002C137A" w:rsidP="002C137A">
            <w:r w:rsidRPr="00CA22DA">
              <w:t xml:space="preserve">Управление трудовым коллективом. Стили управления.  Лидерство: подход с позиции личных качеств, ситуационный подход, поведенческий подход. Стиль управления и его основы. "Одномерные" стили управления: авторитарный стиль управления, демократический стиль управления, либеральный стиль управлении. "Многомерные" стили управления: </w:t>
            </w:r>
          </w:p>
          <w:p w:rsidR="00A50352" w:rsidRPr="00CA22DA" w:rsidRDefault="002C137A" w:rsidP="002C137A">
            <w:r w:rsidRPr="00CA22DA">
              <w:t>"Двумерный" стиль управления, управленческая решетка ("решетка" менеджмента), теория "жизненного цикла".</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Основы кадрового менеджмента в аптечных структурах. Кадровая политика. Управление трудовыми ресурсами.</w:t>
            </w:r>
          </w:p>
        </w:tc>
        <w:tc>
          <w:tcPr>
            <w:tcW w:w="5552" w:type="dxa"/>
            <w:tcBorders>
              <w:top w:val="single" w:sz="8" w:space="0" w:color="000000"/>
              <w:left w:val="single" w:sz="8" w:space="0" w:color="000000"/>
              <w:bottom w:val="single" w:sz="8" w:space="0" w:color="000000"/>
            </w:tcBorders>
          </w:tcPr>
          <w:p w:rsidR="002C137A" w:rsidRPr="00CA22DA" w:rsidRDefault="002C137A" w:rsidP="002C137A">
            <w:r w:rsidRPr="00CA22DA">
              <w:t xml:space="preserve">Основы кадрового менеджмента в аптечных структурах. Кадровая политика. Управление трудовыми ресурсами. Персонал фармацевтической структуры. Регламентация </w:t>
            </w:r>
          </w:p>
          <w:p w:rsidR="00A50352" w:rsidRPr="00CA22DA" w:rsidRDefault="002C137A" w:rsidP="002C137A">
            <w:r w:rsidRPr="00CA22DA">
              <w:t>должностных прав и обязанностей. Сущность и функции кадрового менеджмента. Профессиональный подбор фармацевтических кадров. Аттестация работников. Охрана труда. Оперативные функции руководителя по работе с персоналом. Деловая карьера. Типы поведения в организации.</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 xml:space="preserve">Основные этапы управленческой мысли. Методология </w:t>
            </w:r>
          </w:p>
          <w:p w:rsidR="00A50352" w:rsidRPr="00CA22DA" w:rsidRDefault="00A50352" w:rsidP="00A50352">
            <w:pPr>
              <w:widowControl w:val="0"/>
              <w:tabs>
                <w:tab w:val="left" w:pos="1701"/>
              </w:tabs>
              <w:autoSpaceDE w:val="0"/>
              <w:autoSpaceDN w:val="0"/>
              <w:adjustRightInd w:val="0"/>
            </w:pPr>
            <w:r w:rsidRPr="00CA22DA">
              <w:t>управления. Мотивационные основы управления.</w:t>
            </w:r>
          </w:p>
        </w:tc>
        <w:tc>
          <w:tcPr>
            <w:tcW w:w="5552" w:type="dxa"/>
            <w:tcBorders>
              <w:top w:val="single" w:sz="8" w:space="0" w:color="000000"/>
              <w:left w:val="single" w:sz="8" w:space="0" w:color="000000"/>
              <w:bottom w:val="single" w:sz="8" w:space="0" w:color="000000"/>
            </w:tcBorders>
          </w:tcPr>
          <w:p w:rsidR="00A50352" w:rsidRPr="00CA22DA" w:rsidRDefault="002C137A" w:rsidP="002C137A">
            <w:r w:rsidRPr="00CA22DA">
              <w:t>Принятие решений в процессе</w:t>
            </w:r>
            <w:r w:rsidR="007742EE" w:rsidRPr="00CA22DA">
              <w:t xml:space="preserve"> </w:t>
            </w:r>
            <w:r w:rsidRPr="00CA22DA">
              <w:t>управления фармацевтическим предприятием.</w:t>
            </w:r>
            <w:r w:rsidR="007742EE" w:rsidRPr="00CA22DA">
              <w:t xml:space="preserve"> При</w:t>
            </w:r>
            <w:r w:rsidRPr="00CA22DA">
              <w:t>нятие управленческих решений. Классификация управле</w:t>
            </w:r>
            <w:r w:rsidR="007742EE" w:rsidRPr="00CA22DA">
              <w:t>нческих решений: по функциональ</w:t>
            </w:r>
            <w:r w:rsidRPr="00CA22DA">
              <w:t>ному содержанию; по сфере действия; по уровню управ</w:t>
            </w:r>
            <w:r w:rsidR="007742EE" w:rsidRPr="00CA22DA">
              <w:t xml:space="preserve">ляемой системы; по организации </w:t>
            </w:r>
            <w:r w:rsidRPr="00CA22DA">
              <w:t>разработки; по решаемым задачам; по причинам возник</w:t>
            </w:r>
            <w:r w:rsidR="007742EE" w:rsidRPr="00CA22DA">
              <w:t>новения. Требования, предъявляе</w:t>
            </w:r>
            <w:r w:rsidRPr="00CA22DA">
              <w:t>мые</w:t>
            </w:r>
            <w:r w:rsidR="007742EE" w:rsidRPr="00CA22DA">
              <w:t xml:space="preserve"> </w:t>
            </w:r>
            <w:r w:rsidRPr="00CA22DA">
              <w:t>к</w:t>
            </w:r>
            <w:r w:rsidR="007742EE" w:rsidRPr="00CA22DA">
              <w:t xml:space="preserve"> </w:t>
            </w:r>
            <w:r w:rsidRPr="00CA22DA">
              <w:t>решениям.</w:t>
            </w:r>
            <w:r w:rsidR="007742EE" w:rsidRPr="00CA22DA">
              <w:t xml:space="preserve"> </w:t>
            </w:r>
            <w:r w:rsidRPr="00CA22DA">
              <w:t>Технология</w:t>
            </w:r>
            <w:r w:rsidR="007742EE" w:rsidRPr="00CA22DA">
              <w:t xml:space="preserve"> </w:t>
            </w:r>
            <w:r w:rsidRPr="00CA22DA">
              <w:t>принятия</w:t>
            </w:r>
            <w:r w:rsidR="007742EE" w:rsidRPr="00CA22DA">
              <w:t xml:space="preserve"> </w:t>
            </w:r>
            <w:r w:rsidRPr="00CA22DA">
              <w:t>управленческих</w:t>
            </w:r>
            <w:r w:rsidR="007742EE" w:rsidRPr="00CA22DA">
              <w:t xml:space="preserve"> </w:t>
            </w:r>
            <w:r w:rsidRPr="00CA22DA">
              <w:t>решений.</w:t>
            </w:r>
            <w:r w:rsidR="007742EE" w:rsidRPr="00CA22DA">
              <w:t xml:space="preserve"> </w:t>
            </w:r>
            <w:r w:rsidRPr="00CA22DA">
              <w:t>Процесс</w:t>
            </w:r>
            <w:r w:rsidR="007742EE" w:rsidRPr="00CA22DA">
              <w:t xml:space="preserve"> </w:t>
            </w:r>
            <w:r w:rsidRPr="00CA22DA">
              <w:t>принятия</w:t>
            </w:r>
            <w:r w:rsidR="007742EE" w:rsidRPr="00CA22DA">
              <w:t xml:space="preserve"> реше</w:t>
            </w:r>
            <w:r w:rsidRPr="00CA22DA">
              <w:t>ний: определение проблемы и ее диагностика, разраб</w:t>
            </w:r>
            <w:r w:rsidR="007742EE" w:rsidRPr="00CA22DA">
              <w:t>отка альтернативных решений, вы</w:t>
            </w:r>
            <w:r w:rsidRPr="00CA22DA">
              <w:t>бор альтернативы и ее осуществление, оценка резуль</w:t>
            </w:r>
            <w:r w:rsidR="007742EE" w:rsidRPr="00CA22DA">
              <w:t xml:space="preserve">татов решения. Методы принятия </w:t>
            </w:r>
            <w:r w:rsidRPr="00CA22DA">
              <w:t>решений: моделирование, дерево решений, деловая иг</w:t>
            </w:r>
            <w:r w:rsidR="007742EE" w:rsidRPr="00CA22DA">
              <w:t>ра, принципы безубыточности, ме</w:t>
            </w:r>
            <w:r w:rsidRPr="00CA22DA">
              <w:t>тод экспертных оценок</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 xml:space="preserve">Системный и ситуационные подходы. Личность руководителя. Характер и </w:t>
            </w:r>
            <w:r w:rsidRPr="00CA22DA">
              <w:lastRenderedPageBreak/>
              <w:t>стиль руководства.</w:t>
            </w:r>
          </w:p>
        </w:tc>
        <w:tc>
          <w:tcPr>
            <w:tcW w:w="5552" w:type="dxa"/>
            <w:tcBorders>
              <w:top w:val="single" w:sz="8" w:space="0" w:color="000000"/>
              <w:left w:val="single" w:sz="8" w:space="0" w:color="000000"/>
              <w:bottom w:val="single" w:sz="8" w:space="0" w:color="000000"/>
            </w:tcBorders>
          </w:tcPr>
          <w:p w:rsidR="003A3724" w:rsidRPr="00CA22DA" w:rsidRDefault="003A3724" w:rsidP="003A3724">
            <w:r w:rsidRPr="00CA22DA">
              <w:lastRenderedPageBreak/>
              <w:t>Личность руководителя. Характер и стиль руководства.</w:t>
            </w:r>
          </w:p>
          <w:p w:rsidR="00A50352" w:rsidRPr="00CA22DA" w:rsidRDefault="003A3724" w:rsidP="003A3724">
            <w:r w:rsidRPr="00CA22DA">
              <w:t xml:space="preserve">Характеристика стилей руководства. Характерные черты руководителя авторитарного типа. Характерные </w:t>
            </w:r>
            <w:r w:rsidRPr="00CA22DA">
              <w:lastRenderedPageBreak/>
              <w:t>черты руководителя демократического типа. Характерные черты руководителя либерального типа</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Заключение хозяйственных договоров.</w:t>
            </w:r>
          </w:p>
        </w:tc>
        <w:tc>
          <w:tcPr>
            <w:tcW w:w="5552" w:type="dxa"/>
            <w:tcBorders>
              <w:top w:val="single" w:sz="8" w:space="0" w:color="000000"/>
              <w:left w:val="single" w:sz="8" w:space="0" w:color="000000"/>
              <w:bottom w:val="single" w:sz="8" w:space="0" w:color="000000"/>
            </w:tcBorders>
          </w:tcPr>
          <w:p w:rsidR="00A50352" w:rsidRPr="00CA22DA" w:rsidRDefault="003A3724" w:rsidP="003A3724">
            <w:r w:rsidRPr="00CA22DA">
              <w:t>Заключение хозяйственных договоров. Квалиметрическая характеристика качества продукции и организации товародвижения. Контракт купли-продажи. Основные критерии выбора поставщика.</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 xml:space="preserve">Экономический эффект применения логистических </w:t>
            </w:r>
          </w:p>
          <w:p w:rsidR="00A50352" w:rsidRPr="00CA22DA" w:rsidRDefault="00A50352" w:rsidP="00A50352">
            <w:pPr>
              <w:widowControl w:val="0"/>
              <w:tabs>
                <w:tab w:val="left" w:pos="1701"/>
              </w:tabs>
              <w:autoSpaceDE w:val="0"/>
              <w:autoSpaceDN w:val="0"/>
              <w:adjustRightInd w:val="0"/>
            </w:pPr>
            <w:r w:rsidRPr="00CA22DA">
              <w:t>подходов.</w:t>
            </w:r>
          </w:p>
        </w:tc>
        <w:tc>
          <w:tcPr>
            <w:tcW w:w="5552" w:type="dxa"/>
            <w:tcBorders>
              <w:top w:val="single" w:sz="8" w:space="0" w:color="000000"/>
              <w:left w:val="single" w:sz="8" w:space="0" w:color="000000"/>
              <w:bottom w:val="single" w:sz="8" w:space="0" w:color="000000"/>
            </w:tcBorders>
          </w:tcPr>
          <w:p w:rsidR="00A50352" w:rsidRPr="00CA22DA" w:rsidRDefault="003A3724" w:rsidP="003A3724">
            <w:r w:rsidRPr="00CA22DA">
              <w:t>Экономический эффект применения логистических подходов. Логистика, управление движением материальных и информационных потоков в пространстве и во времени от первоначального источника до конечного потребителя с минимальными издержками. Формирование логистических каналов распределения. Макрологистики, микрологистики</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 xml:space="preserve">Определения потребности лекарственных препаратов, </w:t>
            </w:r>
          </w:p>
          <w:p w:rsidR="00A50352" w:rsidRPr="00CA22DA" w:rsidRDefault="00A50352" w:rsidP="00A50352">
            <w:pPr>
              <w:widowControl w:val="0"/>
              <w:tabs>
                <w:tab w:val="left" w:pos="1701"/>
              </w:tabs>
              <w:autoSpaceDE w:val="0"/>
              <w:autoSpaceDN w:val="0"/>
              <w:adjustRightInd w:val="0"/>
            </w:pPr>
            <w:r w:rsidRPr="00CA22DA">
              <w:t>потребление которых нормируется.</w:t>
            </w:r>
          </w:p>
        </w:tc>
        <w:tc>
          <w:tcPr>
            <w:tcW w:w="5552" w:type="dxa"/>
            <w:tcBorders>
              <w:top w:val="single" w:sz="8" w:space="0" w:color="000000"/>
              <w:left w:val="single" w:sz="8" w:space="0" w:color="000000"/>
              <w:bottom w:val="single" w:sz="8" w:space="0" w:color="000000"/>
            </w:tcBorders>
          </w:tcPr>
          <w:p w:rsidR="00243643" w:rsidRPr="00CA22DA" w:rsidRDefault="00243643" w:rsidP="00243643">
            <w:r w:rsidRPr="00CA22DA">
              <w:t>Определения потребности лекарственных препаратов, потребление которых нормируется.</w:t>
            </w:r>
          </w:p>
          <w:p w:rsidR="00A50352" w:rsidRPr="00CA22DA" w:rsidRDefault="00243643" w:rsidP="00243643">
            <w:r w:rsidRPr="00CA22DA">
              <w:t>Утверждены нормативы потребления ЛП. для учетных групп ЛС: наркотические ЛС;этиловый спирт; перекись водорода; перевязочные средства.</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Функционально-должностные инструкции.</w:t>
            </w:r>
          </w:p>
        </w:tc>
        <w:tc>
          <w:tcPr>
            <w:tcW w:w="5552" w:type="dxa"/>
            <w:tcBorders>
              <w:top w:val="single" w:sz="8" w:space="0" w:color="000000"/>
              <w:left w:val="single" w:sz="8" w:space="0" w:color="000000"/>
              <w:bottom w:val="single" w:sz="8" w:space="0" w:color="000000"/>
            </w:tcBorders>
          </w:tcPr>
          <w:p w:rsidR="00243643" w:rsidRPr="00CA22DA" w:rsidRDefault="00243643" w:rsidP="00243643">
            <w:pPr>
              <w:jc w:val="both"/>
            </w:pPr>
            <w:r w:rsidRPr="00CA22DA">
              <w:t>Функционально-должностные инструкции.</w:t>
            </w:r>
          </w:p>
          <w:p w:rsidR="00A50352" w:rsidRPr="00CA22DA" w:rsidRDefault="00243643" w:rsidP="00243643">
            <w:pPr>
              <w:jc w:val="both"/>
            </w:pPr>
            <w:r w:rsidRPr="00CA22DA">
              <w:t>Регламентация должностных прав и обязанностей. Рекомендации по составлению ФДИ для аптечных работников. Оперативные функции руководителя при работе с персоналом</w:t>
            </w:r>
          </w:p>
        </w:tc>
      </w:tr>
      <w:tr w:rsidR="00A50352" w:rsidRPr="00CA22DA" w:rsidTr="008A6B0C">
        <w:trPr>
          <w:trHeight w:val="269"/>
        </w:trPr>
        <w:tc>
          <w:tcPr>
            <w:tcW w:w="1135" w:type="dxa"/>
            <w:tcBorders>
              <w:top w:val="single" w:sz="8" w:space="0" w:color="000000"/>
              <w:bottom w:val="single" w:sz="8" w:space="0" w:color="000000"/>
              <w:right w:val="single" w:sz="8" w:space="0" w:color="000000"/>
            </w:tcBorders>
          </w:tcPr>
          <w:p w:rsidR="00A50352" w:rsidRPr="00CA22DA" w:rsidRDefault="00A50352" w:rsidP="00A50352">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A50352" w:rsidRPr="00CA22DA" w:rsidRDefault="00A50352" w:rsidP="00A50352">
            <w:pPr>
              <w:widowControl w:val="0"/>
              <w:tabs>
                <w:tab w:val="left" w:pos="1701"/>
              </w:tabs>
              <w:autoSpaceDE w:val="0"/>
              <w:autoSpaceDN w:val="0"/>
              <w:adjustRightInd w:val="0"/>
            </w:pPr>
            <w:r w:rsidRPr="00CA22DA">
              <w:t>Банкротство предприятия.</w:t>
            </w:r>
          </w:p>
        </w:tc>
        <w:tc>
          <w:tcPr>
            <w:tcW w:w="5552" w:type="dxa"/>
            <w:tcBorders>
              <w:top w:val="single" w:sz="8" w:space="0" w:color="000000"/>
              <w:left w:val="single" w:sz="8" w:space="0" w:color="000000"/>
              <w:bottom w:val="single" w:sz="8" w:space="0" w:color="000000"/>
            </w:tcBorders>
          </w:tcPr>
          <w:p w:rsidR="00A50352" w:rsidRPr="00CA22DA" w:rsidRDefault="00243643" w:rsidP="00A50352">
            <w:r w:rsidRPr="00CA22DA">
              <w:t>Банкротство предприятия</w:t>
            </w:r>
          </w:p>
        </w:tc>
      </w:tr>
      <w:tr w:rsidR="00243643" w:rsidRPr="00CA22DA" w:rsidTr="008A6B0C">
        <w:trPr>
          <w:trHeight w:val="269"/>
        </w:trPr>
        <w:tc>
          <w:tcPr>
            <w:tcW w:w="1135" w:type="dxa"/>
            <w:tcBorders>
              <w:top w:val="single" w:sz="8" w:space="0" w:color="000000"/>
              <w:bottom w:val="single" w:sz="8" w:space="0" w:color="000000"/>
              <w:right w:val="single" w:sz="8" w:space="0" w:color="000000"/>
            </w:tcBorders>
          </w:tcPr>
          <w:p w:rsidR="00243643" w:rsidRPr="00CA22DA" w:rsidRDefault="00243643" w:rsidP="00243643">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243643" w:rsidRPr="00CA22DA" w:rsidRDefault="00243643" w:rsidP="00243643">
            <w:pPr>
              <w:widowControl w:val="0"/>
              <w:tabs>
                <w:tab w:val="left" w:pos="1701"/>
              </w:tabs>
              <w:autoSpaceDE w:val="0"/>
              <w:autoSpaceDN w:val="0"/>
              <w:adjustRightInd w:val="0"/>
            </w:pPr>
            <w:r w:rsidRPr="00CA22DA">
              <w:t>Налоговый кодекс РФ. Основы трудового и уголовного права.</w:t>
            </w:r>
          </w:p>
        </w:tc>
        <w:tc>
          <w:tcPr>
            <w:tcW w:w="5552" w:type="dxa"/>
            <w:tcBorders>
              <w:top w:val="single" w:sz="8" w:space="0" w:color="000000"/>
              <w:left w:val="single" w:sz="8" w:space="0" w:color="000000"/>
              <w:bottom w:val="single" w:sz="8" w:space="0" w:color="000000"/>
            </w:tcBorders>
          </w:tcPr>
          <w:p w:rsidR="00243643" w:rsidRPr="00CA22DA" w:rsidRDefault="00243643" w:rsidP="00243643">
            <w:pPr>
              <w:widowControl w:val="0"/>
              <w:tabs>
                <w:tab w:val="left" w:pos="1701"/>
              </w:tabs>
              <w:autoSpaceDE w:val="0"/>
              <w:autoSpaceDN w:val="0"/>
              <w:adjustRightInd w:val="0"/>
            </w:pPr>
            <w:r w:rsidRPr="00CA22DA">
              <w:t>Налоговый кодекс РФ. Основы трудового и уголовного права.</w:t>
            </w:r>
          </w:p>
        </w:tc>
      </w:tr>
      <w:tr w:rsidR="00243643" w:rsidRPr="00CA22DA" w:rsidTr="008A6B0C">
        <w:trPr>
          <w:trHeight w:val="269"/>
        </w:trPr>
        <w:tc>
          <w:tcPr>
            <w:tcW w:w="1135" w:type="dxa"/>
            <w:tcBorders>
              <w:top w:val="single" w:sz="8" w:space="0" w:color="000000"/>
              <w:bottom w:val="single" w:sz="8" w:space="0" w:color="000000"/>
              <w:right w:val="single" w:sz="8" w:space="0" w:color="000000"/>
            </w:tcBorders>
          </w:tcPr>
          <w:p w:rsidR="00243643" w:rsidRPr="00CA22DA" w:rsidRDefault="00243643" w:rsidP="00243643">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243643" w:rsidRPr="00CA22DA" w:rsidRDefault="00243643" w:rsidP="00243643">
            <w:pPr>
              <w:widowControl w:val="0"/>
              <w:tabs>
                <w:tab w:val="left" w:pos="1701"/>
              </w:tabs>
              <w:autoSpaceDE w:val="0"/>
              <w:autoSpaceDN w:val="0"/>
              <w:adjustRightInd w:val="0"/>
            </w:pPr>
            <w:r w:rsidRPr="00CA22DA">
              <w:t>Перспективы развития фармацевтической службы.</w:t>
            </w:r>
          </w:p>
        </w:tc>
        <w:tc>
          <w:tcPr>
            <w:tcW w:w="5552" w:type="dxa"/>
            <w:tcBorders>
              <w:top w:val="single" w:sz="8" w:space="0" w:color="000000"/>
              <w:left w:val="single" w:sz="8" w:space="0" w:color="000000"/>
              <w:bottom w:val="single" w:sz="8" w:space="0" w:color="000000"/>
            </w:tcBorders>
          </w:tcPr>
          <w:p w:rsidR="00243643" w:rsidRPr="00CA22DA" w:rsidRDefault="00243643" w:rsidP="00243643">
            <w:pPr>
              <w:widowControl w:val="0"/>
              <w:tabs>
                <w:tab w:val="left" w:pos="1701"/>
              </w:tabs>
              <w:autoSpaceDE w:val="0"/>
              <w:autoSpaceDN w:val="0"/>
              <w:adjustRightInd w:val="0"/>
            </w:pPr>
            <w:r w:rsidRPr="00CA22DA">
              <w:t>Перспективы развития фармацевтической службы.</w:t>
            </w:r>
          </w:p>
        </w:tc>
      </w:tr>
      <w:tr w:rsidR="00243643" w:rsidRPr="00CA22DA" w:rsidTr="008A6B0C">
        <w:trPr>
          <w:trHeight w:val="269"/>
        </w:trPr>
        <w:tc>
          <w:tcPr>
            <w:tcW w:w="1135" w:type="dxa"/>
            <w:tcBorders>
              <w:top w:val="single" w:sz="8" w:space="0" w:color="000000"/>
              <w:bottom w:val="single" w:sz="8" w:space="0" w:color="000000"/>
              <w:right w:val="single" w:sz="8" w:space="0" w:color="000000"/>
            </w:tcBorders>
          </w:tcPr>
          <w:p w:rsidR="00243643" w:rsidRPr="00CA22DA" w:rsidRDefault="00243643" w:rsidP="00243643">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243643" w:rsidRPr="00CA22DA" w:rsidRDefault="00243643" w:rsidP="00243643">
            <w:pPr>
              <w:widowControl w:val="0"/>
              <w:tabs>
                <w:tab w:val="left" w:pos="1701"/>
              </w:tabs>
              <w:autoSpaceDE w:val="0"/>
              <w:autoSpaceDN w:val="0"/>
              <w:adjustRightInd w:val="0"/>
            </w:pPr>
            <w:r w:rsidRPr="00CA22DA">
              <w:t>Проверка состояния бухгалтерского учета и внутреннего аудита на предприятии</w:t>
            </w:r>
          </w:p>
        </w:tc>
        <w:tc>
          <w:tcPr>
            <w:tcW w:w="5552" w:type="dxa"/>
            <w:tcBorders>
              <w:top w:val="single" w:sz="8" w:space="0" w:color="000000"/>
              <w:left w:val="single" w:sz="8" w:space="0" w:color="000000"/>
              <w:bottom w:val="single" w:sz="8" w:space="0" w:color="000000"/>
            </w:tcBorders>
          </w:tcPr>
          <w:p w:rsidR="00243643" w:rsidRPr="00CA22DA" w:rsidRDefault="00243643" w:rsidP="00243643">
            <w:pPr>
              <w:widowControl w:val="0"/>
              <w:tabs>
                <w:tab w:val="left" w:pos="1701"/>
              </w:tabs>
              <w:autoSpaceDE w:val="0"/>
              <w:autoSpaceDN w:val="0"/>
              <w:adjustRightInd w:val="0"/>
            </w:pPr>
            <w:r w:rsidRPr="00CA22DA">
              <w:t>Проверка состояния бухгалтерского учета и внутреннего аудита на предприятии Аудиторская деятельность и ее виды. Проведение аудиторских проверок, внутреннего аудита, хозяйственной деятельности аптечного предприятия. Методика проведения аудиторской проверки. Главные задачи бухгалтерского учета. Проверка хозяйственной деятельности предприятия. Аудит. Контроль за деятельностью аптечных предприятий</w:t>
            </w:r>
          </w:p>
        </w:tc>
      </w:tr>
      <w:tr w:rsidR="00243643" w:rsidRPr="00CA22DA" w:rsidTr="008A6B0C">
        <w:trPr>
          <w:trHeight w:val="269"/>
        </w:trPr>
        <w:tc>
          <w:tcPr>
            <w:tcW w:w="1135" w:type="dxa"/>
            <w:tcBorders>
              <w:top w:val="single" w:sz="8" w:space="0" w:color="000000"/>
              <w:bottom w:val="single" w:sz="8" w:space="0" w:color="000000"/>
              <w:right w:val="single" w:sz="8" w:space="0" w:color="000000"/>
            </w:tcBorders>
          </w:tcPr>
          <w:p w:rsidR="00243643" w:rsidRPr="00CA22DA" w:rsidRDefault="00243643" w:rsidP="00243643">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243643" w:rsidRPr="00CA22DA" w:rsidRDefault="00243643" w:rsidP="00243643">
            <w:pPr>
              <w:widowControl w:val="0"/>
              <w:tabs>
                <w:tab w:val="left" w:pos="1701"/>
              </w:tabs>
              <w:autoSpaceDE w:val="0"/>
              <w:autoSpaceDN w:val="0"/>
              <w:adjustRightInd w:val="0"/>
            </w:pPr>
            <w:r w:rsidRPr="00CA22DA">
              <w:t>Разработка примерного бизнес-плана. Принципы делегирования полномочий</w:t>
            </w:r>
          </w:p>
        </w:tc>
        <w:tc>
          <w:tcPr>
            <w:tcW w:w="5552" w:type="dxa"/>
            <w:tcBorders>
              <w:top w:val="single" w:sz="8" w:space="0" w:color="000000"/>
              <w:left w:val="single" w:sz="8" w:space="0" w:color="000000"/>
              <w:bottom w:val="single" w:sz="8" w:space="0" w:color="000000"/>
            </w:tcBorders>
          </w:tcPr>
          <w:p w:rsidR="00243643" w:rsidRPr="00CA22DA" w:rsidRDefault="00243643" w:rsidP="00243643">
            <w:pPr>
              <w:widowControl w:val="0"/>
              <w:tabs>
                <w:tab w:val="left" w:pos="1701"/>
              </w:tabs>
              <w:autoSpaceDE w:val="0"/>
              <w:autoSpaceDN w:val="0"/>
              <w:adjustRightInd w:val="0"/>
              <w:jc w:val="both"/>
            </w:pPr>
            <w:r w:rsidRPr="00CA22DA">
              <w:t>Разработка примерного бизнес-плана. Принципы делегирования полномочий. Характеристика бизнес-плана. Структура бизнес-плана. Маркетинговая часть. Экономическая часть. Финансовая часть. Предпринимательский риск. Разработка бизнес-плана</w:t>
            </w:r>
          </w:p>
          <w:p w:rsidR="00243643" w:rsidRPr="00CA22DA" w:rsidRDefault="00243643" w:rsidP="00243643">
            <w:pPr>
              <w:widowControl w:val="0"/>
              <w:tabs>
                <w:tab w:val="left" w:pos="1701"/>
              </w:tabs>
              <w:autoSpaceDE w:val="0"/>
              <w:autoSpaceDN w:val="0"/>
              <w:adjustRightInd w:val="0"/>
              <w:jc w:val="both"/>
            </w:pPr>
            <w:r w:rsidRPr="00CA22DA">
              <w:t>МПП «Фармация».</w:t>
            </w:r>
          </w:p>
        </w:tc>
      </w:tr>
      <w:tr w:rsidR="00243643" w:rsidRPr="008448CC" w:rsidTr="008A6B0C">
        <w:trPr>
          <w:trHeight w:val="269"/>
        </w:trPr>
        <w:tc>
          <w:tcPr>
            <w:tcW w:w="1135" w:type="dxa"/>
            <w:tcBorders>
              <w:top w:val="single" w:sz="8" w:space="0" w:color="000000"/>
              <w:bottom w:val="single" w:sz="8" w:space="0" w:color="000000"/>
              <w:right w:val="single" w:sz="8" w:space="0" w:color="000000"/>
            </w:tcBorders>
          </w:tcPr>
          <w:p w:rsidR="00243643" w:rsidRPr="00CA22DA" w:rsidRDefault="00243643" w:rsidP="00243643">
            <w:pPr>
              <w:pStyle w:val="af0"/>
              <w:numPr>
                <w:ilvl w:val="0"/>
                <w:numId w:val="31"/>
              </w:numPr>
            </w:pPr>
          </w:p>
        </w:tc>
        <w:tc>
          <w:tcPr>
            <w:tcW w:w="2976" w:type="dxa"/>
            <w:tcBorders>
              <w:top w:val="single" w:sz="8" w:space="0" w:color="000000"/>
              <w:left w:val="single" w:sz="8" w:space="0" w:color="000000"/>
              <w:bottom w:val="single" w:sz="8" w:space="0" w:color="000000"/>
              <w:right w:val="single" w:sz="8" w:space="0" w:color="000000"/>
            </w:tcBorders>
          </w:tcPr>
          <w:p w:rsidR="00243643" w:rsidRPr="00CA22DA" w:rsidRDefault="00243643" w:rsidP="00243643">
            <w:pPr>
              <w:widowControl w:val="0"/>
              <w:tabs>
                <w:tab w:val="left" w:pos="1701"/>
              </w:tabs>
              <w:autoSpaceDE w:val="0"/>
              <w:autoSpaceDN w:val="0"/>
              <w:adjustRightInd w:val="0"/>
            </w:pPr>
            <w:r w:rsidRPr="00CA22DA">
              <w:t>Социально-психологический климат в коллективе.</w:t>
            </w:r>
          </w:p>
        </w:tc>
        <w:tc>
          <w:tcPr>
            <w:tcW w:w="5552" w:type="dxa"/>
            <w:tcBorders>
              <w:top w:val="single" w:sz="8" w:space="0" w:color="000000"/>
              <w:left w:val="single" w:sz="8" w:space="0" w:color="000000"/>
              <w:bottom w:val="single" w:sz="8" w:space="0" w:color="000000"/>
            </w:tcBorders>
          </w:tcPr>
          <w:p w:rsidR="00243643" w:rsidRPr="00CA22DA" w:rsidRDefault="00243643" w:rsidP="00243643">
            <w:pPr>
              <w:widowControl w:val="0"/>
              <w:tabs>
                <w:tab w:val="left" w:pos="1701"/>
              </w:tabs>
              <w:autoSpaceDE w:val="0"/>
              <w:autoSpaceDN w:val="0"/>
              <w:adjustRightInd w:val="0"/>
              <w:jc w:val="both"/>
            </w:pPr>
            <w:r w:rsidRPr="00CA22DA">
              <w:t>Социально-психологический климат в коллективе.</w:t>
            </w:r>
          </w:p>
          <w:p w:rsidR="00243643" w:rsidRPr="00CA22DA" w:rsidRDefault="00243643" w:rsidP="00243643">
            <w:pPr>
              <w:widowControl w:val="0"/>
              <w:tabs>
                <w:tab w:val="left" w:pos="1701"/>
              </w:tabs>
              <w:autoSpaceDE w:val="0"/>
              <w:autoSpaceDN w:val="0"/>
              <w:adjustRightInd w:val="0"/>
              <w:jc w:val="both"/>
            </w:pPr>
            <w:r w:rsidRPr="00CA22DA">
              <w:t>Подходы к выделению различных стилей руководства. Выбор стиля руководства в соответствии с уровнем развития коллектива и конкретной ситуацией. Оценка личностно-деловых качеств руководителя. Методы управления конфликтной ситуацией.</w:t>
            </w:r>
          </w:p>
        </w:tc>
      </w:tr>
    </w:tbl>
    <w:p w:rsidR="00313048" w:rsidRDefault="00313048" w:rsidP="00313048">
      <w:pPr>
        <w:tabs>
          <w:tab w:val="right" w:leader="underscore" w:pos="9639"/>
        </w:tabs>
        <w:spacing w:line="276" w:lineRule="auto"/>
        <w:jc w:val="both"/>
        <w:rPr>
          <w:sz w:val="26"/>
          <w:szCs w:val="26"/>
        </w:rPr>
      </w:pPr>
    </w:p>
    <w:p w:rsidR="006F1E2F" w:rsidRPr="006F1E2F" w:rsidRDefault="006F1E2F" w:rsidP="006F1E2F">
      <w:pPr>
        <w:pStyle w:val="2"/>
        <w:numPr>
          <w:ilvl w:val="1"/>
          <w:numId w:val="0"/>
        </w:numPr>
        <w:spacing w:before="120" w:after="120"/>
        <w:rPr>
          <w:rFonts w:ascii="Times New Roman" w:hAnsi="Times New Roman" w:cs="Times New Roman"/>
          <w:b w:val="0"/>
          <w:i w:val="0"/>
          <w:sz w:val="26"/>
          <w:szCs w:val="26"/>
        </w:rPr>
      </w:pPr>
      <w:r>
        <w:rPr>
          <w:rFonts w:ascii="Times New Roman" w:hAnsi="Times New Roman" w:cs="Times New Roman"/>
          <w:b w:val="0"/>
          <w:i w:val="0"/>
          <w:sz w:val="26"/>
          <w:szCs w:val="26"/>
        </w:rPr>
        <w:t xml:space="preserve">3.4. </w:t>
      </w:r>
      <w:r w:rsidRPr="006F1E2F">
        <w:rPr>
          <w:rFonts w:ascii="Times New Roman" w:hAnsi="Times New Roman" w:cs="Times New Roman"/>
          <w:b w:val="0"/>
          <w:i w:val="0"/>
          <w:sz w:val="26"/>
          <w:szCs w:val="26"/>
        </w:rPr>
        <w:t>Организация самостоятельной работы обучающихся</w:t>
      </w:r>
    </w:p>
    <w:p w:rsidR="006F1E2F" w:rsidRDefault="006F1E2F" w:rsidP="006F1E2F">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lastRenderedPageBreak/>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rsidR="006F1E2F" w:rsidRDefault="006F1E2F" w:rsidP="006F1E2F">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6F1E2F" w:rsidRDefault="006F1E2F" w:rsidP="006F1E2F">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rsidR="006F1E2F" w:rsidRDefault="006F1E2F" w:rsidP="006F1E2F">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rsidR="006F1E2F" w:rsidRDefault="006F1E2F" w:rsidP="006F1E2F">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rsidR="006F1E2F" w:rsidRPr="00D27E6C" w:rsidRDefault="006F1E2F" w:rsidP="00E97157">
      <w:pPr>
        <w:pStyle w:val="af0"/>
        <w:numPr>
          <w:ilvl w:val="5"/>
          <w:numId w:val="6"/>
        </w:numPr>
        <w:ind w:left="0" w:firstLine="709"/>
        <w:jc w:val="both"/>
        <w:rPr>
          <w:sz w:val="24"/>
          <w:szCs w:val="24"/>
        </w:rPr>
      </w:pPr>
      <w:r w:rsidRPr="00D27E6C">
        <w:rPr>
          <w:sz w:val="24"/>
          <w:szCs w:val="24"/>
        </w:rPr>
        <w:t>подготовку к лекциям, практическим занятиям, экзамену;</w:t>
      </w:r>
    </w:p>
    <w:p w:rsidR="006F1E2F" w:rsidRPr="00D27E6C" w:rsidRDefault="006F1E2F" w:rsidP="00E97157">
      <w:pPr>
        <w:pStyle w:val="af0"/>
        <w:numPr>
          <w:ilvl w:val="5"/>
          <w:numId w:val="6"/>
        </w:numPr>
        <w:ind w:left="0" w:firstLine="709"/>
        <w:jc w:val="both"/>
        <w:rPr>
          <w:sz w:val="24"/>
          <w:szCs w:val="24"/>
        </w:rPr>
      </w:pPr>
      <w:r w:rsidRPr="00D27E6C">
        <w:rPr>
          <w:sz w:val="24"/>
          <w:szCs w:val="24"/>
        </w:rPr>
        <w:t>изучение учебных пособий;</w:t>
      </w:r>
    </w:p>
    <w:p w:rsidR="006F1E2F" w:rsidRPr="00D27E6C" w:rsidRDefault="006F1E2F" w:rsidP="00E97157">
      <w:pPr>
        <w:pStyle w:val="af0"/>
        <w:numPr>
          <w:ilvl w:val="5"/>
          <w:numId w:val="6"/>
        </w:numPr>
        <w:ind w:left="0" w:firstLine="709"/>
        <w:jc w:val="both"/>
        <w:rPr>
          <w:sz w:val="24"/>
          <w:szCs w:val="24"/>
        </w:rPr>
      </w:pPr>
      <w:r w:rsidRPr="00D27E6C">
        <w:rPr>
          <w:sz w:val="24"/>
          <w:szCs w:val="24"/>
        </w:rPr>
        <w:t>изучение теоретического и практического материала по рекомендованным источникам;</w:t>
      </w:r>
    </w:p>
    <w:p w:rsidR="006F1E2F" w:rsidRPr="00D27E6C" w:rsidRDefault="006F1E2F" w:rsidP="00E97157">
      <w:pPr>
        <w:pStyle w:val="af0"/>
        <w:numPr>
          <w:ilvl w:val="5"/>
          <w:numId w:val="6"/>
        </w:numPr>
        <w:ind w:left="0" w:firstLine="709"/>
        <w:jc w:val="both"/>
        <w:rPr>
          <w:sz w:val="24"/>
          <w:szCs w:val="24"/>
        </w:rPr>
      </w:pPr>
      <w:r w:rsidRPr="00D27E6C">
        <w:rPr>
          <w:sz w:val="24"/>
          <w:szCs w:val="24"/>
        </w:rPr>
        <w:t>выполнение домашних заданий;</w:t>
      </w:r>
    </w:p>
    <w:p w:rsidR="006F1E2F" w:rsidRPr="00D27E6C" w:rsidRDefault="006F1E2F" w:rsidP="00E97157">
      <w:pPr>
        <w:pStyle w:val="af0"/>
        <w:numPr>
          <w:ilvl w:val="5"/>
          <w:numId w:val="6"/>
        </w:numPr>
        <w:ind w:left="0" w:firstLine="709"/>
        <w:jc w:val="both"/>
        <w:rPr>
          <w:sz w:val="24"/>
          <w:szCs w:val="24"/>
        </w:rPr>
      </w:pPr>
      <w:r w:rsidRPr="00D27E6C">
        <w:rPr>
          <w:sz w:val="24"/>
          <w:szCs w:val="24"/>
        </w:rPr>
        <w:t xml:space="preserve">подготовка к контрольной работе </w:t>
      </w:r>
    </w:p>
    <w:p w:rsidR="006F1E2F" w:rsidRPr="00D27E6C" w:rsidRDefault="006F1E2F" w:rsidP="00E97157">
      <w:pPr>
        <w:pStyle w:val="af0"/>
        <w:numPr>
          <w:ilvl w:val="5"/>
          <w:numId w:val="6"/>
        </w:numPr>
        <w:ind w:left="0" w:firstLine="709"/>
        <w:jc w:val="both"/>
        <w:rPr>
          <w:sz w:val="24"/>
          <w:szCs w:val="24"/>
        </w:rPr>
      </w:pPr>
      <w:r w:rsidRPr="00D27E6C">
        <w:rPr>
          <w:sz w:val="24"/>
          <w:szCs w:val="24"/>
        </w:rPr>
        <w:t>подготовка к промежуточной аттестации в течение семестра;</w:t>
      </w:r>
    </w:p>
    <w:p w:rsidR="006F1E2F" w:rsidRDefault="006F1E2F" w:rsidP="006F1E2F">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Pr>
          <w:sz w:val="24"/>
          <w:szCs w:val="24"/>
        </w:rPr>
        <w:t xml:space="preserve"> </w:t>
      </w:r>
      <w:r w:rsidRPr="009E7F57">
        <w:rPr>
          <w:sz w:val="24"/>
          <w:szCs w:val="24"/>
        </w:rPr>
        <w:t>контактной работы предусматривает групповую работу с обучающимися и включает в себя:</w:t>
      </w:r>
    </w:p>
    <w:p w:rsidR="006F1E2F" w:rsidRPr="00D27E6C" w:rsidRDefault="006F1E2F" w:rsidP="00E97157">
      <w:pPr>
        <w:pStyle w:val="af0"/>
        <w:numPr>
          <w:ilvl w:val="5"/>
          <w:numId w:val="6"/>
        </w:numPr>
        <w:ind w:left="0" w:firstLine="709"/>
        <w:jc w:val="both"/>
        <w:rPr>
          <w:sz w:val="24"/>
          <w:szCs w:val="24"/>
        </w:rPr>
      </w:pPr>
      <w:r w:rsidRPr="00D27E6C">
        <w:rPr>
          <w:sz w:val="24"/>
          <w:szCs w:val="24"/>
        </w:rPr>
        <w:t xml:space="preserve">проведение консультаций перед экзаменом, </w:t>
      </w:r>
    </w:p>
    <w:p w:rsidR="006F1E2F" w:rsidRPr="006F1E2F" w:rsidRDefault="006F1E2F" w:rsidP="006F1E2F">
      <w:pPr>
        <w:pStyle w:val="2"/>
        <w:numPr>
          <w:ilvl w:val="1"/>
          <w:numId w:val="0"/>
        </w:numPr>
        <w:spacing w:before="120" w:after="120"/>
        <w:jc w:val="both"/>
        <w:rPr>
          <w:rFonts w:ascii="Times New Roman" w:hAnsi="Times New Roman" w:cs="Times New Roman"/>
          <w:b w:val="0"/>
          <w:i w:val="0"/>
          <w:sz w:val="26"/>
          <w:szCs w:val="26"/>
        </w:rPr>
      </w:pPr>
      <w:r>
        <w:rPr>
          <w:rFonts w:ascii="Times New Roman" w:hAnsi="Times New Roman" w:cs="Times New Roman"/>
          <w:b w:val="0"/>
          <w:i w:val="0"/>
          <w:sz w:val="26"/>
          <w:szCs w:val="26"/>
        </w:rPr>
        <w:t xml:space="preserve">3.5 </w:t>
      </w:r>
      <w:r w:rsidRPr="006F1E2F">
        <w:rPr>
          <w:rFonts w:ascii="Times New Roman" w:hAnsi="Times New Roman" w:cs="Times New Roman"/>
          <w:b w:val="0"/>
          <w:i w:val="0"/>
          <w:sz w:val="26"/>
          <w:szCs w:val="26"/>
        </w:rPr>
        <w:t>Применение электронного обучения, дистанционных образовательных технологий</w:t>
      </w:r>
    </w:p>
    <w:p w:rsidR="006F1E2F" w:rsidRPr="000B2328" w:rsidRDefault="006F1E2F" w:rsidP="006F1E2F">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rsidR="00E07774" w:rsidRDefault="00E07774" w:rsidP="00313048">
      <w:pPr>
        <w:tabs>
          <w:tab w:val="right" w:leader="underscore" w:pos="9639"/>
        </w:tabs>
        <w:spacing w:line="276" w:lineRule="auto"/>
        <w:jc w:val="both"/>
        <w:rPr>
          <w:sz w:val="26"/>
          <w:szCs w:val="26"/>
        </w:rPr>
        <w:sectPr w:rsidR="00E07774" w:rsidSect="00006F36">
          <w:pgSz w:w="11906" w:h="16838" w:code="9"/>
          <w:pgMar w:top="1134" w:right="851" w:bottom="1134" w:left="1701" w:header="709" w:footer="709" w:gutter="0"/>
          <w:cols w:space="708"/>
          <w:titlePg/>
          <w:docGrid w:linePitch="360"/>
        </w:sectPr>
      </w:pPr>
    </w:p>
    <w:p w:rsidR="00E07774" w:rsidRPr="00E07774" w:rsidRDefault="00E07774" w:rsidP="00E07774">
      <w:pPr>
        <w:tabs>
          <w:tab w:val="right" w:leader="underscore" w:pos="9639"/>
        </w:tabs>
        <w:spacing w:line="276" w:lineRule="auto"/>
        <w:jc w:val="both"/>
        <w:rPr>
          <w:sz w:val="26"/>
          <w:szCs w:val="26"/>
        </w:rPr>
      </w:pPr>
      <w:r w:rsidRPr="00E07774">
        <w:rPr>
          <w:sz w:val="26"/>
          <w:szCs w:val="26"/>
        </w:rPr>
        <w:lastRenderedPageBreak/>
        <w:t>4.</w:t>
      </w:r>
      <w:r w:rsidRPr="00E07774">
        <w:rPr>
          <w:sz w:val="26"/>
          <w:szCs w:val="26"/>
        </w:rPr>
        <w:tab/>
      </w:r>
      <w:r>
        <w:rPr>
          <w:sz w:val="26"/>
          <w:szCs w:val="26"/>
        </w:rPr>
        <w:t xml:space="preserve"> </w:t>
      </w:r>
      <w:r w:rsidRPr="00E07774">
        <w:rPr>
          <w:b/>
          <w:sz w:val="26"/>
          <w:szCs w:val="26"/>
        </w:rPr>
        <w:t>РЕЗУЛЬТА</w:t>
      </w:r>
      <w:r w:rsidR="00EF4745">
        <w:rPr>
          <w:b/>
          <w:sz w:val="26"/>
          <w:szCs w:val="26"/>
        </w:rPr>
        <w:t>ТЫ ОБУЧЕНИЯ ПО ДИСЦИПЛИНЕ</w:t>
      </w:r>
      <w:r w:rsidRPr="00E07774">
        <w:rPr>
          <w:b/>
          <w:sz w:val="26"/>
          <w:szCs w:val="26"/>
        </w:rPr>
        <w:t>, КРИТЕРИИ ОЦЕНКИ УРОВНЯ СФОРМИРОВАННОСТИ КОМПЕТЕНЦИЙ, СИСТЕМА И ШКАЛА ОЦЕНИВАНИЯ</w:t>
      </w:r>
    </w:p>
    <w:p w:rsidR="006F1E2F" w:rsidRDefault="00E07774" w:rsidP="00E07774">
      <w:pPr>
        <w:tabs>
          <w:tab w:val="right" w:leader="underscore" w:pos="9639"/>
        </w:tabs>
        <w:spacing w:line="276" w:lineRule="auto"/>
        <w:jc w:val="both"/>
        <w:rPr>
          <w:sz w:val="26"/>
          <w:szCs w:val="26"/>
        </w:rPr>
      </w:pPr>
      <w:r w:rsidRPr="00E07774">
        <w:rPr>
          <w:sz w:val="26"/>
          <w:szCs w:val="26"/>
        </w:rPr>
        <w:t>4.1.</w:t>
      </w:r>
      <w:r>
        <w:rPr>
          <w:sz w:val="26"/>
          <w:szCs w:val="26"/>
        </w:rPr>
        <w:t xml:space="preserve"> </w:t>
      </w:r>
      <w:r w:rsidRPr="00E07774">
        <w:rPr>
          <w:sz w:val="26"/>
          <w:szCs w:val="26"/>
        </w:rPr>
        <w:tab/>
        <w:t>Соотнесение планируемых результатов обучения с уровнями сформированности компетенции(й).</w:t>
      </w:r>
    </w:p>
    <w:p w:rsidR="00E07774" w:rsidRDefault="00E07774" w:rsidP="00E07774">
      <w:pPr>
        <w:tabs>
          <w:tab w:val="right" w:leader="underscore" w:pos="9639"/>
        </w:tabs>
        <w:spacing w:line="276" w:lineRule="auto"/>
        <w:jc w:val="both"/>
        <w:rPr>
          <w:sz w:val="26"/>
          <w:szCs w:val="26"/>
        </w:rPr>
      </w:pPr>
    </w:p>
    <w:tbl>
      <w:tblPr>
        <w:tblStyle w:val="18"/>
        <w:tblW w:w="15735" w:type="dxa"/>
        <w:tblInd w:w="-459" w:type="dxa"/>
        <w:tblLook w:val="04A0" w:firstRow="1" w:lastRow="0" w:firstColumn="1" w:lastColumn="0" w:noHBand="0" w:noVBand="1"/>
      </w:tblPr>
      <w:tblGrid>
        <w:gridCol w:w="2045"/>
        <w:gridCol w:w="1726"/>
        <w:gridCol w:w="2306"/>
        <w:gridCol w:w="3219"/>
        <w:gridCol w:w="3219"/>
        <w:gridCol w:w="3220"/>
      </w:tblGrid>
      <w:tr w:rsidR="00E07774" w:rsidRPr="0004716C" w:rsidTr="000E68FD">
        <w:trPr>
          <w:trHeight w:val="369"/>
        </w:trPr>
        <w:tc>
          <w:tcPr>
            <w:tcW w:w="2045" w:type="dxa"/>
            <w:vMerge w:val="restart"/>
            <w:shd w:val="clear" w:color="auto" w:fill="DEEAF6" w:themeFill="accent1" w:themeFillTint="33"/>
          </w:tcPr>
          <w:p w:rsidR="00E07774" w:rsidRPr="0004716C" w:rsidRDefault="00E07774" w:rsidP="000E68F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EEAF6" w:themeFill="accent1" w:themeFillTint="33"/>
          </w:tcPr>
          <w:p w:rsidR="00E07774" w:rsidRPr="0004716C" w:rsidRDefault="00E07774" w:rsidP="000E68FD">
            <w:pPr>
              <w:jc w:val="center"/>
              <w:rPr>
                <w:b/>
                <w:bCs/>
                <w:iCs/>
                <w:sz w:val="21"/>
                <w:szCs w:val="21"/>
              </w:rPr>
            </w:pPr>
            <w:r w:rsidRPr="0004716C">
              <w:rPr>
                <w:b/>
                <w:bCs/>
                <w:iCs/>
                <w:sz w:val="21"/>
                <w:szCs w:val="21"/>
              </w:rPr>
              <w:t>Итоговое количество баллов</w:t>
            </w:r>
          </w:p>
          <w:p w:rsidR="00E07774" w:rsidRPr="0004716C" w:rsidRDefault="00E07774" w:rsidP="000E68FD">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E07774" w:rsidRPr="0004716C" w:rsidRDefault="00E07774" w:rsidP="000E68F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EEAF6" w:themeFill="accent1" w:themeFillTint="33"/>
          </w:tcPr>
          <w:p w:rsidR="00E07774" w:rsidRPr="0004716C" w:rsidRDefault="00E07774" w:rsidP="000E68FD">
            <w:pPr>
              <w:jc w:val="center"/>
              <w:rPr>
                <w:b/>
                <w:bCs/>
                <w:iCs/>
                <w:sz w:val="21"/>
                <w:szCs w:val="21"/>
              </w:rPr>
            </w:pPr>
            <w:r w:rsidRPr="0004716C">
              <w:rPr>
                <w:b/>
                <w:bCs/>
                <w:iCs/>
                <w:sz w:val="21"/>
                <w:szCs w:val="21"/>
              </w:rPr>
              <w:t>Оценка в пятибалльной системе</w:t>
            </w:r>
          </w:p>
          <w:p w:rsidR="00E07774" w:rsidRPr="0004716C" w:rsidRDefault="00E07774" w:rsidP="000E68FD">
            <w:pPr>
              <w:jc w:val="center"/>
              <w:rPr>
                <w:b/>
                <w:bCs/>
                <w:iCs/>
                <w:sz w:val="21"/>
                <w:szCs w:val="21"/>
              </w:rPr>
            </w:pPr>
            <w:r w:rsidRPr="0004716C">
              <w:rPr>
                <w:b/>
                <w:iCs/>
                <w:sz w:val="21"/>
                <w:szCs w:val="21"/>
              </w:rPr>
              <w:t>по результатам текущей и промежуточной аттестации</w:t>
            </w:r>
          </w:p>
          <w:p w:rsidR="00E07774" w:rsidRPr="0004716C" w:rsidRDefault="00E07774" w:rsidP="000E68FD">
            <w:pPr>
              <w:rPr>
                <w:sz w:val="21"/>
                <w:szCs w:val="21"/>
              </w:rPr>
            </w:pPr>
          </w:p>
        </w:tc>
        <w:tc>
          <w:tcPr>
            <w:tcW w:w="9658" w:type="dxa"/>
            <w:gridSpan w:val="3"/>
            <w:shd w:val="clear" w:color="auto" w:fill="DEEAF6" w:themeFill="accent1" w:themeFillTint="33"/>
            <w:vAlign w:val="center"/>
          </w:tcPr>
          <w:p w:rsidR="00E07774" w:rsidRPr="009C78FC" w:rsidRDefault="00E07774" w:rsidP="000E68FD">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E07774" w:rsidRPr="0004716C" w:rsidTr="000E68FD">
        <w:trPr>
          <w:trHeight w:val="368"/>
        </w:trPr>
        <w:tc>
          <w:tcPr>
            <w:tcW w:w="2045" w:type="dxa"/>
            <w:vMerge/>
            <w:shd w:val="clear" w:color="auto" w:fill="DEEAF6" w:themeFill="accent1" w:themeFillTint="33"/>
          </w:tcPr>
          <w:p w:rsidR="00E07774" w:rsidRPr="0004716C" w:rsidRDefault="00E07774" w:rsidP="000E68FD">
            <w:pPr>
              <w:jc w:val="center"/>
              <w:rPr>
                <w:b/>
                <w:sz w:val="21"/>
                <w:szCs w:val="21"/>
              </w:rPr>
            </w:pPr>
          </w:p>
        </w:tc>
        <w:tc>
          <w:tcPr>
            <w:tcW w:w="1726" w:type="dxa"/>
            <w:vMerge/>
            <w:shd w:val="clear" w:color="auto" w:fill="DEEAF6" w:themeFill="accent1" w:themeFillTint="33"/>
          </w:tcPr>
          <w:p w:rsidR="00E07774" w:rsidRPr="0004716C" w:rsidRDefault="00E07774" w:rsidP="000E68FD">
            <w:pPr>
              <w:jc w:val="center"/>
              <w:rPr>
                <w:b/>
                <w:bCs/>
                <w:iCs/>
                <w:sz w:val="21"/>
                <w:szCs w:val="21"/>
              </w:rPr>
            </w:pPr>
          </w:p>
        </w:tc>
        <w:tc>
          <w:tcPr>
            <w:tcW w:w="2306" w:type="dxa"/>
            <w:vMerge/>
            <w:shd w:val="clear" w:color="auto" w:fill="DEEAF6" w:themeFill="accent1" w:themeFillTint="33"/>
          </w:tcPr>
          <w:p w:rsidR="00E07774" w:rsidRPr="0004716C" w:rsidRDefault="00E07774" w:rsidP="000E68FD">
            <w:pPr>
              <w:jc w:val="center"/>
              <w:rPr>
                <w:b/>
                <w:bCs/>
                <w:iCs/>
                <w:sz w:val="21"/>
                <w:szCs w:val="21"/>
              </w:rPr>
            </w:pPr>
          </w:p>
        </w:tc>
        <w:tc>
          <w:tcPr>
            <w:tcW w:w="3219" w:type="dxa"/>
            <w:shd w:val="clear" w:color="auto" w:fill="DEEAF6" w:themeFill="accent1" w:themeFillTint="33"/>
            <w:vAlign w:val="center"/>
          </w:tcPr>
          <w:p w:rsidR="00E07774" w:rsidRPr="0004716C" w:rsidRDefault="00E07774" w:rsidP="000E68FD">
            <w:pPr>
              <w:jc w:val="center"/>
              <w:rPr>
                <w:b/>
                <w:sz w:val="20"/>
                <w:szCs w:val="20"/>
              </w:rPr>
            </w:pPr>
            <w:r w:rsidRPr="0004716C">
              <w:rPr>
                <w:b/>
                <w:sz w:val="20"/>
                <w:szCs w:val="20"/>
              </w:rPr>
              <w:t xml:space="preserve">универсальной(-ых) </w:t>
            </w:r>
          </w:p>
          <w:p w:rsidR="00E07774" w:rsidRPr="008549CC" w:rsidRDefault="00E07774" w:rsidP="000E68FD">
            <w:pPr>
              <w:jc w:val="center"/>
              <w:rPr>
                <w:b/>
                <w:sz w:val="20"/>
                <w:szCs w:val="20"/>
              </w:rPr>
            </w:pPr>
            <w:r w:rsidRPr="0004716C">
              <w:rPr>
                <w:b/>
                <w:sz w:val="20"/>
                <w:szCs w:val="20"/>
              </w:rPr>
              <w:t>компетенции(-й)</w:t>
            </w:r>
          </w:p>
        </w:tc>
        <w:tc>
          <w:tcPr>
            <w:tcW w:w="3219" w:type="dxa"/>
            <w:shd w:val="clear" w:color="auto" w:fill="DEEAF6" w:themeFill="accent1" w:themeFillTint="33"/>
            <w:vAlign w:val="center"/>
          </w:tcPr>
          <w:p w:rsidR="00E07774" w:rsidRPr="008549CC" w:rsidRDefault="00E07774" w:rsidP="000E68F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EEAF6" w:themeFill="accent1" w:themeFillTint="33"/>
            <w:vAlign w:val="center"/>
          </w:tcPr>
          <w:p w:rsidR="00E07774" w:rsidRPr="0004716C" w:rsidRDefault="00E07774" w:rsidP="000E68FD">
            <w:pPr>
              <w:jc w:val="center"/>
              <w:rPr>
                <w:b/>
                <w:sz w:val="20"/>
                <w:szCs w:val="20"/>
              </w:rPr>
            </w:pPr>
            <w:r w:rsidRPr="0004716C">
              <w:rPr>
                <w:b/>
                <w:sz w:val="20"/>
                <w:szCs w:val="20"/>
              </w:rPr>
              <w:t>профессиональной(-ых)</w:t>
            </w:r>
          </w:p>
          <w:p w:rsidR="00E07774" w:rsidRPr="008549CC" w:rsidRDefault="00E07774" w:rsidP="000E68FD">
            <w:pPr>
              <w:jc w:val="center"/>
              <w:rPr>
                <w:b/>
                <w:sz w:val="20"/>
                <w:szCs w:val="20"/>
              </w:rPr>
            </w:pPr>
            <w:r w:rsidRPr="0004716C">
              <w:rPr>
                <w:b/>
                <w:sz w:val="20"/>
                <w:szCs w:val="20"/>
              </w:rPr>
              <w:t>компетенции(-й)</w:t>
            </w:r>
          </w:p>
        </w:tc>
      </w:tr>
      <w:tr w:rsidR="00E07774" w:rsidRPr="0004716C" w:rsidTr="000E68FD">
        <w:trPr>
          <w:trHeight w:val="283"/>
          <w:tblHeader/>
        </w:trPr>
        <w:tc>
          <w:tcPr>
            <w:tcW w:w="2045" w:type="dxa"/>
            <w:vMerge/>
            <w:shd w:val="clear" w:color="auto" w:fill="DEEAF6" w:themeFill="accent1" w:themeFillTint="33"/>
          </w:tcPr>
          <w:p w:rsidR="00E07774" w:rsidRPr="0004716C" w:rsidRDefault="00E07774" w:rsidP="000E68FD">
            <w:pPr>
              <w:jc w:val="center"/>
              <w:rPr>
                <w:b/>
              </w:rPr>
            </w:pPr>
          </w:p>
        </w:tc>
        <w:tc>
          <w:tcPr>
            <w:tcW w:w="1726" w:type="dxa"/>
            <w:vMerge/>
            <w:shd w:val="clear" w:color="auto" w:fill="DEEAF6" w:themeFill="accent1" w:themeFillTint="33"/>
          </w:tcPr>
          <w:p w:rsidR="00E07774" w:rsidRPr="0004716C" w:rsidRDefault="00E07774" w:rsidP="000E68FD">
            <w:pPr>
              <w:jc w:val="center"/>
              <w:rPr>
                <w:b/>
                <w:bCs/>
                <w:iCs/>
              </w:rPr>
            </w:pPr>
          </w:p>
        </w:tc>
        <w:tc>
          <w:tcPr>
            <w:tcW w:w="2306" w:type="dxa"/>
            <w:vMerge/>
            <w:shd w:val="clear" w:color="auto" w:fill="DEEAF6" w:themeFill="accent1" w:themeFillTint="33"/>
          </w:tcPr>
          <w:p w:rsidR="00E07774" w:rsidRPr="0004716C" w:rsidRDefault="00E07774" w:rsidP="000E68FD">
            <w:pPr>
              <w:jc w:val="center"/>
              <w:rPr>
                <w:b/>
                <w:bCs/>
                <w:iCs/>
              </w:rPr>
            </w:pPr>
          </w:p>
        </w:tc>
        <w:tc>
          <w:tcPr>
            <w:tcW w:w="3219" w:type="dxa"/>
            <w:shd w:val="clear" w:color="auto" w:fill="DEEAF6" w:themeFill="accent1" w:themeFillTint="33"/>
          </w:tcPr>
          <w:p w:rsidR="00E07774" w:rsidRPr="00BD4C2F" w:rsidRDefault="00BD4C2F" w:rsidP="00BD4C2F">
            <w:pPr>
              <w:tabs>
                <w:tab w:val="left" w:pos="176"/>
              </w:tabs>
              <w:contextualSpacing/>
              <w:jc w:val="both"/>
              <w:rPr>
                <w:rFonts w:eastAsia="Times New Roman"/>
                <w:sz w:val="21"/>
                <w:szCs w:val="21"/>
              </w:rPr>
            </w:pPr>
            <w:r w:rsidRPr="00BD4C2F">
              <w:rPr>
                <w:rFonts w:eastAsia="Times New Roman"/>
                <w:sz w:val="21"/>
                <w:szCs w:val="21"/>
              </w:rPr>
              <w:t>ОПК</w:t>
            </w:r>
            <w:r w:rsidR="001A6B77" w:rsidRPr="00BD4C2F">
              <w:rPr>
                <w:rFonts w:eastAsia="Times New Roman"/>
                <w:sz w:val="21"/>
                <w:szCs w:val="21"/>
              </w:rPr>
              <w:t>-</w:t>
            </w:r>
            <w:r w:rsidRPr="00BD4C2F">
              <w:rPr>
                <w:rFonts w:eastAsia="Times New Roman"/>
                <w:sz w:val="21"/>
                <w:szCs w:val="21"/>
              </w:rPr>
              <w:t>3</w:t>
            </w:r>
          </w:p>
          <w:p w:rsidR="00BD4C2F" w:rsidRPr="00BD4C2F" w:rsidRDefault="00BD4C2F" w:rsidP="00BD4C2F">
            <w:pPr>
              <w:tabs>
                <w:tab w:val="left" w:pos="176"/>
              </w:tabs>
              <w:contextualSpacing/>
              <w:jc w:val="both"/>
              <w:rPr>
                <w:rFonts w:eastAsia="Times New Roman"/>
                <w:sz w:val="21"/>
                <w:szCs w:val="21"/>
              </w:rPr>
            </w:pPr>
            <w:r w:rsidRPr="00BD4C2F">
              <w:rPr>
                <w:rFonts w:eastAsia="Times New Roman"/>
                <w:sz w:val="21"/>
                <w:szCs w:val="21"/>
              </w:rPr>
              <w:t>ИД-ОПК-3.2</w:t>
            </w:r>
          </w:p>
          <w:p w:rsidR="00E07774" w:rsidRPr="00E07774" w:rsidRDefault="00E07774" w:rsidP="00E07774">
            <w:pPr>
              <w:widowControl w:val="0"/>
              <w:tabs>
                <w:tab w:val="left" w:pos="1701"/>
              </w:tabs>
              <w:autoSpaceDE w:val="0"/>
              <w:autoSpaceDN w:val="0"/>
              <w:adjustRightInd w:val="0"/>
              <w:rPr>
                <w:sz w:val="20"/>
                <w:szCs w:val="20"/>
              </w:rPr>
            </w:pPr>
          </w:p>
        </w:tc>
        <w:tc>
          <w:tcPr>
            <w:tcW w:w="3219" w:type="dxa"/>
            <w:shd w:val="clear" w:color="auto" w:fill="DEEAF6" w:themeFill="accent1" w:themeFillTint="33"/>
          </w:tcPr>
          <w:p w:rsidR="00E07774" w:rsidRPr="00E07774" w:rsidRDefault="00E07774" w:rsidP="00E07774">
            <w:pPr>
              <w:autoSpaceDE w:val="0"/>
              <w:autoSpaceDN w:val="0"/>
              <w:adjustRightInd w:val="0"/>
              <w:rPr>
                <w:sz w:val="20"/>
                <w:szCs w:val="20"/>
              </w:rPr>
            </w:pPr>
          </w:p>
        </w:tc>
        <w:tc>
          <w:tcPr>
            <w:tcW w:w="3220" w:type="dxa"/>
            <w:shd w:val="clear" w:color="auto" w:fill="DEEAF6" w:themeFill="accent1" w:themeFillTint="33"/>
          </w:tcPr>
          <w:p w:rsidR="00E07774" w:rsidRPr="00BD4C2F" w:rsidRDefault="00BD4C2F" w:rsidP="00BD4C2F">
            <w:pPr>
              <w:tabs>
                <w:tab w:val="left" w:pos="176"/>
              </w:tabs>
              <w:contextualSpacing/>
              <w:jc w:val="both"/>
              <w:rPr>
                <w:rFonts w:eastAsia="Times New Roman"/>
                <w:sz w:val="21"/>
                <w:szCs w:val="21"/>
              </w:rPr>
            </w:pPr>
            <w:r w:rsidRPr="00BD4C2F">
              <w:rPr>
                <w:rFonts w:eastAsia="Times New Roman"/>
                <w:sz w:val="21"/>
                <w:szCs w:val="21"/>
              </w:rPr>
              <w:t>ПК-6</w:t>
            </w:r>
          </w:p>
          <w:p w:rsidR="00CE22DC" w:rsidRPr="00BD4C2F" w:rsidRDefault="00BD4C2F" w:rsidP="00BD4C2F">
            <w:pPr>
              <w:tabs>
                <w:tab w:val="left" w:pos="176"/>
              </w:tabs>
              <w:contextualSpacing/>
              <w:jc w:val="both"/>
              <w:rPr>
                <w:rFonts w:eastAsia="Times New Roman"/>
                <w:sz w:val="21"/>
                <w:szCs w:val="21"/>
              </w:rPr>
            </w:pPr>
            <w:r w:rsidRPr="00BD4C2F">
              <w:rPr>
                <w:rFonts w:eastAsia="Times New Roman"/>
                <w:sz w:val="21"/>
                <w:szCs w:val="21"/>
              </w:rPr>
              <w:t>ИД-ПК-6.1</w:t>
            </w:r>
          </w:p>
          <w:p w:rsidR="00CE22DC" w:rsidRDefault="00CE22DC" w:rsidP="000E68FD">
            <w:pPr>
              <w:rPr>
                <w:sz w:val="20"/>
                <w:szCs w:val="20"/>
              </w:rPr>
            </w:pPr>
          </w:p>
          <w:p w:rsidR="00CE22DC" w:rsidRPr="00E07774" w:rsidRDefault="00CE22DC" w:rsidP="000E68FD">
            <w:pPr>
              <w:rPr>
                <w:sz w:val="20"/>
                <w:szCs w:val="20"/>
              </w:rPr>
            </w:pPr>
          </w:p>
        </w:tc>
      </w:tr>
      <w:tr w:rsidR="007659BC" w:rsidRPr="0004716C" w:rsidTr="000E68FD">
        <w:trPr>
          <w:trHeight w:val="283"/>
        </w:trPr>
        <w:tc>
          <w:tcPr>
            <w:tcW w:w="2045" w:type="dxa"/>
          </w:tcPr>
          <w:p w:rsidR="007659BC" w:rsidRPr="0004716C" w:rsidRDefault="007659BC" w:rsidP="007659BC">
            <w:r w:rsidRPr="0004716C">
              <w:t>высокий</w:t>
            </w:r>
          </w:p>
        </w:tc>
        <w:tc>
          <w:tcPr>
            <w:tcW w:w="1726" w:type="dxa"/>
          </w:tcPr>
          <w:p w:rsidR="007659BC" w:rsidRPr="0004716C" w:rsidRDefault="007659BC" w:rsidP="007659BC">
            <w:pPr>
              <w:jc w:val="center"/>
              <w:rPr>
                <w:i/>
                <w:iCs/>
              </w:rPr>
            </w:pPr>
          </w:p>
        </w:tc>
        <w:tc>
          <w:tcPr>
            <w:tcW w:w="2306" w:type="dxa"/>
          </w:tcPr>
          <w:p w:rsidR="007659BC" w:rsidRPr="0004716C" w:rsidRDefault="007659BC" w:rsidP="007659BC">
            <w:pPr>
              <w:rPr>
                <w:iCs/>
              </w:rPr>
            </w:pPr>
            <w:r w:rsidRPr="0004716C">
              <w:rPr>
                <w:iCs/>
              </w:rPr>
              <w:t>отлично</w:t>
            </w:r>
          </w:p>
        </w:tc>
        <w:tc>
          <w:tcPr>
            <w:tcW w:w="3219" w:type="dxa"/>
          </w:tcPr>
          <w:p w:rsidR="007659BC" w:rsidRPr="00A50DE9" w:rsidRDefault="007659BC" w:rsidP="007659BC">
            <w:pPr>
              <w:tabs>
                <w:tab w:val="left" w:pos="176"/>
              </w:tabs>
              <w:contextualSpacing/>
              <w:jc w:val="both"/>
              <w:rPr>
                <w:rFonts w:eastAsia="Times New Roman"/>
                <w:sz w:val="21"/>
                <w:szCs w:val="21"/>
              </w:rPr>
            </w:pPr>
            <w:r w:rsidRPr="00A50DE9">
              <w:rPr>
                <w:rFonts w:eastAsia="Times New Roman"/>
                <w:sz w:val="21"/>
                <w:szCs w:val="21"/>
              </w:rPr>
              <w:t>Обучающийся:</w:t>
            </w:r>
          </w:p>
          <w:p w:rsidR="007659BC" w:rsidRPr="00A50DE9" w:rsidRDefault="007659BC" w:rsidP="00E97157">
            <w:pPr>
              <w:numPr>
                <w:ilvl w:val="0"/>
                <w:numId w:val="7"/>
              </w:numPr>
              <w:tabs>
                <w:tab w:val="left" w:pos="176"/>
              </w:tabs>
              <w:ind w:left="0" w:firstLine="0"/>
              <w:contextualSpacing/>
              <w:jc w:val="both"/>
              <w:rPr>
                <w:rFonts w:eastAsia="Times New Roman"/>
                <w:sz w:val="21"/>
                <w:szCs w:val="21"/>
              </w:rPr>
            </w:pPr>
            <w:r w:rsidRPr="00A50DE9">
              <w:rPr>
                <w:rFonts w:eastAsia="Times New Roman"/>
                <w:sz w:val="21"/>
                <w:szCs w:val="21"/>
              </w:rPr>
              <w:t xml:space="preserve"> анализирует и систематизирует изученный материал с </w:t>
            </w:r>
            <w:r w:rsidRPr="00A50DE9">
              <w:rPr>
                <w:sz w:val="21"/>
                <w:szCs w:val="21"/>
              </w:rPr>
              <w:t>обоснованием актуальности его использования в своей предметной области;</w:t>
            </w:r>
          </w:p>
          <w:p w:rsidR="007659BC" w:rsidRPr="00A50DE9" w:rsidRDefault="007659BC" w:rsidP="00E97157">
            <w:pPr>
              <w:numPr>
                <w:ilvl w:val="0"/>
                <w:numId w:val="7"/>
              </w:numPr>
              <w:tabs>
                <w:tab w:val="left" w:pos="176"/>
              </w:tabs>
              <w:ind w:left="0" w:firstLine="0"/>
              <w:contextualSpacing/>
              <w:jc w:val="both"/>
              <w:rPr>
                <w:rFonts w:eastAsia="Times New Roman"/>
                <w:sz w:val="21"/>
                <w:szCs w:val="21"/>
              </w:rPr>
            </w:pPr>
            <w:r w:rsidRPr="00A50DE9">
              <w:rPr>
                <w:rFonts w:eastAsia="Times New Roman"/>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w:t>
            </w:r>
          </w:p>
          <w:p w:rsidR="007659BC" w:rsidRPr="00A50DE9" w:rsidRDefault="007659BC" w:rsidP="00E97157">
            <w:pPr>
              <w:numPr>
                <w:ilvl w:val="0"/>
                <w:numId w:val="7"/>
              </w:numPr>
              <w:tabs>
                <w:tab w:val="left" w:pos="176"/>
              </w:tabs>
              <w:ind w:left="0" w:firstLine="0"/>
              <w:contextualSpacing/>
              <w:jc w:val="both"/>
              <w:rPr>
                <w:rFonts w:eastAsia="Times New Roman"/>
                <w:sz w:val="21"/>
                <w:szCs w:val="21"/>
              </w:rPr>
            </w:pPr>
            <w:r w:rsidRPr="00A50DE9">
              <w:rPr>
                <w:sz w:val="21"/>
                <w:szCs w:val="21"/>
              </w:rPr>
              <w:t>демонстрирует системный подход при решении поставленных задач</w:t>
            </w:r>
          </w:p>
          <w:p w:rsidR="007659BC" w:rsidRPr="00A50DE9" w:rsidRDefault="007659BC" w:rsidP="00E97157">
            <w:pPr>
              <w:numPr>
                <w:ilvl w:val="0"/>
                <w:numId w:val="7"/>
              </w:numPr>
              <w:tabs>
                <w:tab w:val="left" w:pos="176"/>
              </w:tabs>
              <w:ind w:left="0" w:firstLine="0"/>
              <w:contextualSpacing/>
              <w:jc w:val="both"/>
              <w:rPr>
                <w:rFonts w:eastAsia="Times New Roman"/>
                <w:sz w:val="21"/>
                <w:szCs w:val="21"/>
              </w:rPr>
            </w:pPr>
            <w:r w:rsidRPr="00A50DE9">
              <w:rPr>
                <w:rFonts w:eastAsia="Times New Roman"/>
                <w:sz w:val="21"/>
                <w:szCs w:val="21"/>
              </w:rPr>
              <w:t>показывает четкие системные знания и представления по дисциплине;</w:t>
            </w:r>
          </w:p>
          <w:p w:rsidR="007659BC" w:rsidRPr="00590FE2" w:rsidRDefault="007659BC" w:rsidP="007659BC">
            <w:pPr>
              <w:tabs>
                <w:tab w:val="left" w:pos="176"/>
              </w:tabs>
              <w:jc w:val="both"/>
              <w:rPr>
                <w:sz w:val="21"/>
                <w:szCs w:val="21"/>
              </w:rPr>
            </w:pPr>
            <w:r w:rsidRPr="00A50DE9">
              <w:rPr>
                <w:rFonts w:eastAsia="Times New Roman"/>
                <w:sz w:val="21"/>
                <w:szCs w:val="21"/>
              </w:rPr>
              <w:t>дает развернутые, полные и верные ответы на вопросы, в том числе, дополнительные</w:t>
            </w:r>
          </w:p>
        </w:tc>
        <w:tc>
          <w:tcPr>
            <w:tcW w:w="3219" w:type="dxa"/>
          </w:tcPr>
          <w:p w:rsidR="007659BC" w:rsidRPr="00590FE2" w:rsidRDefault="007659BC" w:rsidP="00E97157">
            <w:pPr>
              <w:numPr>
                <w:ilvl w:val="0"/>
                <w:numId w:val="8"/>
              </w:numPr>
              <w:tabs>
                <w:tab w:val="left" w:pos="176"/>
                <w:tab w:val="left" w:pos="276"/>
              </w:tabs>
              <w:ind w:left="0" w:firstLine="0"/>
              <w:contextualSpacing/>
              <w:jc w:val="both"/>
              <w:rPr>
                <w:i/>
                <w:iCs/>
                <w:sz w:val="21"/>
                <w:szCs w:val="21"/>
              </w:rPr>
            </w:pPr>
          </w:p>
        </w:tc>
        <w:tc>
          <w:tcPr>
            <w:tcW w:w="3220" w:type="dxa"/>
          </w:tcPr>
          <w:p w:rsidR="007659BC" w:rsidRPr="00C10675" w:rsidRDefault="007659BC" w:rsidP="007659BC">
            <w:pPr>
              <w:tabs>
                <w:tab w:val="left" w:pos="176"/>
              </w:tabs>
              <w:jc w:val="both"/>
              <w:rPr>
                <w:iCs/>
                <w:sz w:val="21"/>
                <w:szCs w:val="21"/>
              </w:rPr>
            </w:pPr>
            <w:r w:rsidRPr="00C10675">
              <w:rPr>
                <w:iCs/>
                <w:sz w:val="21"/>
                <w:szCs w:val="21"/>
              </w:rPr>
              <w:t>Обучающийся:</w:t>
            </w:r>
          </w:p>
          <w:p w:rsidR="007659BC" w:rsidRPr="00C10675" w:rsidRDefault="007659BC" w:rsidP="00E97157">
            <w:pPr>
              <w:numPr>
                <w:ilvl w:val="0"/>
                <w:numId w:val="8"/>
              </w:numPr>
              <w:tabs>
                <w:tab w:val="left" w:pos="176"/>
                <w:tab w:val="left" w:pos="276"/>
              </w:tabs>
              <w:ind w:left="0" w:firstLine="0"/>
              <w:contextualSpacing/>
              <w:jc w:val="both"/>
              <w:rPr>
                <w:iCs/>
                <w:sz w:val="21"/>
                <w:szCs w:val="21"/>
              </w:rPr>
            </w:pPr>
            <w:r w:rsidRPr="00C10675">
              <w:rPr>
                <w:iCs/>
                <w:sz w:val="21"/>
                <w:szCs w:val="21"/>
              </w:rPr>
              <w:t xml:space="preserve">исчерпывающе и логически стройно излагает учебный материал, умеет связывать теорию с практикой, справляется с решением </w:t>
            </w:r>
            <w:r>
              <w:rPr>
                <w:iCs/>
                <w:sz w:val="21"/>
                <w:szCs w:val="21"/>
              </w:rPr>
              <w:t xml:space="preserve">поставленных </w:t>
            </w:r>
            <w:r w:rsidRPr="00C10675">
              <w:rPr>
                <w:iCs/>
                <w:sz w:val="21"/>
                <w:szCs w:val="21"/>
              </w:rPr>
              <w:t>задач, правильно обосновывает принятые решения;</w:t>
            </w:r>
          </w:p>
          <w:p w:rsidR="007659BC" w:rsidRPr="00195B5E" w:rsidRDefault="007659BC" w:rsidP="00E97157">
            <w:pPr>
              <w:numPr>
                <w:ilvl w:val="0"/>
                <w:numId w:val="8"/>
              </w:numPr>
              <w:tabs>
                <w:tab w:val="left" w:pos="176"/>
                <w:tab w:val="left" w:pos="276"/>
              </w:tabs>
              <w:ind w:left="0" w:firstLine="0"/>
              <w:contextualSpacing/>
              <w:jc w:val="both"/>
              <w:rPr>
                <w:iCs/>
                <w:sz w:val="21"/>
                <w:szCs w:val="21"/>
              </w:rPr>
            </w:pPr>
            <w:r>
              <w:rPr>
                <w:iCs/>
                <w:sz w:val="21"/>
                <w:szCs w:val="21"/>
              </w:rPr>
              <w:t>демонстрирует</w:t>
            </w:r>
            <w:r w:rsidRPr="00195B5E">
              <w:rPr>
                <w:iCs/>
                <w:sz w:val="21"/>
                <w:szCs w:val="21"/>
              </w:rPr>
              <w:t xml:space="preserve"> спо</w:t>
            </w:r>
            <w:r>
              <w:rPr>
                <w:iCs/>
                <w:sz w:val="21"/>
                <w:szCs w:val="21"/>
              </w:rPr>
              <w:t xml:space="preserve">собности в понимании </w:t>
            </w:r>
            <w:r w:rsidRPr="00195B5E">
              <w:rPr>
                <w:iCs/>
                <w:sz w:val="21"/>
                <w:szCs w:val="21"/>
              </w:rPr>
              <w:t xml:space="preserve">и практическом использовании </w:t>
            </w:r>
            <w:r>
              <w:rPr>
                <w:sz w:val="21"/>
                <w:szCs w:val="21"/>
              </w:rPr>
              <w:t>методов решения поставленных задач,</w:t>
            </w:r>
          </w:p>
          <w:p w:rsidR="007659BC" w:rsidRPr="00195B5E" w:rsidRDefault="007659BC" w:rsidP="00E97157">
            <w:pPr>
              <w:numPr>
                <w:ilvl w:val="0"/>
                <w:numId w:val="8"/>
              </w:numPr>
              <w:tabs>
                <w:tab w:val="left" w:pos="176"/>
                <w:tab w:val="left" w:pos="276"/>
              </w:tabs>
              <w:ind w:left="0" w:firstLine="0"/>
              <w:contextualSpacing/>
              <w:jc w:val="both"/>
              <w:rPr>
                <w:iCs/>
                <w:sz w:val="21"/>
                <w:szCs w:val="21"/>
              </w:rPr>
            </w:pPr>
            <w:r w:rsidRPr="00195B5E">
              <w:rPr>
                <w:sz w:val="21"/>
                <w:szCs w:val="21"/>
              </w:rPr>
              <w:t xml:space="preserve">дополняет теоретическую информацию практическими навыками применения алгоритмов и методов </w:t>
            </w:r>
            <w:r>
              <w:rPr>
                <w:sz w:val="21"/>
                <w:szCs w:val="21"/>
              </w:rPr>
              <w:t>решения</w:t>
            </w:r>
            <w:r w:rsidRPr="00195B5E">
              <w:rPr>
                <w:sz w:val="21"/>
                <w:szCs w:val="21"/>
              </w:rPr>
              <w:t xml:space="preserve"> </w:t>
            </w:r>
            <w:r>
              <w:rPr>
                <w:sz w:val="21"/>
                <w:szCs w:val="21"/>
              </w:rPr>
              <w:t>поставленных задач</w:t>
            </w:r>
            <w:r w:rsidRPr="00195B5E">
              <w:rPr>
                <w:sz w:val="21"/>
                <w:szCs w:val="21"/>
              </w:rPr>
              <w:t>;</w:t>
            </w:r>
          </w:p>
          <w:p w:rsidR="007659BC" w:rsidRPr="00590FE2" w:rsidRDefault="007659BC" w:rsidP="00E97157">
            <w:pPr>
              <w:numPr>
                <w:ilvl w:val="0"/>
                <w:numId w:val="8"/>
              </w:numPr>
              <w:tabs>
                <w:tab w:val="left" w:pos="176"/>
                <w:tab w:val="left" w:pos="276"/>
              </w:tabs>
              <w:ind w:left="0" w:firstLine="0"/>
              <w:contextualSpacing/>
              <w:jc w:val="both"/>
              <w:rPr>
                <w:i/>
                <w:iCs/>
                <w:sz w:val="21"/>
                <w:szCs w:val="21"/>
              </w:rPr>
            </w:pPr>
            <w:r w:rsidRPr="00195B5E">
              <w:rPr>
                <w:iCs/>
                <w:sz w:val="21"/>
                <w:szCs w:val="21"/>
              </w:rPr>
              <w:t>дает развернутые,</w:t>
            </w:r>
            <w:r>
              <w:rPr>
                <w:iCs/>
                <w:sz w:val="21"/>
                <w:szCs w:val="21"/>
              </w:rPr>
              <w:t xml:space="preserve"> </w:t>
            </w:r>
            <w:r w:rsidRPr="00195B5E">
              <w:rPr>
                <w:iCs/>
                <w:sz w:val="21"/>
                <w:szCs w:val="21"/>
              </w:rPr>
              <w:t>исчерпывающие, грамотные ответы на вопросы, в том числе, дополнительные.</w:t>
            </w:r>
          </w:p>
        </w:tc>
      </w:tr>
      <w:tr w:rsidR="007659BC" w:rsidRPr="0004716C" w:rsidTr="000E68FD">
        <w:trPr>
          <w:trHeight w:val="283"/>
        </w:trPr>
        <w:tc>
          <w:tcPr>
            <w:tcW w:w="2045" w:type="dxa"/>
          </w:tcPr>
          <w:p w:rsidR="007659BC" w:rsidRPr="0004716C" w:rsidRDefault="007659BC" w:rsidP="007659BC">
            <w:r w:rsidRPr="0004716C">
              <w:t>повышенный</w:t>
            </w:r>
          </w:p>
        </w:tc>
        <w:tc>
          <w:tcPr>
            <w:tcW w:w="1726" w:type="dxa"/>
          </w:tcPr>
          <w:p w:rsidR="007659BC" w:rsidRPr="0004716C" w:rsidRDefault="007659BC" w:rsidP="007659BC">
            <w:pPr>
              <w:jc w:val="center"/>
              <w:rPr>
                <w:iCs/>
              </w:rPr>
            </w:pPr>
          </w:p>
        </w:tc>
        <w:tc>
          <w:tcPr>
            <w:tcW w:w="2306" w:type="dxa"/>
          </w:tcPr>
          <w:p w:rsidR="007659BC" w:rsidRPr="0004716C" w:rsidRDefault="007659BC" w:rsidP="007659BC">
            <w:pPr>
              <w:rPr>
                <w:iCs/>
              </w:rPr>
            </w:pPr>
            <w:r w:rsidRPr="0004716C">
              <w:rPr>
                <w:iCs/>
              </w:rPr>
              <w:t>хорошо</w:t>
            </w:r>
          </w:p>
        </w:tc>
        <w:tc>
          <w:tcPr>
            <w:tcW w:w="3219" w:type="dxa"/>
          </w:tcPr>
          <w:p w:rsidR="007659BC" w:rsidRPr="00A50DE9" w:rsidRDefault="007659BC" w:rsidP="007659BC">
            <w:pPr>
              <w:jc w:val="both"/>
              <w:rPr>
                <w:iCs/>
                <w:sz w:val="21"/>
                <w:szCs w:val="21"/>
              </w:rPr>
            </w:pPr>
            <w:r w:rsidRPr="00A50DE9">
              <w:rPr>
                <w:iCs/>
                <w:sz w:val="21"/>
                <w:szCs w:val="21"/>
              </w:rPr>
              <w:t>Обучающийся:</w:t>
            </w:r>
          </w:p>
          <w:p w:rsidR="007659BC" w:rsidRPr="00A50DE9" w:rsidRDefault="007659BC" w:rsidP="00E97157">
            <w:pPr>
              <w:numPr>
                <w:ilvl w:val="0"/>
                <w:numId w:val="8"/>
              </w:numPr>
              <w:tabs>
                <w:tab w:val="left" w:pos="293"/>
              </w:tabs>
              <w:ind w:left="0" w:firstLine="0"/>
              <w:contextualSpacing/>
              <w:jc w:val="both"/>
              <w:rPr>
                <w:iCs/>
                <w:sz w:val="21"/>
                <w:szCs w:val="21"/>
              </w:rPr>
            </w:pPr>
            <w:r w:rsidRPr="00A50DE9">
              <w:rPr>
                <w:iCs/>
                <w:sz w:val="21"/>
                <w:szCs w:val="21"/>
              </w:rPr>
              <w:t xml:space="preserve">обоснованно излагает, </w:t>
            </w:r>
            <w:r w:rsidRPr="00A50DE9">
              <w:rPr>
                <w:iCs/>
                <w:sz w:val="21"/>
                <w:szCs w:val="21"/>
              </w:rPr>
              <w:lastRenderedPageBreak/>
              <w:t>анализирует и систематизирует изученный материал, что предполагает комплексный характер анализа проблемы;</w:t>
            </w:r>
          </w:p>
          <w:p w:rsidR="007659BC" w:rsidRPr="00A50DE9" w:rsidRDefault="007659BC" w:rsidP="00E97157">
            <w:pPr>
              <w:numPr>
                <w:ilvl w:val="0"/>
                <w:numId w:val="8"/>
              </w:numPr>
              <w:tabs>
                <w:tab w:val="left" w:pos="293"/>
              </w:tabs>
              <w:ind w:left="0" w:firstLine="0"/>
              <w:contextualSpacing/>
              <w:jc w:val="both"/>
              <w:rPr>
                <w:iCs/>
                <w:sz w:val="21"/>
                <w:szCs w:val="21"/>
              </w:rPr>
            </w:pPr>
            <w:r w:rsidRPr="00A50DE9">
              <w:rPr>
                <w:iCs/>
                <w:sz w:val="21"/>
                <w:szCs w:val="21"/>
              </w:rPr>
              <w:t xml:space="preserve"> выделяет междисциплинарные связи, распознает и выделяет элементы в системе знаний, применяет их к анализу практического применения;</w:t>
            </w:r>
          </w:p>
          <w:p w:rsidR="007659BC" w:rsidRPr="00A50DE9" w:rsidRDefault="007659BC" w:rsidP="00E97157">
            <w:pPr>
              <w:numPr>
                <w:ilvl w:val="0"/>
                <w:numId w:val="8"/>
              </w:numPr>
              <w:tabs>
                <w:tab w:val="left" w:pos="293"/>
              </w:tabs>
              <w:ind w:left="0" w:firstLine="0"/>
              <w:contextualSpacing/>
              <w:jc w:val="both"/>
              <w:rPr>
                <w:iCs/>
                <w:sz w:val="21"/>
                <w:szCs w:val="21"/>
              </w:rPr>
            </w:pPr>
            <w:r w:rsidRPr="00A50DE9">
              <w:rPr>
                <w:iCs/>
                <w:sz w:val="21"/>
                <w:szCs w:val="21"/>
              </w:rPr>
              <w:t>правильно применяет теоретические положения при решении практических задач разного уровня сложности, владеет необходимыми для этого навыками и приёмами;</w:t>
            </w:r>
          </w:p>
          <w:p w:rsidR="007659BC" w:rsidRPr="00590FE2" w:rsidRDefault="007659BC" w:rsidP="00E97157">
            <w:pPr>
              <w:numPr>
                <w:ilvl w:val="0"/>
                <w:numId w:val="8"/>
              </w:numPr>
              <w:tabs>
                <w:tab w:val="left" w:pos="293"/>
              </w:tabs>
              <w:ind w:left="0" w:firstLine="0"/>
              <w:contextualSpacing/>
              <w:jc w:val="both"/>
              <w:rPr>
                <w:i/>
                <w:iCs/>
                <w:sz w:val="21"/>
                <w:szCs w:val="21"/>
              </w:rPr>
            </w:pPr>
            <w:r w:rsidRPr="00A50DE9">
              <w:rPr>
                <w:iCs/>
                <w:sz w:val="21"/>
                <w:szCs w:val="21"/>
              </w:rPr>
              <w:t>ответ отражает полное знание материала, с незначительными пробелами, допускает единичные негрубые ошибки.</w:t>
            </w:r>
          </w:p>
        </w:tc>
        <w:tc>
          <w:tcPr>
            <w:tcW w:w="3219" w:type="dxa"/>
          </w:tcPr>
          <w:p w:rsidR="007659BC" w:rsidRPr="00590FE2" w:rsidRDefault="007659BC" w:rsidP="00E97157">
            <w:pPr>
              <w:numPr>
                <w:ilvl w:val="0"/>
                <w:numId w:val="8"/>
              </w:numPr>
              <w:tabs>
                <w:tab w:val="left" w:pos="276"/>
              </w:tabs>
              <w:ind w:left="0" w:firstLine="0"/>
              <w:contextualSpacing/>
              <w:jc w:val="both"/>
              <w:rPr>
                <w:i/>
                <w:iCs/>
                <w:sz w:val="21"/>
                <w:szCs w:val="21"/>
              </w:rPr>
            </w:pPr>
          </w:p>
        </w:tc>
        <w:tc>
          <w:tcPr>
            <w:tcW w:w="3220" w:type="dxa"/>
          </w:tcPr>
          <w:p w:rsidR="007659BC" w:rsidRPr="00F231C2" w:rsidRDefault="007659BC" w:rsidP="007659BC">
            <w:pPr>
              <w:jc w:val="both"/>
              <w:rPr>
                <w:iCs/>
                <w:sz w:val="21"/>
                <w:szCs w:val="21"/>
              </w:rPr>
            </w:pPr>
            <w:r w:rsidRPr="00F231C2">
              <w:rPr>
                <w:iCs/>
                <w:sz w:val="21"/>
                <w:szCs w:val="21"/>
              </w:rPr>
              <w:t>Обучающийся:</w:t>
            </w:r>
          </w:p>
          <w:p w:rsidR="007659BC" w:rsidRPr="00F231C2" w:rsidRDefault="007659BC" w:rsidP="00E97157">
            <w:pPr>
              <w:numPr>
                <w:ilvl w:val="0"/>
                <w:numId w:val="8"/>
              </w:numPr>
              <w:tabs>
                <w:tab w:val="left" w:pos="313"/>
              </w:tabs>
              <w:ind w:left="0" w:firstLine="0"/>
              <w:contextualSpacing/>
              <w:jc w:val="both"/>
              <w:rPr>
                <w:iCs/>
                <w:sz w:val="21"/>
                <w:szCs w:val="21"/>
              </w:rPr>
            </w:pPr>
            <w:r w:rsidRPr="00F231C2">
              <w:rPr>
                <w:iCs/>
                <w:sz w:val="21"/>
                <w:szCs w:val="21"/>
              </w:rPr>
              <w:t xml:space="preserve">достаточно подробно, </w:t>
            </w:r>
            <w:r w:rsidRPr="00F231C2">
              <w:rPr>
                <w:iCs/>
                <w:sz w:val="21"/>
                <w:szCs w:val="21"/>
              </w:rPr>
              <w:lastRenderedPageBreak/>
              <w:t>грамотно и по существу излагает изученный материал, приводит и раскрывает в тезисной форме основные понятия курса;</w:t>
            </w:r>
          </w:p>
          <w:p w:rsidR="007659BC" w:rsidRPr="00F231C2" w:rsidRDefault="007659BC" w:rsidP="00E97157">
            <w:pPr>
              <w:numPr>
                <w:ilvl w:val="0"/>
                <w:numId w:val="8"/>
              </w:numPr>
              <w:tabs>
                <w:tab w:val="left" w:pos="313"/>
              </w:tabs>
              <w:ind w:left="0" w:firstLine="0"/>
              <w:contextualSpacing/>
              <w:jc w:val="both"/>
              <w:rPr>
                <w:iCs/>
                <w:sz w:val="21"/>
                <w:szCs w:val="21"/>
              </w:rPr>
            </w:pPr>
            <w:r w:rsidRPr="00F231C2">
              <w:rPr>
                <w:iCs/>
                <w:sz w:val="21"/>
                <w:szCs w:val="21"/>
              </w:rPr>
              <w:t>анализирует методы получения, обработки, хранения профессиональной информации с незначительными пробелами;</w:t>
            </w:r>
          </w:p>
          <w:p w:rsidR="007659BC" w:rsidRPr="00F231C2" w:rsidRDefault="007659BC" w:rsidP="00E97157">
            <w:pPr>
              <w:numPr>
                <w:ilvl w:val="0"/>
                <w:numId w:val="8"/>
              </w:numPr>
              <w:tabs>
                <w:tab w:val="left" w:pos="276"/>
              </w:tabs>
              <w:ind w:left="0" w:firstLine="0"/>
              <w:contextualSpacing/>
              <w:jc w:val="both"/>
              <w:rPr>
                <w:iCs/>
                <w:sz w:val="21"/>
                <w:szCs w:val="21"/>
              </w:rPr>
            </w:pPr>
            <w:r w:rsidRPr="00F231C2">
              <w:rPr>
                <w:sz w:val="21"/>
                <w:szCs w:val="21"/>
              </w:rPr>
              <w:t>способен систематизировать найденную профессиональную информацию;</w:t>
            </w:r>
          </w:p>
          <w:p w:rsidR="007659BC" w:rsidRPr="00F231C2" w:rsidRDefault="007659BC" w:rsidP="00E97157">
            <w:pPr>
              <w:numPr>
                <w:ilvl w:val="0"/>
                <w:numId w:val="8"/>
              </w:numPr>
              <w:tabs>
                <w:tab w:val="left" w:pos="313"/>
              </w:tabs>
              <w:ind w:left="0" w:firstLine="0"/>
              <w:contextualSpacing/>
              <w:jc w:val="both"/>
              <w:rPr>
                <w:iCs/>
                <w:sz w:val="21"/>
                <w:szCs w:val="21"/>
              </w:rPr>
            </w:pPr>
            <w:r w:rsidRPr="00F231C2">
              <w:rPr>
                <w:iCs/>
                <w:sz w:val="21"/>
                <w:szCs w:val="21"/>
              </w:rPr>
              <w:t>допускает единичные негрубые ошибки;</w:t>
            </w:r>
          </w:p>
          <w:p w:rsidR="007659BC" w:rsidRPr="00F231C2" w:rsidRDefault="007659BC" w:rsidP="00E97157">
            <w:pPr>
              <w:numPr>
                <w:ilvl w:val="0"/>
                <w:numId w:val="8"/>
              </w:numPr>
              <w:tabs>
                <w:tab w:val="left" w:pos="313"/>
              </w:tabs>
              <w:ind w:left="0" w:firstLine="0"/>
              <w:contextualSpacing/>
              <w:jc w:val="both"/>
              <w:rPr>
                <w:iCs/>
                <w:sz w:val="21"/>
                <w:szCs w:val="21"/>
              </w:rPr>
            </w:pPr>
            <w:r w:rsidRPr="00F231C2">
              <w:rPr>
                <w:iCs/>
                <w:sz w:val="21"/>
                <w:szCs w:val="21"/>
              </w:rPr>
              <w:t>достаточно хорошо ориентируется в учебной и профессиональной литературе;</w:t>
            </w:r>
          </w:p>
          <w:p w:rsidR="007659BC" w:rsidRPr="00590FE2" w:rsidRDefault="007659BC" w:rsidP="00E97157">
            <w:pPr>
              <w:numPr>
                <w:ilvl w:val="0"/>
                <w:numId w:val="8"/>
              </w:numPr>
              <w:tabs>
                <w:tab w:val="left" w:pos="276"/>
              </w:tabs>
              <w:ind w:left="0" w:firstLine="0"/>
              <w:contextualSpacing/>
              <w:jc w:val="both"/>
              <w:rPr>
                <w:i/>
                <w:iCs/>
                <w:sz w:val="21"/>
                <w:szCs w:val="21"/>
              </w:rPr>
            </w:pPr>
            <w:r w:rsidRPr="00F231C2">
              <w:rPr>
                <w:iCs/>
                <w:sz w:val="21"/>
                <w:szCs w:val="21"/>
              </w:rPr>
              <w:t>ответ отражает знание теоретического и практического материала, не допуская существенных неточностей.</w:t>
            </w:r>
          </w:p>
        </w:tc>
      </w:tr>
      <w:tr w:rsidR="007659BC" w:rsidRPr="0004716C" w:rsidTr="000E68FD">
        <w:trPr>
          <w:trHeight w:val="283"/>
        </w:trPr>
        <w:tc>
          <w:tcPr>
            <w:tcW w:w="2045" w:type="dxa"/>
          </w:tcPr>
          <w:p w:rsidR="007659BC" w:rsidRPr="0004716C" w:rsidRDefault="007659BC" w:rsidP="007659BC">
            <w:r w:rsidRPr="0004716C">
              <w:lastRenderedPageBreak/>
              <w:t>базовый</w:t>
            </w:r>
          </w:p>
        </w:tc>
        <w:tc>
          <w:tcPr>
            <w:tcW w:w="1726" w:type="dxa"/>
          </w:tcPr>
          <w:p w:rsidR="007659BC" w:rsidRPr="0004716C" w:rsidRDefault="007659BC" w:rsidP="007659BC">
            <w:pPr>
              <w:jc w:val="center"/>
              <w:rPr>
                <w:iCs/>
              </w:rPr>
            </w:pPr>
          </w:p>
        </w:tc>
        <w:tc>
          <w:tcPr>
            <w:tcW w:w="2306" w:type="dxa"/>
          </w:tcPr>
          <w:p w:rsidR="007659BC" w:rsidRPr="0004716C" w:rsidRDefault="007659BC" w:rsidP="007659BC">
            <w:pPr>
              <w:rPr>
                <w:iCs/>
              </w:rPr>
            </w:pPr>
            <w:r w:rsidRPr="0004716C">
              <w:rPr>
                <w:iCs/>
              </w:rPr>
              <w:t>удовлетворительно</w:t>
            </w:r>
          </w:p>
        </w:tc>
        <w:tc>
          <w:tcPr>
            <w:tcW w:w="3219" w:type="dxa"/>
          </w:tcPr>
          <w:p w:rsidR="007659BC" w:rsidRPr="00FC1516" w:rsidRDefault="007659BC" w:rsidP="007659BC">
            <w:pPr>
              <w:jc w:val="both"/>
              <w:rPr>
                <w:iCs/>
                <w:sz w:val="21"/>
                <w:szCs w:val="21"/>
              </w:rPr>
            </w:pPr>
            <w:r w:rsidRPr="00FC1516">
              <w:rPr>
                <w:iCs/>
                <w:sz w:val="21"/>
                <w:szCs w:val="21"/>
              </w:rPr>
              <w:t>Обучающийся:</w:t>
            </w:r>
          </w:p>
          <w:p w:rsidR="007659BC" w:rsidRPr="00FC1516" w:rsidRDefault="007659BC" w:rsidP="00E97157">
            <w:pPr>
              <w:numPr>
                <w:ilvl w:val="0"/>
                <w:numId w:val="8"/>
              </w:numPr>
              <w:tabs>
                <w:tab w:val="left" w:pos="280"/>
              </w:tabs>
              <w:ind w:left="0" w:firstLine="0"/>
              <w:contextualSpacing/>
              <w:jc w:val="both"/>
              <w:rPr>
                <w:iCs/>
                <w:sz w:val="21"/>
                <w:szCs w:val="21"/>
              </w:rPr>
            </w:pPr>
            <w:r w:rsidRPr="00FC1516">
              <w:rPr>
                <w:iCs/>
                <w:sz w:val="21"/>
                <w:szCs w:val="21"/>
              </w:rPr>
              <w:t>испытывает серьёзные затруднения в применении теоретических положений при решении практических задач стандартного уровня сложности, не владеет необходимыми для этого навыками и приёмами;</w:t>
            </w:r>
          </w:p>
          <w:p w:rsidR="007659BC" w:rsidRPr="00590FE2" w:rsidRDefault="007659BC" w:rsidP="00E97157">
            <w:pPr>
              <w:numPr>
                <w:ilvl w:val="0"/>
                <w:numId w:val="8"/>
              </w:numPr>
              <w:tabs>
                <w:tab w:val="left" w:pos="317"/>
              </w:tabs>
              <w:ind w:left="0" w:firstLine="0"/>
              <w:contextualSpacing/>
              <w:jc w:val="both"/>
              <w:rPr>
                <w:i/>
                <w:sz w:val="21"/>
                <w:szCs w:val="21"/>
              </w:rPr>
            </w:pPr>
            <w:r w:rsidRPr="00FC1516">
              <w:rPr>
                <w:iCs/>
                <w:sz w:val="21"/>
                <w:szCs w:val="21"/>
              </w:rPr>
              <w:t>ответ отражает в целом сформированные, но содержащие незначительные пробелы знания, допускаются грубые ошибки.</w:t>
            </w:r>
          </w:p>
        </w:tc>
        <w:tc>
          <w:tcPr>
            <w:tcW w:w="3219" w:type="dxa"/>
          </w:tcPr>
          <w:p w:rsidR="007659BC" w:rsidRPr="00590FE2" w:rsidRDefault="007659BC" w:rsidP="007659BC">
            <w:pPr>
              <w:jc w:val="both"/>
              <w:rPr>
                <w:rFonts w:eastAsiaTheme="minorHAnsi"/>
                <w:i/>
                <w:color w:val="000000"/>
                <w:sz w:val="21"/>
                <w:szCs w:val="21"/>
                <w:lang w:eastAsia="en-US"/>
              </w:rPr>
            </w:pPr>
          </w:p>
        </w:tc>
        <w:tc>
          <w:tcPr>
            <w:tcW w:w="3220" w:type="dxa"/>
          </w:tcPr>
          <w:p w:rsidR="007659BC" w:rsidRPr="00FC1516" w:rsidRDefault="007659BC" w:rsidP="007659BC">
            <w:pPr>
              <w:jc w:val="both"/>
              <w:rPr>
                <w:sz w:val="21"/>
                <w:szCs w:val="21"/>
              </w:rPr>
            </w:pPr>
            <w:r w:rsidRPr="00FC1516">
              <w:rPr>
                <w:sz w:val="21"/>
                <w:szCs w:val="21"/>
              </w:rPr>
              <w:t>Обучающийся:</w:t>
            </w:r>
          </w:p>
          <w:p w:rsidR="007659BC" w:rsidRPr="00FC1516" w:rsidRDefault="007659BC" w:rsidP="007659BC">
            <w:pPr>
              <w:jc w:val="both"/>
              <w:rPr>
                <w:sz w:val="21"/>
                <w:szCs w:val="21"/>
              </w:rPr>
            </w:pPr>
            <w:r w:rsidRPr="00FC1516">
              <w:rPr>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rsidR="007659BC" w:rsidRPr="00FC1516" w:rsidRDefault="007659BC" w:rsidP="007659BC">
            <w:pPr>
              <w:jc w:val="both"/>
              <w:rPr>
                <w:sz w:val="21"/>
                <w:szCs w:val="21"/>
              </w:rPr>
            </w:pPr>
            <w:r w:rsidRPr="00FC1516">
              <w:rPr>
                <w:sz w:val="21"/>
                <w:szCs w:val="21"/>
              </w:rPr>
              <w:t>с неточностями излагает понятия и определения по тематике дисциплины;</w:t>
            </w:r>
          </w:p>
          <w:p w:rsidR="007659BC" w:rsidRPr="00FC1516" w:rsidRDefault="007659BC" w:rsidP="007659BC">
            <w:pPr>
              <w:jc w:val="both"/>
              <w:rPr>
                <w:sz w:val="21"/>
                <w:szCs w:val="21"/>
              </w:rPr>
            </w:pPr>
            <w:r w:rsidRPr="00FC1516">
              <w:rPr>
                <w:sz w:val="21"/>
                <w:szCs w:val="21"/>
              </w:rPr>
              <w:t xml:space="preserve">испытывает некоторые затруднения в применении практических методов </w:t>
            </w:r>
            <w:r>
              <w:rPr>
                <w:sz w:val="21"/>
                <w:szCs w:val="21"/>
              </w:rPr>
              <w:t>решения практических задач,</w:t>
            </w:r>
          </w:p>
          <w:p w:rsidR="007659BC" w:rsidRPr="00FC1516" w:rsidRDefault="007659BC" w:rsidP="007659BC">
            <w:pPr>
              <w:jc w:val="both"/>
              <w:rPr>
                <w:sz w:val="21"/>
                <w:szCs w:val="21"/>
              </w:rPr>
            </w:pPr>
            <w:r w:rsidRPr="00FC1516">
              <w:rPr>
                <w:sz w:val="21"/>
                <w:szCs w:val="21"/>
              </w:rPr>
              <w:t>демонстрирует фрагментарные знания основной по дисциплине;</w:t>
            </w:r>
          </w:p>
          <w:p w:rsidR="007659BC" w:rsidRPr="00590FE2" w:rsidRDefault="007659BC" w:rsidP="007659BC">
            <w:pPr>
              <w:jc w:val="both"/>
              <w:rPr>
                <w:rFonts w:eastAsiaTheme="minorHAnsi"/>
                <w:i/>
                <w:color w:val="000000"/>
                <w:sz w:val="21"/>
                <w:szCs w:val="21"/>
                <w:lang w:eastAsia="en-US"/>
              </w:rPr>
            </w:pPr>
            <w:r w:rsidRPr="00FC1516">
              <w:rPr>
                <w:sz w:val="21"/>
                <w:szCs w:val="21"/>
              </w:rPr>
              <w:t xml:space="preserve">ответ отражает знания на базовом уровне теоретического и </w:t>
            </w:r>
            <w:r w:rsidRPr="00FC1516">
              <w:rPr>
                <w:sz w:val="21"/>
                <w:szCs w:val="21"/>
              </w:rPr>
              <w:lastRenderedPageBreak/>
              <w:t xml:space="preserve">практического материала в объеме, необходимом для дальнейшей учебы </w:t>
            </w:r>
          </w:p>
        </w:tc>
      </w:tr>
      <w:tr w:rsidR="007659BC" w:rsidRPr="0004716C" w:rsidTr="000E68FD">
        <w:trPr>
          <w:trHeight w:val="283"/>
        </w:trPr>
        <w:tc>
          <w:tcPr>
            <w:tcW w:w="2045" w:type="dxa"/>
          </w:tcPr>
          <w:p w:rsidR="007659BC" w:rsidRPr="0004716C" w:rsidRDefault="007659BC" w:rsidP="007659BC">
            <w:r w:rsidRPr="0004716C">
              <w:lastRenderedPageBreak/>
              <w:t>низкий</w:t>
            </w:r>
          </w:p>
        </w:tc>
        <w:tc>
          <w:tcPr>
            <w:tcW w:w="1726" w:type="dxa"/>
          </w:tcPr>
          <w:p w:rsidR="007659BC" w:rsidRPr="0004716C" w:rsidRDefault="007659BC" w:rsidP="007659BC">
            <w:pPr>
              <w:jc w:val="center"/>
              <w:rPr>
                <w:iCs/>
              </w:rPr>
            </w:pPr>
          </w:p>
        </w:tc>
        <w:tc>
          <w:tcPr>
            <w:tcW w:w="2306" w:type="dxa"/>
          </w:tcPr>
          <w:p w:rsidR="007659BC" w:rsidRPr="0004716C" w:rsidRDefault="007659BC" w:rsidP="007659BC">
            <w:pPr>
              <w:rPr>
                <w:iCs/>
              </w:rPr>
            </w:pPr>
            <w:r w:rsidRPr="0004716C">
              <w:rPr>
                <w:iCs/>
              </w:rPr>
              <w:t>неудовлетворительно/</w:t>
            </w:r>
          </w:p>
          <w:p w:rsidR="007659BC" w:rsidRPr="0004716C" w:rsidRDefault="007659BC" w:rsidP="007659BC">
            <w:pPr>
              <w:rPr>
                <w:iCs/>
              </w:rPr>
            </w:pPr>
            <w:r w:rsidRPr="0004716C">
              <w:rPr>
                <w:iCs/>
              </w:rPr>
              <w:t>не зачтено</w:t>
            </w:r>
          </w:p>
        </w:tc>
        <w:tc>
          <w:tcPr>
            <w:tcW w:w="9658" w:type="dxa"/>
            <w:gridSpan w:val="3"/>
          </w:tcPr>
          <w:p w:rsidR="007659BC" w:rsidRPr="00444544" w:rsidRDefault="007659BC" w:rsidP="007659BC">
            <w:pPr>
              <w:rPr>
                <w:iCs/>
                <w:sz w:val="21"/>
                <w:szCs w:val="21"/>
              </w:rPr>
            </w:pPr>
            <w:r w:rsidRPr="00444544">
              <w:rPr>
                <w:iCs/>
                <w:sz w:val="21"/>
                <w:szCs w:val="21"/>
              </w:rPr>
              <w:t>Обучающийся:</w:t>
            </w:r>
          </w:p>
          <w:p w:rsidR="007659BC" w:rsidRPr="00444544" w:rsidRDefault="007659BC" w:rsidP="00E97157">
            <w:pPr>
              <w:numPr>
                <w:ilvl w:val="0"/>
                <w:numId w:val="9"/>
              </w:numPr>
              <w:tabs>
                <w:tab w:val="left" w:pos="293"/>
              </w:tabs>
              <w:contextualSpacing/>
              <w:rPr>
                <w:b/>
                <w:sz w:val="21"/>
                <w:szCs w:val="21"/>
              </w:rPr>
            </w:pPr>
            <w:r w:rsidRPr="00444544">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7659BC" w:rsidRPr="00444544" w:rsidRDefault="007659BC" w:rsidP="00E97157">
            <w:pPr>
              <w:numPr>
                <w:ilvl w:val="0"/>
                <w:numId w:val="9"/>
              </w:numPr>
              <w:tabs>
                <w:tab w:val="left" w:pos="293"/>
              </w:tabs>
              <w:contextualSpacing/>
              <w:rPr>
                <w:b/>
                <w:sz w:val="21"/>
                <w:szCs w:val="21"/>
              </w:rPr>
            </w:pPr>
            <w:r w:rsidRPr="00444544">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7659BC" w:rsidRPr="00444544" w:rsidRDefault="007659BC" w:rsidP="00E97157">
            <w:pPr>
              <w:numPr>
                <w:ilvl w:val="0"/>
                <w:numId w:val="9"/>
              </w:numPr>
              <w:tabs>
                <w:tab w:val="left" w:pos="293"/>
              </w:tabs>
              <w:contextualSpacing/>
              <w:rPr>
                <w:b/>
                <w:sz w:val="21"/>
                <w:szCs w:val="21"/>
              </w:rPr>
            </w:pPr>
            <w:r w:rsidRPr="00444544">
              <w:rPr>
                <w:iCs/>
                <w:sz w:val="21"/>
                <w:szCs w:val="21"/>
              </w:rPr>
              <w:t xml:space="preserve">не способен проанализировать профессиональную информацию, путается в определениях и понятиях теоретического материала; </w:t>
            </w:r>
          </w:p>
          <w:p w:rsidR="007659BC" w:rsidRPr="00444544" w:rsidRDefault="007659BC" w:rsidP="00E97157">
            <w:pPr>
              <w:numPr>
                <w:ilvl w:val="0"/>
                <w:numId w:val="9"/>
              </w:numPr>
              <w:tabs>
                <w:tab w:val="left" w:pos="293"/>
              </w:tabs>
              <w:contextualSpacing/>
              <w:rPr>
                <w:b/>
                <w:sz w:val="21"/>
                <w:szCs w:val="21"/>
              </w:rPr>
            </w:pPr>
            <w:r w:rsidRPr="00444544">
              <w:rPr>
                <w:iCs/>
                <w:sz w:val="21"/>
                <w:szCs w:val="21"/>
              </w:rPr>
              <w:t xml:space="preserve">не владеет принципами поиска, обработки, хранения, передачи информации </w:t>
            </w:r>
            <w:r w:rsidRPr="00444544">
              <w:t>и с учетом требований информационной безопасности</w:t>
            </w:r>
            <w:r w:rsidRPr="00444544">
              <w:rPr>
                <w:iCs/>
                <w:sz w:val="21"/>
                <w:szCs w:val="21"/>
              </w:rPr>
              <w:t>;</w:t>
            </w:r>
          </w:p>
          <w:p w:rsidR="007659BC" w:rsidRPr="00444544" w:rsidRDefault="007659BC" w:rsidP="00E97157">
            <w:pPr>
              <w:numPr>
                <w:ilvl w:val="0"/>
                <w:numId w:val="9"/>
              </w:numPr>
              <w:tabs>
                <w:tab w:val="left" w:pos="293"/>
              </w:tabs>
              <w:contextualSpacing/>
              <w:rPr>
                <w:b/>
                <w:sz w:val="21"/>
                <w:szCs w:val="21"/>
              </w:rPr>
            </w:pPr>
            <w:r w:rsidRPr="00444544">
              <w:rPr>
                <w:sz w:val="21"/>
                <w:szCs w:val="21"/>
              </w:rPr>
              <w:t>выполняет задания только по образцу и под руководством преподавателя;</w:t>
            </w:r>
          </w:p>
          <w:p w:rsidR="007659BC" w:rsidRPr="00590FE2" w:rsidRDefault="007659BC" w:rsidP="00E97157">
            <w:pPr>
              <w:numPr>
                <w:ilvl w:val="0"/>
                <w:numId w:val="9"/>
              </w:numPr>
              <w:tabs>
                <w:tab w:val="left" w:pos="267"/>
              </w:tabs>
              <w:contextualSpacing/>
              <w:rPr>
                <w:sz w:val="21"/>
                <w:szCs w:val="21"/>
              </w:rPr>
            </w:pPr>
            <w:r w:rsidRPr="00444544">
              <w:rPr>
                <w:iCs/>
                <w:sz w:val="21"/>
                <w:szCs w:val="21"/>
              </w:rPr>
              <w:t xml:space="preserve">ответ отражает отсутствие знаний на базовом уровне теоретического и практического материала в объеме, </w:t>
            </w:r>
            <w:r w:rsidRPr="00444544">
              <w:rPr>
                <w:sz w:val="21"/>
                <w:szCs w:val="21"/>
              </w:rPr>
              <w:t>необходимом для дальнейшей учебы.</w:t>
            </w:r>
          </w:p>
        </w:tc>
      </w:tr>
    </w:tbl>
    <w:p w:rsidR="00E07774" w:rsidRDefault="00E07774" w:rsidP="00E07774">
      <w:pPr>
        <w:tabs>
          <w:tab w:val="right" w:leader="underscore" w:pos="9639"/>
        </w:tabs>
        <w:spacing w:line="276" w:lineRule="auto"/>
        <w:jc w:val="both"/>
        <w:rPr>
          <w:sz w:val="26"/>
          <w:szCs w:val="26"/>
        </w:rPr>
      </w:pPr>
    </w:p>
    <w:p w:rsidR="009C0411" w:rsidRDefault="009C0411" w:rsidP="00E07774">
      <w:pPr>
        <w:tabs>
          <w:tab w:val="right" w:leader="underscore" w:pos="9639"/>
        </w:tabs>
        <w:spacing w:line="276" w:lineRule="auto"/>
        <w:jc w:val="both"/>
        <w:rPr>
          <w:sz w:val="26"/>
          <w:szCs w:val="26"/>
        </w:rPr>
      </w:pPr>
    </w:p>
    <w:p w:rsidR="009C0411" w:rsidRPr="009C0411" w:rsidRDefault="009C0411" w:rsidP="009C0411">
      <w:pPr>
        <w:tabs>
          <w:tab w:val="right" w:leader="underscore" w:pos="9639"/>
        </w:tabs>
        <w:spacing w:line="276" w:lineRule="auto"/>
        <w:jc w:val="both"/>
        <w:rPr>
          <w:sz w:val="26"/>
          <w:szCs w:val="26"/>
        </w:rPr>
      </w:pPr>
      <w:r w:rsidRPr="009C0411">
        <w:rPr>
          <w:sz w:val="26"/>
          <w:szCs w:val="26"/>
        </w:rPr>
        <w:t>5.</w:t>
      </w:r>
      <w:r>
        <w:rPr>
          <w:sz w:val="26"/>
          <w:szCs w:val="26"/>
        </w:rPr>
        <w:t xml:space="preserve"> </w:t>
      </w:r>
      <w:r w:rsidRPr="009C0411">
        <w:rPr>
          <w:sz w:val="26"/>
          <w:szCs w:val="26"/>
        </w:rPr>
        <w:tab/>
      </w:r>
      <w:r w:rsidRPr="009C0411">
        <w:rPr>
          <w:b/>
          <w:sz w:val="26"/>
          <w:szCs w:val="26"/>
        </w:rPr>
        <w:t>ОЦЕНОЧНЫЕ СРЕДСТВА ДЛЯ ТЕКУЩЕГО КОНТРОЛЯ УСПЕВАЕМОСТИ И ПРОМЕЖУТОЧНОЙ АТТЕСТАЦИИ, ВКЛЮЧАЯ САМОСТОЯТЕЛЬНУЮ РАБОТУ ОБУЧАЮЩИХСЯ</w:t>
      </w:r>
    </w:p>
    <w:p w:rsidR="009C0411" w:rsidRDefault="009C0411" w:rsidP="008A7A63">
      <w:pPr>
        <w:pStyle w:val="af0"/>
        <w:ind w:left="0"/>
        <w:jc w:val="both"/>
        <w:rPr>
          <w:rFonts w:eastAsia="Times New Roman"/>
          <w:bCs/>
          <w:sz w:val="24"/>
          <w:szCs w:val="24"/>
        </w:rPr>
      </w:pPr>
      <w:r w:rsidRPr="009C0411">
        <w:rPr>
          <w:sz w:val="26"/>
          <w:szCs w:val="26"/>
        </w:rPr>
        <w:tab/>
      </w:r>
      <w:r w:rsidRPr="008A7A63">
        <w:rPr>
          <w:rFonts w:eastAsia="Times New Roman"/>
          <w:bCs/>
          <w:sz w:val="24"/>
          <w:szCs w:val="24"/>
        </w:rPr>
        <w:t>При проведении контроля самостоятельной работы обучающихся, текущего контроля и промежуточной аттестации по учебной дисциплине «</w:t>
      </w:r>
      <w:r w:rsidR="007A640C" w:rsidRPr="00FE3973">
        <w:rPr>
          <w:rFonts w:eastAsia="Times New Roman"/>
          <w:sz w:val="24"/>
          <w:szCs w:val="24"/>
        </w:rPr>
        <w:t>Управление и экономика фармации</w:t>
      </w:r>
      <w:r w:rsidRPr="008A7A63">
        <w:rPr>
          <w:rFonts w:eastAsia="Times New Roman"/>
          <w:bCs/>
          <w:sz w:val="24"/>
          <w:szCs w:val="24"/>
        </w:rPr>
        <w:t>» проверяется уровень сформированности у обучающихся компетенций и запланированных результатов обучения по дисциплине, указанных в</w:t>
      </w:r>
      <w:r w:rsidR="008A7A63">
        <w:rPr>
          <w:rFonts w:eastAsia="Times New Roman"/>
          <w:bCs/>
          <w:sz w:val="24"/>
          <w:szCs w:val="24"/>
        </w:rPr>
        <w:t xml:space="preserve"> разделе 2 настоящей программы.</w:t>
      </w:r>
    </w:p>
    <w:p w:rsidR="008A7A63" w:rsidRPr="008A7A63" w:rsidRDefault="008A7A63" w:rsidP="008A7A63">
      <w:pPr>
        <w:pStyle w:val="af0"/>
        <w:ind w:left="0"/>
        <w:jc w:val="both"/>
        <w:rPr>
          <w:rFonts w:eastAsia="Times New Roman"/>
          <w:bCs/>
          <w:sz w:val="24"/>
          <w:szCs w:val="24"/>
        </w:rPr>
      </w:pPr>
    </w:p>
    <w:p w:rsidR="009C0411" w:rsidRDefault="008A7A63" w:rsidP="008A7A63">
      <w:pPr>
        <w:tabs>
          <w:tab w:val="right" w:leader="underscore" w:pos="9639"/>
        </w:tabs>
        <w:spacing w:line="276" w:lineRule="auto"/>
        <w:ind w:firstLine="709"/>
        <w:jc w:val="both"/>
        <w:rPr>
          <w:sz w:val="26"/>
          <w:szCs w:val="26"/>
        </w:rPr>
      </w:pPr>
      <w:r>
        <w:rPr>
          <w:sz w:val="26"/>
          <w:szCs w:val="26"/>
        </w:rPr>
        <w:t xml:space="preserve">5.1. </w:t>
      </w:r>
      <w:r w:rsidR="009C0411" w:rsidRPr="009C0411">
        <w:rPr>
          <w:sz w:val="26"/>
          <w:szCs w:val="26"/>
        </w:rPr>
        <w:t>Формы текущего контроля успеваемости, примеры типовых заданий:</w:t>
      </w:r>
    </w:p>
    <w:tbl>
      <w:tblPr>
        <w:tblStyle w:val="a8"/>
        <w:tblW w:w="14543" w:type="dxa"/>
        <w:tblInd w:w="108" w:type="dxa"/>
        <w:tblLook w:val="04A0" w:firstRow="1" w:lastRow="0" w:firstColumn="1" w:lastColumn="0" w:noHBand="0" w:noVBand="1"/>
      </w:tblPr>
      <w:tblGrid>
        <w:gridCol w:w="993"/>
        <w:gridCol w:w="3827"/>
        <w:gridCol w:w="9723"/>
      </w:tblGrid>
      <w:tr w:rsidR="008A7A63" w:rsidTr="000E68FD">
        <w:trPr>
          <w:tblHeader/>
        </w:trPr>
        <w:tc>
          <w:tcPr>
            <w:tcW w:w="993" w:type="dxa"/>
            <w:shd w:val="clear" w:color="auto" w:fill="DEEAF6" w:themeFill="accent1" w:themeFillTint="33"/>
            <w:vAlign w:val="center"/>
          </w:tcPr>
          <w:p w:rsidR="008A7A63" w:rsidRPr="00D23F40" w:rsidRDefault="008A7A63" w:rsidP="000E68FD">
            <w:pPr>
              <w:pStyle w:val="af0"/>
              <w:ind w:left="0"/>
              <w:jc w:val="center"/>
              <w:rPr>
                <w:b/>
              </w:rPr>
            </w:pPr>
            <w:r>
              <w:rPr>
                <w:b/>
              </w:rPr>
              <w:t>№ пп</w:t>
            </w:r>
          </w:p>
        </w:tc>
        <w:tc>
          <w:tcPr>
            <w:tcW w:w="3827" w:type="dxa"/>
            <w:shd w:val="clear" w:color="auto" w:fill="DEEAF6" w:themeFill="accent1" w:themeFillTint="33"/>
            <w:vAlign w:val="center"/>
          </w:tcPr>
          <w:p w:rsidR="008A7A63" w:rsidRPr="00D23F40" w:rsidRDefault="008A7A63" w:rsidP="000E68FD">
            <w:pPr>
              <w:pStyle w:val="af0"/>
              <w:ind w:left="0"/>
              <w:jc w:val="center"/>
              <w:rPr>
                <w:b/>
              </w:rPr>
            </w:pPr>
            <w:r w:rsidRPr="00D23F40">
              <w:rPr>
                <w:b/>
              </w:rPr>
              <w:t>Формы текущего контроля</w:t>
            </w:r>
          </w:p>
        </w:tc>
        <w:tc>
          <w:tcPr>
            <w:tcW w:w="9723" w:type="dxa"/>
            <w:shd w:val="clear" w:color="auto" w:fill="DEEAF6" w:themeFill="accent1" w:themeFillTint="33"/>
            <w:vAlign w:val="center"/>
          </w:tcPr>
          <w:p w:rsidR="008A7A63" w:rsidRPr="00D23F40" w:rsidRDefault="008A7A63" w:rsidP="00E97157">
            <w:pPr>
              <w:pStyle w:val="af0"/>
              <w:numPr>
                <w:ilvl w:val="3"/>
                <w:numId w:val="10"/>
              </w:numPr>
              <w:ind w:firstLine="0"/>
              <w:jc w:val="center"/>
              <w:rPr>
                <w:b/>
              </w:rPr>
            </w:pPr>
            <w:r w:rsidRPr="00D23F40">
              <w:rPr>
                <w:b/>
              </w:rPr>
              <w:t>Примеры типовых заданий</w:t>
            </w:r>
          </w:p>
        </w:tc>
      </w:tr>
      <w:tr w:rsidR="008A7A63" w:rsidTr="000E68FD">
        <w:trPr>
          <w:trHeight w:val="283"/>
        </w:trPr>
        <w:tc>
          <w:tcPr>
            <w:tcW w:w="993" w:type="dxa"/>
          </w:tcPr>
          <w:p w:rsidR="008A7A63" w:rsidRPr="002F5F7C" w:rsidRDefault="008A7A63" w:rsidP="000E68FD">
            <w:r w:rsidRPr="002F5F7C">
              <w:t>1</w:t>
            </w:r>
          </w:p>
        </w:tc>
        <w:tc>
          <w:tcPr>
            <w:tcW w:w="3827" w:type="dxa"/>
          </w:tcPr>
          <w:p w:rsidR="008A7A63" w:rsidRPr="00D23F40" w:rsidRDefault="008A7A63" w:rsidP="000E68FD">
            <w:pPr>
              <w:ind w:left="42"/>
              <w:rPr>
                <w:i/>
              </w:rPr>
            </w:pPr>
            <w:r w:rsidRPr="00FC48BD">
              <w:t>Устный опрос</w:t>
            </w:r>
          </w:p>
        </w:tc>
        <w:tc>
          <w:tcPr>
            <w:tcW w:w="9723" w:type="dxa"/>
          </w:tcPr>
          <w:p w:rsidR="00036389" w:rsidRPr="00036389" w:rsidRDefault="008A7A63" w:rsidP="00036389">
            <w:r w:rsidRPr="00036389">
              <w:t>Вопросы по теме</w:t>
            </w:r>
            <w:r w:rsidR="002F5F7C" w:rsidRPr="00036389">
              <w:t>:</w:t>
            </w:r>
            <w:r w:rsidRPr="00036389">
              <w:t xml:space="preserve"> </w:t>
            </w:r>
          </w:p>
          <w:p w:rsidR="00036389" w:rsidRPr="00036389" w:rsidRDefault="00036389" w:rsidP="00036389">
            <w:pPr>
              <w:autoSpaceDE w:val="0"/>
              <w:autoSpaceDN w:val="0"/>
              <w:adjustRightInd w:val="0"/>
            </w:pPr>
            <w:r w:rsidRPr="00036389">
              <w:t xml:space="preserve">1. Основы государственной политики в здравоохранении и фармации. </w:t>
            </w:r>
          </w:p>
          <w:p w:rsidR="00036389" w:rsidRPr="00036389" w:rsidRDefault="00036389" w:rsidP="00036389">
            <w:pPr>
              <w:autoSpaceDE w:val="0"/>
              <w:autoSpaceDN w:val="0"/>
              <w:adjustRightInd w:val="0"/>
            </w:pPr>
            <w:r w:rsidRPr="00036389">
              <w:t xml:space="preserve">2. Фармацевтическая служба как составная часть системы «Здравоохранение </w:t>
            </w:r>
          </w:p>
          <w:p w:rsidR="00036389" w:rsidRPr="00036389" w:rsidRDefault="00036389" w:rsidP="00036389">
            <w:pPr>
              <w:autoSpaceDE w:val="0"/>
              <w:autoSpaceDN w:val="0"/>
              <w:adjustRightInd w:val="0"/>
            </w:pPr>
            <w:r w:rsidRPr="00036389">
              <w:t xml:space="preserve">3. Управление и экономика фармации как учебная дисциплина: предмет, метод, цели, задачи, </w:t>
            </w:r>
          </w:p>
          <w:p w:rsidR="00036389" w:rsidRPr="00036389" w:rsidRDefault="00036389" w:rsidP="00036389">
            <w:pPr>
              <w:autoSpaceDE w:val="0"/>
              <w:autoSpaceDN w:val="0"/>
              <w:adjustRightInd w:val="0"/>
            </w:pPr>
            <w:r w:rsidRPr="00036389">
              <w:t xml:space="preserve">основные разделы. </w:t>
            </w:r>
          </w:p>
          <w:p w:rsidR="00036389" w:rsidRPr="00036389" w:rsidRDefault="00036389" w:rsidP="00036389">
            <w:pPr>
              <w:autoSpaceDE w:val="0"/>
              <w:autoSpaceDN w:val="0"/>
              <w:adjustRightInd w:val="0"/>
            </w:pPr>
            <w:r w:rsidRPr="00036389">
              <w:t>4. Государственные гарантии доступности ЛС.</w:t>
            </w:r>
          </w:p>
          <w:p w:rsidR="00036389" w:rsidRPr="00036389" w:rsidRDefault="00036389" w:rsidP="00036389">
            <w:pPr>
              <w:autoSpaceDE w:val="0"/>
              <w:autoSpaceDN w:val="0"/>
              <w:adjustRightInd w:val="0"/>
            </w:pPr>
            <w:r w:rsidRPr="00036389">
              <w:t xml:space="preserve">5. Концепция фармацевтической помощи. </w:t>
            </w:r>
          </w:p>
          <w:p w:rsidR="008A7A63" w:rsidRPr="00036389" w:rsidRDefault="008A7A63" w:rsidP="00E97157">
            <w:pPr>
              <w:pStyle w:val="af0"/>
              <w:numPr>
                <w:ilvl w:val="0"/>
                <w:numId w:val="11"/>
              </w:numPr>
              <w:ind w:left="0" w:firstLine="709"/>
              <w:jc w:val="both"/>
            </w:pPr>
          </w:p>
        </w:tc>
      </w:tr>
      <w:tr w:rsidR="008A7A63" w:rsidTr="000E68FD">
        <w:trPr>
          <w:trHeight w:val="283"/>
        </w:trPr>
        <w:tc>
          <w:tcPr>
            <w:tcW w:w="993" w:type="dxa"/>
          </w:tcPr>
          <w:p w:rsidR="008A7A63" w:rsidRPr="002F5F7C" w:rsidRDefault="008A7A63" w:rsidP="000E68FD">
            <w:r w:rsidRPr="002F5F7C">
              <w:lastRenderedPageBreak/>
              <w:t>2</w:t>
            </w:r>
          </w:p>
        </w:tc>
        <w:tc>
          <w:tcPr>
            <w:tcW w:w="3827" w:type="dxa"/>
          </w:tcPr>
          <w:p w:rsidR="008A7A63" w:rsidRPr="001B5C51" w:rsidRDefault="002F5F7C" w:rsidP="000E68FD">
            <w:pPr>
              <w:ind w:left="42"/>
              <w:rPr>
                <w:i/>
              </w:rPr>
            </w:pPr>
            <w:r>
              <w:t>Тестирование</w:t>
            </w:r>
            <w:r w:rsidR="008A7A63" w:rsidRPr="001B5C51">
              <w:t xml:space="preserve"> </w:t>
            </w:r>
          </w:p>
        </w:tc>
        <w:tc>
          <w:tcPr>
            <w:tcW w:w="9723" w:type="dxa"/>
          </w:tcPr>
          <w:p w:rsidR="00036389" w:rsidRPr="00036389" w:rsidRDefault="00036389" w:rsidP="00036389">
            <w:pPr>
              <w:shd w:val="clear" w:color="auto" w:fill="FFFFFF"/>
              <w:jc w:val="both"/>
              <w:rPr>
                <w:rFonts w:eastAsia="Times New Roman"/>
                <w:color w:val="000000"/>
              </w:rPr>
            </w:pPr>
            <w:r w:rsidRPr="00036389">
              <w:rPr>
                <w:rFonts w:eastAsia="Times New Roman"/>
                <w:color w:val="000000"/>
              </w:rPr>
              <w:t>1. Фармацевтическая помощь определяется как</w:t>
            </w:r>
          </w:p>
          <w:p w:rsidR="00036389" w:rsidRPr="00036389" w:rsidRDefault="00036389" w:rsidP="00036389">
            <w:pPr>
              <w:shd w:val="clear" w:color="auto" w:fill="FFFFFF"/>
              <w:jc w:val="both"/>
              <w:rPr>
                <w:rFonts w:eastAsia="Times New Roman"/>
                <w:color w:val="000000"/>
              </w:rPr>
            </w:pPr>
            <w:r w:rsidRPr="00036389">
              <w:rPr>
                <w:rFonts w:eastAsia="Times New Roman"/>
                <w:color w:val="000000"/>
              </w:rPr>
              <w:t>а) обеспечение населения, лечебно-профилактических и других учреждений лекарственными препаратами. Изделиями медицинского назначения и прочими товарами аптечного ассортимента</w:t>
            </w:r>
          </w:p>
          <w:p w:rsidR="00036389" w:rsidRPr="00036389" w:rsidRDefault="00036389" w:rsidP="00036389">
            <w:pPr>
              <w:shd w:val="clear" w:color="auto" w:fill="FFFFFF"/>
              <w:jc w:val="both"/>
              <w:rPr>
                <w:rFonts w:eastAsia="Times New Roman"/>
                <w:color w:val="000000"/>
              </w:rPr>
            </w:pPr>
            <w:r w:rsidRPr="00036389">
              <w:rPr>
                <w:rFonts w:eastAsia="Times New Roman"/>
                <w:color w:val="000000"/>
              </w:rPr>
              <w:t xml:space="preserve">б) совокупность различных видов фармацевтической деятельности направленных на </w:t>
            </w:r>
          </w:p>
          <w:p w:rsidR="00036389" w:rsidRPr="00036389" w:rsidRDefault="00036389" w:rsidP="00036389">
            <w:pPr>
              <w:shd w:val="clear" w:color="auto" w:fill="FFFFFF"/>
              <w:jc w:val="both"/>
              <w:rPr>
                <w:rFonts w:eastAsia="Times New Roman"/>
                <w:color w:val="000000"/>
              </w:rPr>
            </w:pPr>
            <w:r w:rsidRPr="00036389">
              <w:rPr>
                <w:rFonts w:eastAsia="Times New Roman"/>
                <w:color w:val="000000"/>
              </w:rPr>
              <w:t>обеспечение населения всеми товарами аптечного ассортимента и оказание научно-консультативных услуг медицинским работникам, гражданам по вопросам выбора, способу использования, хранению и получению товаров из аптек</w:t>
            </w:r>
          </w:p>
          <w:p w:rsidR="00036389" w:rsidRPr="00036389" w:rsidRDefault="00036389" w:rsidP="00036389">
            <w:pPr>
              <w:shd w:val="clear" w:color="auto" w:fill="FFFFFF"/>
              <w:jc w:val="both"/>
              <w:rPr>
                <w:rFonts w:eastAsia="Times New Roman"/>
                <w:color w:val="000000"/>
              </w:rPr>
            </w:pPr>
            <w:r w:rsidRPr="00036389">
              <w:rPr>
                <w:rFonts w:eastAsia="Times New Roman"/>
                <w:color w:val="000000"/>
              </w:rPr>
              <w:t xml:space="preserve">в) изыскание наиболее эффективных, экономичных, ресурсосберегающих экологически </w:t>
            </w:r>
          </w:p>
          <w:p w:rsidR="00036389" w:rsidRPr="00036389" w:rsidRDefault="00036389" w:rsidP="00036389">
            <w:pPr>
              <w:shd w:val="clear" w:color="auto" w:fill="FFFFFF"/>
              <w:jc w:val="both"/>
              <w:rPr>
                <w:rFonts w:eastAsia="Times New Roman"/>
                <w:color w:val="000000"/>
              </w:rPr>
            </w:pPr>
            <w:r w:rsidRPr="00036389">
              <w:rPr>
                <w:rFonts w:eastAsia="Times New Roman"/>
                <w:color w:val="000000"/>
              </w:rPr>
              <w:t>безопасных способов и приемов оказания помощи населению, медицинским работникам</w:t>
            </w:r>
          </w:p>
          <w:p w:rsidR="00036389" w:rsidRPr="00036389" w:rsidRDefault="00036389" w:rsidP="00036389">
            <w:pPr>
              <w:shd w:val="clear" w:color="auto" w:fill="FFFFFF"/>
              <w:jc w:val="both"/>
              <w:rPr>
                <w:rFonts w:eastAsia="Times New Roman"/>
                <w:color w:val="000000"/>
              </w:rPr>
            </w:pPr>
            <w:r w:rsidRPr="00036389">
              <w:rPr>
                <w:rFonts w:eastAsia="Times New Roman"/>
                <w:color w:val="000000"/>
              </w:rPr>
              <w:t>2. В каналах товародвижения аптека чаще всего представляет</w:t>
            </w:r>
          </w:p>
          <w:p w:rsidR="00036389" w:rsidRPr="00036389" w:rsidRDefault="00036389" w:rsidP="00036389">
            <w:pPr>
              <w:shd w:val="clear" w:color="auto" w:fill="FFFFFF"/>
              <w:jc w:val="both"/>
              <w:rPr>
                <w:rFonts w:eastAsia="Times New Roman"/>
                <w:color w:val="000000"/>
              </w:rPr>
            </w:pPr>
            <w:r w:rsidRPr="00036389">
              <w:rPr>
                <w:rFonts w:eastAsia="Times New Roman"/>
                <w:color w:val="000000"/>
              </w:rPr>
              <w:t>а) производителя</w:t>
            </w:r>
          </w:p>
          <w:p w:rsidR="00036389" w:rsidRPr="00036389" w:rsidRDefault="00036389" w:rsidP="00036389">
            <w:pPr>
              <w:shd w:val="clear" w:color="auto" w:fill="FFFFFF"/>
              <w:jc w:val="both"/>
              <w:rPr>
                <w:rFonts w:eastAsia="Times New Roman"/>
                <w:color w:val="000000"/>
              </w:rPr>
            </w:pPr>
            <w:r w:rsidRPr="00036389">
              <w:rPr>
                <w:rFonts w:eastAsia="Times New Roman"/>
                <w:color w:val="000000"/>
              </w:rPr>
              <w:t>б) оптовое звено</w:t>
            </w:r>
          </w:p>
          <w:p w:rsidR="00036389" w:rsidRPr="00036389" w:rsidRDefault="00036389" w:rsidP="00036389">
            <w:pPr>
              <w:shd w:val="clear" w:color="auto" w:fill="FFFFFF"/>
              <w:jc w:val="both"/>
              <w:rPr>
                <w:rFonts w:eastAsia="Times New Roman"/>
                <w:color w:val="000000"/>
              </w:rPr>
            </w:pPr>
            <w:r w:rsidRPr="00036389">
              <w:rPr>
                <w:rFonts w:eastAsia="Times New Roman"/>
                <w:color w:val="000000"/>
              </w:rPr>
              <w:t>в) розничное звено</w:t>
            </w:r>
          </w:p>
          <w:p w:rsidR="00036389" w:rsidRPr="00036389" w:rsidRDefault="00036389" w:rsidP="00036389">
            <w:pPr>
              <w:shd w:val="clear" w:color="auto" w:fill="FFFFFF"/>
              <w:jc w:val="both"/>
              <w:rPr>
                <w:rFonts w:eastAsia="Times New Roman"/>
                <w:color w:val="000000"/>
              </w:rPr>
            </w:pPr>
            <w:r w:rsidRPr="00036389">
              <w:rPr>
                <w:rFonts w:eastAsia="Times New Roman"/>
                <w:color w:val="000000"/>
              </w:rPr>
              <w:t>г) мелкооптовое звено</w:t>
            </w:r>
          </w:p>
          <w:p w:rsidR="00036389" w:rsidRPr="00036389" w:rsidRDefault="00036389" w:rsidP="00036389">
            <w:pPr>
              <w:shd w:val="clear" w:color="auto" w:fill="FFFFFF"/>
              <w:jc w:val="both"/>
              <w:rPr>
                <w:rFonts w:eastAsia="Times New Roman"/>
                <w:color w:val="000000"/>
              </w:rPr>
            </w:pPr>
            <w:r w:rsidRPr="00036389">
              <w:rPr>
                <w:rFonts w:eastAsia="Times New Roman"/>
                <w:color w:val="000000"/>
              </w:rPr>
              <w:t xml:space="preserve">д) конечных потребителей </w:t>
            </w:r>
          </w:p>
          <w:p w:rsidR="00036389" w:rsidRPr="00036389" w:rsidRDefault="00036389" w:rsidP="00036389">
            <w:pPr>
              <w:shd w:val="clear" w:color="auto" w:fill="FFFFFF"/>
              <w:jc w:val="both"/>
              <w:rPr>
                <w:rFonts w:eastAsia="Times New Roman"/>
                <w:color w:val="000000"/>
              </w:rPr>
            </w:pPr>
            <w:r w:rsidRPr="00036389">
              <w:rPr>
                <w:rFonts w:eastAsia="Times New Roman"/>
                <w:color w:val="000000"/>
              </w:rPr>
              <w:t>3. Обязательным только для инъекционных лекарственных форм является следующий вид внутриаптечного контроля</w:t>
            </w:r>
          </w:p>
          <w:p w:rsidR="00036389" w:rsidRPr="00036389" w:rsidRDefault="00036389" w:rsidP="00036389">
            <w:pPr>
              <w:shd w:val="clear" w:color="auto" w:fill="FFFFFF"/>
              <w:jc w:val="both"/>
              <w:rPr>
                <w:rFonts w:eastAsia="Times New Roman"/>
                <w:color w:val="000000"/>
              </w:rPr>
            </w:pPr>
            <w:r w:rsidRPr="00036389">
              <w:rPr>
                <w:rFonts w:eastAsia="Times New Roman"/>
                <w:color w:val="000000"/>
              </w:rPr>
              <w:t>а) опросный</w:t>
            </w:r>
          </w:p>
          <w:p w:rsidR="00036389" w:rsidRPr="00036389" w:rsidRDefault="00036389" w:rsidP="00036389">
            <w:pPr>
              <w:shd w:val="clear" w:color="auto" w:fill="FFFFFF"/>
              <w:jc w:val="both"/>
              <w:rPr>
                <w:rFonts w:eastAsia="Times New Roman"/>
                <w:color w:val="000000"/>
              </w:rPr>
            </w:pPr>
            <w:r w:rsidRPr="00036389">
              <w:rPr>
                <w:rFonts w:eastAsia="Times New Roman"/>
                <w:color w:val="000000"/>
              </w:rPr>
              <w:t>б) химический</w:t>
            </w:r>
          </w:p>
          <w:p w:rsidR="00036389" w:rsidRPr="00036389" w:rsidRDefault="00036389" w:rsidP="00036389">
            <w:pPr>
              <w:shd w:val="clear" w:color="auto" w:fill="FFFFFF"/>
              <w:jc w:val="both"/>
              <w:rPr>
                <w:rFonts w:eastAsia="Times New Roman"/>
                <w:color w:val="000000"/>
              </w:rPr>
            </w:pPr>
            <w:r w:rsidRPr="00036389">
              <w:rPr>
                <w:rFonts w:eastAsia="Times New Roman"/>
                <w:color w:val="000000"/>
              </w:rPr>
              <w:t>в) физический</w:t>
            </w:r>
          </w:p>
          <w:p w:rsidR="00036389" w:rsidRPr="00036389" w:rsidRDefault="00036389" w:rsidP="00036389">
            <w:pPr>
              <w:shd w:val="clear" w:color="auto" w:fill="FFFFFF"/>
              <w:jc w:val="both"/>
              <w:rPr>
                <w:rFonts w:eastAsia="Times New Roman"/>
                <w:color w:val="000000"/>
              </w:rPr>
            </w:pPr>
            <w:r w:rsidRPr="00036389">
              <w:rPr>
                <w:rFonts w:eastAsia="Times New Roman"/>
                <w:color w:val="000000"/>
              </w:rPr>
              <w:t>г) органолептический</w:t>
            </w:r>
          </w:p>
          <w:p w:rsidR="00036389" w:rsidRPr="00036389" w:rsidRDefault="00036389" w:rsidP="00036389">
            <w:pPr>
              <w:shd w:val="clear" w:color="auto" w:fill="FFFFFF"/>
              <w:jc w:val="both"/>
              <w:rPr>
                <w:rFonts w:eastAsia="Times New Roman"/>
                <w:color w:val="000000"/>
              </w:rPr>
            </w:pPr>
            <w:r w:rsidRPr="00036389">
              <w:rPr>
                <w:rFonts w:eastAsia="Times New Roman"/>
                <w:color w:val="000000"/>
              </w:rPr>
              <w:t>д) контроль при отпуске</w:t>
            </w:r>
          </w:p>
          <w:p w:rsidR="005A5405" w:rsidRPr="00036389" w:rsidRDefault="00036389" w:rsidP="00036389">
            <w:pPr>
              <w:rPr>
                <w:i/>
              </w:rPr>
            </w:pPr>
            <w:r w:rsidRPr="00036389">
              <w:rPr>
                <w:i/>
              </w:rPr>
              <w:t>… и др.</w:t>
            </w:r>
          </w:p>
        </w:tc>
      </w:tr>
      <w:tr w:rsidR="008A7A63" w:rsidTr="000E68FD">
        <w:trPr>
          <w:trHeight w:val="283"/>
        </w:trPr>
        <w:tc>
          <w:tcPr>
            <w:tcW w:w="993" w:type="dxa"/>
          </w:tcPr>
          <w:p w:rsidR="008A7A63" w:rsidRPr="002F5F7C" w:rsidRDefault="008A7A63" w:rsidP="000E68FD">
            <w:r w:rsidRPr="002F5F7C">
              <w:t>3</w:t>
            </w:r>
          </w:p>
        </w:tc>
        <w:tc>
          <w:tcPr>
            <w:tcW w:w="3827" w:type="dxa"/>
          </w:tcPr>
          <w:p w:rsidR="008A7A63" w:rsidRPr="00D23F40" w:rsidRDefault="00E95B70" w:rsidP="00674F4C">
            <w:pPr>
              <w:rPr>
                <w:i/>
              </w:rPr>
            </w:pPr>
            <w:r>
              <w:t>Реферат по теме</w:t>
            </w:r>
          </w:p>
        </w:tc>
        <w:tc>
          <w:tcPr>
            <w:tcW w:w="9723" w:type="dxa"/>
          </w:tcPr>
          <w:p w:rsidR="008A7A63" w:rsidRPr="00036389" w:rsidRDefault="00674F4C" w:rsidP="000E68FD">
            <w:pPr>
              <w:pStyle w:val="af0"/>
              <w:tabs>
                <w:tab w:val="left" w:pos="301"/>
              </w:tabs>
              <w:ind w:left="0"/>
              <w:jc w:val="both"/>
            </w:pPr>
            <w:r w:rsidRPr="00036389">
              <w:t>Темы рефератов:</w:t>
            </w:r>
          </w:p>
          <w:p w:rsidR="00036389" w:rsidRPr="00036389" w:rsidRDefault="00036389" w:rsidP="00036389">
            <w:pPr>
              <w:pStyle w:val="af0"/>
              <w:numPr>
                <w:ilvl w:val="0"/>
                <w:numId w:val="32"/>
              </w:numPr>
              <w:autoSpaceDE w:val="0"/>
              <w:autoSpaceDN w:val="0"/>
              <w:adjustRightInd w:val="0"/>
              <w:ind w:left="0" w:firstLine="142"/>
            </w:pPr>
            <w:r w:rsidRPr="00036389">
              <w:t>Ассортиментный анализ структуры потребления ЛП в медицинской организации.</w:t>
            </w:r>
          </w:p>
          <w:p w:rsidR="00036389" w:rsidRPr="00036389" w:rsidRDefault="00036389" w:rsidP="00036389">
            <w:pPr>
              <w:pStyle w:val="af0"/>
              <w:numPr>
                <w:ilvl w:val="0"/>
                <w:numId w:val="32"/>
              </w:numPr>
              <w:autoSpaceDE w:val="0"/>
              <w:autoSpaceDN w:val="0"/>
              <w:adjustRightInd w:val="0"/>
              <w:ind w:left="0" w:firstLine="142"/>
            </w:pPr>
            <w:r w:rsidRPr="00036389">
              <w:t>Инновационные технологии организации лекарственной помощи населению.</w:t>
            </w:r>
          </w:p>
          <w:p w:rsidR="00036389" w:rsidRPr="00036389" w:rsidRDefault="00036389" w:rsidP="00036389">
            <w:pPr>
              <w:pStyle w:val="af0"/>
              <w:numPr>
                <w:ilvl w:val="0"/>
                <w:numId w:val="32"/>
              </w:numPr>
              <w:autoSpaceDE w:val="0"/>
              <w:autoSpaceDN w:val="0"/>
              <w:adjustRightInd w:val="0"/>
              <w:ind w:left="0" w:firstLine="142"/>
            </w:pPr>
            <w:r w:rsidRPr="00036389">
              <w:t>Инновационные технологии развития фармацевтического рынка.</w:t>
            </w:r>
          </w:p>
          <w:p w:rsidR="00036389" w:rsidRPr="00036389" w:rsidRDefault="00036389" w:rsidP="00036389">
            <w:pPr>
              <w:pStyle w:val="af0"/>
              <w:numPr>
                <w:ilvl w:val="0"/>
                <w:numId w:val="32"/>
              </w:numPr>
              <w:autoSpaceDE w:val="0"/>
              <w:autoSpaceDN w:val="0"/>
              <w:adjustRightInd w:val="0"/>
              <w:ind w:left="0" w:firstLine="142"/>
            </w:pPr>
            <w:r w:rsidRPr="00036389">
              <w:t>Кластерные модели развития региональной фармацевтической промышленности.</w:t>
            </w:r>
          </w:p>
          <w:p w:rsidR="00036389" w:rsidRPr="00036389" w:rsidRDefault="00036389" w:rsidP="00036389">
            <w:pPr>
              <w:pStyle w:val="af0"/>
              <w:numPr>
                <w:ilvl w:val="0"/>
                <w:numId w:val="32"/>
              </w:numPr>
              <w:autoSpaceDE w:val="0"/>
              <w:autoSpaceDN w:val="0"/>
              <w:adjustRightInd w:val="0"/>
              <w:ind w:left="0" w:firstLine="142"/>
            </w:pPr>
            <w:r w:rsidRPr="00036389">
              <w:t>Определение потребности в лекарственных препаратах для программы «7 нозологий», для лечения орфанных заболеваний.</w:t>
            </w:r>
          </w:p>
          <w:p w:rsidR="00674F4C" w:rsidRPr="00036389" w:rsidRDefault="00036389" w:rsidP="00674F4C">
            <w:pPr>
              <w:pStyle w:val="af0"/>
              <w:tabs>
                <w:tab w:val="left" w:pos="301"/>
              </w:tabs>
              <w:ind w:left="0"/>
              <w:jc w:val="both"/>
              <w:rPr>
                <w:i/>
              </w:rPr>
            </w:pPr>
            <w:r w:rsidRPr="00036389">
              <w:rPr>
                <w:i/>
              </w:rPr>
              <w:t>… и др.</w:t>
            </w:r>
          </w:p>
        </w:tc>
      </w:tr>
    </w:tbl>
    <w:p w:rsidR="008A7A63" w:rsidRDefault="008A7A63" w:rsidP="00E95B70">
      <w:pPr>
        <w:tabs>
          <w:tab w:val="right" w:leader="underscore" w:pos="9639"/>
        </w:tabs>
        <w:spacing w:line="276" w:lineRule="auto"/>
        <w:jc w:val="both"/>
        <w:rPr>
          <w:sz w:val="26"/>
          <w:szCs w:val="26"/>
        </w:rPr>
      </w:pPr>
    </w:p>
    <w:p w:rsidR="0078147D" w:rsidRDefault="0078147D" w:rsidP="008A7A63">
      <w:pPr>
        <w:tabs>
          <w:tab w:val="right" w:leader="underscore" w:pos="9639"/>
        </w:tabs>
        <w:spacing w:line="276" w:lineRule="auto"/>
        <w:ind w:firstLine="709"/>
        <w:jc w:val="both"/>
        <w:rPr>
          <w:sz w:val="26"/>
          <w:szCs w:val="26"/>
        </w:rPr>
      </w:pPr>
      <w:r w:rsidRPr="0078147D">
        <w:rPr>
          <w:sz w:val="26"/>
          <w:szCs w:val="26"/>
        </w:rPr>
        <w:t>5.2. 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78147D" w:rsidRPr="00314BCA" w:rsidTr="000E68FD">
        <w:trPr>
          <w:trHeight w:val="754"/>
          <w:tblHeader/>
        </w:trPr>
        <w:tc>
          <w:tcPr>
            <w:tcW w:w="2410" w:type="dxa"/>
            <w:vMerge w:val="restart"/>
            <w:shd w:val="clear" w:color="auto" w:fill="DEEAF6" w:themeFill="accent1" w:themeFillTint="33"/>
          </w:tcPr>
          <w:p w:rsidR="0078147D" w:rsidRPr="004A2281" w:rsidRDefault="0078147D" w:rsidP="000E68FD">
            <w:pPr>
              <w:pStyle w:val="TableParagraph"/>
              <w:ind w:left="204" w:right="194" w:firstLine="1"/>
              <w:jc w:val="center"/>
              <w:rPr>
                <w:b/>
                <w:lang w:val="ru-RU"/>
              </w:rPr>
            </w:pPr>
            <w:r w:rsidRPr="004A2281">
              <w:rPr>
                <w:b/>
                <w:lang w:val="ru-RU"/>
              </w:rPr>
              <w:lastRenderedPageBreak/>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EEAF6" w:themeFill="accent1" w:themeFillTint="33"/>
            <w:vAlign w:val="center"/>
          </w:tcPr>
          <w:p w:rsidR="0078147D" w:rsidRPr="00314BCA" w:rsidRDefault="0078147D" w:rsidP="000E68FD">
            <w:pPr>
              <w:pStyle w:val="TableParagraph"/>
              <w:ind w:left="872"/>
              <w:rPr>
                <w:b/>
              </w:rPr>
            </w:pPr>
            <w:r w:rsidRPr="00314BCA">
              <w:rPr>
                <w:b/>
              </w:rPr>
              <w:t>Критерии оценивания</w:t>
            </w:r>
          </w:p>
        </w:tc>
        <w:tc>
          <w:tcPr>
            <w:tcW w:w="4111" w:type="dxa"/>
            <w:gridSpan w:val="2"/>
            <w:shd w:val="clear" w:color="auto" w:fill="DEEAF6" w:themeFill="accent1" w:themeFillTint="33"/>
            <w:vAlign w:val="center"/>
          </w:tcPr>
          <w:p w:rsidR="0078147D" w:rsidRPr="00314BCA" w:rsidRDefault="0078147D" w:rsidP="000E68FD">
            <w:pPr>
              <w:jc w:val="center"/>
              <w:rPr>
                <w:b/>
              </w:rPr>
            </w:pPr>
            <w:r>
              <w:rPr>
                <w:b/>
              </w:rPr>
              <w:t>Ш</w:t>
            </w:r>
            <w:r w:rsidRPr="00314BCA">
              <w:rPr>
                <w:b/>
              </w:rPr>
              <w:t>калы оценивания</w:t>
            </w:r>
          </w:p>
        </w:tc>
      </w:tr>
      <w:tr w:rsidR="0078147D" w:rsidRPr="00314BCA" w:rsidTr="000E68FD">
        <w:trPr>
          <w:trHeight w:val="754"/>
          <w:tblHeader/>
        </w:trPr>
        <w:tc>
          <w:tcPr>
            <w:tcW w:w="2410" w:type="dxa"/>
            <w:vMerge/>
            <w:shd w:val="clear" w:color="auto" w:fill="DEEAF6" w:themeFill="accent1" w:themeFillTint="33"/>
          </w:tcPr>
          <w:p w:rsidR="0078147D" w:rsidRPr="004A2281" w:rsidRDefault="0078147D" w:rsidP="000E68FD">
            <w:pPr>
              <w:pStyle w:val="TableParagraph"/>
              <w:ind w:left="204" w:right="194" w:firstLine="1"/>
              <w:jc w:val="center"/>
              <w:rPr>
                <w:b/>
                <w:lang w:val="ru-RU"/>
              </w:rPr>
            </w:pPr>
          </w:p>
        </w:tc>
        <w:tc>
          <w:tcPr>
            <w:tcW w:w="8080" w:type="dxa"/>
            <w:vMerge/>
            <w:shd w:val="clear" w:color="auto" w:fill="DEEAF6" w:themeFill="accent1" w:themeFillTint="33"/>
          </w:tcPr>
          <w:p w:rsidR="0078147D" w:rsidRPr="00314BCA" w:rsidRDefault="0078147D" w:rsidP="000E68FD">
            <w:pPr>
              <w:pStyle w:val="TableParagraph"/>
              <w:ind w:left="872"/>
              <w:rPr>
                <w:b/>
              </w:rPr>
            </w:pPr>
          </w:p>
        </w:tc>
        <w:tc>
          <w:tcPr>
            <w:tcW w:w="2055" w:type="dxa"/>
            <w:shd w:val="clear" w:color="auto" w:fill="DEEAF6" w:themeFill="accent1" w:themeFillTint="33"/>
            <w:vAlign w:val="center"/>
          </w:tcPr>
          <w:p w:rsidR="0078147D" w:rsidRDefault="0078147D" w:rsidP="000E68FD">
            <w:pPr>
              <w:jc w:val="center"/>
              <w:rPr>
                <w:b/>
              </w:rPr>
            </w:pPr>
            <w:r>
              <w:rPr>
                <w:b/>
                <w:bCs/>
                <w:iCs/>
                <w:sz w:val="20"/>
                <w:szCs w:val="20"/>
              </w:rPr>
              <w:t>100-</w:t>
            </w:r>
            <w:r w:rsidRPr="00314BCA">
              <w:rPr>
                <w:b/>
                <w:bCs/>
                <w:iCs/>
                <w:sz w:val="20"/>
                <w:szCs w:val="20"/>
              </w:rPr>
              <w:t>балльная система</w:t>
            </w:r>
          </w:p>
        </w:tc>
        <w:tc>
          <w:tcPr>
            <w:tcW w:w="2056" w:type="dxa"/>
            <w:shd w:val="clear" w:color="auto" w:fill="DEEAF6" w:themeFill="accent1" w:themeFillTint="33"/>
            <w:vAlign w:val="center"/>
          </w:tcPr>
          <w:p w:rsidR="0078147D" w:rsidRDefault="0078147D" w:rsidP="000E68FD">
            <w:pPr>
              <w:jc w:val="center"/>
              <w:rPr>
                <w:b/>
              </w:rPr>
            </w:pPr>
            <w:r w:rsidRPr="00314BCA">
              <w:rPr>
                <w:b/>
                <w:bCs/>
                <w:iCs/>
                <w:sz w:val="20"/>
                <w:szCs w:val="20"/>
              </w:rPr>
              <w:t>Пятибалльная система</w:t>
            </w:r>
          </w:p>
        </w:tc>
      </w:tr>
      <w:tr w:rsidR="0078147D" w:rsidRPr="00314BCA" w:rsidTr="000E68FD">
        <w:trPr>
          <w:trHeight w:val="283"/>
        </w:trPr>
        <w:tc>
          <w:tcPr>
            <w:tcW w:w="2410" w:type="dxa"/>
            <w:vMerge w:val="restart"/>
          </w:tcPr>
          <w:p w:rsidR="0078147D" w:rsidRPr="0082635B" w:rsidRDefault="0078147D" w:rsidP="000E68FD">
            <w:pPr>
              <w:pStyle w:val="TableParagraph"/>
              <w:spacing w:before="56"/>
              <w:ind w:left="109"/>
              <w:rPr>
                <w:i/>
              </w:rPr>
            </w:pPr>
            <w:r w:rsidRPr="008740A7">
              <w:rPr>
                <w:lang w:val="ru-RU"/>
              </w:rPr>
              <w:t>Устный опрос</w:t>
            </w:r>
          </w:p>
        </w:tc>
        <w:tc>
          <w:tcPr>
            <w:tcW w:w="8080" w:type="dxa"/>
          </w:tcPr>
          <w:p w:rsidR="0078147D" w:rsidRPr="0082635B" w:rsidRDefault="0078147D" w:rsidP="000E68FD">
            <w:pPr>
              <w:pStyle w:val="TableParagraph"/>
              <w:tabs>
                <w:tab w:val="left" w:pos="34"/>
                <w:tab w:val="left" w:pos="366"/>
              </w:tabs>
              <w:rPr>
                <w:i/>
                <w:lang w:val="ru-RU"/>
              </w:rPr>
            </w:pPr>
            <w:r w:rsidRPr="008740A7">
              <w:rPr>
                <w:lang w:val="ru-RU"/>
              </w:rPr>
              <w:t>Обучающийся в процессе ответа на поставленный вопрос продемонстрировал глубокие знания, был дан логически последовательный, содержательный, полный, правильный и конкретный ответ.</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5</w:t>
            </w:r>
          </w:p>
        </w:tc>
      </w:tr>
      <w:tr w:rsidR="0078147D" w:rsidRPr="00314BCA" w:rsidTr="000E68FD">
        <w:trPr>
          <w:trHeight w:val="283"/>
        </w:trPr>
        <w:tc>
          <w:tcPr>
            <w:tcW w:w="2410" w:type="dxa"/>
            <w:vMerge/>
          </w:tcPr>
          <w:p w:rsidR="0078147D" w:rsidRPr="002F2AE8" w:rsidRDefault="0078147D" w:rsidP="000E68FD">
            <w:pPr>
              <w:pStyle w:val="TableParagraph"/>
              <w:spacing w:before="56"/>
              <w:ind w:left="109"/>
              <w:rPr>
                <w:i/>
                <w:lang w:val="ru-RU"/>
              </w:rPr>
            </w:pPr>
          </w:p>
        </w:tc>
        <w:tc>
          <w:tcPr>
            <w:tcW w:w="8080" w:type="dxa"/>
          </w:tcPr>
          <w:p w:rsidR="0078147D" w:rsidRPr="002F2AE8" w:rsidRDefault="0078147D" w:rsidP="000E68FD">
            <w:pPr>
              <w:pStyle w:val="TableParagraph"/>
              <w:tabs>
                <w:tab w:val="left" w:pos="34"/>
                <w:tab w:val="left" w:pos="366"/>
              </w:tabs>
              <w:rPr>
                <w:i/>
                <w:lang w:val="ru-RU"/>
              </w:rPr>
            </w:pPr>
            <w:r w:rsidRPr="008740A7">
              <w:rPr>
                <w:lang w:val="ru-RU"/>
              </w:rPr>
              <w:t>Обучающийся в процессе ответа на поставленный вопрос правильно рассуждает, однако, имеются незначительные неточности, представлен недостаточно полный ответ);</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4</w:t>
            </w:r>
          </w:p>
        </w:tc>
      </w:tr>
      <w:tr w:rsidR="0078147D" w:rsidRPr="00314BCA" w:rsidTr="000E68FD">
        <w:trPr>
          <w:trHeight w:val="283"/>
        </w:trPr>
        <w:tc>
          <w:tcPr>
            <w:tcW w:w="2410" w:type="dxa"/>
            <w:vMerge/>
          </w:tcPr>
          <w:p w:rsidR="0078147D" w:rsidRPr="002F2AE8" w:rsidRDefault="0078147D" w:rsidP="000E68FD">
            <w:pPr>
              <w:pStyle w:val="TableParagraph"/>
              <w:spacing w:before="56"/>
              <w:ind w:left="109"/>
              <w:rPr>
                <w:i/>
                <w:lang w:val="ru-RU"/>
              </w:rPr>
            </w:pPr>
          </w:p>
        </w:tc>
        <w:tc>
          <w:tcPr>
            <w:tcW w:w="8080" w:type="dxa"/>
          </w:tcPr>
          <w:p w:rsidR="0078147D" w:rsidRPr="002F2AE8" w:rsidRDefault="0078147D" w:rsidP="000E68FD">
            <w:pPr>
              <w:pStyle w:val="TableParagraph"/>
              <w:tabs>
                <w:tab w:val="left" w:pos="34"/>
                <w:tab w:val="left" w:pos="366"/>
              </w:tabs>
              <w:rPr>
                <w:i/>
                <w:lang w:val="ru-RU"/>
              </w:rPr>
            </w:pPr>
            <w:r w:rsidRPr="008740A7">
              <w:rPr>
                <w:lang w:val="ru-RU"/>
              </w:rPr>
              <w:t>Обучающийся слабо ориентируется в теме вопроса, в рассуждениях не демонстрирует логику ответа, плохо владеет профессиональной терминологией, не раскрывает суть вопроса.</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3</w:t>
            </w:r>
          </w:p>
        </w:tc>
      </w:tr>
      <w:tr w:rsidR="0078147D" w:rsidRPr="00314BCA" w:rsidTr="000E68FD">
        <w:trPr>
          <w:trHeight w:val="283"/>
        </w:trPr>
        <w:tc>
          <w:tcPr>
            <w:tcW w:w="2410" w:type="dxa"/>
            <w:vMerge/>
          </w:tcPr>
          <w:p w:rsidR="0078147D" w:rsidRPr="002F2AE8" w:rsidRDefault="0078147D" w:rsidP="000E68FD">
            <w:pPr>
              <w:pStyle w:val="TableParagraph"/>
              <w:spacing w:before="56"/>
              <w:ind w:left="109"/>
              <w:rPr>
                <w:i/>
                <w:lang w:val="ru-RU"/>
              </w:rPr>
            </w:pPr>
          </w:p>
        </w:tc>
        <w:tc>
          <w:tcPr>
            <w:tcW w:w="8080" w:type="dxa"/>
          </w:tcPr>
          <w:p w:rsidR="0078147D" w:rsidRPr="00323508" w:rsidRDefault="0078147D" w:rsidP="000E68FD">
            <w:pPr>
              <w:pStyle w:val="TableParagraph"/>
              <w:tabs>
                <w:tab w:val="left" w:pos="34"/>
                <w:tab w:val="left" w:pos="366"/>
              </w:tabs>
              <w:rPr>
                <w:lang w:val="ru-RU"/>
              </w:rPr>
            </w:pPr>
            <w:r w:rsidRPr="00323508">
              <w:rPr>
                <w:lang w:val="ru-RU"/>
              </w:rPr>
              <w:t>Обучающийся не смог дать ответ на поставленный вопрос и не справился с дополнительными наводящими вопросами, не справился с заданным вопросом на уровне, достаточном для проставления положительной оценки.</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2</w:t>
            </w:r>
          </w:p>
        </w:tc>
      </w:tr>
      <w:tr w:rsidR="0078147D" w:rsidRPr="00314BCA" w:rsidTr="000E68FD">
        <w:trPr>
          <w:trHeight w:val="283"/>
        </w:trPr>
        <w:tc>
          <w:tcPr>
            <w:tcW w:w="2410" w:type="dxa"/>
            <w:vMerge w:val="restart"/>
          </w:tcPr>
          <w:p w:rsidR="0078147D" w:rsidRDefault="0078147D" w:rsidP="000E68FD">
            <w:pPr>
              <w:pStyle w:val="TableParagraph"/>
              <w:spacing w:before="56"/>
              <w:ind w:left="109"/>
            </w:pPr>
            <w:r w:rsidRPr="00323508">
              <w:t>Домашняя работа</w:t>
            </w:r>
          </w:p>
          <w:p w:rsidR="00094D3A" w:rsidRPr="00094D3A" w:rsidRDefault="00094D3A" w:rsidP="002F5D32">
            <w:pPr>
              <w:pStyle w:val="TableParagraph"/>
              <w:spacing w:before="56"/>
              <w:ind w:left="109"/>
              <w:jc w:val="center"/>
              <w:rPr>
                <w:lang w:val="ru-RU"/>
              </w:rPr>
            </w:pPr>
            <w:r>
              <w:rPr>
                <w:lang w:val="ru-RU"/>
              </w:rPr>
              <w:t>(подготовка реферата)</w:t>
            </w:r>
          </w:p>
        </w:tc>
        <w:tc>
          <w:tcPr>
            <w:tcW w:w="8080" w:type="dxa"/>
          </w:tcPr>
          <w:p w:rsidR="0078147D" w:rsidRPr="00094177" w:rsidRDefault="0078147D" w:rsidP="000E68FD">
            <w:pPr>
              <w:pStyle w:val="TableParagraph"/>
              <w:tabs>
                <w:tab w:val="left" w:pos="34"/>
                <w:tab w:val="left" w:pos="366"/>
              </w:tabs>
              <w:rPr>
                <w:highlight w:val="yellow"/>
                <w:lang w:val="ru-RU"/>
              </w:rPr>
            </w:pPr>
            <w:r w:rsidRPr="00094177">
              <w:rPr>
                <w:lang w:val="ru-RU"/>
              </w:rPr>
              <w:t xml:space="preserve">Обучающийся демонстрирует </w:t>
            </w:r>
            <w:r w:rsidR="00094177" w:rsidRPr="00094177">
              <w:rPr>
                <w:lang w:val="ru-RU"/>
              </w:rPr>
              <w:t>количест</w:t>
            </w:r>
            <w:r w:rsidR="00094177">
              <w:rPr>
                <w:lang w:val="ru-RU"/>
              </w:rPr>
              <w:t>во слайдов соответствующее</w:t>
            </w:r>
            <w:r w:rsidR="00094177" w:rsidRPr="00094177">
              <w:rPr>
                <w:lang w:val="ru-RU"/>
              </w:rPr>
              <w:t xml:space="preserve"> содержанию и продолжительности выступления (для 7-минутного выступления рекомендуется использовать не более 10 слайдов)</w:t>
            </w:r>
            <w:r w:rsidR="00094177">
              <w:rPr>
                <w:lang w:val="ru-RU"/>
              </w:rPr>
              <w:t xml:space="preserve">; </w:t>
            </w:r>
            <w:r w:rsidR="00094177" w:rsidRPr="00094177">
              <w:rPr>
                <w:lang w:val="ru-RU"/>
              </w:rPr>
              <w:t>оформление слайдов соответствует теме, не препятствует восприятию содержания</w:t>
            </w:r>
            <w:r w:rsidR="006A4142">
              <w:rPr>
                <w:lang w:val="ru-RU"/>
              </w:rPr>
              <w:t xml:space="preserve">; презентация </w:t>
            </w:r>
            <w:r w:rsidR="00094177" w:rsidRPr="00094177">
              <w:rPr>
                <w:lang w:val="ru-RU"/>
              </w:rPr>
              <w:t>содержит полную, понятную информацию по теме работы, для всех слайдов презентации используется один и тот же шаблон оформления</w:t>
            </w:r>
            <w:r w:rsidR="00094177">
              <w:rPr>
                <w:lang w:val="ru-RU"/>
              </w:rPr>
              <w:t xml:space="preserve">; </w:t>
            </w:r>
            <w:r w:rsidR="00094177" w:rsidRPr="00094177">
              <w:rPr>
                <w:lang w:val="ru-RU"/>
              </w:rPr>
              <w:t>выступающий свободно владеет содержанием, ясно и грамотно излагает материал</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5</w:t>
            </w:r>
          </w:p>
        </w:tc>
      </w:tr>
      <w:tr w:rsidR="0078147D" w:rsidRPr="00314BCA" w:rsidTr="000E68FD">
        <w:trPr>
          <w:trHeight w:val="283"/>
        </w:trPr>
        <w:tc>
          <w:tcPr>
            <w:tcW w:w="2410" w:type="dxa"/>
            <w:vMerge/>
          </w:tcPr>
          <w:p w:rsidR="0078147D" w:rsidRPr="0082635B" w:rsidRDefault="0078147D" w:rsidP="000E68FD">
            <w:pPr>
              <w:pStyle w:val="TableParagraph"/>
              <w:spacing w:before="56"/>
              <w:ind w:left="109"/>
              <w:rPr>
                <w:i/>
              </w:rPr>
            </w:pPr>
          </w:p>
        </w:tc>
        <w:tc>
          <w:tcPr>
            <w:tcW w:w="8080" w:type="dxa"/>
          </w:tcPr>
          <w:p w:rsidR="0078147D" w:rsidRPr="0078147D" w:rsidRDefault="00393E3E" w:rsidP="00583EFC">
            <w:pPr>
              <w:pStyle w:val="TableParagraph"/>
              <w:tabs>
                <w:tab w:val="left" w:pos="34"/>
                <w:tab w:val="left" w:pos="366"/>
              </w:tabs>
              <w:rPr>
                <w:highlight w:val="yellow"/>
                <w:lang w:val="ru-RU"/>
              </w:rPr>
            </w:pPr>
            <w:r w:rsidRPr="00094177">
              <w:rPr>
                <w:lang w:val="ru-RU"/>
              </w:rPr>
              <w:t>Обучающийся демонстрирует количест</w:t>
            </w:r>
            <w:r>
              <w:rPr>
                <w:lang w:val="ru-RU"/>
              </w:rPr>
              <w:t>во слайдов, соответствующее</w:t>
            </w:r>
            <w:r w:rsidRPr="00094177">
              <w:rPr>
                <w:lang w:val="ru-RU"/>
              </w:rPr>
              <w:t xml:space="preserve"> содержанию и продолжительности выступления</w:t>
            </w:r>
            <w:r>
              <w:rPr>
                <w:lang w:val="ru-RU"/>
              </w:rPr>
              <w:t xml:space="preserve">; </w:t>
            </w:r>
            <w:r w:rsidRPr="00094177">
              <w:rPr>
                <w:lang w:val="ru-RU"/>
              </w:rPr>
              <w:t xml:space="preserve">оформление слайдов соответствует теме, </w:t>
            </w:r>
            <w:r>
              <w:rPr>
                <w:lang w:val="ru-RU"/>
              </w:rPr>
              <w:t xml:space="preserve">однако презентация не </w:t>
            </w:r>
            <w:r w:rsidRPr="00094177">
              <w:rPr>
                <w:lang w:val="ru-RU"/>
              </w:rPr>
              <w:t>содержит полную информацию по теме работы</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4</w:t>
            </w:r>
          </w:p>
        </w:tc>
      </w:tr>
      <w:tr w:rsidR="0078147D" w:rsidRPr="00314BCA" w:rsidTr="000E68FD">
        <w:trPr>
          <w:trHeight w:val="283"/>
        </w:trPr>
        <w:tc>
          <w:tcPr>
            <w:tcW w:w="2410" w:type="dxa"/>
            <w:vMerge/>
          </w:tcPr>
          <w:p w:rsidR="0078147D" w:rsidRPr="0082635B" w:rsidRDefault="0078147D" w:rsidP="000E68FD">
            <w:pPr>
              <w:pStyle w:val="TableParagraph"/>
              <w:spacing w:before="56"/>
              <w:ind w:left="109"/>
              <w:rPr>
                <w:i/>
              </w:rPr>
            </w:pPr>
          </w:p>
        </w:tc>
        <w:tc>
          <w:tcPr>
            <w:tcW w:w="8080" w:type="dxa"/>
          </w:tcPr>
          <w:p w:rsidR="0078147D" w:rsidRPr="0078147D" w:rsidRDefault="00583EFC" w:rsidP="00583EFC">
            <w:pPr>
              <w:pStyle w:val="TableParagraph"/>
              <w:tabs>
                <w:tab w:val="left" w:pos="34"/>
                <w:tab w:val="left" w:pos="366"/>
              </w:tabs>
              <w:rPr>
                <w:highlight w:val="yellow"/>
                <w:lang w:val="ru-RU"/>
              </w:rPr>
            </w:pPr>
            <w:r>
              <w:rPr>
                <w:lang w:val="ru-RU"/>
              </w:rPr>
              <w:t>К</w:t>
            </w:r>
            <w:r w:rsidR="00393E3E" w:rsidRPr="00094177">
              <w:rPr>
                <w:lang w:val="ru-RU"/>
              </w:rPr>
              <w:t>оличест</w:t>
            </w:r>
            <w:r w:rsidR="00393E3E">
              <w:rPr>
                <w:lang w:val="ru-RU"/>
              </w:rPr>
              <w:t xml:space="preserve">во слайдов </w:t>
            </w:r>
            <w:r>
              <w:rPr>
                <w:lang w:val="ru-RU"/>
              </w:rPr>
              <w:t>не соответствует</w:t>
            </w:r>
            <w:r w:rsidR="00393E3E" w:rsidRPr="00094177">
              <w:rPr>
                <w:lang w:val="ru-RU"/>
              </w:rPr>
              <w:t xml:space="preserve"> содержанию и продолжительности выступления</w:t>
            </w:r>
            <w:r w:rsidR="00393E3E">
              <w:rPr>
                <w:lang w:val="ru-RU"/>
              </w:rPr>
              <w:t xml:space="preserve">; </w:t>
            </w:r>
            <w:r w:rsidR="00393E3E" w:rsidRPr="00094177">
              <w:rPr>
                <w:lang w:val="ru-RU"/>
              </w:rPr>
              <w:t xml:space="preserve">оформление слайдов соответствует теме, </w:t>
            </w:r>
            <w:r w:rsidR="00393E3E">
              <w:rPr>
                <w:lang w:val="ru-RU"/>
              </w:rPr>
              <w:t xml:space="preserve">однако презентация не </w:t>
            </w:r>
            <w:r w:rsidR="00393E3E" w:rsidRPr="00094177">
              <w:rPr>
                <w:lang w:val="ru-RU"/>
              </w:rPr>
              <w:t xml:space="preserve">содержит полную информацию по теме работы, выступающий </w:t>
            </w:r>
            <w:r w:rsidR="00393E3E">
              <w:rPr>
                <w:lang w:val="ru-RU"/>
              </w:rPr>
              <w:t xml:space="preserve">не в полной мере </w:t>
            </w:r>
            <w:r>
              <w:rPr>
                <w:lang w:val="ru-RU"/>
              </w:rPr>
              <w:t>свободно владеет содержанием.</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3</w:t>
            </w:r>
          </w:p>
        </w:tc>
      </w:tr>
      <w:tr w:rsidR="0078147D" w:rsidRPr="00314BCA" w:rsidTr="000E68FD">
        <w:trPr>
          <w:trHeight w:val="283"/>
        </w:trPr>
        <w:tc>
          <w:tcPr>
            <w:tcW w:w="2410" w:type="dxa"/>
            <w:vMerge/>
          </w:tcPr>
          <w:p w:rsidR="0078147D" w:rsidRPr="0082635B" w:rsidRDefault="0078147D" w:rsidP="000E68FD">
            <w:pPr>
              <w:pStyle w:val="TableParagraph"/>
              <w:spacing w:before="56"/>
              <w:ind w:left="109"/>
              <w:rPr>
                <w:i/>
              </w:rPr>
            </w:pPr>
          </w:p>
        </w:tc>
        <w:tc>
          <w:tcPr>
            <w:tcW w:w="8080" w:type="dxa"/>
          </w:tcPr>
          <w:p w:rsidR="0078147D" w:rsidRPr="0078147D" w:rsidRDefault="006A4142" w:rsidP="006A4142">
            <w:pPr>
              <w:pStyle w:val="TableParagraph"/>
              <w:tabs>
                <w:tab w:val="left" w:pos="34"/>
                <w:tab w:val="left" w:pos="366"/>
              </w:tabs>
              <w:rPr>
                <w:highlight w:val="yellow"/>
                <w:lang w:val="ru-RU"/>
              </w:rPr>
            </w:pPr>
            <w:r>
              <w:rPr>
                <w:lang w:val="ru-RU"/>
              </w:rPr>
              <w:t>К</w:t>
            </w:r>
            <w:r w:rsidRPr="00094177">
              <w:rPr>
                <w:lang w:val="ru-RU"/>
              </w:rPr>
              <w:t>оличест</w:t>
            </w:r>
            <w:r>
              <w:rPr>
                <w:lang w:val="ru-RU"/>
              </w:rPr>
              <w:t>во слайдов не соответствует</w:t>
            </w:r>
            <w:r w:rsidRPr="00094177">
              <w:rPr>
                <w:lang w:val="ru-RU"/>
              </w:rPr>
              <w:t xml:space="preserve"> содержанию и продолжительности выступления</w:t>
            </w:r>
            <w:r>
              <w:rPr>
                <w:lang w:val="ru-RU"/>
              </w:rPr>
              <w:t xml:space="preserve">; </w:t>
            </w:r>
            <w:r w:rsidRPr="00094177">
              <w:rPr>
                <w:lang w:val="ru-RU"/>
              </w:rPr>
              <w:t xml:space="preserve">оформление слайдов </w:t>
            </w:r>
            <w:r>
              <w:rPr>
                <w:lang w:val="ru-RU"/>
              </w:rPr>
              <w:t xml:space="preserve">не </w:t>
            </w:r>
            <w:r w:rsidRPr="00094177">
              <w:rPr>
                <w:lang w:val="ru-RU"/>
              </w:rPr>
              <w:t xml:space="preserve">соответствует теме, не </w:t>
            </w:r>
            <w:r>
              <w:rPr>
                <w:lang w:val="ru-RU"/>
              </w:rPr>
              <w:t>содержит полную</w:t>
            </w:r>
            <w:r w:rsidRPr="00094177">
              <w:rPr>
                <w:lang w:val="ru-RU"/>
              </w:rPr>
              <w:t xml:space="preserve"> информацию по теме работы, выступающий </w:t>
            </w:r>
            <w:r>
              <w:rPr>
                <w:lang w:val="ru-RU"/>
              </w:rPr>
              <w:t>не владеет содержанием.</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2</w:t>
            </w:r>
          </w:p>
        </w:tc>
      </w:tr>
      <w:tr w:rsidR="0078147D" w:rsidRPr="00314BCA" w:rsidTr="000E68FD">
        <w:trPr>
          <w:trHeight w:val="283"/>
        </w:trPr>
        <w:tc>
          <w:tcPr>
            <w:tcW w:w="2410" w:type="dxa"/>
            <w:vMerge w:val="restart"/>
          </w:tcPr>
          <w:p w:rsidR="0078147D" w:rsidRPr="00323508" w:rsidRDefault="0078147D" w:rsidP="000E68FD">
            <w:r>
              <w:lastRenderedPageBreak/>
              <w:t>Тестирование</w:t>
            </w:r>
          </w:p>
        </w:tc>
        <w:tc>
          <w:tcPr>
            <w:tcW w:w="8080" w:type="dxa"/>
          </w:tcPr>
          <w:p w:rsidR="0078147D" w:rsidRPr="0082635B" w:rsidRDefault="0078147D" w:rsidP="000E68FD">
            <w:pPr>
              <w:pStyle w:val="TableParagraph"/>
              <w:tabs>
                <w:tab w:val="left" w:pos="34"/>
                <w:tab w:val="left" w:pos="366"/>
              </w:tabs>
              <w:rPr>
                <w:i/>
                <w:lang w:val="ru-RU"/>
              </w:rPr>
            </w:pPr>
            <w:r w:rsidRPr="00323508">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323508">
              <w:rPr>
                <w:spacing w:val="-4"/>
                <w:lang w:val="ru-RU"/>
              </w:rPr>
              <w:t xml:space="preserve">Обучающийся </w:t>
            </w:r>
            <w:r w:rsidRPr="00323508">
              <w:rPr>
                <w:lang w:val="ru-RU"/>
              </w:rPr>
              <w:t>показал полный объем знаний, умений</w:t>
            </w:r>
            <w:r w:rsidRPr="00323508">
              <w:rPr>
                <w:spacing w:val="-25"/>
                <w:lang w:val="ru-RU"/>
              </w:rPr>
              <w:t xml:space="preserve"> </w:t>
            </w:r>
            <w:r w:rsidRPr="00323508">
              <w:rPr>
                <w:lang w:val="ru-RU"/>
              </w:rPr>
              <w:t>в</w:t>
            </w:r>
            <w:r>
              <w:rPr>
                <w:lang w:val="ru-RU"/>
              </w:rPr>
              <w:t xml:space="preserve"> </w:t>
            </w:r>
            <w:r w:rsidRPr="00323508">
              <w:rPr>
                <w:lang w:val="ru-RU"/>
              </w:rPr>
              <w:t>освоении пройденных тем и применение их на</w:t>
            </w:r>
            <w:r w:rsidRPr="00323508">
              <w:rPr>
                <w:spacing w:val="-4"/>
                <w:lang w:val="ru-RU"/>
              </w:rPr>
              <w:t xml:space="preserve"> </w:t>
            </w:r>
            <w:r w:rsidRPr="00323508">
              <w:rPr>
                <w:lang w:val="ru-RU"/>
              </w:rPr>
              <w:t>практике.</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5</w:t>
            </w:r>
          </w:p>
        </w:tc>
      </w:tr>
      <w:tr w:rsidR="0078147D" w:rsidRPr="00314BCA" w:rsidTr="000E68FD">
        <w:trPr>
          <w:trHeight w:val="283"/>
        </w:trPr>
        <w:tc>
          <w:tcPr>
            <w:tcW w:w="2410" w:type="dxa"/>
            <w:vMerge/>
          </w:tcPr>
          <w:p w:rsidR="0078147D" w:rsidRPr="0082635B" w:rsidRDefault="0078147D" w:rsidP="000E68FD">
            <w:pPr>
              <w:rPr>
                <w:i/>
              </w:rPr>
            </w:pPr>
          </w:p>
        </w:tc>
        <w:tc>
          <w:tcPr>
            <w:tcW w:w="8080" w:type="dxa"/>
          </w:tcPr>
          <w:p w:rsidR="0078147D" w:rsidRPr="0082635B" w:rsidRDefault="0078147D" w:rsidP="000E68FD">
            <w:pPr>
              <w:pStyle w:val="TableParagraph"/>
              <w:tabs>
                <w:tab w:val="left" w:pos="34"/>
                <w:tab w:val="left" w:pos="366"/>
              </w:tabs>
              <w:rPr>
                <w:i/>
                <w:lang w:val="ru-RU"/>
              </w:rPr>
            </w:pPr>
            <w:r w:rsidRPr="00323508">
              <w:rPr>
                <w:lang w:val="ru-RU"/>
              </w:rPr>
              <w:t>Работа выполнена полностью,</w:t>
            </w:r>
            <w:r w:rsidRPr="00323508">
              <w:rPr>
                <w:spacing w:val="-15"/>
                <w:lang w:val="ru-RU"/>
              </w:rPr>
              <w:t xml:space="preserve"> </w:t>
            </w:r>
            <w:r w:rsidRPr="00323508">
              <w:rPr>
                <w:lang w:val="ru-RU"/>
              </w:rPr>
              <w:t>но обоснований шагов решения недостаточно. Допущена одна ошибка или два-три</w:t>
            </w:r>
            <w:r w:rsidRPr="00323508">
              <w:rPr>
                <w:spacing w:val="-8"/>
                <w:lang w:val="ru-RU"/>
              </w:rPr>
              <w:t xml:space="preserve"> </w:t>
            </w:r>
            <w:r w:rsidRPr="00323508">
              <w:rPr>
                <w:lang w:val="ru-RU"/>
              </w:rPr>
              <w:t>недочета.</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4</w:t>
            </w:r>
          </w:p>
        </w:tc>
      </w:tr>
      <w:tr w:rsidR="0078147D" w:rsidRPr="00314BCA" w:rsidTr="000E68FD">
        <w:trPr>
          <w:trHeight w:val="283"/>
        </w:trPr>
        <w:tc>
          <w:tcPr>
            <w:tcW w:w="2410" w:type="dxa"/>
            <w:vMerge/>
          </w:tcPr>
          <w:p w:rsidR="0078147D" w:rsidRPr="0082635B" w:rsidRDefault="0078147D" w:rsidP="000E68FD">
            <w:pPr>
              <w:rPr>
                <w:i/>
              </w:rPr>
            </w:pPr>
          </w:p>
        </w:tc>
        <w:tc>
          <w:tcPr>
            <w:tcW w:w="8080" w:type="dxa"/>
          </w:tcPr>
          <w:p w:rsidR="0078147D" w:rsidRPr="0082635B" w:rsidRDefault="0078147D" w:rsidP="000E68FD">
            <w:pPr>
              <w:pStyle w:val="TableParagraph"/>
              <w:tabs>
                <w:tab w:val="left" w:pos="34"/>
                <w:tab w:val="left" w:pos="366"/>
              </w:tabs>
              <w:rPr>
                <w:i/>
                <w:lang w:val="ru-RU"/>
              </w:rPr>
            </w:pPr>
            <w:r w:rsidRPr="00323508">
              <w:rPr>
                <w:lang w:val="ru-RU"/>
              </w:rPr>
              <w:t>Допущены более одной</w:t>
            </w:r>
            <w:r w:rsidRPr="00323508">
              <w:rPr>
                <w:spacing w:val="-22"/>
                <w:lang w:val="ru-RU"/>
              </w:rPr>
              <w:t xml:space="preserve"> </w:t>
            </w:r>
            <w:r w:rsidRPr="00323508">
              <w:rPr>
                <w:lang w:val="ru-RU"/>
              </w:rPr>
              <w:t>ошибки или более двух-трех</w:t>
            </w:r>
            <w:r w:rsidRPr="00323508">
              <w:rPr>
                <w:spacing w:val="-20"/>
                <w:lang w:val="ru-RU"/>
              </w:rPr>
              <w:t xml:space="preserve"> </w:t>
            </w:r>
            <w:r w:rsidRPr="00323508">
              <w:rPr>
                <w:lang w:val="ru-RU"/>
              </w:rPr>
              <w:t>недочетов.</w:t>
            </w:r>
          </w:p>
        </w:tc>
        <w:tc>
          <w:tcPr>
            <w:tcW w:w="2055" w:type="dxa"/>
          </w:tcPr>
          <w:p w:rsidR="0078147D" w:rsidRPr="008F6748" w:rsidRDefault="0078147D" w:rsidP="000E68FD">
            <w:pPr>
              <w:jc w:val="center"/>
              <w:rPr>
                <w:i/>
              </w:rPr>
            </w:pPr>
          </w:p>
        </w:tc>
        <w:tc>
          <w:tcPr>
            <w:tcW w:w="2056" w:type="dxa"/>
            <w:vMerge w:val="restart"/>
          </w:tcPr>
          <w:p w:rsidR="0078147D" w:rsidRPr="008F6748" w:rsidRDefault="0078147D" w:rsidP="000E68FD">
            <w:pPr>
              <w:jc w:val="center"/>
              <w:rPr>
                <w:i/>
              </w:rPr>
            </w:pPr>
            <w:r w:rsidRPr="008F6748">
              <w:rPr>
                <w:i/>
              </w:rPr>
              <w:t>3</w:t>
            </w:r>
          </w:p>
        </w:tc>
      </w:tr>
      <w:tr w:rsidR="0078147D" w:rsidRPr="00314BCA" w:rsidTr="000E68FD">
        <w:trPr>
          <w:trHeight w:val="283"/>
        </w:trPr>
        <w:tc>
          <w:tcPr>
            <w:tcW w:w="2410" w:type="dxa"/>
            <w:vMerge/>
          </w:tcPr>
          <w:p w:rsidR="0078147D" w:rsidRPr="0082635B" w:rsidRDefault="0078147D" w:rsidP="000E68FD">
            <w:pPr>
              <w:rPr>
                <w:i/>
              </w:rPr>
            </w:pPr>
          </w:p>
        </w:tc>
        <w:tc>
          <w:tcPr>
            <w:tcW w:w="8080" w:type="dxa"/>
          </w:tcPr>
          <w:p w:rsidR="0078147D" w:rsidRPr="0082635B" w:rsidRDefault="0078147D" w:rsidP="000E68FD">
            <w:pPr>
              <w:pStyle w:val="TableParagraph"/>
              <w:tabs>
                <w:tab w:val="left" w:pos="34"/>
                <w:tab w:val="left" w:pos="366"/>
              </w:tabs>
              <w:rPr>
                <w:i/>
                <w:lang w:val="ru-RU"/>
              </w:rPr>
            </w:pPr>
            <w:r w:rsidRPr="00323508">
              <w:rPr>
                <w:lang w:val="ru-RU"/>
              </w:rPr>
              <w:t>Работа выполнена не</w:t>
            </w:r>
            <w:r w:rsidRPr="00323508">
              <w:rPr>
                <w:spacing w:val="-17"/>
                <w:lang w:val="ru-RU"/>
              </w:rPr>
              <w:t xml:space="preserve"> </w:t>
            </w:r>
            <w:r w:rsidRPr="00323508">
              <w:rPr>
                <w:lang w:val="ru-RU"/>
              </w:rPr>
              <w:t xml:space="preserve">полностью. Допущены </w:t>
            </w:r>
            <w:r w:rsidRPr="00323508">
              <w:rPr>
                <w:spacing w:val="-2"/>
                <w:lang w:val="ru-RU"/>
              </w:rPr>
              <w:t xml:space="preserve">грубые </w:t>
            </w:r>
            <w:r w:rsidRPr="00323508">
              <w:rPr>
                <w:lang w:val="ru-RU"/>
              </w:rPr>
              <w:t xml:space="preserve">ошибки. </w:t>
            </w:r>
          </w:p>
        </w:tc>
        <w:tc>
          <w:tcPr>
            <w:tcW w:w="2055" w:type="dxa"/>
          </w:tcPr>
          <w:p w:rsidR="0078147D" w:rsidRPr="008F6748" w:rsidRDefault="0078147D" w:rsidP="000E68FD">
            <w:pPr>
              <w:jc w:val="center"/>
              <w:rPr>
                <w:i/>
              </w:rPr>
            </w:pPr>
          </w:p>
        </w:tc>
        <w:tc>
          <w:tcPr>
            <w:tcW w:w="2056" w:type="dxa"/>
            <w:vMerge/>
          </w:tcPr>
          <w:p w:rsidR="0078147D" w:rsidRPr="008F6748" w:rsidRDefault="0078147D" w:rsidP="000E68FD">
            <w:pPr>
              <w:jc w:val="center"/>
              <w:rPr>
                <w:i/>
              </w:rPr>
            </w:pPr>
          </w:p>
        </w:tc>
      </w:tr>
      <w:tr w:rsidR="0078147D" w:rsidRPr="00314BCA" w:rsidTr="000E68FD">
        <w:trPr>
          <w:trHeight w:val="283"/>
        </w:trPr>
        <w:tc>
          <w:tcPr>
            <w:tcW w:w="2410" w:type="dxa"/>
            <w:vMerge/>
          </w:tcPr>
          <w:p w:rsidR="0078147D" w:rsidRPr="0082635B" w:rsidRDefault="0078147D" w:rsidP="000E68FD">
            <w:pPr>
              <w:rPr>
                <w:i/>
              </w:rPr>
            </w:pPr>
          </w:p>
        </w:tc>
        <w:tc>
          <w:tcPr>
            <w:tcW w:w="8080" w:type="dxa"/>
          </w:tcPr>
          <w:p w:rsidR="0078147D" w:rsidRPr="0082635B" w:rsidRDefault="0078147D" w:rsidP="000E68FD">
            <w:pPr>
              <w:pStyle w:val="TableParagraph"/>
              <w:tabs>
                <w:tab w:val="left" w:pos="34"/>
                <w:tab w:val="left" w:pos="366"/>
              </w:tabs>
              <w:rPr>
                <w:i/>
                <w:lang w:val="ru-RU"/>
              </w:rPr>
            </w:pPr>
            <w:r w:rsidRPr="00323508">
              <w:t>Работа не</w:t>
            </w:r>
            <w:r w:rsidRPr="00323508">
              <w:rPr>
                <w:lang w:val="ru-RU"/>
              </w:rPr>
              <w:t xml:space="preserve"> </w:t>
            </w:r>
            <w:r w:rsidRPr="00323508">
              <w:rPr>
                <w:spacing w:val="-1"/>
              </w:rPr>
              <w:t>выполнена</w:t>
            </w:r>
            <w:r w:rsidRPr="00323508">
              <w:t>.</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2</w:t>
            </w:r>
          </w:p>
        </w:tc>
      </w:tr>
    </w:tbl>
    <w:p w:rsidR="0078147D" w:rsidRDefault="0078147D" w:rsidP="008A7A63">
      <w:pPr>
        <w:tabs>
          <w:tab w:val="right" w:leader="underscore" w:pos="9639"/>
        </w:tabs>
        <w:spacing w:line="276" w:lineRule="auto"/>
        <w:ind w:firstLine="709"/>
        <w:jc w:val="both"/>
        <w:rPr>
          <w:sz w:val="26"/>
          <w:szCs w:val="26"/>
        </w:rPr>
      </w:pPr>
    </w:p>
    <w:p w:rsidR="00525AD6" w:rsidRDefault="00525AD6" w:rsidP="008A7A63">
      <w:pPr>
        <w:tabs>
          <w:tab w:val="right" w:leader="underscore" w:pos="9639"/>
        </w:tabs>
        <w:spacing w:line="276" w:lineRule="auto"/>
        <w:ind w:firstLine="709"/>
        <w:jc w:val="both"/>
        <w:rPr>
          <w:sz w:val="26"/>
          <w:szCs w:val="26"/>
        </w:rPr>
      </w:pPr>
      <w:r>
        <w:rPr>
          <w:sz w:val="26"/>
          <w:szCs w:val="26"/>
        </w:rPr>
        <w:t xml:space="preserve">5.3. </w:t>
      </w:r>
      <w:r w:rsidRPr="00525AD6">
        <w:rPr>
          <w:sz w:val="26"/>
          <w:szCs w:val="26"/>
        </w:rPr>
        <w:t>Промежуточная аттестация:</w:t>
      </w:r>
    </w:p>
    <w:tbl>
      <w:tblPr>
        <w:tblStyle w:val="a8"/>
        <w:tblW w:w="14601" w:type="dxa"/>
        <w:tblInd w:w="108" w:type="dxa"/>
        <w:tblLook w:val="04A0" w:firstRow="1" w:lastRow="0" w:firstColumn="1" w:lastColumn="0" w:noHBand="0" w:noVBand="1"/>
      </w:tblPr>
      <w:tblGrid>
        <w:gridCol w:w="3261"/>
        <w:gridCol w:w="11340"/>
      </w:tblGrid>
      <w:tr w:rsidR="00525AD6" w:rsidTr="000E68FD">
        <w:trPr>
          <w:trHeight w:val="493"/>
        </w:trPr>
        <w:tc>
          <w:tcPr>
            <w:tcW w:w="3261" w:type="dxa"/>
            <w:shd w:val="clear" w:color="auto" w:fill="DEEAF6" w:themeFill="accent1" w:themeFillTint="33"/>
            <w:vAlign w:val="center"/>
          </w:tcPr>
          <w:p w:rsidR="00525AD6" w:rsidRPr="00A80E2B" w:rsidRDefault="00525AD6" w:rsidP="000E68FD">
            <w:pPr>
              <w:pStyle w:val="af0"/>
              <w:ind w:left="0"/>
              <w:jc w:val="center"/>
              <w:rPr>
                <w:b/>
              </w:rPr>
            </w:pPr>
            <w:r w:rsidRPr="00A80E2B">
              <w:rPr>
                <w:b/>
              </w:rPr>
              <w:t>Форма промежуточной аттестации</w:t>
            </w:r>
          </w:p>
        </w:tc>
        <w:tc>
          <w:tcPr>
            <w:tcW w:w="11340" w:type="dxa"/>
            <w:shd w:val="clear" w:color="auto" w:fill="DEEAF6" w:themeFill="accent1" w:themeFillTint="33"/>
            <w:vAlign w:val="center"/>
          </w:tcPr>
          <w:p w:rsidR="00525AD6" w:rsidRDefault="00525AD6" w:rsidP="000E68FD">
            <w:pPr>
              <w:pStyle w:val="af0"/>
              <w:ind w:left="0"/>
              <w:jc w:val="center"/>
              <w:rPr>
                <w:b/>
                <w:bCs/>
              </w:rPr>
            </w:pPr>
            <w:r w:rsidRPr="00A80E2B">
              <w:rPr>
                <w:b/>
                <w:bCs/>
              </w:rPr>
              <w:t>Типовые контрольные задания и иные материалы</w:t>
            </w:r>
          </w:p>
          <w:p w:rsidR="00525AD6" w:rsidRPr="002C4687" w:rsidRDefault="00525AD6" w:rsidP="000E68FD">
            <w:pPr>
              <w:pStyle w:val="af0"/>
              <w:ind w:left="0"/>
              <w:jc w:val="center"/>
              <w:rPr>
                <w:b/>
                <w:bCs/>
              </w:rPr>
            </w:pPr>
            <w:r w:rsidRPr="00A80E2B">
              <w:rPr>
                <w:b/>
                <w:bCs/>
              </w:rPr>
              <w:t>для проведения промежуточной аттестации:</w:t>
            </w:r>
          </w:p>
        </w:tc>
      </w:tr>
      <w:tr w:rsidR="005F1F52" w:rsidTr="005512EF">
        <w:trPr>
          <w:trHeight w:val="825"/>
        </w:trPr>
        <w:tc>
          <w:tcPr>
            <w:tcW w:w="3261" w:type="dxa"/>
          </w:tcPr>
          <w:p w:rsidR="005F1F52" w:rsidRPr="007F37D0" w:rsidRDefault="005F1F52" w:rsidP="000E68FD">
            <w:pPr>
              <w:jc w:val="both"/>
            </w:pPr>
            <w:r>
              <w:t>Зачет</w:t>
            </w:r>
          </w:p>
          <w:p w:rsidR="005F1F52" w:rsidRPr="00A80E2B" w:rsidRDefault="005F1F52" w:rsidP="000E68FD">
            <w:pPr>
              <w:jc w:val="both"/>
              <w:rPr>
                <w:i/>
              </w:rPr>
            </w:pPr>
          </w:p>
        </w:tc>
        <w:tc>
          <w:tcPr>
            <w:tcW w:w="11340" w:type="dxa"/>
          </w:tcPr>
          <w:p w:rsidR="005F1F52" w:rsidRPr="00DB295C" w:rsidRDefault="005F1F52" w:rsidP="002E126D">
            <w:pPr>
              <w:pStyle w:val="af0"/>
              <w:tabs>
                <w:tab w:val="left" w:pos="301"/>
              </w:tabs>
              <w:ind w:left="0"/>
              <w:jc w:val="both"/>
            </w:pPr>
            <w:r w:rsidRPr="00DB295C">
              <w:rPr>
                <w:sz w:val="24"/>
                <w:szCs w:val="24"/>
              </w:rPr>
              <w:t>Вопросы к зачету:</w:t>
            </w:r>
          </w:p>
          <w:p w:rsidR="00DB295C" w:rsidRPr="00AA0E49" w:rsidRDefault="00DB295C" w:rsidP="00DB295C">
            <w:pPr>
              <w:autoSpaceDE w:val="0"/>
              <w:autoSpaceDN w:val="0"/>
              <w:adjustRightInd w:val="0"/>
            </w:pPr>
            <w:r w:rsidRPr="00AA0E49">
              <w:t xml:space="preserve">1. Основы государственной политики в здравоохранении и фармации. </w:t>
            </w:r>
          </w:p>
          <w:p w:rsidR="00DB295C" w:rsidRPr="00AA0E49" w:rsidRDefault="00DB295C" w:rsidP="00DB295C">
            <w:pPr>
              <w:autoSpaceDE w:val="0"/>
              <w:autoSpaceDN w:val="0"/>
              <w:adjustRightInd w:val="0"/>
            </w:pPr>
            <w:r w:rsidRPr="00AA0E49">
              <w:t xml:space="preserve">2. Фармацевтическая служба как составная часть системы «Здравоохранение </w:t>
            </w:r>
          </w:p>
          <w:p w:rsidR="00DB295C" w:rsidRPr="00AA0E49" w:rsidRDefault="00DB295C" w:rsidP="00DB295C">
            <w:pPr>
              <w:autoSpaceDE w:val="0"/>
              <w:autoSpaceDN w:val="0"/>
              <w:adjustRightInd w:val="0"/>
            </w:pPr>
            <w:r w:rsidRPr="00AA0E49">
              <w:t xml:space="preserve">3. Управление и экономика фармации как учебная дисциплина: предмет, метод, цели, задачи, </w:t>
            </w:r>
          </w:p>
          <w:p w:rsidR="00DB295C" w:rsidRPr="00AA0E49" w:rsidRDefault="00DB295C" w:rsidP="00DB295C">
            <w:pPr>
              <w:autoSpaceDE w:val="0"/>
              <w:autoSpaceDN w:val="0"/>
              <w:adjustRightInd w:val="0"/>
            </w:pPr>
            <w:r w:rsidRPr="00AA0E49">
              <w:t xml:space="preserve">основные разделы. </w:t>
            </w:r>
          </w:p>
          <w:p w:rsidR="00DB295C" w:rsidRPr="00AA0E49" w:rsidRDefault="00DB295C" w:rsidP="00DB295C">
            <w:pPr>
              <w:autoSpaceDE w:val="0"/>
              <w:autoSpaceDN w:val="0"/>
              <w:adjustRightInd w:val="0"/>
            </w:pPr>
            <w:r w:rsidRPr="00AA0E49">
              <w:t>4. Государственные гарантии доступности ЛС.</w:t>
            </w:r>
          </w:p>
          <w:p w:rsidR="00DB295C" w:rsidRPr="00AA0E49" w:rsidRDefault="00DB295C" w:rsidP="00DB295C">
            <w:pPr>
              <w:autoSpaceDE w:val="0"/>
              <w:autoSpaceDN w:val="0"/>
              <w:adjustRightInd w:val="0"/>
            </w:pPr>
            <w:r w:rsidRPr="00AA0E49">
              <w:t xml:space="preserve">5. Концепция фармацевтической помощи. </w:t>
            </w:r>
          </w:p>
          <w:p w:rsidR="00DB295C" w:rsidRPr="00AA0E49" w:rsidRDefault="00DB295C" w:rsidP="00DB295C">
            <w:pPr>
              <w:autoSpaceDE w:val="0"/>
              <w:autoSpaceDN w:val="0"/>
              <w:adjustRightInd w:val="0"/>
            </w:pPr>
            <w:r w:rsidRPr="00AA0E49">
              <w:t xml:space="preserve">6. Номенклатура аптечных организаций. </w:t>
            </w:r>
          </w:p>
          <w:p w:rsidR="00DB295C" w:rsidRPr="00AA0E49" w:rsidRDefault="00DB295C" w:rsidP="00DB295C">
            <w:pPr>
              <w:autoSpaceDE w:val="0"/>
              <w:autoSpaceDN w:val="0"/>
              <w:adjustRightInd w:val="0"/>
            </w:pPr>
            <w:r w:rsidRPr="00AA0E49">
              <w:t xml:space="preserve">7. Фармацевтическая этика и деонтология. Валеология. </w:t>
            </w:r>
          </w:p>
          <w:p w:rsidR="00DB295C" w:rsidRPr="00AA0E49" w:rsidRDefault="00DB295C" w:rsidP="00DB295C">
            <w:pPr>
              <w:autoSpaceDE w:val="0"/>
              <w:autoSpaceDN w:val="0"/>
              <w:adjustRightInd w:val="0"/>
            </w:pPr>
            <w:r w:rsidRPr="00AA0E49">
              <w:t xml:space="preserve">8. Фармацевтический рынок. Подходы к его изучению. </w:t>
            </w:r>
          </w:p>
          <w:p w:rsidR="00DB295C" w:rsidRPr="00AA0E49" w:rsidRDefault="00DB295C" w:rsidP="00DB295C">
            <w:pPr>
              <w:autoSpaceDE w:val="0"/>
              <w:autoSpaceDN w:val="0"/>
              <w:adjustRightInd w:val="0"/>
            </w:pPr>
            <w:r w:rsidRPr="00AA0E49">
              <w:t xml:space="preserve">9. Признаки рыночного хозяйства. Преимущества и недостатки. </w:t>
            </w:r>
          </w:p>
          <w:p w:rsidR="00DB295C" w:rsidRPr="00AA0E49" w:rsidRDefault="00DB295C" w:rsidP="00DB295C">
            <w:pPr>
              <w:autoSpaceDE w:val="0"/>
              <w:autoSpaceDN w:val="0"/>
              <w:adjustRightInd w:val="0"/>
            </w:pPr>
            <w:r w:rsidRPr="00AA0E49">
              <w:t xml:space="preserve">10. Юридические лица и ИП. </w:t>
            </w:r>
          </w:p>
          <w:p w:rsidR="005F1F52" w:rsidRPr="00AA0E49" w:rsidRDefault="00AA0E49" w:rsidP="002E126D">
            <w:pPr>
              <w:jc w:val="both"/>
              <w:rPr>
                <w:i/>
              </w:rPr>
            </w:pPr>
            <w:r>
              <w:t xml:space="preserve">… </w:t>
            </w:r>
            <w:r w:rsidRPr="00AA0E49">
              <w:rPr>
                <w:i/>
              </w:rPr>
              <w:t>и др</w:t>
            </w:r>
          </w:p>
          <w:p w:rsidR="005F1F52" w:rsidRPr="00AE7F40" w:rsidRDefault="005F1F52" w:rsidP="002E126D">
            <w:pPr>
              <w:jc w:val="center"/>
            </w:pPr>
            <w:r w:rsidRPr="008A483C">
              <w:rPr>
                <w:sz w:val="24"/>
                <w:szCs w:val="24"/>
              </w:rPr>
              <w:t xml:space="preserve"> </w:t>
            </w:r>
          </w:p>
        </w:tc>
      </w:tr>
      <w:tr w:rsidR="00375B30" w:rsidTr="005512EF">
        <w:trPr>
          <w:trHeight w:val="825"/>
        </w:trPr>
        <w:tc>
          <w:tcPr>
            <w:tcW w:w="3261" w:type="dxa"/>
          </w:tcPr>
          <w:p w:rsidR="00375B30" w:rsidRDefault="00375B30" w:rsidP="000E68FD">
            <w:pPr>
              <w:jc w:val="both"/>
            </w:pPr>
            <w:r>
              <w:lastRenderedPageBreak/>
              <w:t>Экзамен</w:t>
            </w:r>
          </w:p>
        </w:tc>
        <w:tc>
          <w:tcPr>
            <w:tcW w:w="11340" w:type="dxa"/>
          </w:tcPr>
          <w:p w:rsidR="00375B30" w:rsidRDefault="00375B30" w:rsidP="00375B30">
            <w:pPr>
              <w:pStyle w:val="af0"/>
              <w:tabs>
                <w:tab w:val="left" w:pos="301"/>
              </w:tabs>
              <w:ind w:left="0"/>
              <w:jc w:val="both"/>
              <w:rPr>
                <w:sz w:val="24"/>
                <w:szCs w:val="24"/>
              </w:rPr>
            </w:pPr>
            <w:r w:rsidRPr="00DB295C">
              <w:rPr>
                <w:sz w:val="24"/>
                <w:szCs w:val="24"/>
              </w:rPr>
              <w:t xml:space="preserve">Вопросы к </w:t>
            </w:r>
            <w:r>
              <w:rPr>
                <w:sz w:val="24"/>
                <w:szCs w:val="24"/>
              </w:rPr>
              <w:t>экзамену:</w:t>
            </w:r>
          </w:p>
          <w:p w:rsidR="00375B30" w:rsidRPr="00375B30" w:rsidRDefault="00375B30" w:rsidP="00375B30">
            <w:pPr>
              <w:pStyle w:val="af0"/>
              <w:numPr>
                <w:ilvl w:val="0"/>
                <w:numId w:val="33"/>
              </w:numPr>
              <w:autoSpaceDE w:val="0"/>
              <w:autoSpaceDN w:val="0"/>
              <w:adjustRightInd w:val="0"/>
              <w:ind w:left="0" w:firstLine="0"/>
            </w:pPr>
            <w:r w:rsidRPr="00375B30">
              <w:t xml:space="preserve">Предметно-количественный учет в аптеках. </w:t>
            </w:r>
          </w:p>
          <w:p w:rsidR="00375B30" w:rsidRPr="00375B30" w:rsidRDefault="00375B30" w:rsidP="00375B30">
            <w:pPr>
              <w:pStyle w:val="af0"/>
              <w:numPr>
                <w:ilvl w:val="0"/>
                <w:numId w:val="33"/>
              </w:numPr>
              <w:autoSpaceDE w:val="0"/>
              <w:autoSpaceDN w:val="0"/>
              <w:adjustRightInd w:val="0"/>
              <w:ind w:left="0" w:firstLine="0"/>
            </w:pPr>
            <w:r w:rsidRPr="00375B30">
              <w:t xml:space="preserve">Естественная убыль (трата) товаров в аптеке. </w:t>
            </w:r>
          </w:p>
          <w:p w:rsidR="00375B30" w:rsidRPr="00375B30" w:rsidRDefault="00375B30" w:rsidP="00375B30">
            <w:pPr>
              <w:pStyle w:val="af0"/>
              <w:numPr>
                <w:ilvl w:val="0"/>
                <w:numId w:val="33"/>
              </w:numPr>
              <w:autoSpaceDE w:val="0"/>
              <w:autoSpaceDN w:val="0"/>
              <w:adjustRightInd w:val="0"/>
              <w:ind w:left="0" w:firstLine="0"/>
            </w:pPr>
            <w:r w:rsidRPr="00375B30">
              <w:t xml:space="preserve">Особенности аптечного изготовления лекарств по амбулаторным, стационарным рецептам, внутриаптечная заготовка (ВАЗ). </w:t>
            </w:r>
          </w:p>
          <w:p w:rsidR="00375B30" w:rsidRPr="00375B30" w:rsidRDefault="00375B30" w:rsidP="00375B30">
            <w:pPr>
              <w:pStyle w:val="af0"/>
              <w:numPr>
                <w:ilvl w:val="0"/>
                <w:numId w:val="33"/>
              </w:numPr>
              <w:autoSpaceDE w:val="0"/>
              <w:autoSpaceDN w:val="0"/>
              <w:adjustRightInd w:val="0"/>
              <w:ind w:left="0" w:firstLine="0"/>
            </w:pPr>
            <w:r w:rsidRPr="00375B30">
              <w:t>Порядок оформления требований, приема и учета стационарной рецептуры.</w:t>
            </w:r>
          </w:p>
          <w:p w:rsidR="00375B30" w:rsidRPr="00375B30" w:rsidRDefault="00375B30" w:rsidP="00375B30">
            <w:pPr>
              <w:pStyle w:val="af0"/>
              <w:numPr>
                <w:ilvl w:val="0"/>
                <w:numId w:val="33"/>
              </w:numPr>
              <w:autoSpaceDE w:val="0"/>
              <w:autoSpaceDN w:val="0"/>
              <w:adjustRightInd w:val="0"/>
              <w:ind w:left="0" w:firstLine="0"/>
            </w:pPr>
            <w:r w:rsidRPr="00375B30">
              <w:t xml:space="preserve">Отпуск лекарств МО. </w:t>
            </w:r>
          </w:p>
          <w:p w:rsidR="00375B30" w:rsidRPr="00375B30" w:rsidRDefault="00375B30" w:rsidP="00375B30">
            <w:pPr>
              <w:pStyle w:val="af0"/>
              <w:numPr>
                <w:ilvl w:val="0"/>
                <w:numId w:val="33"/>
              </w:numPr>
              <w:autoSpaceDE w:val="0"/>
              <w:autoSpaceDN w:val="0"/>
              <w:adjustRightInd w:val="0"/>
              <w:ind w:left="0" w:firstLine="0"/>
            </w:pPr>
            <w:r w:rsidRPr="00375B30">
              <w:t xml:space="preserve">Организация внутриаптечного контроля качества ЛС, отпускаемых из аптеки. </w:t>
            </w:r>
          </w:p>
          <w:p w:rsidR="00375B30" w:rsidRPr="00375B30" w:rsidRDefault="00375B30" w:rsidP="00375B30">
            <w:pPr>
              <w:pStyle w:val="af0"/>
              <w:numPr>
                <w:ilvl w:val="0"/>
                <w:numId w:val="33"/>
              </w:numPr>
              <w:autoSpaceDE w:val="0"/>
              <w:autoSpaceDN w:val="0"/>
              <w:adjustRightInd w:val="0"/>
              <w:ind w:left="0" w:firstLine="0"/>
            </w:pPr>
            <w:r w:rsidRPr="00375B30">
              <w:t xml:space="preserve">Предупредительные мероприятия, повышающие качество лекарств. </w:t>
            </w:r>
          </w:p>
          <w:p w:rsidR="00375B30" w:rsidRPr="00375B30" w:rsidRDefault="00375B30" w:rsidP="00375B30">
            <w:pPr>
              <w:pStyle w:val="af0"/>
              <w:numPr>
                <w:ilvl w:val="0"/>
                <w:numId w:val="33"/>
              </w:numPr>
              <w:autoSpaceDE w:val="0"/>
              <w:autoSpaceDN w:val="0"/>
              <w:adjustRightInd w:val="0"/>
              <w:ind w:left="0" w:firstLine="0"/>
            </w:pPr>
            <w:r w:rsidRPr="00375B30">
              <w:t xml:space="preserve">Виды внутриаптечного контроля качества. </w:t>
            </w:r>
          </w:p>
          <w:p w:rsidR="00375B30" w:rsidRPr="00375B30" w:rsidRDefault="00375B30" w:rsidP="00375B30">
            <w:pPr>
              <w:pStyle w:val="af0"/>
              <w:numPr>
                <w:ilvl w:val="0"/>
                <w:numId w:val="33"/>
              </w:numPr>
              <w:autoSpaceDE w:val="0"/>
              <w:autoSpaceDN w:val="0"/>
              <w:adjustRightInd w:val="0"/>
              <w:ind w:left="0" w:firstLine="0"/>
            </w:pPr>
            <w:r w:rsidRPr="00375B30">
              <w:t>Изъятие на анализ лекарств КАЛ (центрами).</w:t>
            </w:r>
          </w:p>
          <w:p w:rsidR="00375B30" w:rsidRPr="00375B30" w:rsidRDefault="00375B30" w:rsidP="00375B30">
            <w:pPr>
              <w:pStyle w:val="af0"/>
              <w:numPr>
                <w:ilvl w:val="0"/>
                <w:numId w:val="33"/>
              </w:numPr>
              <w:autoSpaceDE w:val="0"/>
              <w:autoSpaceDN w:val="0"/>
              <w:adjustRightInd w:val="0"/>
              <w:ind w:left="0" w:firstLine="0"/>
            </w:pPr>
            <w:r w:rsidRPr="00375B30">
              <w:t xml:space="preserve">Организация безрецептурного отпуска аптечных товаров. </w:t>
            </w:r>
          </w:p>
          <w:p w:rsidR="00375B30" w:rsidRPr="00DB295C" w:rsidRDefault="00375B30" w:rsidP="00375B30">
            <w:pPr>
              <w:pStyle w:val="af0"/>
              <w:tabs>
                <w:tab w:val="left" w:pos="301"/>
              </w:tabs>
              <w:ind w:left="0"/>
              <w:jc w:val="both"/>
              <w:rPr>
                <w:sz w:val="24"/>
                <w:szCs w:val="24"/>
              </w:rPr>
            </w:pPr>
            <w:r w:rsidRPr="00375B30">
              <w:rPr>
                <w:i/>
                <w:sz w:val="24"/>
                <w:szCs w:val="24"/>
              </w:rPr>
              <w:t>… и др</w:t>
            </w:r>
            <w:r>
              <w:rPr>
                <w:sz w:val="24"/>
                <w:szCs w:val="24"/>
              </w:rPr>
              <w:t>.</w:t>
            </w:r>
          </w:p>
        </w:tc>
      </w:tr>
    </w:tbl>
    <w:p w:rsidR="00525AD6" w:rsidRDefault="00525AD6" w:rsidP="008A7A63">
      <w:pPr>
        <w:tabs>
          <w:tab w:val="right" w:leader="underscore" w:pos="9639"/>
        </w:tabs>
        <w:spacing w:line="276" w:lineRule="auto"/>
        <w:ind w:firstLine="709"/>
        <w:jc w:val="both"/>
        <w:rPr>
          <w:sz w:val="26"/>
          <w:szCs w:val="26"/>
        </w:rPr>
      </w:pPr>
    </w:p>
    <w:p w:rsidR="00494A74" w:rsidRDefault="00494A74" w:rsidP="008A7A63">
      <w:pPr>
        <w:tabs>
          <w:tab w:val="right" w:leader="underscore" w:pos="9639"/>
        </w:tabs>
        <w:spacing w:line="276" w:lineRule="auto"/>
        <w:ind w:firstLine="709"/>
        <w:jc w:val="both"/>
        <w:rPr>
          <w:sz w:val="26"/>
          <w:szCs w:val="26"/>
        </w:rPr>
      </w:pPr>
      <w:r w:rsidRPr="00494A74">
        <w:rPr>
          <w:sz w:val="26"/>
          <w:szCs w:val="26"/>
        </w:rPr>
        <w:t>5.4.</w:t>
      </w:r>
      <w:r w:rsidRPr="00494A74">
        <w:rPr>
          <w:sz w:val="26"/>
          <w:szCs w:val="26"/>
        </w:rPr>
        <w:tab/>
      </w:r>
      <w:r>
        <w:rPr>
          <w:sz w:val="26"/>
          <w:szCs w:val="26"/>
        </w:rPr>
        <w:t xml:space="preserve"> </w:t>
      </w:r>
      <w:r w:rsidRPr="00494A74">
        <w:rPr>
          <w:sz w:val="26"/>
          <w:szCs w:val="26"/>
        </w:rPr>
        <w:t>Критерии, шкалы оценивания 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2835"/>
        <w:gridCol w:w="7938"/>
        <w:gridCol w:w="1772"/>
        <w:gridCol w:w="2056"/>
      </w:tblGrid>
      <w:tr w:rsidR="00494A74" w:rsidRPr="00314BCA" w:rsidTr="000E68FD">
        <w:trPr>
          <w:trHeight w:val="340"/>
          <w:tblHeader/>
        </w:trPr>
        <w:tc>
          <w:tcPr>
            <w:tcW w:w="2835" w:type="dxa"/>
            <w:vMerge w:val="restart"/>
            <w:shd w:val="clear" w:color="auto" w:fill="DEEAF6" w:themeFill="accent1" w:themeFillTint="33"/>
            <w:vAlign w:val="center"/>
          </w:tcPr>
          <w:p w:rsidR="00494A74" w:rsidRPr="004A2281" w:rsidRDefault="00494A74" w:rsidP="000E68FD">
            <w:pPr>
              <w:pStyle w:val="TableParagraph"/>
              <w:ind w:right="194"/>
              <w:rPr>
                <w:b/>
                <w:lang w:val="ru-RU"/>
              </w:rPr>
            </w:pPr>
            <w:r w:rsidRPr="001D1854">
              <w:rPr>
                <w:b/>
                <w:lang w:val="ru-RU"/>
              </w:rPr>
              <w:t>Форма промежуточной аттестации</w:t>
            </w:r>
          </w:p>
        </w:tc>
        <w:tc>
          <w:tcPr>
            <w:tcW w:w="7938" w:type="dxa"/>
            <w:vMerge w:val="restart"/>
            <w:shd w:val="clear" w:color="auto" w:fill="DEEAF6" w:themeFill="accent1" w:themeFillTint="33"/>
            <w:vAlign w:val="center"/>
          </w:tcPr>
          <w:p w:rsidR="00494A74" w:rsidRPr="009D5862" w:rsidRDefault="00494A74" w:rsidP="000E68FD">
            <w:pPr>
              <w:pStyle w:val="TableParagraph"/>
              <w:rPr>
                <w:b/>
                <w:lang w:val="ru-RU"/>
              </w:rPr>
            </w:pPr>
            <w:r w:rsidRPr="009D5862">
              <w:rPr>
                <w:b/>
                <w:lang w:val="ru-RU"/>
              </w:rPr>
              <w:t>Критерии оценивания</w:t>
            </w:r>
          </w:p>
        </w:tc>
        <w:tc>
          <w:tcPr>
            <w:tcW w:w="3828" w:type="dxa"/>
            <w:gridSpan w:val="2"/>
            <w:shd w:val="clear" w:color="auto" w:fill="DEEAF6" w:themeFill="accent1" w:themeFillTint="33"/>
            <w:vAlign w:val="center"/>
          </w:tcPr>
          <w:p w:rsidR="00494A74" w:rsidRPr="00314BCA" w:rsidRDefault="00494A74" w:rsidP="008F4FA8">
            <w:pPr>
              <w:jc w:val="center"/>
              <w:rPr>
                <w:b/>
              </w:rPr>
            </w:pPr>
            <w:r>
              <w:rPr>
                <w:b/>
              </w:rPr>
              <w:t>Ш</w:t>
            </w:r>
            <w:r w:rsidRPr="00314BCA">
              <w:rPr>
                <w:b/>
              </w:rPr>
              <w:t>калы оценивания</w:t>
            </w:r>
          </w:p>
        </w:tc>
      </w:tr>
      <w:tr w:rsidR="00494A74" w:rsidRPr="00314BCA" w:rsidTr="000E68FD">
        <w:trPr>
          <w:trHeight w:val="340"/>
          <w:tblHeader/>
        </w:trPr>
        <w:tc>
          <w:tcPr>
            <w:tcW w:w="2835" w:type="dxa"/>
            <w:vMerge/>
            <w:shd w:val="clear" w:color="auto" w:fill="DEEAF6" w:themeFill="accent1" w:themeFillTint="33"/>
          </w:tcPr>
          <w:p w:rsidR="00494A74" w:rsidRPr="004A2281" w:rsidRDefault="00494A74" w:rsidP="000E68FD">
            <w:pPr>
              <w:pStyle w:val="TableParagraph"/>
              <w:ind w:left="204" w:right="194" w:firstLine="1"/>
              <w:jc w:val="center"/>
              <w:rPr>
                <w:b/>
                <w:lang w:val="ru-RU"/>
              </w:rPr>
            </w:pPr>
          </w:p>
        </w:tc>
        <w:tc>
          <w:tcPr>
            <w:tcW w:w="7938" w:type="dxa"/>
            <w:vMerge/>
            <w:shd w:val="clear" w:color="auto" w:fill="DEEAF6" w:themeFill="accent1" w:themeFillTint="33"/>
          </w:tcPr>
          <w:p w:rsidR="00494A74" w:rsidRPr="009D5862" w:rsidRDefault="00494A74" w:rsidP="000E68FD">
            <w:pPr>
              <w:pStyle w:val="TableParagraph"/>
              <w:ind w:left="872"/>
              <w:rPr>
                <w:b/>
                <w:lang w:val="ru-RU"/>
              </w:rPr>
            </w:pPr>
          </w:p>
        </w:tc>
        <w:tc>
          <w:tcPr>
            <w:tcW w:w="1772" w:type="dxa"/>
            <w:shd w:val="clear" w:color="auto" w:fill="DEEAF6" w:themeFill="accent1" w:themeFillTint="33"/>
          </w:tcPr>
          <w:p w:rsidR="00494A74" w:rsidRPr="001D45D6" w:rsidRDefault="00494A74" w:rsidP="000E68FD">
            <w:pPr>
              <w:jc w:val="center"/>
              <w:rPr>
                <w:b/>
              </w:rPr>
            </w:pPr>
            <w:r w:rsidRPr="001D45D6">
              <w:rPr>
                <w:b/>
                <w:bCs/>
                <w:iCs/>
                <w:sz w:val="20"/>
                <w:szCs w:val="20"/>
              </w:rPr>
              <w:t>100-балльная система</w:t>
            </w:r>
          </w:p>
        </w:tc>
        <w:tc>
          <w:tcPr>
            <w:tcW w:w="2056" w:type="dxa"/>
            <w:shd w:val="clear" w:color="auto" w:fill="DEEAF6" w:themeFill="accent1" w:themeFillTint="33"/>
          </w:tcPr>
          <w:p w:rsidR="00494A74" w:rsidRDefault="00494A74" w:rsidP="000E68FD">
            <w:pPr>
              <w:jc w:val="center"/>
              <w:rPr>
                <w:b/>
              </w:rPr>
            </w:pPr>
            <w:r w:rsidRPr="00314BCA">
              <w:rPr>
                <w:b/>
                <w:bCs/>
                <w:iCs/>
                <w:sz w:val="20"/>
                <w:szCs w:val="20"/>
              </w:rPr>
              <w:t>Пятибалльная система</w:t>
            </w:r>
          </w:p>
        </w:tc>
      </w:tr>
      <w:tr w:rsidR="00B4754C" w:rsidRPr="00314BCA" w:rsidTr="000E68FD">
        <w:trPr>
          <w:trHeight w:val="283"/>
        </w:trPr>
        <w:tc>
          <w:tcPr>
            <w:tcW w:w="2835" w:type="dxa"/>
            <w:vMerge w:val="restart"/>
          </w:tcPr>
          <w:p w:rsidR="00B4754C" w:rsidRPr="00B4754C" w:rsidRDefault="0001618F" w:rsidP="00B4754C">
            <w:r>
              <w:t>Зачет</w:t>
            </w:r>
          </w:p>
          <w:p w:rsidR="00B4754C" w:rsidRPr="00B4754C" w:rsidRDefault="00B4754C" w:rsidP="00B4754C">
            <w:r w:rsidRPr="00B4754C">
              <w:t xml:space="preserve">в устной форме </w:t>
            </w:r>
          </w:p>
          <w:p w:rsidR="00B4754C" w:rsidRPr="00A32511" w:rsidRDefault="00B4754C" w:rsidP="00B4754C">
            <w:pPr>
              <w:pStyle w:val="TableParagraph"/>
              <w:rPr>
                <w:i/>
                <w:lang w:val="ru-RU"/>
              </w:rPr>
            </w:pPr>
          </w:p>
        </w:tc>
        <w:tc>
          <w:tcPr>
            <w:tcW w:w="7938" w:type="dxa"/>
          </w:tcPr>
          <w:p w:rsidR="00B4754C" w:rsidRPr="00B4754C" w:rsidRDefault="00B4754C" w:rsidP="00B4754C">
            <w:pPr>
              <w:pStyle w:val="TableParagraph"/>
              <w:tabs>
                <w:tab w:val="left" w:pos="469"/>
              </w:tabs>
              <w:rPr>
                <w:lang w:val="ru-RU"/>
              </w:rPr>
            </w:pPr>
            <w:r w:rsidRPr="00B4754C">
              <w:rPr>
                <w:lang w:val="ru-RU"/>
              </w:rPr>
              <w:t>Обучающийся:</w:t>
            </w:r>
          </w:p>
          <w:p w:rsidR="00B4754C" w:rsidRPr="00B4754C" w:rsidRDefault="00B4754C" w:rsidP="00E97157">
            <w:pPr>
              <w:pStyle w:val="TableParagraph"/>
              <w:numPr>
                <w:ilvl w:val="0"/>
                <w:numId w:val="19"/>
              </w:numPr>
              <w:tabs>
                <w:tab w:val="left" w:pos="459"/>
              </w:tabs>
              <w:ind w:left="0" w:firstLine="0"/>
              <w:rPr>
                <w:lang w:val="ru-RU"/>
              </w:rPr>
            </w:pPr>
            <w:r w:rsidRPr="00B4754C">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B4754C" w:rsidRPr="00B4754C" w:rsidRDefault="00B4754C" w:rsidP="00E97157">
            <w:pPr>
              <w:pStyle w:val="TableParagraph"/>
              <w:numPr>
                <w:ilvl w:val="0"/>
                <w:numId w:val="19"/>
              </w:numPr>
              <w:tabs>
                <w:tab w:val="left" w:pos="459"/>
              </w:tabs>
              <w:ind w:left="0" w:firstLine="0"/>
              <w:rPr>
                <w:lang w:val="ru-RU"/>
              </w:rPr>
            </w:pPr>
            <w:r w:rsidRPr="00B4754C">
              <w:rPr>
                <w:lang w:val="ru-RU"/>
              </w:rPr>
              <w:t>свободно владеет научными понятиями, ведет диалог и вступает в научную дискуссию;</w:t>
            </w:r>
          </w:p>
          <w:p w:rsidR="00B4754C" w:rsidRPr="00B4754C" w:rsidRDefault="00B4754C" w:rsidP="00E97157">
            <w:pPr>
              <w:pStyle w:val="TableParagraph"/>
              <w:numPr>
                <w:ilvl w:val="0"/>
                <w:numId w:val="19"/>
              </w:numPr>
              <w:tabs>
                <w:tab w:val="left" w:pos="459"/>
              </w:tabs>
              <w:ind w:left="0" w:firstLine="0"/>
              <w:rPr>
                <w:lang w:val="ru-RU"/>
              </w:rPr>
            </w:pPr>
            <w:r w:rsidRPr="00B4754C">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B4754C" w:rsidRPr="00B4754C" w:rsidRDefault="00B4754C" w:rsidP="00E97157">
            <w:pPr>
              <w:pStyle w:val="TableParagraph"/>
              <w:numPr>
                <w:ilvl w:val="0"/>
                <w:numId w:val="19"/>
              </w:numPr>
              <w:tabs>
                <w:tab w:val="left" w:pos="459"/>
              </w:tabs>
              <w:ind w:left="0" w:firstLine="0"/>
              <w:rPr>
                <w:lang w:val="ru-RU"/>
              </w:rPr>
            </w:pPr>
            <w:r w:rsidRPr="00B4754C">
              <w:rPr>
                <w:lang w:val="ru-RU"/>
              </w:rPr>
              <w:t>логично и доказательно раскрывает проблему, предложенную в билете;</w:t>
            </w:r>
          </w:p>
          <w:p w:rsidR="00B4754C" w:rsidRPr="00B4754C" w:rsidRDefault="00B4754C" w:rsidP="00E97157">
            <w:pPr>
              <w:pStyle w:val="TableParagraph"/>
              <w:numPr>
                <w:ilvl w:val="0"/>
                <w:numId w:val="19"/>
              </w:numPr>
              <w:tabs>
                <w:tab w:val="left" w:pos="459"/>
              </w:tabs>
              <w:ind w:left="0" w:firstLine="0"/>
              <w:rPr>
                <w:iCs/>
                <w:lang w:val="ru-RU"/>
              </w:rPr>
            </w:pPr>
            <w:r w:rsidRPr="00B4754C">
              <w:rPr>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rsidR="00B4754C" w:rsidRPr="001D45D6" w:rsidRDefault="00B4754C" w:rsidP="00B4754C">
            <w:pPr>
              <w:pStyle w:val="TableParagraph"/>
              <w:tabs>
                <w:tab w:val="left" w:pos="469"/>
              </w:tabs>
              <w:rPr>
                <w:i/>
                <w:lang w:val="ru-RU"/>
              </w:rPr>
            </w:pPr>
            <w:r w:rsidRPr="00B4754C">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rsidR="00B4754C" w:rsidRPr="001D45D6" w:rsidRDefault="00B4754C" w:rsidP="00B4754C">
            <w:pPr>
              <w:jc w:val="center"/>
              <w:rPr>
                <w:i/>
              </w:rPr>
            </w:pPr>
          </w:p>
        </w:tc>
        <w:tc>
          <w:tcPr>
            <w:tcW w:w="2056" w:type="dxa"/>
          </w:tcPr>
          <w:p w:rsidR="00B4754C" w:rsidRPr="00B4754C" w:rsidRDefault="0001618F" w:rsidP="00B4754C">
            <w:pPr>
              <w:jc w:val="center"/>
            </w:pPr>
            <w:r>
              <w:t>Зачтено</w:t>
            </w:r>
          </w:p>
        </w:tc>
      </w:tr>
      <w:tr w:rsidR="00B4754C" w:rsidRPr="00314BCA" w:rsidTr="000E68FD">
        <w:trPr>
          <w:trHeight w:val="283"/>
        </w:trPr>
        <w:tc>
          <w:tcPr>
            <w:tcW w:w="2835" w:type="dxa"/>
            <w:vMerge/>
          </w:tcPr>
          <w:p w:rsidR="00B4754C" w:rsidRPr="0082635B" w:rsidRDefault="00B4754C" w:rsidP="00B4754C">
            <w:pPr>
              <w:rPr>
                <w:i/>
              </w:rPr>
            </w:pPr>
          </w:p>
        </w:tc>
        <w:tc>
          <w:tcPr>
            <w:tcW w:w="7938" w:type="dxa"/>
          </w:tcPr>
          <w:p w:rsidR="00B4754C" w:rsidRPr="00B4754C" w:rsidRDefault="00B4754C" w:rsidP="00B4754C">
            <w:r w:rsidRPr="00B4754C">
              <w:t>Обучающийся:</w:t>
            </w:r>
          </w:p>
          <w:p w:rsidR="00B4754C" w:rsidRPr="00B4754C" w:rsidRDefault="00B4754C" w:rsidP="00E97157">
            <w:pPr>
              <w:pStyle w:val="af0"/>
              <w:numPr>
                <w:ilvl w:val="0"/>
                <w:numId w:val="16"/>
              </w:numPr>
              <w:tabs>
                <w:tab w:val="left" w:pos="429"/>
              </w:tabs>
            </w:pPr>
            <w:r w:rsidRPr="00B4754C">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rsidR="00B4754C" w:rsidRPr="00B4754C" w:rsidRDefault="00B4754C" w:rsidP="00E97157">
            <w:pPr>
              <w:pStyle w:val="af0"/>
              <w:numPr>
                <w:ilvl w:val="0"/>
                <w:numId w:val="16"/>
              </w:numPr>
              <w:tabs>
                <w:tab w:val="left" w:pos="429"/>
              </w:tabs>
            </w:pPr>
            <w:r w:rsidRPr="00B4754C">
              <w:t>недостаточно раскрыта проблема по одному из вопросов билета;</w:t>
            </w:r>
          </w:p>
          <w:p w:rsidR="00B4754C" w:rsidRPr="00B4754C" w:rsidRDefault="00B4754C" w:rsidP="00E97157">
            <w:pPr>
              <w:pStyle w:val="af0"/>
              <w:numPr>
                <w:ilvl w:val="0"/>
                <w:numId w:val="16"/>
              </w:numPr>
              <w:tabs>
                <w:tab w:val="left" w:pos="429"/>
              </w:tabs>
            </w:pPr>
            <w:r w:rsidRPr="00B4754C">
              <w:t>недостаточно логично построено изложение вопроса;</w:t>
            </w:r>
          </w:p>
          <w:p w:rsidR="00B4754C" w:rsidRPr="00B4754C" w:rsidRDefault="00B4754C" w:rsidP="00E97157">
            <w:pPr>
              <w:pStyle w:val="af0"/>
              <w:numPr>
                <w:ilvl w:val="0"/>
                <w:numId w:val="16"/>
              </w:numPr>
              <w:tabs>
                <w:tab w:val="left" w:pos="429"/>
              </w:tabs>
            </w:pPr>
            <w:r w:rsidRPr="00B4754C">
              <w:t>успешно выполняет предусмотренные в программе практические задания средней сложности, активно работает с основной литературой,</w:t>
            </w:r>
          </w:p>
          <w:p w:rsidR="00B4754C" w:rsidRPr="00B4754C" w:rsidRDefault="00B4754C" w:rsidP="00E97157">
            <w:pPr>
              <w:pStyle w:val="af0"/>
              <w:numPr>
                <w:ilvl w:val="0"/>
                <w:numId w:val="16"/>
              </w:numPr>
              <w:tabs>
                <w:tab w:val="left" w:pos="429"/>
              </w:tabs>
            </w:pPr>
            <w:r w:rsidRPr="00B4754C">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B4754C" w:rsidRPr="00B4754C" w:rsidRDefault="00B4754C" w:rsidP="00E97157">
            <w:pPr>
              <w:pStyle w:val="af0"/>
              <w:numPr>
                <w:ilvl w:val="0"/>
                <w:numId w:val="16"/>
              </w:numPr>
              <w:tabs>
                <w:tab w:val="left" w:pos="317"/>
              </w:tabs>
            </w:pPr>
            <w:r w:rsidRPr="00B4754C">
              <w:t>В ответе раскрыто, в основном, содержание билета, имеются неточности при ответе на дополнительные вопросы.</w:t>
            </w:r>
          </w:p>
        </w:tc>
        <w:tc>
          <w:tcPr>
            <w:tcW w:w="1772" w:type="dxa"/>
          </w:tcPr>
          <w:p w:rsidR="00B4754C" w:rsidRPr="001D45D6" w:rsidRDefault="00B4754C" w:rsidP="00B4754C">
            <w:pPr>
              <w:jc w:val="center"/>
              <w:rPr>
                <w:i/>
              </w:rPr>
            </w:pPr>
          </w:p>
        </w:tc>
        <w:tc>
          <w:tcPr>
            <w:tcW w:w="2056" w:type="dxa"/>
          </w:tcPr>
          <w:p w:rsidR="00B4754C" w:rsidRPr="00B4754C" w:rsidRDefault="0001618F" w:rsidP="00B4754C">
            <w:pPr>
              <w:jc w:val="center"/>
            </w:pPr>
            <w:r>
              <w:t>Зачтено</w:t>
            </w:r>
          </w:p>
        </w:tc>
      </w:tr>
      <w:tr w:rsidR="00B4754C" w:rsidRPr="00314BCA" w:rsidTr="000E68FD">
        <w:trPr>
          <w:trHeight w:val="283"/>
        </w:trPr>
        <w:tc>
          <w:tcPr>
            <w:tcW w:w="2835" w:type="dxa"/>
            <w:vMerge/>
          </w:tcPr>
          <w:p w:rsidR="00B4754C" w:rsidRPr="0082635B" w:rsidRDefault="00B4754C" w:rsidP="00B4754C">
            <w:pPr>
              <w:rPr>
                <w:i/>
              </w:rPr>
            </w:pPr>
          </w:p>
        </w:tc>
        <w:tc>
          <w:tcPr>
            <w:tcW w:w="7938" w:type="dxa"/>
          </w:tcPr>
          <w:p w:rsidR="00B4754C" w:rsidRPr="00B4754C" w:rsidRDefault="00B4754C" w:rsidP="00B4754C">
            <w:r w:rsidRPr="00B4754C">
              <w:t>Обучающийся:</w:t>
            </w:r>
          </w:p>
          <w:p w:rsidR="00B4754C" w:rsidRPr="00B4754C" w:rsidRDefault="00B4754C" w:rsidP="00E97157">
            <w:pPr>
              <w:pStyle w:val="af0"/>
              <w:numPr>
                <w:ilvl w:val="0"/>
                <w:numId w:val="17"/>
              </w:numPr>
              <w:tabs>
                <w:tab w:val="left" w:pos="444"/>
              </w:tabs>
              <w:rPr>
                <w:rFonts w:eastAsia="Times New Roman"/>
                <w:color w:val="000000"/>
              </w:rPr>
            </w:pPr>
            <w:r w:rsidRPr="00B4754C">
              <w:t xml:space="preserve">показывает </w:t>
            </w:r>
            <w:r w:rsidRPr="00B4754C">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rsidR="00B4754C" w:rsidRPr="00B4754C" w:rsidRDefault="00B4754C" w:rsidP="00E97157">
            <w:pPr>
              <w:numPr>
                <w:ilvl w:val="0"/>
                <w:numId w:val="17"/>
              </w:numPr>
              <w:tabs>
                <w:tab w:val="left" w:pos="444"/>
              </w:tabs>
              <w:rPr>
                <w:rFonts w:eastAsia="Times New Roman"/>
                <w:color w:val="000000"/>
              </w:rPr>
            </w:pPr>
            <w:r w:rsidRPr="00B4754C">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rsidR="00B4754C" w:rsidRPr="00B4754C" w:rsidRDefault="00B4754C" w:rsidP="00E97157">
            <w:pPr>
              <w:numPr>
                <w:ilvl w:val="0"/>
                <w:numId w:val="17"/>
              </w:numPr>
              <w:tabs>
                <w:tab w:val="left" w:pos="444"/>
              </w:tabs>
              <w:rPr>
                <w:rFonts w:eastAsia="Times New Roman"/>
                <w:color w:val="000000"/>
              </w:rPr>
            </w:pPr>
            <w:r w:rsidRPr="00B4754C">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B4754C" w:rsidRPr="00B4754C" w:rsidRDefault="00B4754C" w:rsidP="00E97157">
            <w:pPr>
              <w:pStyle w:val="af0"/>
              <w:numPr>
                <w:ilvl w:val="0"/>
                <w:numId w:val="17"/>
              </w:numPr>
              <w:tabs>
                <w:tab w:val="left" w:pos="369"/>
              </w:tabs>
            </w:pPr>
            <w:r w:rsidRPr="00B4754C">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B4754C">
              <w:t>. Неуверенно, с большими затруднениями решает практические задачи или не справляется с ними самостоятельно.</w:t>
            </w:r>
          </w:p>
        </w:tc>
        <w:tc>
          <w:tcPr>
            <w:tcW w:w="1772" w:type="dxa"/>
          </w:tcPr>
          <w:p w:rsidR="00B4754C" w:rsidRPr="001D45D6" w:rsidRDefault="00B4754C" w:rsidP="00B4754C">
            <w:pPr>
              <w:jc w:val="center"/>
              <w:rPr>
                <w:i/>
              </w:rPr>
            </w:pPr>
          </w:p>
        </w:tc>
        <w:tc>
          <w:tcPr>
            <w:tcW w:w="2056" w:type="dxa"/>
          </w:tcPr>
          <w:p w:rsidR="00B4754C" w:rsidRPr="00B4754C" w:rsidRDefault="0001618F" w:rsidP="00B4754C">
            <w:pPr>
              <w:jc w:val="center"/>
            </w:pPr>
            <w:r>
              <w:t>Зачтено</w:t>
            </w:r>
          </w:p>
        </w:tc>
      </w:tr>
      <w:tr w:rsidR="00B4754C" w:rsidRPr="00314BCA" w:rsidTr="000E68FD">
        <w:trPr>
          <w:trHeight w:val="283"/>
        </w:trPr>
        <w:tc>
          <w:tcPr>
            <w:tcW w:w="2835" w:type="dxa"/>
            <w:vMerge/>
          </w:tcPr>
          <w:p w:rsidR="00B4754C" w:rsidRPr="0082635B" w:rsidRDefault="00B4754C" w:rsidP="00B4754C">
            <w:pPr>
              <w:rPr>
                <w:i/>
              </w:rPr>
            </w:pPr>
          </w:p>
        </w:tc>
        <w:tc>
          <w:tcPr>
            <w:tcW w:w="7938" w:type="dxa"/>
          </w:tcPr>
          <w:p w:rsidR="00B4754C" w:rsidRPr="00B4754C" w:rsidRDefault="00B4754C" w:rsidP="00B4754C">
            <w:r w:rsidRPr="00B4754C">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rsidR="00B4754C" w:rsidRPr="00B4754C" w:rsidRDefault="00B4754C" w:rsidP="00E97157">
            <w:pPr>
              <w:pStyle w:val="af0"/>
              <w:numPr>
                <w:ilvl w:val="0"/>
                <w:numId w:val="18"/>
              </w:numPr>
              <w:tabs>
                <w:tab w:val="left" w:pos="324"/>
              </w:tabs>
              <w:ind w:left="0" w:firstLine="0"/>
            </w:pPr>
            <w:r w:rsidRPr="00B4754C">
              <w:lastRenderedPageBreak/>
              <w:t>На большую часть дополнительных вопросов по содержанию экзамена затрудняется дать ответ или не дает верных ответов.</w:t>
            </w:r>
          </w:p>
        </w:tc>
        <w:tc>
          <w:tcPr>
            <w:tcW w:w="1772" w:type="dxa"/>
          </w:tcPr>
          <w:p w:rsidR="00B4754C" w:rsidRPr="001D45D6" w:rsidRDefault="00B4754C" w:rsidP="00B4754C">
            <w:pPr>
              <w:jc w:val="center"/>
              <w:rPr>
                <w:i/>
              </w:rPr>
            </w:pPr>
          </w:p>
        </w:tc>
        <w:tc>
          <w:tcPr>
            <w:tcW w:w="2056" w:type="dxa"/>
          </w:tcPr>
          <w:p w:rsidR="00B4754C" w:rsidRPr="00B4754C" w:rsidRDefault="0001618F" w:rsidP="00B4754C">
            <w:pPr>
              <w:jc w:val="center"/>
            </w:pPr>
            <w:r>
              <w:t>Не зачтено</w:t>
            </w:r>
          </w:p>
        </w:tc>
      </w:tr>
    </w:tbl>
    <w:p w:rsidR="00494A74" w:rsidRDefault="00494A74" w:rsidP="00494A74">
      <w:pPr>
        <w:tabs>
          <w:tab w:val="right" w:leader="underscore" w:pos="9639"/>
        </w:tabs>
        <w:spacing w:line="276" w:lineRule="auto"/>
        <w:jc w:val="both"/>
        <w:rPr>
          <w:sz w:val="26"/>
          <w:szCs w:val="26"/>
        </w:rPr>
      </w:pPr>
    </w:p>
    <w:p w:rsidR="00694BE6" w:rsidRDefault="00694BE6" w:rsidP="00494A74">
      <w:pPr>
        <w:tabs>
          <w:tab w:val="right" w:leader="underscore" w:pos="9639"/>
        </w:tabs>
        <w:spacing w:line="276" w:lineRule="auto"/>
        <w:jc w:val="both"/>
        <w:rPr>
          <w:sz w:val="26"/>
          <w:szCs w:val="26"/>
        </w:rPr>
        <w:sectPr w:rsidR="00694BE6" w:rsidSect="00E07774">
          <w:pgSz w:w="16838" w:h="11906" w:orient="landscape" w:code="9"/>
          <w:pgMar w:top="851" w:right="1134" w:bottom="1701" w:left="1134" w:header="709" w:footer="709" w:gutter="0"/>
          <w:cols w:space="708"/>
          <w:titlePg/>
          <w:docGrid w:linePitch="360"/>
        </w:sectPr>
      </w:pPr>
    </w:p>
    <w:p w:rsidR="00694BE6" w:rsidRPr="000340F2" w:rsidRDefault="0037407F" w:rsidP="00694BE6">
      <w:pPr>
        <w:pStyle w:val="2"/>
        <w:numPr>
          <w:ilvl w:val="1"/>
          <w:numId w:val="0"/>
        </w:numPr>
        <w:spacing w:before="120" w:after="120"/>
        <w:rPr>
          <w:rFonts w:ascii="Times New Roman" w:hAnsi="Times New Roman" w:cs="Times New Roman"/>
          <w:sz w:val="26"/>
          <w:szCs w:val="26"/>
        </w:rPr>
      </w:pPr>
      <w:r>
        <w:rPr>
          <w:rFonts w:ascii="Times New Roman" w:hAnsi="Times New Roman" w:cs="Times New Roman"/>
          <w:i w:val="0"/>
          <w:sz w:val="26"/>
          <w:szCs w:val="26"/>
        </w:rPr>
        <w:lastRenderedPageBreak/>
        <w:t xml:space="preserve">5.5. </w:t>
      </w:r>
      <w:r w:rsidR="00694BE6" w:rsidRPr="0037407F">
        <w:rPr>
          <w:rFonts w:ascii="Times New Roman" w:hAnsi="Times New Roman" w:cs="Times New Roman"/>
          <w:i w:val="0"/>
          <w:sz w:val="26"/>
          <w:szCs w:val="26"/>
        </w:rPr>
        <w:t>Система оценивания результатов текущего контроля и промежуточной аттестации</w:t>
      </w:r>
    </w:p>
    <w:p w:rsidR="00694BE6" w:rsidRPr="00B0418F" w:rsidRDefault="00694BE6" w:rsidP="00694BE6">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rsidR="00694BE6" w:rsidRPr="002A2399" w:rsidRDefault="00694BE6" w:rsidP="00694BE6"/>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694BE6" w:rsidRPr="008448CC" w:rsidTr="000E68FD">
        <w:trPr>
          <w:trHeight w:val="340"/>
        </w:trPr>
        <w:tc>
          <w:tcPr>
            <w:tcW w:w="3686" w:type="dxa"/>
            <w:shd w:val="clear" w:color="auto" w:fill="DEEAF6" w:themeFill="accent1" w:themeFillTint="33"/>
          </w:tcPr>
          <w:p w:rsidR="00694BE6" w:rsidRPr="008448CC" w:rsidRDefault="00694BE6" w:rsidP="000E68FD">
            <w:pPr>
              <w:jc w:val="center"/>
              <w:rPr>
                <w:b/>
                <w:iCs/>
              </w:rPr>
            </w:pPr>
            <w:r w:rsidRPr="00E15B3E">
              <w:rPr>
                <w:b/>
                <w:bCs/>
                <w:iCs/>
              </w:rPr>
              <w:t>Форма контроля</w:t>
            </w:r>
          </w:p>
        </w:tc>
        <w:tc>
          <w:tcPr>
            <w:tcW w:w="2835" w:type="dxa"/>
            <w:shd w:val="clear" w:color="auto" w:fill="DEEAF6" w:themeFill="accent1" w:themeFillTint="33"/>
          </w:tcPr>
          <w:p w:rsidR="00694BE6" w:rsidRPr="008448CC" w:rsidRDefault="00694BE6" w:rsidP="000E68FD">
            <w:pPr>
              <w:jc w:val="center"/>
              <w:rPr>
                <w:b/>
                <w:iCs/>
              </w:rPr>
            </w:pPr>
            <w:r>
              <w:rPr>
                <w:b/>
                <w:bCs/>
                <w:iCs/>
              </w:rPr>
              <w:t xml:space="preserve">100-балльная система </w:t>
            </w:r>
          </w:p>
        </w:tc>
        <w:tc>
          <w:tcPr>
            <w:tcW w:w="3118" w:type="dxa"/>
            <w:shd w:val="clear" w:color="auto" w:fill="DEEAF6" w:themeFill="accent1" w:themeFillTint="33"/>
          </w:tcPr>
          <w:p w:rsidR="00694BE6" w:rsidRPr="008448CC" w:rsidRDefault="00694BE6" w:rsidP="000E68FD">
            <w:pPr>
              <w:jc w:val="center"/>
              <w:rPr>
                <w:b/>
                <w:iCs/>
              </w:rPr>
            </w:pPr>
            <w:r>
              <w:rPr>
                <w:b/>
                <w:bCs/>
                <w:iCs/>
              </w:rPr>
              <w:t>Пятибалльная система</w:t>
            </w:r>
          </w:p>
        </w:tc>
      </w:tr>
      <w:tr w:rsidR="00694BE6" w:rsidRPr="008448CC" w:rsidTr="000E68FD">
        <w:trPr>
          <w:trHeight w:val="286"/>
        </w:trPr>
        <w:tc>
          <w:tcPr>
            <w:tcW w:w="3686" w:type="dxa"/>
          </w:tcPr>
          <w:p w:rsidR="00694BE6" w:rsidRPr="000340F2" w:rsidRDefault="00694BE6" w:rsidP="000E68FD">
            <w:pPr>
              <w:rPr>
                <w:bCs/>
              </w:rPr>
            </w:pPr>
            <w:r w:rsidRPr="000340F2">
              <w:rPr>
                <w:bCs/>
                <w:iCs/>
              </w:rPr>
              <w:t xml:space="preserve">Текущий контроль: </w:t>
            </w:r>
          </w:p>
        </w:tc>
        <w:tc>
          <w:tcPr>
            <w:tcW w:w="2835" w:type="dxa"/>
          </w:tcPr>
          <w:p w:rsidR="00694BE6" w:rsidRPr="000340F2" w:rsidRDefault="00694BE6" w:rsidP="000E68FD">
            <w:pPr>
              <w:rPr>
                <w:bCs/>
              </w:rPr>
            </w:pPr>
          </w:p>
        </w:tc>
        <w:tc>
          <w:tcPr>
            <w:tcW w:w="3118" w:type="dxa"/>
          </w:tcPr>
          <w:p w:rsidR="00694BE6" w:rsidRPr="000340F2" w:rsidRDefault="00694BE6" w:rsidP="000E68FD">
            <w:pPr>
              <w:rPr>
                <w:bCs/>
              </w:rPr>
            </w:pPr>
          </w:p>
        </w:tc>
      </w:tr>
      <w:tr w:rsidR="00694BE6" w:rsidRPr="008448CC" w:rsidTr="000E68FD">
        <w:trPr>
          <w:trHeight w:val="286"/>
        </w:trPr>
        <w:tc>
          <w:tcPr>
            <w:tcW w:w="3686" w:type="dxa"/>
          </w:tcPr>
          <w:p w:rsidR="00694BE6" w:rsidRPr="000340F2" w:rsidRDefault="00694BE6" w:rsidP="000E68FD">
            <w:pPr>
              <w:rPr>
                <w:bCs/>
              </w:rPr>
            </w:pPr>
            <w:r w:rsidRPr="000340F2">
              <w:rPr>
                <w:bCs/>
              </w:rPr>
              <w:t xml:space="preserve"> - опрос</w:t>
            </w:r>
            <w:r w:rsidR="000340F2">
              <w:rPr>
                <w:bCs/>
              </w:rPr>
              <w:t xml:space="preserve"> (темы 1-11</w:t>
            </w:r>
            <w:r w:rsidRPr="000340F2">
              <w:rPr>
                <w:bCs/>
              </w:rPr>
              <w:t>)</w:t>
            </w:r>
          </w:p>
        </w:tc>
        <w:tc>
          <w:tcPr>
            <w:tcW w:w="2835" w:type="dxa"/>
          </w:tcPr>
          <w:p w:rsidR="00694BE6" w:rsidRPr="000340F2" w:rsidRDefault="00694BE6" w:rsidP="000E68FD">
            <w:pPr>
              <w:jc w:val="center"/>
              <w:rPr>
                <w:bCs/>
              </w:rPr>
            </w:pPr>
          </w:p>
        </w:tc>
        <w:tc>
          <w:tcPr>
            <w:tcW w:w="3118" w:type="dxa"/>
          </w:tcPr>
          <w:p w:rsidR="00694BE6" w:rsidRPr="000340F2" w:rsidRDefault="00694BE6" w:rsidP="000E68FD">
            <w:pPr>
              <w:jc w:val="center"/>
              <w:rPr>
                <w:bCs/>
              </w:rPr>
            </w:pPr>
            <w:r w:rsidRPr="000340F2">
              <w:rPr>
                <w:bCs/>
              </w:rPr>
              <w:t xml:space="preserve">2 – 5 </w:t>
            </w:r>
          </w:p>
        </w:tc>
      </w:tr>
      <w:tr w:rsidR="00694BE6" w:rsidRPr="008448CC" w:rsidTr="000E68FD">
        <w:trPr>
          <w:trHeight w:val="286"/>
        </w:trPr>
        <w:tc>
          <w:tcPr>
            <w:tcW w:w="3686" w:type="dxa"/>
          </w:tcPr>
          <w:p w:rsidR="00694BE6" w:rsidRPr="000340F2" w:rsidRDefault="00694BE6" w:rsidP="000340F2">
            <w:pPr>
              <w:rPr>
                <w:bCs/>
              </w:rPr>
            </w:pPr>
            <w:r w:rsidRPr="000340F2">
              <w:rPr>
                <w:bCs/>
              </w:rPr>
              <w:t xml:space="preserve">-домашняя работа (темы </w:t>
            </w:r>
            <w:r w:rsidR="000340F2">
              <w:rPr>
                <w:bCs/>
              </w:rPr>
              <w:t>1-11</w:t>
            </w:r>
            <w:r w:rsidRPr="000340F2">
              <w:rPr>
                <w:bCs/>
              </w:rPr>
              <w:t>)</w:t>
            </w:r>
          </w:p>
        </w:tc>
        <w:tc>
          <w:tcPr>
            <w:tcW w:w="2835" w:type="dxa"/>
          </w:tcPr>
          <w:p w:rsidR="00694BE6" w:rsidRPr="000340F2" w:rsidRDefault="00694BE6" w:rsidP="000E68FD">
            <w:pPr>
              <w:jc w:val="center"/>
              <w:rPr>
                <w:bCs/>
              </w:rPr>
            </w:pPr>
          </w:p>
        </w:tc>
        <w:tc>
          <w:tcPr>
            <w:tcW w:w="3118" w:type="dxa"/>
          </w:tcPr>
          <w:p w:rsidR="00694BE6" w:rsidRPr="000340F2" w:rsidRDefault="00694BE6" w:rsidP="000E68FD">
            <w:pPr>
              <w:jc w:val="center"/>
              <w:rPr>
                <w:bCs/>
              </w:rPr>
            </w:pPr>
            <w:r w:rsidRPr="000340F2">
              <w:rPr>
                <w:bCs/>
              </w:rPr>
              <w:t xml:space="preserve">2 – 5 </w:t>
            </w:r>
          </w:p>
        </w:tc>
      </w:tr>
      <w:tr w:rsidR="00694BE6" w:rsidRPr="008448CC" w:rsidTr="000E68FD">
        <w:trPr>
          <w:trHeight w:val="286"/>
        </w:trPr>
        <w:tc>
          <w:tcPr>
            <w:tcW w:w="3686" w:type="dxa"/>
          </w:tcPr>
          <w:p w:rsidR="00694BE6" w:rsidRPr="000340F2" w:rsidRDefault="00694BE6" w:rsidP="000340F2">
            <w:pPr>
              <w:rPr>
                <w:bCs/>
              </w:rPr>
            </w:pPr>
            <w:r w:rsidRPr="000340F2">
              <w:rPr>
                <w:bCs/>
              </w:rPr>
              <w:t xml:space="preserve"> - </w:t>
            </w:r>
            <w:r w:rsidR="000340F2">
              <w:rPr>
                <w:bCs/>
              </w:rPr>
              <w:t>тестирование</w:t>
            </w:r>
            <w:r w:rsidRPr="000340F2">
              <w:rPr>
                <w:bCs/>
              </w:rPr>
              <w:t xml:space="preserve"> (темы 2,4</w:t>
            </w:r>
            <w:r w:rsidR="00455473">
              <w:rPr>
                <w:bCs/>
              </w:rPr>
              <w:t>, 6, 7, 9</w:t>
            </w:r>
            <w:r w:rsidRPr="000340F2">
              <w:rPr>
                <w:bCs/>
              </w:rPr>
              <w:t>)</w:t>
            </w:r>
          </w:p>
        </w:tc>
        <w:tc>
          <w:tcPr>
            <w:tcW w:w="2835" w:type="dxa"/>
          </w:tcPr>
          <w:p w:rsidR="00694BE6" w:rsidRPr="000340F2" w:rsidRDefault="00694BE6" w:rsidP="000E68FD">
            <w:pPr>
              <w:jc w:val="center"/>
              <w:rPr>
                <w:bCs/>
              </w:rPr>
            </w:pPr>
          </w:p>
        </w:tc>
        <w:tc>
          <w:tcPr>
            <w:tcW w:w="3118" w:type="dxa"/>
          </w:tcPr>
          <w:p w:rsidR="00694BE6" w:rsidRPr="000340F2" w:rsidRDefault="00694BE6" w:rsidP="000E68FD">
            <w:pPr>
              <w:jc w:val="center"/>
              <w:rPr>
                <w:bCs/>
              </w:rPr>
            </w:pPr>
            <w:r w:rsidRPr="000340F2">
              <w:rPr>
                <w:bCs/>
              </w:rPr>
              <w:t xml:space="preserve">2 – 5 </w:t>
            </w:r>
          </w:p>
        </w:tc>
      </w:tr>
      <w:tr w:rsidR="00694BE6" w:rsidRPr="008448CC" w:rsidTr="0001618F">
        <w:tc>
          <w:tcPr>
            <w:tcW w:w="3686" w:type="dxa"/>
          </w:tcPr>
          <w:p w:rsidR="00694BE6" w:rsidRPr="000340F2" w:rsidRDefault="00694BE6" w:rsidP="000E68FD">
            <w:pPr>
              <w:rPr>
                <w:bCs/>
                <w:iCs/>
              </w:rPr>
            </w:pPr>
            <w:r w:rsidRPr="000340F2">
              <w:rPr>
                <w:bCs/>
                <w:iCs/>
              </w:rPr>
              <w:t xml:space="preserve">Промежуточная аттестация </w:t>
            </w:r>
          </w:p>
          <w:p w:rsidR="00694BE6" w:rsidRPr="000340F2" w:rsidRDefault="0001618F" w:rsidP="000E68FD">
            <w:pPr>
              <w:rPr>
                <w:bCs/>
              </w:rPr>
            </w:pPr>
            <w:r>
              <w:rPr>
                <w:bCs/>
              </w:rPr>
              <w:t>Зачет</w:t>
            </w:r>
          </w:p>
        </w:tc>
        <w:tc>
          <w:tcPr>
            <w:tcW w:w="2835" w:type="dxa"/>
          </w:tcPr>
          <w:p w:rsidR="00694BE6" w:rsidRPr="000340F2" w:rsidRDefault="00694BE6" w:rsidP="000E68FD">
            <w:pPr>
              <w:jc w:val="center"/>
              <w:rPr>
                <w:bCs/>
              </w:rPr>
            </w:pPr>
          </w:p>
        </w:tc>
        <w:tc>
          <w:tcPr>
            <w:tcW w:w="3118" w:type="dxa"/>
            <w:vMerge w:val="restart"/>
            <w:vAlign w:val="bottom"/>
          </w:tcPr>
          <w:p w:rsidR="00694BE6" w:rsidRPr="000340F2" w:rsidRDefault="0001618F" w:rsidP="0001618F">
            <w:pPr>
              <w:jc w:val="center"/>
              <w:rPr>
                <w:bCs/>
              </w:rPr>
            </w:pPr>
            <w:r>
              <w:rPr>
                <w:bCs/>
              </w:rPr>
              <w:t>Зачтено/Не зачтено</w:t>
            </w:r>
          </w:p>
        </w:tc>
      </w:tr>
      <w:tr w:rsidR="00694BE6" w:rsidRPr="008448CC" w:rsidTr="000E68FD">
        <w:tc>
          <w:tcPr>
            <w:tcW w:w="3686" w:type="dxa"/>
          </w:tcPr>
          <w:p w:rsidR="00694BE6" w:rsidRPr="008448CC" w:rsidRDefault="00694BE6" w:rsidP="000E68FD">
            <w:pPr>
              <w:rPr>
                <w:bCs/>
                <w:i/>
              </w:rPr>
            </w:pPr>
            <w:r w:rsidRPr="008448CC">
              <w:rPr>
                <w:b/>
                <w:iCs/>
              </w:rPr>
              <w:t>Итого за семестр</w:t>
            </w:r>
            <w:r w:rsidRPr="008448CC">
              <w:rPr>
                <w:bCs/>
                <w:i/>
              </w:rPr>
              <w:t xml:space="preserve"> </w:t>
            </w:r>
          </w:p>
          <w:p w:rsidR="00694BE6" w:rsidRPr="000340F2" w:rsidRDefault="0001618F" w:rsidP="000E68FD">
            <w:pPr>
              <w:rPr>
                <w:bCs/>
                <w:iCs/>
              </w:rPr>
            </w:pPr>
            <w:r>
              <w:rPr>
                <w:bCs/>
              </w:rPr>
              <w:t>Зачет</w:t>
            </w:r>
          </w:p>
        </w:tc>
        <w:tc>
          <w:tcPr>
            <w:tcW w:w="2835" w:type="dxa"/>
          </w:tcPr>
          <w:p w:rsidR="00694BE6" w:rsidRPr="008448CC" w:rsidRDefault="00694BE6" w:rsidP="000E68FD">
            <w:pPr>
              <w:jc w:val="center"/>
              <w:rPr>
                <w:bCs/>
                <w:i/>
              </w:rPr>
            </w:pPr>
          </w:p>
        </w:tc>
        <w:tc>
          <w:tcPr>
            <w:tcW w:w="3118" w:type="dxa"/>
            <w:vMerge/>
          </w:tcPr>
          <w:p w:rsidR="00694BE6" w:rsidRPr="008448CC" w:rsidRDefault="00694BE6" w:rsidP="000E68FD">
            <w:pPr>
              <w:rPr>
                <w:bCs/>
                <w:i/>
              </w:rPr>
            </w:pPr>
          </w:p>
        </w:tc>
      </w:tr>
    </w:tbl>
    <w:p w:rsidR="00694BE6" w:rsidRPr="000E023F" w:rsidRDefault="00694BE6" w:rsidP="00E97157">
      <w:pPr>
        <w:pStyle w:val="af0"/>
        <w:numPr>
          <w:ilvl w:val="3"/>
          <w:numId w:val="20"/>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21"/>
        <w:gridCol w:w="3119"/>
      </w:tblGrid>
      <w:tr w:rsidR="00694BE6" w:rsidRPr="008448CC" w:rsidTr="000E68FD">
        <w:trPr>
          <w:trHeight w:val="233"/>
        </w:trPr>
        <w:tc>
          <w:tcPr>
            <w:tcW w:w="1667" w:type="pct"/>
            <w:vMerge w:val="restart"/>
            <w:shd w:val="clear" w:color="auto" w:fill="DEEAF6" w:themeFill="accent1" w:themeFillTint="33"/>
          </w:tcPr>
          <w:p w:rsidR="00694BE6" w:rsidRPr="000E023F" w:rsidRDefault="00694BE6" w:rsidP="000E68FD">
            <w:pPr>
              <w:jc w:val="center"/>
              <w:rPr>
                <w:b/>
                <w:iCs/>
              </w:rPr>
            </w:pPr>
            <w:r w:rsidRPr="000E023F">
              <w:rPr>
                <w:b/>
                <w:iCs/>
              </w:rPr>
              <w:t xml:space="preserve">100-балльная </w:t>
            </w:r>
            <w:r>
              <w:rPr>
                <w:b/>
                <w:iCs/>
              </w:rPr>
              <w:t>система</w:t>
            </w:r>
          </w:p>
        </w:tc>
        <w:tc>
          <w:tcPr>
            <w:tcW w:w="3333" w:type="pct"/>
            <w:gridSpan w:val="2"/>
            <w:shd w:val="clear" w:color="auto" w:fill="DEEAF6" w:themeFill="accent1" w:themeFillTint="33"/>
            <w:vAlign w:val="center"/>
          </w:tcPr>
          <w:p w:rsidR="00694BE6" w:rsidRPr="000E023F" w:rsidRDefault="00694BE6" w:rsidP="000E68FD">
            <w:pPr>
              <w:jc w:val="center"/>
              <w:rPr>
                <w:b/>
                <w:iCs/>
              </w:rPr>
            </w:pPr>
            <w:r>
              <w:rPr>
                <w:b/>
                <w:bCs/>
                <w:iCs/>
              </w:rPr>
              <w:t>пятибалльная система</w:t>
            </w:r>
          </w:p>
        </w:tc>
      </w:tr>
      <w:tr w:rsidR="00694BE6" w:rsidRPr="008448CC" w:rsidTr="000E68FD">
        <w:trPr>
          <w:trHeight w:val="233"/>
        </w:trPr>
        <w:tc>
          <w:tcPr>
            <w:tcW w:w="1667" w:type="pct"/>
            <w:vMerge/>
            <w:shd w:val="clear" w:color="auto" w:fill="DEEAF6" w:themeFill="accent1" w:themeFillTint="33"/>
            <w:vAlign w:val="center"/>
          </w:tcPr>
          <w:p w:rsidR="00694BE6" w:rsidRPr="000E023F" w:rsidRDefault="00694BE6" w:rsidP="000E68FD">
            <w:pPr>
              <w:jc w:val="center"/>
              <w:rPr>
                <w:b/>
                <w:iCs/>
              </w:rPr>
            </w:pPr>
          </w:p>
        </w:tc>
        <w:tc>
          <w:tcPr>
            <w:tcW w:w="1667" w:type="pct"/>
            <w:shd w:val="clear" w:color="auto" w:fill="DEEAF6" w:themeFill="accent1" w:themeFillTint="33"/>
            <w:vAlign w:val="center"/>
          </w:tcPr>
          <w:p w:rsidR="00694BE6" w:rsidRDefault="00694BE6" w:rsidP="000E68FD">
            <w:pPr>
              <w:jc w:val="center"/>
              <w:rPr>
                <w:b/>
                <w:bCs/>
                <w:iCs/>
              </w:rPr>
            </w:pPr>
            <w:r>
              <w:rPr>
                <w:b/>
                <w:bCs/>
                <w:iCs/>
              </w:rPr>
              <w:t>экзамен</w:t>
            </w:r>
          </w:p>
        </w:tc>
        <w:tc>
          <w:tcPr>
            <w:tcW w:w="1666" w:type="pct"/>
            <w:shd w:val="clear" w:color="auto" w:fill="DEEAF6" w:themeFill="accent1" w:themeFillTint="33"/>
            <w:vAlign w:val="center"/>
          </w:tcPr>
          <w:p w:rsidR="00694BE6" w:rsidRDefault="00694BE6" w:rsidP="000E68FD">
            <w:pPr>
              <w:jc w:val="center"/>
              <w:rPr>
                <w:b/>
                <w:bCs/>
                <w:iCs/>
              </w:rPr>
            </w:pPr>
            <w:r>
              <w:rPr>
                <w:b/>
                <w:bCs/>
                <w:iCs/>
              </w:rPr>
              <w:t>зачет</w:t>
            </w:r>
          </w:p>
        </w:tc>
      </w:tr>
      <w:tr w:rsidR="0001618F" w:rsidRPr="008448CC" w:rsidTr="00124BF0">
        <w:trPr>
          <w:trHeight w:val="312"/>
        </w:trPr>
        <w:tc>
          <w:tcPr>
            <w:tcW w:w="1667" w:type="pct"/>
            <w:vAlign w:val="center"/>
          </w:tcPr>
          <w:p w:rsidR="0001618F" w:rsidRPr="001D45D6" w:rsidRDefault="0001618F" w:rsidP="0001618F">
            <w:pPr>
              <w:jc w:val="center"/>
              <w:rPr>
                <w:iCs/>
              </w:rPr>
            </w:pPr>
          </w:p>
        </w:tc>
        <w:tc>
          <w:tcPr>
            <w:tcW w:w="1667" w:type="pct"/>
            <w:vAlign w:val="center"/>
          </w:tcPr>
          <w:p w:rsidR="0001618F" w:rsidRPr="008448CC" w:rsidRDefault="0001618F" w:rsidP="0001618F">
            <w:pPr>
              <w:rPr>
                <w:iCs/>
              </w:rPr>
            </w:pPr>
            <w:r w:rsidRPr="008448CC">
              <w:rPr>
                <w:iCs/>
              </w:rPr>
              <w:t>отлично</w:t>
            </w:r>
          </w:p>
        </w:tc>
        <w:tc>
          <w:tcPr>
            <w:tcW w:w="1666" w:type="pct"/>
            <w:vMerge w:val="restart"/>
            <w:shd w:val="clear" w:color="auto" w:fill="auto"/>
            <w:vAlign w:val="center"/>
          </w:tcPr>
          <w:p w:rsidR="0001618F" w:rsidRPr="008448CC" w:rsidRDefault="0001618F" w:rsidP="0001618F">
            <w:pPr>
              <w:rPr>
                <w:iCs/>
              </w:rPr>
            </w:pPr>
          </w:p>
          <w:p w:rsidR="0001618F" w:rsidRPr="008448CC" w:rsidRDefault="0001618F" w:rsidP="0001618F">
            <w:pPr>
              <w:rPr>
                <w:iCs/>
              </w:rPr>
            </w:pPr>
            <w:r w:rsidRPr="008448CC">
              <w:rPr>
                <w:iCs/>
              </w:rPr>
              <w:t>зачтено</w:t>
            </w:r>
          </w:p>
          <w:p w:rsidR="0001618F" w:rsidRPr="008448CC" w:rsidRDefault="0001618F" w:rsidP="0001618F">
            <w:pPr>
              <w:rPr>
                <w:iCs/>
              </w:rPr>
            </w:pPr>
          </w:p>
        </w:tc>
      </w:tr>
      <w:tr w:rsidR="0001618F" w:rsidRPr="008448CC" w:rsidTr="000E68FD">
        <w:trPr>
          <w:trHeight w:val="154"/>
        </w:trPr>
        <w:tc>
          <w:tcPr>
            <w:tcW w:w="1667" w:type="pct"/>
            <w:shd w:val="clear" w:color="auto" w:fill="auto"/>
            <w:vAlign w:val="center"/>
          </w:tcPr>
          <w:p w:rsidR="0001618F" w:rsidRPr="001D45D6" w:rsidRDefault="0001618F" w:rsidP="0001618F">
            <w:pPr>
              <w:jc w:val="center"/>
              <w:rPr>
                <w:iCs/>
              </w:rPr>
            </w:pPr>
          </w:p>
        </w:tc>
        <w:tc>
          <w:tcPr>
            <w:tcW w:w="1667" w:type="pct"/>
            <w:shd w:val="clear" w:color="auto" w:fill="auto"/>
            <w:vAlign w:val="center"/>
          </w:tcPr>
          <w:p w:rsidR="0001618F" w:rsidRPr="008448CC" w:rsidRDefault="0001618F" w:rsidP="0001618F">
            <w:pPr>
              <w:rPr>
                <w:iCs/>
              </w:rPr>
            </w:pPr>
            <w:r w:rsidRPr="008448CC">
              <w:rPr>
                <w:iCs/>
              </w:rPr>
              <w:t>хорошо</w:t>
            </w:r>
          </w:p>
        </w:tc>
        <w:tc>
          <w:tcPr>
            <w:tcW w:w="1666" w:type="pct"/>
            <w:vMerge/>
            <w:shd w:val="clear" w:color="auto" w:fill="auto"/>
            <w:vAlign w:val="center"/>
          </w:tcPr>
          <w:p w:rsidR="0001618F" w:rsidRPr="008448CC" w:rsidRDefault="0001618F" w:rsidP="0001618F">
            <w:pPr>
              <w:rPr>
                <w:iCs/>
                <w:lang w:val="en-US"/>
              </w:rPr>
            </w:pPr>
          </w:p>
        </w:tc>
      </w:tr>
      <w:tr w:rsidR="0001618F" w:rsidRPr="008448CC" w:rsidTr="00124BF0">
        <w:trPr>
          <w:trHeight w:val="292"/>
        </w:trPr>
        <w:tc>
          <w:tcPr>
            <w:tcW w:w="1667" w:type="pct"/>
            <w:shd w:val="clear" w:color="auto" w:fill="auto"/>
            <w:vAlign w:val="center"/>
          </w:tcPr>
          <w:p w:rsidR="0001618F" w:rsidRPr="001D45D6" w:rsidRDefault="0001618F" w:rsidP="0001618F">
            <w:pPr>
              <w:jc w:val="center"/>
            </w:pPr>
          </w:p>
        </w:tc>
        <w:tc>
          <w:tcPr>
            <w:tcW w:w="1667" w:type="pct"/>
            <w:shd w:val="clear" w:color="auto" w:fill="auto"/>
            <w:vAlign w:val="center"/>
          </w:tcPr>
          <w:p w:rsidR="0001618F" w:rsidRPr="008448CC" w:rsidRDefault="0001618F" w:rsidP="0001618F">
            <w:pPr>
              <w:rPr>
                <w:iCs/>
              </w:rPr>
            </w:pPr>
            <w:r w:rsidRPr="008448CC">
              <w:rPr>
                <w:iCs/>
              </w:rPr>
              <w:t>удовлетворительно</w:t>
            </w:r>
          </w:p>
        </w:tc>
        <w:tc>
          <w:tcPr>
            <w:tcW w:w="1666" w:type="pct"/>
            <w:vMerge/>
            <w:shd w:val="clear" w:color="auto" w:fill="auto"/>
            <w:vAlign w:val="center"/>
          </w:tcPr>
          <w:p w:rsidR="0001618F" w:rsidRPr="008448CC" w:rsidRDefault="0001618F" w:rsidP="0001618F">
            <w:pPr>
              <w:rPr>
                <w:iCs/>
                <w:lang w:val="en-US"/>
              </w:rPr>
            </w:pPr>
          </w:p>
        </w:tc>
      </w:tr>
      <w:tr w:rsidR="0001618F" w:rsidRPr="008448CC" w:rsidTr="00124BF0">
        <w:trPr>
          <w:trHeight w:val="267"/>
        </w:trPr>
        <w:tc>
          <w:tcPr>
            <w:tcW w:w="1667" w:type="pct"/>
            <w:vAlign w:val="center"/>
          </w:tcPr>
          <w:p w:rsidR="0001618F" w:rsidRPr="001D45D6" w:rsidRDefault="0001618F" w:rsidP="0001618F">
            <w:pPr>
              <w:jc w:val="center"/>
              <w:rPr>
                <w:iCs/>
              </w:rPr>
            </w:pPr>
          </w:p>
        </w:tc>
        <w:tc>
          <w:tcPr>
            <w:tcW w:w="1667" w:type="pct"/>
            <w:vAlign w:val="center"/>
          </w:tcPr>
          <w:p w:rsidR="0001618F" w:rsidRPr="008448CC" w:rsidRDefault="0001618F" w:rsidP="0001618F">
            <w:pPr>
              <w:rPr>
                <w:iCs/>
              </w:rPr>
            </w:pPr>
            <w:r w:rsidRPr="008448CC">
              <w:rPr>
                <w:iCs/>
              </w:rPr>
              <w:t>неудовлетворительно</w:t>
            </w:r>
          </w:p>
        </w:tc>
        <w:tc>
          <w:tcPr>
            <w:tcW w:w="1666" w:type="pct"/>
            <w:shd w:val="clear" w:color="auto" w:fill="auto"/>
            <w:vAlign w:val="center"/>
          </w:tcPr>
          <w:p w:rsidR="0001618F" w:rsidRPr="008448CC" w:rsidRDefault="0001618F" w:rsidP="0001618F">
            <w:pPr>
              <w:rPr>
                <w:iCs/>
              </w:rPr>
            </w:pPr>
            <w:r w:rsidRPr="008448CC">
              <w:rPr>
                <w:iCs/>
              </w:rPr>
              <w:t>не зачтено</w:t>
            </w:r>
          </w:p>
        </w:tc>
      </w:tr>
    </w:tbl>
    <w:p w:rsidR="00694BE6" w:rsidRPr="00694BE6" w:rsidRDefault="00F81B1C" w:rsidP="00694BE6">
      <w:pPr>
        <w:pStyle w:val="1"/>
        <w:spacing w:after="240"/>
        <w:ind w:left="992"/>
        <w:rPr>
          <w:rFonts w:ascii="Times New Roman" w:hAnsi="Times New Roman"/>
          <w:i/>
          <w:sz w:val="26"/>
          <w:szCs w:val="26"/>
        </w:rPr>
      </w:pPr>
      <w:r>
        <w:rPr>
          <w:rFonts w:ascii="Times New Roman" w:hAnsi="Times New Roman"/>
          <w:sz w:val="26"/>
          <w:szCs w:val="26"/>
        </w:rPr>
        <w:t xml:space="preserve">6. </w:t>
      </w:r>
      <w:r w:rsidR="00694BE6" w:rsidRPr="00694BE6">
        <w:rPr>
          <w:rFonts w:ascii="Times New Roman" w:hAnsi="Times New Roman"/>
          <w:sz w:val="26"/>
          <w:szCs w:val="26"/>
        </w:rPr>
        <w:t>ОБРАЗОВАТЕЛЬНЫЕ ТЕХНОЛОГИИ</w:t>
      </w:r>
    </w:p>
    <w:p w:rsidR="00694BE6" w:rsidRPr="00D36EF0" w:rsidRDefault="00694BE6" w:rsidP="00E97157">
      <w:pPr>
        <w:pStyle w:val="af0"/>
        <w:numPr>
          <w:ilvl w:val="3"/>
          <w:numId w:val="20"/>
        </w:numPr>
        <w:jc w:val="both"/>
      </w:pPr>
      <w:r w:rsidRPr="00EE7E9E">
        <w:rPr>
          <w:sz w:val="24"/>
          <w:szCs w:val="24"/>
        </w:rPr>
        <w:t xml:space="preserve">Реализация программы предусматривает использование в процессе обучения </w:t>
      </w:r>
      <w:r w:rsidRPr="00D36EF0">
        <w:rPr>
          <w:sz w:val="24"/>
          <w:szCs w:val="24"/>
        </w:rPr>
        <w:t>следующих образовательных технологий:</w:t>
      </w:r>
    </w:p>
    <w:p w:rsidR="00694BE6" w:rsidRPr="00D36EF0" w:rsidRDefault="00694BE6" w:rsidP="00E97157">
      <w:pPr>
        <w:pStyle w:val="af0"/>
        <w:numPr>
          <w:ilvl w:val="2"/>
          <w:numId w:val="20"/>
        </w:numPr>
        <w:jc w:val="both"/>
      </w:pPr>
      <w:r w:rsidRPr="00D36EF0">
        <w:rPr>
          <w:sz w:val="24"/>
          <w:szCs w:val="24"/>
        </w:rPr>
        <w:t>проблемная лекция;</w:t>
      </w:r>
    </w:p>
    <w:p w:rsidR="00694BE6" w:rsidRPr="00D36EF0" w:rsidRDefault="00694BE6" w:rsidP="00E97157">
      <w:pPr>
        <w:pStyle w:val="af0"/>
        <w:numPr>
          <w:ilvl w:val="2"/>
          <w:numId w:val="20"/>
        </w:numPr>
        <w:jc w:val="both"/>
        <w:rPr>
          <w:sz w:val="24"/>
          <w:szCs w:val="24"/>
        </w:rPr>
      </w:pPr>
      <w:r w:rsidRPr="00D36EF0">
        <w:rPr>
          <w:sz w:val="24"/>
          <w:szCs w:val="24"/>
        </w:rPr>
        <w:t>анализ ситуаций и имитационных моделей;</w:t>
      </w:r>
    </w:p>
    <w:p w:rsidR="00694BE6" w:rsidRPr="00D36EF0" w:rsidRDefault="00694BE6" w:rsidP="00E97157">
      <w:pPr>
        <w:pStyle w:val="af0"/>
        <w:numPr>
          <w:ilvl w:val="2"/>
          <w:numId w:val="20"/>
        </w:numPr>
        <w:jc w:val="both"/>
      </w:pPr>
      <w:r w:rsidRPr="00D36EF0">
        <w:rPr>
          <w:sz w:val="24"/>
          <w:szCs w:val="24"/>
        </w:rPr>
        <w:t>поиск и обработка информации с использованием сети Интернет;</w:t>
      </w:r>
    </w:p>
    <w:p w:rsidR="0001618F" w:rsidRPr="0001618F" w:rsidRDefault="0001618F" w:rsidP="0001618F">
      <w:pPr>
        <w:pStyle w:val="af0"/>
        <w:numPr>
          <w:ilvl w:val="2"/>
          <w:numId w:val="20"/>
        </w:numPr>
        <w:jc w:val="both"/>
        <w:rPr>
          <w:sz w:val="24"/>
          <w:szCs w:val="24"/>
        </w:rPr>
      </w:pPr>
      <w:r w:rsidRPr="0001618F">
        <w:rPr>
          <w:sz w:val="24"/>
          <w:szCs w:val="24"/>
        </w:rPr>
        <w:t>проведение интерактивных лекций;</w:t>
      </w:r>
    </w:p>
    <w:p w:rsidR="00694BE6" w:rsidRDefault="0001618F" w:rsidP="0001618F">
      <w:pPr>
        <w:pStyle w:val="af0"/>
        <w:numPr>
          <w:ilvl w:val="2"/>
          <w:numId w:val="20"/>
        </w:numPr>
        <w:jc w:val="both"/>
        <w:rPr>
          <w:sz w:val="24"/>
          <w:szCs w:val="24"/>
        </w:rPr>
      </w:pPr>
      <w:r w:rsidRPr="0001618F">
        <w:rPr>
          <w:sz w:val="24"/>
          <w:szCs w:val="24"/>
        </w:rPr>
        <w:t>групповых дискуссий</w:t>
      </w:r>
      <w:r>
        <w:rPr>
          <w:sz w:val="24"/>
          <w:szCs w:val="24"/>
        </w:rPr>
        <w:t>;</w:t>
      </w:r>
    </w:p>
    <w:p w:rsidR="0001618F" w:rsidRPr="0001618F" w:rsidRDefault="0001618F" w:rsidP="0001618F">
      <w:pPr>
        <w:pStyle w:val="af0"/>
        <w:numPr>
          <w:ilvl w:val="2"/>
          <w:numId w:val="20"/>
        </w:numPr>
        <w:jc w:val="both"/>
        <w:rPr>
          <w:sz w:val="24"/>
          <w:szCs w:val="24"/>
        </w:rPr>
      </w:pPr>
      <w:r w:rsidRPr="0001618F">
        <w:rPr>
          <w:sz w:val="24"/>
          <w:szCs w:val="24"/>
        </w:rPr>
        <w:t>просмотр учебных фильмов с их последующим анализом;</w:t>
      </w:r>
    </w:p>
    <w:p w:rsidR="0001618F" w:rsidRPr="0001618F" w:rsidRDefault="0001618F" w:rsidP="0001618F">
      <w:pPr>
        <w:pStyle w:val="af0"/>
        <w:numPr>
          <w:ilvl w:val="2"/>
          <w:numId w:val="20"/>
        </w:numPr>
        <w:jc w:val="both"/>
        <w:rPr>
          <w:sz w:val="24"/>
          <w:szCs w:val="24"/>
        </w:rPr>
      </w:pPr>
      <w:r w:rsidRPr="0001618F">
        <w:rPr>
          <w:sz w:val="24"/>
          <w:szCs w:val="24"/>
        </w:rPr>
        <w:t>использование на лекционных занятиях виде</w:t>
      </w:r>
      <w:r w:rsidR="005F2073">
        <w:rPr>
          <w:sz w:val="24"/>
          <w:szCs w:val="24"/>
        </w:rPr>
        <w:t>оматериалов и наглядных пособий</w:t>
      </w:r>
    </w:p>
    <w:p w:rsidR="00694BE6" w:rsidRPr="00694BE6" w:rsidRDefault="00F81B1C" w:rsidP="000E68FD">
      <w:pPr>
        <w:pStyle w:val="1"/>
        <w:spacing w:after="240"/>
        <w:ind w:left="709"/>
        <w:rPr>
          <w:rFonts w:ascii="Times New Roman" w:hAnsi="Times New Roman"/>
          <w:sz w:val="26"/>
          <w:szCs w:val="26"/>
        </w:rPr>
      </w:pPr>
      <w:r>
        <w:rPr>
          <w:rFonts w:ascii="Times New Roman" w:hAnsi="Times New Roman"/>
          <w:sz w:val="26"/>
          <w:szCs w:val="26"/>
        </w:rPr>
        <w:t xml:space="preserve">7. </w:t>
      </w:r>
      <w:r w:rsidR="00694BE6" w:rsidRPr="00694BE6">
        <w:rPr>
          <w:rFonts w:ascii="Times New Roman" w:hAnsi="Times New Roman"/>
          <w:sz w:val="26"/>
          <w:szCs w:val="26"/>
        </w:rPr>
        <w:t>ОРГАНИЗАЦИЯ ОБРАЗОВАТЕЛЬНОГО ПРОЦЕССА ДЛЯ ЛИЦ С ОГРАНИЧЕННЫМИ ВОЗМОЖНОСТЯМИ ЗДОРОВЬЯ</w:t>
      </w:r>
    </w:p>
    <w:p w:rsidR="00694BE6" w:rsidRPr="00513BCC" w:rsidRDefault="00694BE6" w:rsidP="00E97157">
      <w:pPr>
        <w:pStyle w:val="af0"/>
        <w:numPr>
          <w:ilvl w:val="3"/>
          <w:numId w:val="2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694BE6" w:rsidRPr="00513BCC" w:rsidRDefault="00694BE6" w:rsidP="00E97157">
      <w:pPr>
        <w:pStyle w:val="af0"/>
        <w:numPr>
          <w:ilvl w:val="3"/>
          <w:numId w:val="2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694BE6" w:rsidRPr="00513BCC" w:rsidRDefault="00694BE6" w:rsidP="00E97157">
      <w:pPr>
        <w:pStyle w:val="af0"/>
        <w:numPr>
          <w:ilvl w:val="3"/>
          <w:numId w:val="20"/>
        </w:numPr>
        <w:jc w:val="both"/>
        <w:rPr>
          <w:b/>
          <w:sz w:val="24"/>
          <w:szCs w:val="24"/>
        </w:rPr>
      </w:pPr>
      <w:r>
        <w:rPr>
          <w:sz w:val="24"/>
          <w:szCs w:val="24"/>
        </w:rPr>
        <w:lastRenderedPageBreak/>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rsidR="00694BE6" w:rsidRPr="00513BCC" w:rsidRDefault="00694BE6" w:rsidP="00E97157">
      <w:pPr>
        <w:pStyle w:val="af0"/>
        <w:numPr>
          <w:ilvl w:val="3"/>
          <w:numId w:val="2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694BE6" w:rsidRPr="00103BEB" w:rsidRDefault="00694BE6" w:rsidP="00E97157">
      <w:pPr>
        <w:pStyle w:val="af0"/>
        <w:numPr>
          <w:ilvl w:val="3"/>
          <w:numId w:val="2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694BE6" w:rsidRPr="00A30D4B" w:rsidRDefault="00694BE6" w:rsidP="00E97157">
      <w:pPr>
        <w:pStyle w:val="af0"/>
        <w:numPr>
          <w:ilvl w:val="3"/>
          <w:numId w:val="2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rsidR="00694BE6" w:rsidRPr="005D073F" w:rsidRDefault="00694BE6" w:rsidP="00E97157">
      <w:pPr>
        <w:pStyle w:val="af0"/>
        <w:numPr>
          <w:ilvl w:val="3"/>
          <w:numId w:val="2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494A74" w:rsidRDefault="00494A74" w:rsidP="00494A74">
      <w:pPr>
        <w:tabs>
          <w:tab w:val="right" w:leader="underscore" w:pos="9639"/>
        </w:tabs>
        <w:spacing w:line="276" w:lineRule="auto"/>
        <w:jc w:val="both"/>
        <w:rPr>
          <w:sz w:val="26"/>
          <w:szCs w:val="26"/>
        </w:rPr>
      </w:pPr>
    </w:p>
    <w:p w:rsidR="00F81B1C" w:rsidRPr="00F81B1C" w:rsidRDefault="00F81B1C" w:rsidP="000E68FD">
      <w:pPr>
        <w:pStyle w:val="1"/>
        <w:spacing w:after="240"/>
        <w:ind w:left="709"/>
        <w:jc w:val="both"/>
        <w:rPr>
          <w:rFonts w:ascii="Times New Roman" w:hAnsi="Times New Roman"/>
          <w:sz w:val="26"/>
          <w:szCs w:val="26"/>
        </w:rPr>
      </w:pPr>
      <w:r>
        <w:rPr>
          <w:rFonts w:ascii="Times New Roman" w:hAnsi="Times New Roman"/>
          <w:sz w:val="26"/>
          <w:szCs w:val="26"/>
        </w:rPr>
        <w:t xml:space="preserve">8. </w:t>
      </w:r>
      <w:r w:rsidRPr="00F81B1C">
        <w:rPr>
          <w:rFonts w:ascii="Times New Roman" w:hAnsi="Times New Roman"/>
          <w:sz w:val="26"/>
          <w:szCs w:val="26"/>
        </w:rPr>
        <w:t>МАТЕРИАЛЬНО-ТЕХНИЧЕСКОЕ ОБЕСПЕЧЕНИЕ ДИСЦИПЛИНЫ</w:t>
      </w:r>
    </w:p>
    <w:p w:rsidR="00F81B1C" w:rsidRPr="00566E12" w:rsidRDefault="00F81B1C" w:rsidP="00E97157">
      <w:pPr>
        <w:pStyle w:val="af0"/>
        <w:numPr>
          <w:ilvl w:val="3"/>
          <w:numId w:val="21"/>
        </w:numPr>
        <w:spacing w:before="120" w:after="120"/>
        <w:jc w:val="both"/>
        <w:rPr>
          <w:sz w:val="24"/>
          <w:szCs w:val="24"/>
        </w:rPr>
      </w:pPr>
      <w:r>
        <w:rPr>
          <w:iCs/>
          <w:sz w:val="24"/>
          <w:szCs w:val="24"/>
        </w:rPr>
        <w:t xml:space="preserve">Материально-техническое обеспечение </w:t>
      </w:r>
      <w:r w:rsidRPr="008B2861">
        <w:rPr>
          <w:iCs/>
          <w:sz w:val="24"/>
          <w:szCs w:val="24"/>
        </w:rPr>
        <w:t>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801"/>
      </w:tblGrid>
      <w:tr w:rsidR="00474DF7" w:rsidRPr="0021251B" w:rsidTr="009A689C">
        <w:trPr>
          <w:tblHeader/>
        </w:trPr>
        <w:tc>
          <w:tcPr>
            <w:tcW w:w="4543" w:type="dxa"/>
            <w:shd w:val="clear" w:color="auto" w:fill="DEEAF6" w:themeFill="accent1" w:themeFillTint="33"/>
            <w:vAlign w:val="center"/>
          </w:tcPr>
          <w:p w:rsidR="00474DF7" w:rsidRPr="00497306" w:rsidRDefault="00474DF7" w:rsidP="009A689C">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801" w:type="dxa"/>
            <w:shd w:val="clear" w:color="auto" w:fill="DEEAF6" w:themeFill="accent1" w:themeFillTint="33"/>
            <w:vAlign w:val="center"/>
          </w:tcPr>
          <w:p w:rsidR="00474DF7" w:rsidRPr="00497306" w:rsidRDefault="00474DF7" w:rsidP="009A689C">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474DF7" w:rsidRPr="0021251B" w:rsidTr="009A689C">
        <w:trPr>
          <w:trHeight w:val="340"/>
        </w:trPr>
        <w:tc>
          <w:tcPr>
            <w:tcW w:w="9344" w:type="dxa"/>
            <w:gridSpan w:val="2"/>
            <w:shd w:val="clear" w:color="auto" w:fill="DEEAF6" w:themeFill="accent1" w:themeFillTint="33"/>
            <w:vAlign w:val="center"/>
          </w:tcPr>
          <w:p w:rsidR="00474DF7" w:rsidRPr="00A27739" w:rsidRDefault="00474DF7" w:rsidP="009A689C">
            <w:pPr>
              <w:jc w:val="center"/>
              <w:rPr>
                <w:b/>
                <w:i/>
              </w:rPr>
            </w:pPr>
            <w:r w:rsidRPr="00A27739">
              <w:rPr>
                <w:b/>
                <w:i/>
              </w:rPr>
              <w:t>115035, г. Москва, ул. Садо</w:t>
            </w:r>
            <w:r>
              <w:rPr>
                <w:b/>
                <w:i/>
              </w:rPr>
              <w:t xml:space="preserve">вническая, д. 35 </w:t>
            </w:r>
          </w:p>
        </w:tc>
      </w:tr>
      <w:tr w:rsidR="00474DF7" w:rsidRPr="0021251B" w:rsidTr="009A689C">
        <w:tc>
          <w:tcPr>
            <w:tcW w:w="4543" w:type="dxa"/>
          </w:tcPr>
          <w:p w:rsidR="00474DF7" w:rsidRDefault="00474DF7" w:rsidP="009A689C">
            <w:r>
              <w:t xml:space="preserve">Лекции: </w:t>
            </w:r>
          </w:p>
          <w:p w:rsidR="00474DF7" w:rsidRPr="00F20927" w:rsidRDefault="00474DF7" w:rsidP="009A689C">
            <w:r>
              <w:t>261 Учебная аудитория</w:t>
            </w:r>
            <w:r w:rsidRPr="00F20927">
              <w:t xml:space="preserve">, </w:t>
            </w:r>
          </w:p>
        </w:tc>
        <w:tc>
          <w:tcPr>
            <w:tcW w:w="4801" w:type="dxa"/>
          </w:tcPr>
          <w:p w:rsidR="00474DF7" w:rsidRPr="00FC7021" w:rsidRDefault="00474DF7" w:rsidP="009A689C">
            <w:pPr>
              <w:rPr>
                <w:i/>
              </w:rPr>
            </w:pPr>
            <w:r w:rsidRPr="00FC7021">
              <w:t>114 посадочных мест,  рабочее место преподавателя, оснащенные учебной мебелью, меловая доска, технические средства обучения, служащие для представления информации большой аудитории: экран настенный, проектор.</w:t>
            </w:r>
          </w:p>
        </w:tc>
      </w:tr>
      <w:tr w:rsidR="00474DF7" w:rsidRPr="0021251B" w:rsidTr="009A689C">
        <w:tc>
          <w:tcPr>
            <w:tcW w:w="4543" w:type="dxa"/>
          </w:tcPr>
          <w:p w:rsidR="00474DF7" w:rsidRDefault="00474DF7" w:rsidP="009A689C">
            <w:r>
              <w:t>Практические занятия (Семинары):</w:t>
            </w:r>
          </w:p>
          <w:p w:rsidR="00474DF7" w:rsidRDefault="00474DF7" w:rsidP="009A689C">
            <w:r>
              <w:t>261 Учебная аудитория</w:t>
            </w:r>
            <w:r w:rsidRPr="00F20927">
              <w:t>,</w:t>
            </w:r>
          </w:p>
        </w:tc>
        <w:tc>
          <w:tcPr>
            <w:tcW w:w="4801" w:type="dxa"/>
          </w:tcPr>
          <w:p w:rsidR="00474DF7" w:rsidRDefault="00474DF7" w:rsidP="009A689C">
            <w:pPr>
              <w:jc w:val="both"/>
            </w:pPr>
            <w:r w:rsidRPr="00FC7021">
              <w:t>114 посадочных мест,  рабочее место преподавателя, оснащенные учебной мебелью, меловая доска, технические средства обучения, служащие для представления информации большой аудитории: экран настенный, проектор.</w:t>
            </w:r>
          </w:p>
        </w:tc>
      </w:tr>
      <w:tr w:rsidR="00474DF7" w:rsidRPr="0021251B" w:rsidTr="009A689C">
        <w:tc>
          <w:tcPr>
            <w:tcW w:w="4543" w:type="dxa"/>
          </w:tcPr>
          <w:p w:rsidR="00474DF7" w:rsidRDefault="00474DF7" w:rsidP="009A689C">
            <w:r>
              <w:t>Групповые и индивидуальные консультации, текущий контроль:</w:t>
            </w:r>
          </w:p>
          <w:p w:rsidR="00474DF7" w:rsidRDefault="00474DF7" w:rsidP="009A689C">
            <w:r>
              <w:t>261 Учебная аудитория</w:t>
            </w:r>
            <w:r w:rsidRPr="00F20927">
              <w:t>,</w:t>
            </w:r>
          </w:p>
        </w:tc>
        <w:tc>
          <w:tcPr>
            <w:tcW w:w="4801" w:type="dxa"/>
          </w:tcPr>
          <w:p w:rsidR="00474DF7" w:rsidRPr="0051487D" w:rsidRDefault="00474DF7" w:rsidP="009A689C">
            <w:pPr>
              <w:jc w:val="both"/>
            </w:pPr>
            <w:r w:rsidRPr="00FC7021">
              <w:t>114 посадочных мест,  рабочее место преподавателя, оснащенные учебной мебелью, меловая доска, технические средства обучения, служащие для представления информации большой аудитории: экран настенный, проектор.</w:t>
            </w:r>
          </w:p>
        </w:tc>
      </w:tr>
      <w:tr w:rsidR="00474DF7" w:rsidRPr="0021251B" w:rsidTr="009A689C">
        <w:tc>
          <w:tcPr>
            <w:tcW w:w="4543" w:type="dxa"/>
          </w:tcPr>
          <w:p w:rsidR="00474DF7" w:rsidRDefault="00474DF7" w:rsidP="00474DF7">
            <w:r>
              <w:t>Промежуточная аттестация:</w:t>
            </w:r>
          </w:p>
          <w:p w:rsidR="00474DF7" w:rsidRDefault="00474DF7" w:rsidP="009A689C">
            <w:r>
              <w:t>261 Учебная аудитория</w:t>
            </w:r>
            <w:r w:rsidRPr="00F20927">
              <w:t>,</w:t>
            </w:r>
          </w:p>
        </w:tc>
        <w:tc>
          <w:tcPr>
            <w:tcW w:w="4801" w:type="dxa"/>
          </w:tcPr>
          <w:p w:rsidR="00474DF7" w:rsidRPr="00FC7021" w:rsidRDefault="00474DF7" w:rsidP="009A689C">
            <w:pPr>
              <w:jc w:val="both"/>
            </w:pPr>
            <w:r w:rsidRPr="00FC7021">
              <w:t xml:space="preserve">114 посадочных мест,  рабочее место преподавателя, оснащенные учебной мебелью, меловая доска, технические средства обучения, </w:t>
            </w:r>
            <w:r w:rsidRPr="00FC7021">
              <w:lastRenderedPageBreak/>
              <w:t>служащие для представления информации большой аудитории: экран настенный, проектор.</w:t>
            </w:r>
          </w:p>
        </w:tc>
      </w:tr>
      <w:tr w:rsidR="00474DF7" w:rsidRPr="0021251B" w:rsidTr="009A689C">
        <w:tc>
          <w:tcPr>
            <w:tcW w:w="9344" w:type="dxa"/>
            <w:gridSpan w:val="2"/>
            <w:shd w:val="clear" w:color="auto" w:fill="DEEAF6" w:themeFill="accent1" w:themeFillTint="33"/>
            <w:vAlign w:val="center"/>
          </w:tcPr>
          <w:p w:rsidR="00474DF7" w:rsidRPr="00F20927" w:rsidRDefault="00474DF7" w:rsidP="009A689C">
            <w:pPr>
              <w:jc w:val="center"/>
              <w:rPr>
                <w:b/>
              </w:rPr>
            </w:pPr>
            <w:r w:rsidRPr="00BC6B8C">
              <w:rPr>
                <w:rFonts w:eastAsia="Calibri"/>
                <w:b/>
                <w:i/>
                <w:lang w:eastAsia="en-US"/>
              </w:rPr>
              <w:lastRenderedPageBreak/>
              <w:t>119071, г. Москва, ул. Малая Калужская, д.1, стр. 2</w:t>
            </w:r>
          </w:p>
        </w:tc>
      </w:tr>
      <w:tr w:rsidR="00474DF7" w:rsidRPr="0021251B" w:rsidTr="009A689C">
        <w:tc>
          <w:tcPr>
            <w:tcW w:w="4543" w:type="dxa"/>
            <w:shd w:val="clear" w:color="auto" w:fill="DEEAF6" w:themeFill="accent1" w:themeFillTint="33"/>
            <w:vAlign w:val="center"/>
          </w:tcPr>
          <w:p w:rsidR="00474DF7" w:rsidRPr="00F20927" w:rsidRDefault="00474DF7" w:rsidP="009A689C">
            <w:pPr>
              <w:jc w:val="center"/>
              <w:rPr>
                <w:bCs/>
                <w:i/>
                <w:color w:val="000000"/>
              </w:rPr>
            </w:pPr>
            <w:r w:rsidRPr="00F20927">
              <w:rPr>
                <w:b/>
                <w:sz w:val="20"/>
                <w:szCs w:val="20"/>
              </w:rPr>
              <w:t>Помещения для самостоятельной работы обучающихся</w:t>
            </w:r>
          </w:p>
        </w:tc>
        <w:tc>
          <w:tcPr>
            <w:tcW w:w="4801" w:type="dxa"/>
            <w:shd w:val="clear" w:color="auto" w:fill="DEEAF6" w:themeFill="accent1" w:themeFillTint="33"/>
            <w:vAlign w:val="center"/>
          </w:tcPr>
          <w:p w:rsidR="00474DF7" w:rsidRPr="00F20927" w:rsidRDefault="00474DF7" w:rsidP="009A689C">
            <w:pPr>
              <w:jc w:val="center"/>
              <w:rPr>
                <w:bCs/>
                <w:i/>
                <w:color w:val="000000"/>
              </w:rPr>
            </w:pPr>
            <w:r w:rsidRPr="00F20927">
              <w:rPr>
                <w:b/>
                <w:sz w:val="20"/>
                <w:szCs w:val="20"/>
              </w:rPr>
              <w:t>Оснащенность помещений для самостоятельной работы обучающихся</w:t>
            </w:r>
          </w:p>
        </w:tc>
      </w:tr>
      <w:tr w:rsidR="00474DF7" w:rsidRPr="0021251B" w:rsidTr="009A689C">
        <w:tc>
          <w:tcPr>
            <w:tcW w:w="4543" w:type="dxa"/>
          </w:tcPr>
          <w:p w:rsidR="00474DF7" w:rsidRPr="00BC6B8C" w:rsidRDefault="00474DF7" w:rsidP="009A689C">
            <w:pPr>
              <w:rPr>
                <w:bCs/>
                <w:color w:val="000000"/>
              </w:rPr>
            </w:pPr>
            <w:r w:rsidRPr="00BC6B8C">
              <w:rPr>
                <w:bCs/>
                <w:color w:val="000000"/>
              </w:rPr>
              <w:t>Помещение для самостоятельной работы студентов, аудитория 1325</w:t>
            </w:r>
          </w:p>
          <w:p w:rsidR="00474DF7" w:rsidRPr="00F20927" w:rsidRDefault="00474DF7" w:rsidP="009A689C">
            <w:pPr>
              <w:rPr>
                <w:bCs/>
                <w:color w:val="000000"/>
              </w:rPr>
            </w:pPr>
            <w:r w:rsidRPr="00BC6B8C">
              <w:rPr>
                <w:bCs/>
                <w:color w:val="000000"/>
              </w:rPr>
              <w:t xml:space="preserve">Аудитория компьютерный класс </w:t>
            </w:r>
          </w:p>
        </w:tc>
        <w:tc>
          <w:tcPr>
            <w:tcW w:w="4801" w:type="dxa"/>
          </w:tcPr>
          <w:p w:rsidR="00474DF7" w:rsidRPr="00F20927" w:rsidRDefault="00474DF7" w:rsidP="009A689C">
            <w:pPr>
              <w:pStyle w:val="af0"/>
              <w:tabs>
                <w:tab w:val="left" w:pos="317"/>
              </w:tabs>
              <w:ind w:left="0"/>
              <w:rPr>
                <w:bCs/>
                <w:color w:val="000000"/>
              </w:rPr>
            </w:pPr>
            <w:r w:rsidRPr="00BC6B8C">
              <w:rPr>
                <w:bCs/>
                <w:color w:val="000000"/>
              </w:rPr>
              <w:t>22 посадочных места, рабочее место преподавателя, оснащенных учебной мебелью и персональными компьютерами с доступом в интернет</w:t>
            </w:r>
          </w:p>
        </w:tc>
      </w:tr>
    </w:tbl>
    <w:p w:rsidR="00F81B1C" w:rsidRPr="00474DF7" w:rsidRDefault="00F81B1C" w:rsidP="00474DF7">
      <w:pPr>
        <w:rPr>
          <w:iCs/>
          <w:sz w:val="24"/>
          <w:szCs w:val="24"/>
        </w:rPr>
      </w:pPr>
    </w:p>
    <w:p w:rsidR="00B644DF" w:rsidRDefault="00F81B1C" w:rsidP="0097414A">
      <w:pPr>
        <w:pStyle w:val="af0"/>
        <w:ind w:left="0" w:firstLine="720"/>
        <w:jc w:val="both"/>
        <w:rPr>
          <w:iCs/>
          <w:sz w:val="24"/>
          <w:szCs w:val="24"/>
        </w:rPr>
        <w:sectPr w:rsidR="00B644DF" w:rsidSect="00694BE6">
          <w:pgSz w:w="11906" w:h="16838" w:code="9"/>
          <w:pgMar w:top="1134" w:right="851" w:bottom="1134" w:left="1701" w:header="709" w:footer="709" w:gutter="0"/>
          <w:cols w:space="708"/>
          <w:titlePg/>
          <w:docGrid w:linePitch="360"/>
        </w:sectPr>
      </w:pPr>
      <w:r>
        <w:rPr>
          <w:iCs/>
          <w:sz w:val="24"/>
          <w:szCs w:val="24"/>
        </w:rPr>
        <w:t>Технологическое обеспечение реализации программы дисциплины осуществляется с использованием элементов электронной информационно-образовательной среды университета.</w:t>
      </w:r>
    </w:p>
    <w:p w:rsidR="0037407F" w:rsidRPr="000A69F9" w:rsidRDefault="000A69F9" w:rsidP="000A69F9">
      <w:pPr>
        <w:keepNext/>
        <w:spacing w:before="240" w:after="240"/>
        <w:ind w:left="992"/>
        <w:jc w:val="both"/>
        <w:outlineLvl w:val="0"/>
        <w:rPr>
          <w:rFonts w:eastAsia="Arial Unicode MS"/>
          <w:b/>
          <w:bCs/>
          <w:kern w:val="32"/>
          <w:sz w:val="26"/>
          <w:szCs w:val="26"/>
        </w:rPr>
      </w:pPr>
      <w:r>
        <w:rPr>
          <w:rFonts w:eastAsia="Arial Unicode MS"/>
          <w:b/>
          <w:bCs/>
          <w:kern w:val="32"/>
          <w:sz w:val="24"/>
          <w:szCs w:val="32"/>
        </w:rPr>
        <w:lastRenderedPageBreak/>
        <w:t>9</w:t>
      </w:r>
      <w:r w:rsidRPr="000A69F9">
        <w:rPr>
          <w:rFonts w:eastAsia="Arial Unicode MS"/>
          <w:b/>
          <w:bCs/>
          <w:kern w:val="32"/>
          <w:sz w:val="24"/>
          <w:szCs w:val="32"/>
        </w:rPr>
        <w:t>.</w:t>
      </w:r>
      <w:r w:rsidRPr="000A69F9">
        <w:rPr>
          <w:rFonts w:eastAsia="Arial Unicode MS"/>
          <w:b/>
          <w:bCs/>
          <w:kern w:val="32"/>
          <w:sz w:val="24"/>
          <w:szCs w:val="32"/>
        </w:rPr>
        <w:tab/>
      </w:r>
      <w:r w:rsidRPr="000A69F9">
        <w:rPr>
          <w:rFonts w:eastAsia="Arial Unicode MS"/>
          <w:b/>
          <w:bCs/>
          <w:kern w:val="32"/>
          <w:sz w:val="26"/>
          <w:szCs w:val="26"/>
        </w:rPr>
        <w:t>УЧЕБНО-МЕТОДИЧЕСКОЕ И ИНФОРМАЦИОННОЕ ОБЕСПЕЧЕНИЕ УЧЕБНОЙ ДИСЦИПЛИНЫ/УЧЕБНОГО МОДУЛЯ</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0A69F9" w:rsidRPr="0021251B" w:rsidTr="00DD2352">
        <w:trPr>
          <w:trHeight w:val="730"/>
        </w:trPr>
        <w:tc>
          <w:tcPr>
            <w:tcW w:w="709"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0A69F9" w:rsidRPr="007D232E" w:rsidRDefault="000A69F9" w:rsidP="00DD2352">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0A69F9" w:rsidRPr="007D232E" w:rsidRDefault="000A69F9" w:rsidP="00DD2352">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0A69F9" w:rsidRPr="007D232E" w:rsidRDefault="000A69F9" w:rsidP="00DD2352">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0A69F9" w:rsidRPr="007D232E" w:rsidRDefault="000A69F9" w:rsidP="00DD2352">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0A69F9" w:rsidRPr="007D232E" w:rsidRDefault="000A69F9" w:rsidP="00DD2352">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0A69F9" w:rsidRPr="007D232E" w:rsidRDefault="000A69F9" w:rsidP="00DD2352">
            <w:pPr>
              <w:suppressAutoHyphens/>
              <w:jc w:val="center"/>
              <w:rPr>
                <w:b/>
                <w:bCs/>
                <w:lang w:eastAsia="ar-SA"/>
              </w:rPr>
            </w:pPr>
            <w:r w:rsidRPr="007D232E">
              <w:rPr>
                <w:b/>
                <w:bCs/>
                <w:lang w:eastAsia="ar-SA"/>
              </w:rPr>
              <w:t>Год</w:t>
            </w:r>
          </w:p>
          <w:p w:rsidR="000A69F9" w:rsidRPr="007D232E" w:rsidRDefault="000A69F9" w:rsidP="00DD2352">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0A69F9" w:rsidRPr="007D232E" w:rsidRDefault="000A69F9" w:rsidP="00DD2352">
            <w:pPr>
              <w:suppressAutoHyphens/>
              <w:jc w:val="center"/>
              <w:rPr>
                <w:b/>
                <w:bCs/>
                <w:lang w:eastAsia="ar-SA"/>
              </w:rPr>
            </w:pPr>
            <w:r w:rsidRPr="007D232E">
              <w:rPr>
                <w:b/>
                <w:bCs/>
                <w:lang w:eastAsia="ar-SA"/>
              </w:rPr>
              <w:t>Адрес сайта ЭБС</w:t>
            </w:r>
          </w:p>
          <w:p w:rsidR="000A69F9" w:rsidRPr="007D232E" w:rsidRDefault="000A69F9" w:rsidP="00DD2352">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0A69F9" w:rsidRPr="00FC667E" w:rsidRDefault="000A69F9" w:rsidP="00DD2352">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0A69F9" w:rsidRPr="0021251B" w:rsidTr="00DD2352">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rsidR="000A69F9" w:rsidRPr="009F4515" w:rsidRDefault="00FF37C2" w:rsidP="00DD2352">
            <w:pPr>
              <w:suppressAutoHyphens/>
              <w:spacing w:line="100" w:lineRule="atLeast"/>
              <w:rPr>
                <w:lang w:eastAsia="ar-SA"/>
              </w:rPr>
            </w:pPr>
            <w:r>
              <w:rPr>
                <w:lang w:eastAsia="ar-SA"/>
              </w:rPr>
              <w:t>9</w:t>
            </w:r>
            <w:r w:rsidR="000A69F9" w:rsidRPr="009F4515">
              <w:rPr>
                <w:lang w:eastAsia="ar-SA"/>
              </w:rPr>
              <w:t>.1 Основная литература, в том числе электронные издания</w:t>
            </w:r>
          </w:p>
        </w:tc>
      </w:tr>
      <w:tr w:rsidR="00BD4C2F" w:rsidRPr="0021251B" w:rsidTr="004562E8">
        <w:tc>
          <w:tcPr>
            <w:tcW w:w="709" w:type="dxa"/>
            <w:tcBorders>
              <w:top w:val="single" w:sz="4" w:space="0" w:color="000000"/>
              <w:left w:val="single" w:sz="4" w:space="0" w:color="000000"/>
              <w:bottom w:val="single" w:sz="4" w:space="0" w:color="000000"/>
              <w:right w:val="nil"/>
            </w:tcBorders>
            <w:shd w:val="clear" w:color="auto" w:fill="FFFFFF"/>
            <w:hideMark/>
          </w:tcPr>
          <w:p w:rsidR="00BD4C2F" w:rsidRPr="00CA6F6C" w:rsidRDefault="00CA6F6C" w:rsidP="00CA6F6C">
            <w:pPr>
              <w:suppressAutoHyphens/>
              <w:spacing w:line="100" w:lineRule="atLeast"/>
            </w:pPr>
            <w:r w:rsidRPr="00CA6F6C">
              <w:t>1</w:t>
            </w:r>
          </w:p>
        </w:tc>
        <w:tc>
          <w:tcPr>
            <w:tcW w:w="1976" w:type="dxa"/>
            <w:tcBorders>
              <w:top w:val="single" w:sz="4" w:space="0" w:color="000000"/>
              <w:left w:val="single" w:sz="4" w:space="0" w:color="000000"/>
              <w:bottom w:val="single" w:sz="4" w:space="0" w:color="000000"/>
              <w:right w:val="nil"/>
            </w:tcBorders>
            <w:shd w:val="clear" w:color="auto" w:fill="FFFFFF"/>
          </w:tcPr>
          <w:p w:rsidR="00BD4C2F" w:rsidRPr="000B46AA" w:rsidRDefault="00BD4C2F" w:rsidP="00BD4C2F">
            <w:pPr>
              <w:suppressAutoHyphens/>
              <w:spacing w:line="100" w:lineRule="atLeast"/>
              <w:rPr>
                <w:sz w:val="24"/>
                <w:szCs w:val="24"/>
                <w:lang w:eastAsia="ar-SA"/>
              </w:rPr>
            </w:pPr>
            <w:r w:rsidRPr="000B46AA">
              <w:rPr>
                <w:sz w:val="24"/>
                <w:szCs w:val="24"/>
              </w:rPr>
              <w:t>Е. Е. Чупандина, Г.Т. Глембоцкая, О. В. Захарова, Л. А. Лобутева</w:t>
            </w:r>
            <w:r w:rsidRPr="000B46AA">
              <w:rPr>
                <w:sz w:val="24"/>
                <w:szCs w:val="24"/>
                <w:lang w:eastAsia="ar-SA"/>
              </w:rPr>
              <w:t>.</w:t>
            </w:r>
          </w:p>
        </w:tc>
        <w:tc>
          <w:tcPr>
            <w:tcW w:w="2985" w:type="dxa"/>
            <w:tcBorders>
              <w:top w:val="single" w:sz="4" w:space="0" w:color="000000"/>
              <w:left w:val="single" w:sz="4" w:space="0" w:color="000000"/>
              <w:bottom w:val="single" w:sz="4" w:space="0" w:color="000000"/>
              <w:right w:val="nil"/>
            </w:tcBorders>
            <w:shd w:val="clear" w:color="auto" w:fill="FFFFFF"/>
          </w:tcPr>
          <w:p w:rsidR="00BD4C2F" w:rsidRPr="000B46AA" w:rsidRDefault="00BD4C2F" w:rsidP="00BD4C2F">
            <w:pPr>
              <w:rPr>
                <w:sz w:val="24"/>
                <w:szCs w:val="24"/>
              </w:rPr>
            </w:pPr>
            <w:r w:rsidRPr="000B46AA">
              <w:rPr>
                <w:sz w:val="24"/>
                <w:szCs w:val="24"/>
              </w:rPr>
              <w:t>Организация фармацевтической деятельности </w:t>
            </w:r>
          </w:p>
          <w:p w:rsidR="00BD4C2F" w:rsidRPr="000B46AA" w:rsidRDefault="00BD4C2F" w:rsidP="00BD4C2F">
            <w:pPr>
              <w:suppressAutoHyphens/>
              <w:spacing w:line="100" w:lineRule="atLeast"/>
              <w:rPr>
                <w:sz w:val="24"/>
                <w:szCs w:val="24"/>
                <w:lang w:eastAsia="ar-SA"/>
              </w:rPr>
            </w:pPr>
          </w:p>
        </w:tc>
        <w:tc>
          <w:tcPr>
            <w:tcW w:w="1701" w:type="dxa"/>
            <w:tcBorders>
              <w:top w:val="single" w:sz="4" w:space="0" w:color="000000"/>
              <w:left w:val="single" w:sz="4" w:space="0" w:color="000000"/>
              <w:bottom w:val="single" w:sz="4" w:space="0" w:color="000000"/>
              <w:right w:val="nil"/>
            </w:tcBorders>
            <w:shd w:val="clear" w:color="auto" w:fill="FFFFFF"/>
            <w:hideMark/>
          </w:tcPr>
          <w:p w:rsidR="00BD4C2F" w:rsidRPr="000B46AA" w:rsidRDefault="00BD4C2F" w:rsidP="00BD4C2F">
            <w:pPr>
              <w:suppressAutoHyphens/>
              <w:spacing w:line="100" w:lineRule="atLeast"/>
              <w:rPr>
                <w:color w:val="000000"/>
                <w:sz w:val="24"/>
                <w:szCs w:val="24"/>
                <w:lang w:eastAsia="ar-SA"/>
              </w:rPr>
            </w:pPr>
            <w:r w:rsidRPr="000B46AA">
              <w:rPr>
                <w:sz w:val="24"/>
                <w:szCs w:val="24"/>
              </w:rPr>
              <w:t>учебник для вузов</w:t>
            </w:r>
          </w:p>
        </w:tc>
        <w:tc>
          <w:tcPr>
            <w:tcW w:w="2268" w:type="dxa"/>
            <w:tcBorders>
              <w:top w:val="single" w:sz="4" w:space="0" w:color="000000"/>
              <w:left w:val="single" w:sz="4" w:space="0" w:color="000000"/>
              <w:bottom w:val="single" w:sz="4" w:space="0" w:color="000000"/>
              <w:right w:val="nil"/>
            </w:tcBorders>
            <w:shd w:val="clear" w:color="auto" w:fill="FFFFFF"/>
            <w:hideMark/>
          </w:tcPr>
          <w:p w:rsidR="00BD4C2F" w:rsidRPr="000B46AA" w:rsidRDefault="00BD4C2F" w:rsidP="00BD4C2F">
            <w:pPr>
              <w:suppressAutoHyphens/>
              <w:spacing w:line="100" w:lineRule="atLeast"/>
              <w:rPr>
                <w:sz w:val="24"/>
                <w:szCs w:val="24"/>
                <w:lang w:eastAsia="ar-SA"/>
              </w:rPr>
            </w:pPr>
            <w:r w:rsidRPr="000B46AA">
              <w:rPr>
                <w:sz w:val="24"/>
                <w:szCs w:val="24"/>
              </w:rPr>
              <w:t>Москва :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hideMark/>
          </w:tcPr>
          <w:p w:rsidR="00BD4C2F" w:rsidRPr="000B46AA" w:rsidRDefault="00BD4C2F" w:rsidP="00BD4C2F">
            <w:pPr>
              <w:suppressAutoHyphens/>
              <w:spacing w:line="100" w:lineRule="atLeast"/>
              <w:rPr>
                <w:sz w:val="24"/>
                <w:szCs w:val="24"/>
                <w:lang w:eastAsia="ar-SA"/>
              </w:rPr>
            </w:pPr>
            <w:r w:rsidRPr="000B46AA">
              <w:rPr>
                <w:sz w:val="24"/>
                <w:szCs w:val="24"/>
                <w:lang w:eastAsia="ar-SA"/>
              </w:rPr>
              <w:t>2021</w:t>
            </w:r>
          </w:p>
          <w:p w:rsidR="00BD4C2F" w:rsidRPr="000B46AA" w:rsidRDefault="00BD4C2F" w:rsidP="00BD4C2F">
            <w:pPr>
              <w:suppressAutoHyphens/>
              <w:spacing w:line="100" w:lineRule="atLeast"/>
              <w:rPr>
                <w:sz w:val="24"/>
                <w:szCs w:val="24"/>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rsidR="00BD4C2F" w:rsidRPr="000B46AA" w:rsidRDefault="00B042D4" w:rsidP="00BD4C2F">
            <w:pPr>
              <w:suppressAutoHyphens/>
              <w:spacing w:line="100" w:lineRule="atLeast"/>
              <w:rPr>
                <w:sz w:val="24"/>
                <w:szCs w:val="24"/>
                <w:lang w:eastAsia="ar-SA"/>
              </w:rPr>
            </w:pPr>
            <w:hyperlink r:id="rId15" w:tgtFrame="_blank" w:history="1">
              <w:r w:rsidR="00BD4C2F" w:rsidRPr="000B46AA">
                <w:rPr>
                  <w:rStyle w:val="af3"/>
                  <w:sz w:val="24"/>
                  <w:szCs w:val="24"/>
                </w:rPr>
                <w:t>https://urait.ru/bcode/476564</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D4C2F" w:rsidRPr="00FF37C2" w:rsidRDefault="00BD4C2F" w:rsidP="00BD4C2F">
            <w:pPr>
              <w:suppressAutoHyphens/>
              <w:spacing w:line="100" w:lineRule="atLeast"/>
              <w:rPr>
                <w:highlight w:val="yellow"/>
                <w:lang w:eastAsia="ar-SA"/>
              </w:rPr>
            </w:pPr>
          </w:p>
        </w:tc>
      </w:tr>
      <w:tr w:rsidR="00CA6F6C" w:rsidRPr="0021251B" w:rsidTr="0021264E">
        <w:tc>
          <w:tcPr>
            <w:tcW w:w="709" w:type="dxa"/>
            <w:tcBorders>
              <w:top w:val="single" w:sz="4" w:space="0" w:color="000000"/>
              <w:left w:val="single" w:sz="4" w:space="0" w:color="000000"/>
              <w:bottom w:val="single" w:sz="4" w:space="0" w:color="000000"/>
              <w:right w:val="nil"/>
            </w:tcBorders>
            <w:shd w:val="clear" w:color="auto" w:fill="FFFFFF"/>
            <w:hideMark/>
          </w:tcPr>
          <w:p w:rsidR="00CA6F6C" w:rsidRPr="00CA6F6C" w:rsidRDefault="00CA6F6C" w:rsidP="00CA6F6C">
            <w:pPr>
              <w:suppressAutoHyphens/>
              <w:spacing w:line="100" w:lineRule="atLeast"/>
            </w:pPr>
            <w:r w:rsidRPr="00CA6F6C">
              <w:t>2</w:t>
            </w:r>
          </w:p>
        </w:tc>
        <w:tc>
          <w:tcPr>
            <w:tcW w:w="1976" w:type="dxa"/>
            <w:tcBorders>
              <w:top w:val="single" w:sz="4" w:space="0" w:color="000000"/>
              <w:left w:val="single" w:sz="4" w:space="0" w:color="000000"/>
              <w:bottom w:val="single" w:sz="4" w:space="0" w:color="000000"/>
              <w:right w:val="nil"/>
            </w:tcBorders>
            <w:shd w:val="clear" w:color="auto" w:fill="FFFFFF"/>
          </w:tcPr>
          <w:p w:rsidR="00CA6F6C" w:rsidRPr="000B46AA" w:rsidRDefault="00CA6F6C" w:rsidP="00CA6F6C">
            <w:pPr>
              <w:suppressAutoHyphens/>
              <w:spacing w:line="100" w:lineRule="atLeast"/>
              <w:rPr>
                <w:sz w:val="24"/>
                <w:szCs w:val="24"/>
                <w:lang w:eastAsia="ar-SA"/>
              </w:rPr>
            </w:pPr>
            <w:r w:rsidRPr="000B46AA">
              <w:rPr>
                <w:sz w:val="24"/>
                <w:szCs w:val="24"/>
              </w:rPr>
              <w:t>С. А. Столяров</w:t>
            </w:r>
          </w:p>
        </w:tc>
        <w:tc>
          <w:tcPr>
            <w:tcW w:w="2985" w:type="dxa"/>
            <w:tcBorders>
              <w:top w:val="single" w:sz="4" w:space="0" w:color="000000"/>
              <w:left w:val="single" w:sz="4" w:space="0" w:color="000000"/>
              <w:bottom w:val="single" w:sz="4" w:space="0" w:color="000000"/>
              <w:right w:val="nil"/>
            </w:tcBorders>
            <w:shd w:val="clear" w:color="auto" w:fill="FFFFFF"/>
          </w:tcPr>
          <w:p w:rsidR="00CA6F6C" w:rsidRPr="000B46AA" w:rsidRDefault="00CA6F6C" w:rsidP="00CA6F6C">
            <w:pPr>
              <w:rPr>
                <w:sz w:val="24"/>
                <w:szCs w:val="24"/>
                <w:lang w:eastAsia="ar-SA"/>
              </w:rPr>
            </w:pPr>
            <w:r w:rsidRPr="000B46AA">
              <w:rPr>
                <w:sz w:val="24"/>
                <w:szCs w:val="24"/>
              </w:rPr>
              <w:t>Менеджмент в здравоохранении </w:t>
            </w:r>
          </w:p>
        </w:tc>
        <w:tc>
          <w:tcPr>
            <w:tcW w:w="1701" w:type="dxa"/>
            <w:tcBorders>
              <w:top w:val="single" w:sz="4" w:space="0" w:color="000000"/>
              <w:left w:val="single" w:sz="4" w:space="0" w:color="000000"/>
              <w:bottom w:val="single" w:sz="4" w:space="0" w:color="000000"/>
              <w:right w:val="nil"/>
            </w:tcBorders>
            <w:shd w:val="clear" w:color="auto" w:fill="FFFFFF"/>
          </w:tcPr>
          <w:p w:rsidR="00CA6F6C" w:rsidRPr="000B46AA" w:rsidRDefault="00CA6F6C" w:rsidP="00CA6F6C">
            <w:pPr>
              <w:rPr>
                <w:sz w:val="24"/>
                <w:szCs w:val="24"/>
              </w:rPr>
            </w:pPr>
            <w:r w:rsidRPr="000B46AA">
              <w:rPr>
                <w:sz w:val="24"/>
                <w:szCs w:val="24"/>
              </w:rPr>
              <w:t xml:space="preserve">учебник для вузов  </w:t>
            </w:r>
          </w:p>
          <w:p w:rsidR="00CA6F6C" w:rsidRPr="000B46AA" w:rsidRDefault="00CA6F6C" w:rsidP="00CA6F6C">
            <w:pPr>
              <w:suppressAutoHyphens/>
              <w:spacing w:line="100" w:lineRule="atLeast"/>
              <w:rPr>
                <w:color w:val="000000"/>
                <w:sz w:val="24"/>
                <w:szCs w:val="24"/>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rsidR="00CA6F6C" w:rsidRPr="000B46AA" w:rsidRDefault="00CA6F6C" w:rsidP="00CA6F6C">
            <w:pPr>
              <w:suppressAutoHyphens/>
              <w:spacing w:line="100" w:lineRule="atLeast"/>
              <w:rPr>
                <w:sz w:val="24"/>
                <w:szCs w:val="24"/>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CA6F6C" w:rsidRPr="000B46AA" w:rsidRDefault="00CA6F6C" w:rsidP="00CA6F6C">
            <w:pPr>
              <w:suppressAutoHyphens/>
              <w:spacing w:line="100" w:lineRule="atLeast"/>
              <w:rPr>
                <w:sz w:val="24"/>
                <w:szCs w:val="24"/>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rsidR="00CA6F6C" w:rsidRPr="000B46AA" w:rsidRDefault="00B042D4" w:rsidP="00CA6F6C">
            <w:pPr>
              <w:suppressAutoHyphens/>
              <w:spacing w:line="100" w:lineRule="atLeast"/>
              <w:jc w:val="center"/>
              <w:rPr>
                <w:sz w:val="24"/>
                <w:szCs w:val="24"/>
                <w:lang w:val="en-US" w:eastAsia="ar-SA"/>
              </w:rPr>
            </w:pPr>
            <w:hyperlink r:id="rId16" w:tgtFrame="_blank" w:history="1">
              <w:r w:rsidR="00CA6F6C" w:rsidRPr="000B46AA">
                <w:rPr>
                  <w:rStyle w:val="af3"/>
                  <w:sz w:val="24"/>
                  <w:szCs w:val="24"/>
                </w:rPr>
                <w:t>https://urait.ru/bcode/475722</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A6F6C" w:rsidRPr="00FF37C2" w:rsidRDefault="00CA6F6C" w:rsidP="00CA6F6C">
            <w:pPr>
              <w:suppressAutoHyphens/>
              <w:spacing w:line="100" w:lineRule="atLeast"/>
              <w:rPr>
                <w:highlight w:val="yellow"/>
                <w:lang w:eastAsia="ar-SA"/>
              </w:rPr>
            </w:pPr>
          </w:p>
        </w:tc>
      </w:tr>
      <w:tr w:rsidR="000A69F9" w:rsidRPr="0021251B" w:rsidTr="00DD2352">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rsidR="000A69F9" w:rsidRPr="000B46AA" w:rsidRDefault="00FF37C2" w:rsidP="00DD2352">
            <w:pPr>
              <w:suppressAutoHyphens/>
              <w:spacing w:line="100" w:lineRule="atLeast"/>
              <w:rPr>
                <w:b/>
                <w:sz w:val="24"/>
                <w:szCs w:val="24"/>
                <w:lang w:eastAsia="ar-SA"/>
              </w:rPr>
            </w:pPr>
            <w:r w:rsidRPr="000B46AA">
              <w:rPr>
                <w:sz w:val="24"/>
                <w:szCs w:val="24"/>
                <w:lang w:eastAsia="ar-SA"/>
              </w:rPr>
              <w:t>9</w:t>
            </w:r>
            <w:r w:rsidR="000A69F9" w:rsidRPr="000B46AA">
              <w:rPr>
                <w:sz w:val="24"/>
                <w:szCs w:val="24"/>
                <w:lang w:eastAsia="ar-SA"/>
              </w:rPr>
              <w:t xml:space="preserve">.2 Дополнительная литература, в том числе электронные издания </w:t>
            </w:r>
          </w:p>
        </w:tc>
      </w:tr>
      <w:tr w:rsidR="00CA6F6C" w:rsidRPr="0021251B" w:rsidTr="0021264E">
        <w:tc>
          <w:tcPr>
            <w:tcW w:w="709" w:type="dxa"/>
            <w:tcBorders>
              <w:top w:val="single" w:sz="4" w:space="0" w:color="000000"/>
              <w:left w:val="single" w:sz="4" w:space="0" w:color="000000"/>
              <w:bottom w:val="single" w:sz="4" w:space="0" w:color="000000"/>
              <w:right w:val="nil"/>
            </w:tcBorders>
            <w:shd w:val="clear" w:color="auto" w:fill="FFFFFF"/>
            <w:hideMark/>
          </w:tcPr>
          <w:p w:rsidR="00CA6F6C" w:rsidRPr="00CA6F6C" w:rsidRDefault="00CA6F6C" w:rsidP="00CA6F6C">
            <w:pPr>
              <w:suppressAutoHyphens/>
              <w:spacing w:line="100" w:lineRule="atLeast"/>
            </w:pPr>
            <w:r w:rsidRPr="00CA6F6C">
              <w:t>1</w:t>
            </w:r>
          </w:p>
        </w:tc>
        <w:tc>
          <w:tcPr>
            <w:tcW w:w="1976" w:type="dxa"/>
            <w:tcBorders>
              <w:top w:val="single" w:sz="4" w:space="0" w:color="000000"/>
              <w:left w:val="single" w:sz="4" w:space="0" w:color="000000"/>
              <w:bottom w:val="single" w:sz="4" w:space="0" w:color="000000"/>
              <w:right w:val="nil"/>
            </w:tcBorders>
            <w:shd w:val="clear" w:color="auto" w:fill="FFFFFF"/>
          </w:tcPr>
          <w:p w:rsidR="00CA6F6C" w:rsidRPr="000B46AA" w:rsidRDefault="00CA6F6C" w:rsidP="00CA6F6C">
            <w:pPr>
              <w:rPr>
                <w:sz w:val="24"/>
                <w:szCs w:val="24"/>
              </w:rPr>
            </w:pPr>
            <w:r w:rsidRPr="000B46AA">
              <w:rPr>
                <w:sz w:val="24"/>
                <w:szCs w:val="24"/>
              </w:rPr>
              <w:t>Хотмирова О. В.</w:t>
            </w:r>
          </w:p>
          <w:p w:rsidR="00CA6F6C" w:rsidRPr="000B46AA" w:rsidRDefault="00CA6F6C" w:rsidP="00CA6F6C">
            <w:pPr>
              <w:suppressAutoHyphens/>
              <w:spacing w:line="100" w:lineRule="atLeast"/>
              <w:rPr>
                <w:sz w:val="24"/>
                <w:szCs w:val="24"/>
                <w:lang w:eastAsia="ar-SA"/>
              </w:rPr>
            </w:pPr>
          </w:p>
        </w:tc>
        <w:tc>
          <w:tcPr>
            <w:tcW w:w="2985" w:type="dxa"/>
            <w:tcBorders>
              <w:top w:val="single" w:sz="4" w:space="0" w:color="000000"/>
              <w:left w:val="single" w:sz="4" w:space="0" w:color="000000"/>
              <w:bottom w:val="single" w:sz="4" w:space="0" w:color="000000"/>
              <w:right w:val="nil"/>
            </w:tcBorders>
            <w:shd w:val="clear" w:color="auto" w:fill="FFFFFF"/>
          </w:tcPr>
          <w:p w:rsidR="00CA6F6C" w:rsidRPr="000B46AA" w:rsidRDefault="00CA6F6C" w:rsidP="00CA6F6C">
            <w:pPr>
              <w:pStyle w:val="1"/>
              <w:spacing w:before="0" w:after="0"/>
              <w:rPr>
                <w:rFonts w:ascii="Times New Roman" w:hAnsi="Times New Roman"/>
                <w:b w:val="0"/>
                <w:sz w:val="24"/>
                <w:szCs w:val="24"/>
              </w:rPr>
            </w:pPr>
            <w:r w:rsidRPr="000B46AA">
              <w:rPr>
                <w:rFonts w:ascii="Times New Roman" w:hAnsi="Times New Roman"/>
                <w:b w:val="0"/>
                <w:sz w:val="24"/>
                <w:szCs w:val="24"/>
              </w:rPr>
              <w:t xml:space="preserve">Управление и экономика фармации </w:t>
            </w:r>
          </w:p>
          <w:p w:rsidR="00CA6F6C" w:rsidRPr="000B46AA" w:rsidRDefault="00CA6F6C" w:rsidP="00CA6F6C">
            <w:pPr>
              <w:suppressAutoHyphens/>
              <w:spacing w:line="100" w:lineRule="atLeast"/>
              <w:rPr>
                <w:sz w:val="24"/>
                <w:szCs w:val="24"/>
                <w:lang w:eastAsia="ar-SA"/>
              </w:rPr>
            </w:pPr>
          </w:p>
        </w:tc>
        <w:tc>
          <w:tcPr>
            <w:tcW w:w="1701" w:type="dxa"/>
            <w:tcBorders>
              <w:top w:val="single" w:sz="4" w:space="0" w:color="000000"/>
              <w:left w:val="single" w:sz="4" w:space="0" w:color="000000"/>
              <w:bottom w:val="single" w:sz="4" w:space="0" w:color="000000"/>
              <w:right w:val="nil"/>
            </w:tcBorders>
            <w:shd w:val="clear" w:color="auto" w:fill="FFFFFF"/>
          </w:tcPr>
          <w:p w:rsidR="00CA6F6C" w:rsidRPr="000B46AA" w:rsidRDefault="00CA6F6C" w:rsidP="00CA6F6C">
            <w:pPr>
              <w:suppressAutoHyphens/>
              <w:spacing w:line="100" w:lineRule="atLeast"/>
              <w:rPr>
                <w:sz w:val="24"/>
                <w:szCs w:val="24"/>
                <w:lang w:eastAsia="ar-SA"/>
              </w:rPr>
            </w:pPr>
            <w:r w:rsidRPr="000B46AA">
              <w:rPr>
                <w:sz w:val="24"/>
                <w:szCs w:val="24"/>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CA6F6C" w:rsidRPr="000B46AA" w:rsidRDefault="00CA6F6C" w:rsidP="00CA6F6C">
            <w:pPr>
              <w:rPr>
                <w:sz w:val="24"/>
                <w:szCs w:val="24"/>
              </w:rPr>
            </w:pPr>
            <w:r w:rsidRPr="000B46AA">
              <w:rPr>
                <w:sz w:val="24"/>
                <w:szCs w:val="24"/>
              </w:rPr>
              <w:t>Брянский государственный аграрный университет</w:t>
            </w:r>
          </w:p>
          <w:p w:rsidR="00CA6F6C" w:rsidRPr="000B46AA" w:rsidRDefault="00CA6F6C" w:rsidP="00CA6F6C">
            <w:pPr>
              <w:suppressAutoHyphens/>
              <w:spacing w:line="100" w:lineRule="atLeast"/>
              <w:rPr>
                <w:sz w:val="24"/>
                <w:szCs w:val="24"/>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CA6F6C" w:rsidRPr="000B46AA" w:rsidRDefault="00CA6F6C" w:rsidP="00CA6F6C">
            <w:pPr>
              <w:suppressAutoHyphens/>
              <w:spacing w:line="100" w:lineRule="atLeast"/>
              <w:rPr>
                <w:sz w:val="24"/>
                <w:szCs w:val="24"/>
                <w:lang w:eastAsia="ar-SA"/>
              </w:rPr>
            </w:pPr>
            <w:r w:rsidRPr="000B46AA">
              <w:rPr>
                <w:sz w:val="24"/>
                <w:szCs w:val="24"/>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rsidR="00CA6F6C" w:rsidRPr="000B46AA" w:rsidRDefault="00B042D4" w:rsidP="00CA6F6C">
            <w:pPr>
              <w:suppressAutoHyphens/>
              <w:spacing w:line="100" w:lineRule="atLeast"/>
              <w:rPr>
                <w:sz w:val="24"/>
                <w:szCs w:val="24"/>
                <w:lang w:eastAsia="ar-SA"/>
              </w:rPr>
            </w:pPr>
            <w:hyperlink r:id="rId17" w:history="1">
              <w:r w:rsidR="00CA6F6C" w:rsidRPr="000B46AA">
                <w:rPr>
                  <w:rStyle w:val="af3"/>
                  <w:sz w:val="24"/>
                  <w:szCs w:val="24"/>
                </w:rPr>
                <w:t>https://e.lanbook.com/book/133092</w:t>
              </w:r>
            </w:hyperlink>
            <w:r w:rsidR="00CA6F6C" w:rsidRPr="000B46AA">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A6F6C" w:rsidRPr="007D4C0D" w:rsidRDefault="00CA6F6C" w:rsidP="00CA6F6C">
            <w:pPr>
              <w:suppressAutoHyphens/>
              <w:spacing w:line="100" w:lineRule="atLeast"/>
              <w:rPr>
                <w:lang w:eastAsia="ar-SA"/>
              </w:rPr>
            </w:pPr>
          </w:p>
        </w:tc>
      </w:tr>
      <w:tr w:rsidR="00CA6F6C" w:rsidRPr="0021251B" w:rsidTr="0021264E">
        <w:tc>
          <w:tcPr>
            <w:tcW w:w="709" w:type="dxa"/>
            <w:tcBorders>
              <w:top w:val="single" w:sz="4" w:space="0" w:color="000000"/>
              <w:left w:val="single" w:sz="4" w:space="0" w:color="000000"/>
              <w:bottom w:val="single" w:sz="4" w:space="0" w:color="000000"/>
              <w:right w:val="nil"/>
            </w:tcBorders>
            <w:shd w:val="clear" w:color="auto" w:fill="FFFFFF"/>
            <w:hideMark/>
          </w:tcPr>
          <w:p w:rsidR="00CA6F6C" w:rsidRPr="00CA6F6C" w:rsidRDefault="00CA6F6C" w:rsidP="00CA6F6C">
            <w:pPr>
              <w:suppressAutoHyphens/>
              <w:spacing w:line="100" w:lineRule="atLeast"/>
            </w:pPr>
            <w:r w:rsidRPr="00CA6F6C">
              <w:t>2</w:t>
            </w:r>
          </w:p>
        </w:tc>
        <w:tc>
          <w:tcPr>
            <w:tcW w:w="1976" w:type="dxa"/>
            <w:tcBorders>
              <w:top w:val="single" w:sz="4" w:space="0" w:color="000000"/>
              <w:left w:val="single" w:sz="4" w:space="0" w:color="000000"/>
              <w:bottom w:val="single" w:sz="4" w:space="0" w:color="000000"/>
              <w:right w:val="nil"/>
            </w:tcBorders>
            <w:shd w:val="clear" w:color="auto" w:fill="FFFFFF"/>
          </w:tcPr>
          <w:p w:rsidR="00CA6F6C" w:rsidRPr="000B46AA" w:rsidRDefault="00CA6F6C" w:rsidP="00CA6F6C">
            <w:pPr>
              <w:suppressAutoHyphens/>
              <w:spacing w:line="100" w:lineRule="atLeast"/>
              <w:ind w:firstLine="25"/>
              <w:rPr>
                <w:sz w:val="24"/>
                <w:szCs w:val="24"/>
                <w:lang w:eastAsia="ar-SA"/>
              </w:rPr>
            </w:pPr>
            <w:r w:rsidRPr="000B46AA">
              <w:rPr>
                <w:sz w:val="24"/>
                <w:szCs w:val="24"/>
              </w:rPr>
              <w:t>Е. О. Трофимова</w:t>
            </w:r>
          </w:p>
        </w:tc>
        <w:tc>
          <w:tcPr>
            <w:tcW w:w="2985" w:type="dxa"/>
            <w:tcBorders>
              <w:top w:val="single" w:sz="4" w:space="0" w:color="000000"/>
              <w:left w:val="single" w:sz="4" w:space="0" w:color="000000"/>
              <w:bottom w:val="single" w:sz="4" w:space="0" w:color="000000"/>
              <w:right w:val="nil"/>
            </w:tcBorders>
            <w:shd w:val="clear" w:color="auto" w:fill="FFFFFF"/>
          </w:tcPr>
          <w:p w:rsidR="00CA6F6C" w:rsidRPr="000B46AA" w:rsidRDefault="00CA6F6C" w:rsidP="00CA6F6C">
            <w:pPr>
              <w:rPr>
                <w:sz w:val="24"/>
                <w:szCs w:val="24"/>
              </w:rPr>
            </w:pPr>
            <w:r w:rsidRPr="000B46AA">
              <w:rPr>
                <w:sz w:val="24"/>
                <w:szCs w:val="24"/>
              </w:rPr>
              <w:t xml:space="preserve">Маркетинг в фармации: методология исследований фармацевтического рынка  </w:t>
            </w:r>
          </w:p>
          <w:p w:rsidR="00CA6F6C" w:rsidRPr="000B46AA" w:rsidRDefault="00CA6F6C" w:rsidP="00CA6F6C">
            <w:pPr>
              <w:suppressAutoHyphens/>
              <w:spacing w:line="100" w:lineRule="atLeast"/>
              <w:rPr>
                <w:sz w:val="24"/>
                <w:szCs w:val="24"/>
                <w:lang w:eastAsia="ar-SA"/>
              </w:rPr>
            </w:pPr>
          </w:p>
        </w:tc>
        <w:tc>
          <w:tcPr>
            <w:tcW w:w="1701" w:type="dxa"/>
            <w:tcBorders>
              <w:top w:val="single" w:sz="4" w:space="0" w:color="000000"/>
              <w:left w:val="single" w:sz="4" w:space="0" w:color="000000"/>
              <w:bottom w:val="single" w:sz="4" w:space="0" w:color="000000"/>
              <w:right w:val="nil"/>
            </w:tcBorders>
            <w:shd w:val="clear" w:color="auto" w:fill="FFFFFF"/>
          </w:tcPr>
          <w:p w:rsidR="00CA6F6C" w:rsidRPr="000B46AA" w:rsidRDefault="00CA6F6C" w:rsidP="00CA6F6C">
            <w:pPr>
              <w:suppressAutoHyphens/>
              <w:spacing w:line="100" w:lineRule="atLeast"/>
              <w:rPr>
                <w:color w:val="000000"/>
                <w:sz w:val="24"/>
                <w:szCs w:val="24"/>
                <w:lang w:eastAsia="ar-SA"/>
              </w:rPr>
            </w:pPr>
            <w:r w:rsidRPr="000B46AA">
              <w:rPr>
                <w:sz w:val="24"/>
                <w:szCs w:val="24"/>
              </w:rPr>
              <w:t>учебное пособие для вузов </w:t>
            </w:r>
          </w:p>
        </w:tc>
        <w:tc>
          <w:tcPr>
            <w:tcW w:w="2268" w:type="dxa"/>
            <w:tcBorders>
              <w:top w:val="single" w:sz="4" w:space="0" w:color="000000"/>
              <w:left w:val="single" w:sz="4" w:space="0" w:color="000000"/>
              <w:bottom w:val="single" w:sz="4" w:space="0" w:color="000000"/>
              <w:right w:val="nil"/>
            </w:tcBorders>
            <w:shd w:val="clear" w:color="auto" w:fill="FFFFFF"/>
          </w:tcPr>
          <w:p w:rsidR="00CA6F6C" w:rsidRPr="000B46AA" w:rsidRDefault="00CA6F6C" w:rsidP="00CA6F6C">
            <w:pPr>
              <w:suppressAutoHyphens/>
              <w:spacing w:line="100" w:lineRule="atLeast"/>
              <w:rPr>
                <w:sz w:val="24"/>
                <w:szCs w:val="24"/>
                <w:lang w:eastAsia="ar-SA"/>
              </w:rPr>
            </w:pPr>
            <w:r w:rsidRPr="000B46AA">
              <w:rPr>
                <w:sz w:val="24"/>
                <w:szCs w:val="24"/>
              </w:rPr>
              <w:t>Москва :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tcPr>
          <w:p w:rsidR="00CA6F6C" w:rsidRPr="000B46AA" w:rsidRDefault="00CA6F6C" w:rsidP="00CA6F6C">
            <w:pPr>
              <w:suppressAutoHyphens/>
              <w:spacing w:line="100" w:lineRule="atLeast"/>
              <w:rPr>
                <w:sz w:val="24"/>
                <w:szCs w:val="24"/>
                <w:lang w:eastAsia="ar-SA"/>
              </w:rPr>
            </w:pPr>
            <w:r w:rsidRPr="000B46AA">
              <w:rPr>
                <w:sz w:val="24"/>
                <w:szCs w:val="24"/>
                <w:lang w:eastAsia="ar-SA"/>
              </w:rPr>
              <w:t>2021</w:t>
            </w:r>
          </w:p>
          <w:p w:rsidR="00CA6F6C" w:rsidRPr="000B46AA" w:rsidRDefault="00CA6F6C" w:rsidP="00CA6F6C">
            <w:pPr>
              <w:suppressAutoHyphens/>
              <w:spacing w:line="100" w:lineRule="atLeast"/>
              <w:rPr>
                <w:sz w:val="24"/>
                <w:szCs w:val="24"/>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rsidR="00CA6F6C" w:rsidRPr="000B46AA" w:rsidRDefault="00B042D4" w:rsidP="00CA6F6C">
            <w:pPr>
              <w:suppressAutoHyphens/>
              <w:spacing w:line="100" w:lineRule="atLeast"/>
              <w:rPr>
                <w:sz w:val="24"/>
                <w:szCs w:val="24"/>
                <w:lang w:eastAsia="ar-SA"/>
              </w:rPr>
            </w:pPr>
            <w:hyperlink r:id="rId18" w:tgtFrame="_blank" w:history="1">
              <w:r w:rsidR="00CA6F6C" w:rsidRPr="000B46AA">
                <w:rPr>
                  <w:rStyle w:val="af3"/>
                  <w:sz w:val="24"/>
                  <w:szCs w:val="24"/>
                </w:rPr>
                <w:t>https://urait.ru/bcode/476673</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A6F6C" w:rsidRPr="007D4C0D" w:rsidRDefault="00CA6F6C" w:rsidP="00CA6F6C">
            <w:pPr>
              <w:suppressAutoHyphens/>
              <w:spacing w:line="100" w:lineRule="atLeast"/>
              <w:rPr>
                <w:lang w:eastAsia="ar-SA"/>
              </w:rPr>
            </w:pPr>
          </w:p>
        </w:tc>
      </w:tr>
    </w:tbl>
    <w:p w:rsidR="0037407F" w:rsidRPr="000A69F9" w:rsidRDefault="0037407F" w:rsidP="000A69F9">
      <w:pPr>
        <w:keepNext/>
        <w:spacing w:before="240" w:after="240"/>
        <w:outlineLvl w:val="0"/>
        <w:rPr>
          <w:rFonts w:eastAsia="Arial Unicode MS"/>
          <w:bCs/>
          <w:kern w:val="32"/>
          <w:sz w:val="24"/>
          <w:szCs w:val="32"/>
        </w:rPr>
      </w:pPr>
    </w:p>
    <w:p w:rsidR="0037407F" w:rsidRDefault="0037407F" w:rsidP="0097414A">
      <w:pPr>
        <w:keepNext/>
        <w:spacing w:before="240" w:after="240"/>
        <w:ind w:left="992"/>
        <w:outlineLvl w:val="0"/>
        <w:rPr>
          <w:rFonts w:eastAsia="Arial Unicode MS"/>
          <w:b/>
          <w:bCs/>
          <w:kern w:val="32"/>
          <w:sz w:val="24"/>
          <w:szCs w:val="32"/>
        </w:rPr>
      </w:pPr>
    </w:p>
    <w:p w:rsidR="0037407F" w:rsidRDefault="0037407F" w:rsidP="0097414A">
      <w:pPr>
        <w:keepNext/>
        <w:spacing w:before="240" w:after="240"/>
        <w:ind w:left="992"/>
        <w:outlineLvl w:val="0"/>
        <w:rPr>
          <w:rFonts w:eastAsia="Arial Unicode MS"/>
          <w:b/>
          <w:bCs/>
          <w:kern w:val="32"/>
          <w:sz w:val="24"/>
          <w:szCs w:val="32"/>
        </w:rPr>
        <w:sectPr w:rsidR="0037407F" w:rsidSect="0037407F">
          <w:pgSz w:w="16838" w:h="11906" w:orient="landscape" w:code="9"/>
          <w:pgMar w:top="851" w:right="1134" w:bottom="1701" w:left="1134" w:header="709" w:footer="709" w:gutter="0"/>
          <w:cols w:space="708"/>
          <w:titlePg/>
          <w:docGrid w:linePitch="360"/>
        </w:sectPr>
      </w:pPr>
    </w:p>
    <w:p w:rsidR="0097414A" w:rsidRPr="0097414A" w:rsidRDefault="0097414A" w:rsidP="0097414A">
      <w:pPr>
        <w:keepNext/>
        <w:spacing w:before="240" w:after="240"/>
        <w:ind w:left="992"/>
        <w:outlineLvl w:val="0"/>
        <w:rPr>
          <w:rFonts w:eastAsia="MS Mincho"/>
          <w:b/>
          <w:bCs/>
          <w:kern w:val="32"/>
          <w:sz w:val="24"/>
          <w:szCs w:val="32"/>
        </w:rPr>
      </w:pPr>
      <w:r>
        <w:rPr>
          <w:rFonts w:eastAsia="Arial Unicode MS"/>
          <w:b/>
          <w:bCs/>
          <w:kern w:val="32"/>
          <w:sz w:val="24"/>
          <w:szCs w:val="32"/>
        </w:rPr>
        <w:lastRenderedPageBreak/>
        <w:t xml:space="preserve">10. </w:t>
      </w:r>
      <w:r w:rsidRPr="0097414A">
        <w:rPr>
          <w:rFonts w:eastAsia="Arial Unicode MS"/>
          <w:b/>
          <w:bCs/>
          <w:kern w:val="32"/>
          <w:sz w:val="24"/>
          <w:szCs w:val="32"/>
        </w:rPr>
        <w:t>ИНФОРМАЦИОННОЕ ОБЕСПЕЧЕНИЕ УЧЕБНОГО ПРОЦЕССА</w:t>
      </w:r>
    </w:p>
    <w:p w:rsidR="0097414A" w:rsidRPr="0097414A" w:rsidRDefault="0097414A" w:rsidP="0097414A">
      <w:pPr>
        <w:keepNext/>
        <w:spacing w:before="120" w:after="120"/>
        <w:ind w:left="709"/>
        <w:outlineLvl w:val="1"/>
        <w:rPr>
          <w:rFonts w:eastAsia="MS Mincho" w:cs="Arial"/>
          <w:bCs/>
          <w:iCs/>
          <w:sz w:val="26"/>
          <w:szCs w:val="28"/>
        </w:rPr>
      </w:pPr>
      <w:r w:rsidRPr="0097414A">
        <w:rPr>
          <w:rFonts w:eastAsia="Arial Unicode MS"/>
          <w:bCs/>
          <w:kern w:val="32"/>
          <w:sz w:val="24"/>
          <w:szCs w:val="32"/>
        </w:rPr>
        <w:t>10.1</w:t>
      </w:r>
      <w:r w:rsidRPr="0097414A">
        <w:rPr>
          <w:rFonts w:eastAsia="Arial Unicode MS"/>
          <w:b/>
          <w:bCs/>
          <w:kern w:val="32"/>
          <w:sz w:val="24"/>
          <w:szCs w:val="32"/>
        </w:rPr>
        <w:t xml:space="preserve"> </w:t>
      </w:r>
      <w:r w:rsidRPr="0097414A">
        <w:rPr>
          <w:rFonts w:eastAsia="Arial Unicode MS" w:cs="Arial"/>
          <w:bCs/>
          <w:iCs/>
          <w:sz w:val="26"/>
          <w:szCs w:val="28"/>
        </w:rPr>
        <w:t xml:space="preserve">Ресурсы электронной библиотеки, </w:t>
      </w:r>
      <w:r w:rsidRPr="0097414A">
        <w:rPr>
          <w:rFonts w:eastAsia="Arial Unicode MS" w:cs="Arial"/>
          <w:bCs/>
          <w:iCs/>
          <w:sz w:val="26"/>
          <w:szCs w:val="28"/>
          <w:lang w:eastAsia="ar-SA"/>
        </w:rPr>
        <w:t>информационно-справочные системы и профессиональные базы данных:</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9034"/>
      </w:tblGrid>
      <w:tr w:rsidR="00FF37C2" w:rsidRPr="00473463" w:rsidTr="00FE3973">
        <w:trPr>
          <w:trHeight w:val="283"/>
        </w:trPr>
        <w:tc>
          <w:tcPr>
            <w:tcW w:w="422"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FF37C2" w:rsidRPr="00473463" w:rsidRDefault="00FF37C2" w:rsidP="00FE3973">
            <w:pPr>
              <w:spacing w:line="254" w:lineRule="auto"/>
              <w:rPr>
                <w:rFonts w:eastAsia="MS Mincho"/>
                <w:b/>
                <w:sz w:val="24"/>
                <w:szCs w:val="24"/>
                <w:lang w:eastAsia="en-US"/>
              </w:rPr>
            </w:pPr>
            <w:r w:rsidRPr="00473463">
              <w:rPr>
                <w:rFonts w:eastAsia="MS Mincho"/>
                <w:b/>
                <w:sz w:val="24"/>
                <w:szCs w:val="24"/>
                <w:lang w:eastAsia="en-US"/>
              </w:rPr>
              <w:t>№ пп</w:t>
            </w:r>
          </w:p>
        </w:tc>
        <w:tc>
          <w:tcPr>
            <w:tcW w:w="4578"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FF37C2" w:rsidRPr="00473463" w:rsidRDefault="00FF37C2" w:rsidP="00FE3973">
            <w:pPr>
              <w:spacing w:line="254" w:lineRule="auto"/>
              <w:rPr>
                <w:rFonts w:eastAsia="MS Mincho"/>
                <w:b/>
                <w:sz w:val="24"/>
                <w:szCs w:val="24"/>
                <w:lang w:eastAsia="en-US"/>
              </w:rPr>
            </w:pPr>
            <w:r w:rsidRPr="00473463">
              <w:rPr>
                <w:rFonts w:eastAsia="MS Mincho"/>
                <w:b/>
                <w:sz w:val="24"/>
                <w:szCs w:val="24"/>
                <w:lang w:eastAsia="en-US"/>
              </w:rPr>
              <w:t>Электронные учебные издания, электронные образовательные ресурсы</w:t>
            </w:r>
          </w:p>
        </w:tc>
      </w:tr>
      <w:tr w:rsidR="00FF37C2" w:rsidRPr="00473463" w:rsidTr="00FE3973">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3"/>
              </w:numPr>
              <w:spacing w:line="254" w:lineRule="auto"/>
              <w:ind w:left="113" w:firstLine="0"/>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FE3973">
            <w:pPr>
              <w:spacing w:line="254" w:lineRule="auto"/>
              <w:ind w:left="34"/>
              <w:rPr>
                <w:rFonts w:eastAsia="Arial Unicode MS"/>
                <w:bCs/>
                <w:i/>
                <w:caps/>
                <w:color w:val="000000"/>
                <w:sz w:val="23"/>
                <w:szCs w:val="23"/>
                <w:bdr w:val="none" w:sz="0" w:space="0" w:color="auto" w:frame="1"/>
                <w:lang w:eastAsia="en-US"/>
              </w:rPr>
            </w:pPr>
            <w:r w:rsidRPr="00473463">
              <w:rPr>
                <w:rFonts w:eastAsia="Arial Unicode MS"/>
                <w:bCs/>
                <w:color w:val="000000"/>
                <w:sz w:val="23"/>
                <w:szCs w:val="23"/>
                <w:bdr w:val="none" w:sz="0" w:space="0" w:color="auto" w:frame="1"/>
                <w:lang w:eastAsia="en-US"/>
              </w:rPr>
              <w:t xml:space="preserve">ЭБС «Лань» </w:t>
            </w:r>
            <w:hyperlink r:id="rId19" w:history="1">
              <w:r w:rsidRPr="00473463">
                <w:rPr>
                  <w:rStyle w:val="af3"/>
                  <w:bCs/>
                  <w:color w:val="0000FF"/>
                  <w:sz w:val="23"/>
                  <w:szCs w:val="23"/>
                  <w:bdr w:val="none" w:sz="0" w:space="0" w:color="auto" w:frame="1"/>
                  <w:lang w:eastAsia="en-US"/>
                </w:rPr>
                <w:t>http://</w:t>
              </w:r>
              <w:r w:rsidRPr="00473463">
                <w:rPr>
                  <w:rStyle w:val="af3"/>
                  <w:bCs/>
                  <w:color w:val="0000FF"/>
                  <w:sz w:val="23"/>
                  <w:szCs w:val="23"/>
                  <w:bdr w:val="none" w:sz="0" w:space="0" w:color="auto" w:frame="1"/>
                  <w:lang w:val="en-US" w:eastAsia="en-US"/>
                </w:rPr>
                <w:t>www</w:t>
              </w:r>
              <w:r w:rsidRPr="00473463">
                <w:rPr>
                  <w:rStyle w:val="af3"/>
                  <w:bCs/>
                  <w:color w:val="0000FF"/>
                  <w:sz w:val="23"/>
                  <w:szCs w:val="23"/>
                  <w:bdr w:val="none" w:sz="0" w:space="0" w:color="auto" w:frame="1"/>
                  <w:lang w:eastAsia="en-US"/>
                </w:rPr>
                <w:t>.</w:t>
              </w:r>
              <w:r w:rsidRPr="00473463">
                <w:rPr>
                  <w:rStyle w:val="af3"/>
                  <w:bCs/>
                  <w:color w:val="0000FF"/>
                  <w:sz w:val="23"/>
                  <w:szCs w:val="23"/>
                  <w:bdr w:val="none" w:sz="0" w:space="0" w:color="auto" w:frame="1"/>
                  <w:lang w:val="en-US" w:eastAsia="en-US"/>
                </w:rPr>
                <w:t>e</w:t>
              </w:r>
              <w:r w:rsidRPr="00473463">
                <w:rPr>
                  <w:rStyle w:val="af3"/>
                  <w:bCs/>
                  <w:color w:val="0000FF"/>
                  <w:sz w:val="23"/>
                  <w:szCs w:val="23"/>
                  <w:bdr w:val="none" w:sz="0" w:space="0" w:color="auto" w:frame="1"/>
                  <w:lang w:eastAsia="en-US"/>
                </w:rPr>
                <w:t>.</w:t>
              </w:r>
              <w:r w:rsidRPr="00473463">
                <w:rPr>
                  <w:rStyle w:val="af3"/>
                  <w:bCs/>
                  <w:color w:val="0000FF"/>
                  <w:sz w:val="23"/>
                  <w:szCs w:val="23"/>
                  <w:bdr w:val="none" w:sz="0" w:space="0" w:color="auto" w:frame="1"/>
                  <w:lang w:val="en-US" w:eastAsia="en-US"/>
                </w:rPr>
                <w:t>lanbook</w:t>
              </w:r>
              <w:r w:rsidRPr="00473463">
                <w:rPr>
                  <w:rStyle w:val="af3"/>
                  <w:bCs/>
                  <w:color w:val="0000FF"/>
                  <w:sz w:val="23"/>
                  <w:szCs w:val="23"/>
                  <w:bdr w:val="none" w:sz="0" w:space="0" w:color="auto" w:frame="1"/>
                  <w:lang w:eastAsia="en-US"/>
                </w:rPr>
                <w:t>.</w:t>
              </w:r>
              <w:r w:rsidRPr="00473463">
                <w:rPr>
                  <w:rStyle w:val="af3"/>
                  <w:bCs/>
                  <w:color w:val="0000FF"/>
                  <w:sz w:val="23"/>
                  <w:szCs w:val="23"/>
                  <w:bdr w:val="none" w:sz="0" w:space="0" w:color="auto" w:frame="1"/>
                  <w:lang w:val="en-US" w:eastAsia="en-US"/>
                </w:rPr>
                <w:t>com</w:t>
              </w:r>
              <w:r w:rsidRPr="00473463">
                <w:rPr>
                  <w:rStyle w:val="af3"/>
                  <w:bCs/>
                  <w:color w:val="0000FF"/>
                  <w:sz w:val="23"/>
                  <w:szCs w:val="23"/>
                  <w:bdr w:val="none" w:sz="0" w:space="0" w:color="auto" w:frame="1"/>
                  <w:lang w:eastAsia="en-US"/>
                </w:rPr>
                <w:t>/</w:t>
              </w:r>
            </w:hyperlink>
          </w:p>
        </w:tc>
      </w:tr>
      <w:tr w:rsidR="00FF37C2" w:rsidRPr="00473463" w:rsidTr="00FE3973">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3"/>
              </w:numPr>
              <w:spacing w:line="254" w:lineRule="auto"/>
              <w:ind w:left="113" w:firstLine="0"/>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FE3973">
            <w:pPr>
              <w:spacing w:line="254" w:lineRule="auto"/>
              <w:ind w:left="34"/>
              <w:rPr>
                <w:rFonts w:eastAsia="MS Mincho"/>
                <w:sz w:val="23"/>
                <w:szCs w:val="23"/>
                <w:lang w:eastAsia="en-US"/>
              </w:rPr>
            </w:pPr>
            <w:r w:rsidRPr="00473463">
              <w:rPr>
                <w:rFonts w:eastAsia="MS Mincho"/>
                <w:sz w:val="23"/>
                <w:szCs w:val="23"/>
                <w:lang w:eastAsia="en-US"/>
              </w:rPr>
              <w:t>«</w:t>
            </w:r>
            <w:r w:rsidRPr="00473463">
              <w:rPr>
                <w:rFonts w:eastAsia="MS Mincho"/>
                <w:sz w:val="23"/>
                <w:szCs w:val="23"/>
                <w:lang w:val="en-US" w:eastAsia="en-US"/>
              </w:rPr>
              <w:t>Znanium</w:t>
            </w:r>
            <w:r w:rsidRPr="00473463">
              <w:rPr>
                <w:rFonts w:eastAsia="MS Mincho"/>
                <w:sz w:val="23"/>
                <w:szCs w:val="23"/>
                <w:lang w:eastAsia="en-US"/>
              </w:rPr>
              <w:t>.</w:t>
            </w:r>
            <w:r w:rsidRPr="00473463">
              <w:rPr>
                <w:rFonts w:eastAsia="MS Mincho"/>
                <w:sz w:val="23"/>
                <w:szCs w:val="23"/>
                <w:lang w:val="en-US" w:eastAsia="en-US"/>
              </w:rPr>
              <w:t>com</w:t>
            </w:r>
            <w:r w:rsidRPr="00473463">
              <w:rPr>
                <w:rFonts w:eastAsia="MS Mincho"/>
                <w:sz w:val="23"/>
                <w:szCs w:val="23"/>
                <w:lang w:eastAsia="en-US"/>
              </w:rPr>
              <w:t xml:space="preserve">» научно-издательского центра «Инфра-М» </w:t>
            </w:r>
            <w:hyperlink r:id="rId20" w:history="1">
              <w:r w:rsidRPr="00473463">
                <w:rPr>
                  <w:rStyle w:val="af3"/>
                  <w:bCs/>
                  <w:sz w:val="23"/>
                  <w:szCs w:val="23"/>
                  <w:bdr w:val="none" w:sz="0" w:space="0" w:color="auto" w:frame="1"/>
                  <w:lang w:val="en-US" w:eastAsia="en-US"/>
                </w:rPr>
                <w:t>http</w:t>
              </w:r>
              <w:r w:rsidRPr="00473463">
                <w:rPr>
                  <w:rStyle w:val="af3"/>
                  <w:bCs/>
                  <w:sz w:val="23"/>
                  <w:szCs w:val="23"/>
                  <w:bdr w:val="none" w:sz="0" w:space="0" w:color="auto" w:frame="1"/>
                  <w:lang w:eastAsia="en-US"/>
                </w:rPr>
                <w:t>://</w:t>
              </w:r>
              <w:r w:rsidRPr="00473463">
                <w:rPr>
                  <w:rStyle w:val="af3"/>
                  <w:bCs/>
                  <w:sz w:val="23"/>
                  <w:szCs w:val="23"/>
                  <w:bdr w:val="none" w:sz="0" w:space="0" w:color="auto" w:frame="1"/>
                  <w:lang w:val="en-US" w:eastAsia="en-US"/>
                </w:rPr>
                <w:t>znanium</w:t>
              </w:r>
              <w:r w:rsidRPr="00473463">
                <w:rPr>
                  <w:rStyle w:val="af3"/>
                  <w:bCs/>
                  <w:sz w:val="23"/>
                  <w:szCs w:val="23"/>
                  <w:bdr w:val="none" w:sz="0" w:space="0" w:color="auto" w:frame="1"/>
                  <w:lang w:eastAsia="en-US"/>
                </w:rPr>
                <w:t>.</w:t>
              </w:r>
              <w:r w:rsidRPr="00473463">
                <w:rPr>
                  <w:rStyle w:val="af3"/>
                  <w:bCs/>
                  <w:sz w:val="23"/>
                  <w:szCs w:val="23"/>
                  <w:bdr w:val="none" w:sz="0" w:space="0" w:color="auto" w:frame="1"/>
                  <w:lang w:val="en-US" w:eastAsia="en-US"/>
                </w:rPr>
                <w:t>com</w:t>
              </w:r>
              <w:r w:rsidRPr="00473463">
                <w:rPr>
                  <w:rStyle w:val="af3"/>
                  <w:bCs/>
                  <w:sz w:val="23"/>
                  <w:szCs w:val="23"/>
                  <w:bdr w:val="none" w:sz="0" w:space="0" w:color="auto" w:frame="1"/>
                  <w:lang w:eastAsia="en-US"/>
                </w:rPr>
                <w:t>/</w:t>
              </w:r>
            </w:hyperlink>
            <w:r w:rsidRPr="00473463">
              <w:rPr>
                <w:rFonts w:eastAsia="Arial Unicode MS"/>
                <w:bCs/>
                <w:color w:val="000000"/>
                <w:sz w:val="23"/>
                <w:szCs w:val="23"/>
                <w:bdr w:val="none" w:sz="0" w:space="0" w:color="auto" w:frame="1"/>
                <w:lang w:eastAsia="en-US"/>
              </w:rPr>
              <w:t xml:space="preserve"> </w:t>
            </w:r>
          </w:p>
        </w:tc>
      </w:tr>
      <w:tr w:rsidR="00FF37C2" w:rsidRPr="00473463" w:rsidTr="00FE3973">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3"/>
              </w:numPr>
              <w:spacing w:line="254" w:lineRule="auto"/>
              <w:ind w:left="113" w:firstLine="0"/>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FE3973">
            <w:pPr>
              <w:spacing w:line="254" w:lineRule="auto"/>
              <w:ind w:left="34"/>
              <w:rPr>
                <w:rFonts w:eastAsia="MS Mincho"/>
                <w:i/>
                <w:sz w:val="23"/>
                <w:szCs w:val="23"/>
                <w:lang w:eastAsia="en-US"/>
              </w:rPr>
            </w:pPr>
            <w:r w:rsidRPr="00473463">
              <w:rPr>
                <w:rFonts w:eastAsia="MS Mincho"/>
                <w:sz w:val="23"/>
                <w:szCs w:val="23"/>
                <w:lang w:eastAsia="en-US"/>
              </w:rPr>
              <w:t>Электронные издания «РГУ им. А.Н. Косыгина» на платформе ЭБС «</w:t>
            </w:r>
            <w:r w:rsidRPr="00473463">
              <w:rPr>
                <w:rFonts w:eastAsia="MS Mincho"/>
                <w:sz w:val="23"/>
                <w:szCs w:val="23"/>
                <w:lang w:val="en-US" w:eastAsia="en-US"/>
              </w:rPr>
              <w:t>Znanium</w:t>
            </w:r>
            <w:r w:rsidRPr="00473463">
              <w:rPr>
                <w:rFonts w:eastAsia="MS Mincho"/>
                <w:sz w:val="23"/>
                <w:szCs w:val="23"/>
                <w:lang w:eastAsia="en-US"/>
              </w:rPr>
              <w:t>.</w:t>
            </w:r>
            <w:r w:rsidRPr="00473463">
              <w:rPr>
                <w:rFonts w:eastAsia="MS Mincho"/>
                <w:sz w:val="23"/>
                <w:szCs w:val="23"/>
                <w:lang w:val="en-US" w:eastAsia="en-US"/>
              </w:rPr>
              <w:t>com</w:t>
            </w:r>
            <w:r w:rsidRPr="00473463">
              <w:rPr>
                <w:rFonts w:eastAsia="MS Mincho"/>
                <w:sz w:val="23"/>
                <w:szCs w:val="23"/>
                <w:lang w:eastAsia="en-US"/>
              </w:rPr>
              <w:t xml:space="preserve">» </w:t>
            </w:r>
            <w:hyperlink r:id="rId21" w:history="1">
              <w:r w:rsidRPr="00473463">
                <w:rPr>
                  <w:rStyle w:val="af3"/>
                  <w:rFonts w:eastAsia="MS Mincho"/>
                  <w:color w:val="0000FF"/>
                  <w:sz w:val="23"/>
                  <w:szCs w:val="23"/>
                  <w:lang w:val="en-US" w:eastAsia="en-US"/>
                </w:rPr>
                <w:t>http</w:t>
              </w:r>
              <w:r w:rsidRPr="00473463">
                <w:rPr>
                  <w:rStyle w:val="af3"/>
                  <w:rFonts w:eastAsia="MS Mincho"/>
                  <w:color w:val="0000FF"/>
                  <w:sz w:val="23"/>
                  <w:szCs w:val="23"/>
                  <w:lang w:eastAsia="en-US"/>
                </w:rPr>
                <w:t>://</w:t>
              </w:r>
              <w:r w:rsidRPr="00473463">
                <w:rPr>
                  <w:rStyle w:val="af3"/>
                  <w:rFonts w:eastAsia="MS Mincho"/>
                  <w:color w:val="0000FF"/>
                  <w:sz w:val="23"/>
                  <w:szCs w:val="23"/>
                  <w:lang w:val="en-US" w:eastAsia="en-US"/>
                </w:rPr>
                <w:t>znanium</w:t>
              </w:r>
              <w:r w:rsidRPr="00473463">
                <w:rPr>
                  <w:rStyle w:val="af3"/>
                  <w:rFonts w:eastAsia="MS Mincho"/>
                  <w:color w:val="0000FF"/>
                  <w:sz w:val="23"/>
                  <w:szCs w:val="23"/>
                  <w:lang w:eastAsia="en-US"/>
                </w:rPr>
                <w:t>.</w:t>
              </w:r>
              <w:r w:rsidRPr="00473463">
                <w:rPr>
                  <w:rStyle w:val="af3"/>
                  <w:rFonts w:eastAsia="MS Mincho"/>
                  <w:color w:val="0000FF"/>
                  <w:sz w:val="23"/>
                  <w:szCs w:val="23"/>
                  <w:lang w:val="en-US" w:eastAsia="en-US"/>
                </w:rPr>
                <w:t>com</w:t>
              </w:r>
              <w:r w:rsidRPr="00473463">
                <w:rPr>
                  <w:rStyle w:val="af3"/>
                  <w:rFonts w:eastAsia="MS Mincho"/>
                  <w:color w:val="0000FF"/>
                  <w:sz w:val="23"/>
                  <w:szCs w:val="23"/>
                  <w:lang w:eastAsia="en-US"/>
                </w:rPr>
                <w:t>/</w:t>
              </w:r>
            </w:hyperlink>
          </w:p>
        </w:tc>
      </w:tr>
      <w:tr w:rsidR="00FF37C2" w:rsidRPr="00473463" w:rsidTr="00FE3973">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3"/>
              </w:numPr>
              <w:spacing w:line="254" w:lineRule="auto"/>
              <w:ind w:left="113" w:firstLine="0"/>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FE3973">
            <w:pPr>
              <w:spacing w:line="254" w:lineRule="auto"/>
              <w:ind w:left="34"/>
              <w:rPr>
                <w:rFonts w:eastAsia="MS Mincho"/>
                <w:sz w:val="23"/>
                <w:szCs w:val="23"/>
                <w:lang w:eastAsia="en-US"/>
              </w:rPr>
            </w:pPr>
            <w:r w:rsidRPr="00473463">
              <w:rPr>
                <w:rFonts w:eastAsia="MS Mincho"/>
                <w:sz w:val="23"/>
                <w:szCs w:val="23"/>
                <w:lang w:eastAsia="en-US"/>
              </w:rPr>
              <w:t xml:space="preserve">Образовательная платформа «Юрайт» </w:t>
            </w:r>
            <w:hyperlink r:id="rId22" w:history="1">
              <w:r w:rsidRPr="00473463">
                <w:rPr>
                  <w:rStyle w:val="af3"/>
                  <w:rFonts w:eastAsia="MS Mincho"/>
                  <w:color w:val="0000FF"/>
                  <w:sz w:val="23"/>
                  <w:szCs w:val="23"/>
                  <w:lang w:eastAsia="en-US"/>
                </w:rPr>
                <w:t>https://urait.ru/</w:t>
              </w:r>
            </w:hyperlink>
            <w:r w:rsidRPr="00473463">
              <w:rPr>
                <w:rFonts w:eastAsia="MS Mincho"/>
                <w:sz w:val="23"/>
                <w:szCs w:val="23"/>
                <w:lang w:eastAsia="en-US"/>
              </w:rPr>
              <w:t xml:space="preserve"> </w:t>
            </w:r>
          </w:p>
        </w:tc>
      </w:tr>
      <w:tr w:rsidR="00FF37C2" w:rsidRPr="00473463" w:rsidTr="00FE3973">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3"/>
              </w:numPr>
              <w:spacing w:line="254" w:lineRule="auto"/>
              <w:ind w:left="113" w:firstLine="0"/>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FE3973">
            <w:pPr>
              <w:spacing w:line="254" w:lineRule="auto"/>
              <w:ind w:left="34"/>
              <w:rPr>
                <w:rFonts w:eastAsia="MS Mincho"/>
                <w:sz w:val="23"/>
                <w:szCs w:val="23"/>
                <w:lang w:eastAsia="en-US"/>
              </w:rPr>
            </w:pPr>
            <w:r w:rsidRPr="00473463">
              <w:rPr>
                <w:rFonts w:eastAsia="MS Mincho"/>
                <w:sz w:val="23"/>
                <w:szCs w:val="23"/>
                <w:lang w:eastAsia="en-US"/>
              </w:rPr>
              <w:t xml:space="preserve">Электронные ресурсы «Национальной электронной библиотеки» («НЭБ») </w:t>
            </w:r>
            <w:hyperlink r:id="rId23" w:history="1">
              <w:r w:rsidRPr="00473463">
                <w:rPr>
                  <w:rStyle w:val="af3"/>
                  <w:rFonts w:eastAsia="MS Mincho"/>
                  <w:color w:val="0000FF"/>
                  <w:sz w:val="23"/>
                  <w:szCs w:val="23"/>
                  <w:lang w:eastAsia="en-US"/>
                </w:rPr>
                <w:t>https://rusneb.ru/</w:t>
              </w:r>
            </w:hyperlink>
            <w:r w:rsidRPr="00473463">
              <w:rPr>
                <w:rFonts w:eastAsia="MS Mincho"/>
                <w:sz w:val="23"/>
                <w:szCs w:val="23"/>
                <w:lang w:eastAsia="en-US"/>
              </w:rPr>
              <w:t xml:space="preserve"> </w:t>
            </w:r>
          </w:p>
        </w:tc>
      </w:tr>
      <w:tr w:rsidR="00FF37C2" w:rsidRPr="00473463" w:rsidTr="00FE3973">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3"/>
              </w:numPr>
              <w:spacing w:line="254" w:lineRule="auto"/>
              <w:ind w:left="113" w:firstLine="0"/>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FE3973">
            <w:pPr>
              <w:spacing w:line="254" w:lineRule="auto"/>
              <w:ind w:left="34"/>
              <w:rPr>
                <w:rFonts w:eastAsia="MS Mincho"/>
                <w:sz w:val="23"/>
                <w:szCs w:val="23"/>
                <w:lang w:eastAsia="en-US"/>
              </w:rPr>
            </w:pPr>
            <w:r w:rsidRPr="00473463">
              <w:rPr>
                <w:rFonts w:eastAsia="MS Mincho"/>
                <w:sz w:val="23"/>
                <w:szCs w:val="23"/>
                <w:lang w:eastAsia="en-US"/>
              </w:rPr>
              <w:t xml:space="preserve">Научный журнал “Химия растительного сырья”. Режим доступа: </w:t>
            </w:r>
            <w:hyperlink r:id="rId24" w:history="1">
              <w:r w:rsidRPr="00594F2D">
                <w:rPr>
                  <w:rStyle w:val="af3"/>
                  <w:rFonts w:eastAsia="MS Mincho"/>
                  <w:sz w:val="23"/>
                  <w:szCs w:val="23"/>
                  <w:lang w:eastAsia="en-US"/>
                </w:rPr>
                <w:t>http://journal.asu.ru/cw</w:t>
              </w:r>
            </w:hyperlink>
            <w:r>
              <w:rPr>
                <w:rFonts w:eastAsia="MS Mincho"/>
                <w:sz w:val="23"/>
                <w:szCs w:val="23"/>
                <w:lang w:eastAsia="en-US"/>
              </w:rPr>
              <w:t xml:space="preserve"> </w:t>
            </w:r>
          </w:p>
        </w:tc>
      </w:tr>
      <w:tr w:rsidR="00FF37C2" w:rsidRPr="00473463" w:rsidTr="00FE3973">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3"/>
              </w:numPr>
              <w:spacing w:line="254" w:lineRule="auto"/>
              <w:ind w:left="113" w:firstLine="0"/>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FE3973">
            <w:pPr>
              <w:spacing w:line="254" w:lineRule="auto"/>
              <w:ind w:left="34"/>
              <w:rPr>
                <w:rFonts w:eastAsia="MS Mincho"/>
                <w:sz w:val="23"/>
                <w:szCs w:val="23"/>
                <w:lang w:eastAsia="en-US"/>
              </w:rPr>
            </w:pPr>
            <w:r w:rsidRPr="00473463">
              <w:rPr>
                <w:rFonts w:eastAsia="MS Mincho"/>
                <w:sz w:val="23"/>
                <w:szCs w:val="23"/>
                <w:lang w:eastAsia="en-US"/>
              </w:rPr>
              <w:t xml:space="preserve">Научно-производственный журнал “Разработка и регистрация лекарственных средств” (в том числе, статьи по цифровизации фармацевтической отрасли). Режим доступа: </w:t>
            </w:r>
            <w:hyperlink r:id="rId25" w:history="1">
              <w:r w:rsidRPr="00594F2D">
                <w:rPr>
                  <w:rStyle w:val="af3"/>
                  <w:rFonts w:eastAsia="MS Mincho"/>
                  <w:sz w:val="23"/>
                  <w:szCs w:val="23"/>
                  <w:lang w:eastAsia="en-US"/>
                </w:rPr>
                <w:t>https://www.pharmjournal.ru/</w:t>
              </w:r>
            </w:hyperlink>
            <w:r>
              <w:rPr>
                <w:rFonts w:eastAsia="MS Mincho"/>
                <w:sz w:val="23"/>
                <w:szCs w:val="23"/>
                <w:lang w:eastAsia="en-US"/>
              </w:rPr>
              <w:t xml:space="preserve"> </w:t>
            </w:r>
          </w:p>
        </w:tc>
      </w:tr>
      <w:tr w:rsidR="00FF37C2" w:rsidRPr="00473463" w:rsidTr="00FE3973">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3"/>
              </w:numPr>
              <w:spacing w:line="254" w:lineRule="auto"/>
              <w:ind w:left="113" w:firstLine="0"/>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FE3973">
            <w:pPr>
              <w:spacing w:line="254" w:lineRule="auto"/>
              <w:ind w:left="34"/>
              <w:rPr>
                <w:rFonts w:eastAsia="MS Mincho"/>
                <w:sz w:val="23"/>
                <w:szCs w:val="23"/>
                <w:lang w:eastAsia="en-US"/>
              </w:rPr>
            </w:pPr>
            <w:r w:rsidRPr="00473463">
              <w:rPr>
                <w:rFonts w:eastAsia="MS Mincho"/>
                <w:sz w:val="23"/>
                <w:szCs w:val="23"/>
                <w:lang w:eastAsia="en-US"/>
              </w:rPr>
              <w:t xml:space="preserve">Академия цифровых технологий («Цифровые технологии на службе фармацевтики»). Режим доступа: </w:t>
            </w:r>
            <w:hyperlink r:id="rId26" w:history="1">
              <w:r w:rsidRPr="00594F2D">
                <w:rPr>
                  <w:rStyle w:val="af3"/>
                  <w:rFonts w:eastAsia="MS Mincho"/>
                  <w:sz w:val="23"/>
                  <w:szCs w:val="23"/>
                  <w:lang w:eastAsia="en-US"/>
                </w:rPr>
                <w:t>https://adtspb.ru/</w:t>
              </w:r>
            </w:hyperlink>
            <w:r>
              <w:rPr>
                <w:rFonts w:eastAsia="MS Mincho"/>
                <w:sz w:val="23"/>
                <w:szCs w:val="23"/>
                <w:lang w:eastAsia="en-US"/>
              </w:rPr>
              <w:t xml:space="preserve"> </w:t>
            </w:r>
          </w:p>
        </w:tc>
      </w:tr>
      <w:tr w:rsidR="00FF37C2" w:rsidRPr="00473463" w:rsidTr="00FE3973">
        <w:trPr>
          <w:trHeight w:val="283"/>
        </w:trPr>
        <w:tc>
          <w:tcPr>
            <w:tcW w:w="422" w:type="pct"/>
            <w:tcBorders>
              <w:top w:val="single" w:sz="4" w:space="0" w:color="auto"/>
              <w:left w:val="single" w:sz="4" w:space="0" w:color="auto"/>
              <w:bottom w:val="single" w:sz="4" w:space="0" w:color="auto"/>
              <w:right w:val="single" w:sz="4" w:space="0" w:color="auto"/>
            </w:tcBorders>
            <w:shd w:val="clear" w:color="auto" w:fill="DBE5F1"/>
          </w:tcPr>
          <w:p w:rsidR="00FF37C2" w:rsidRPr="00473463" w:rsidRDefault="00FF37C2" w:rsidP="00FE3973">
            <w:pPr>
              <w:spacing w:line="254" w:lineRule="auto"/>
              <w:ind w:left="360"/>
              <w:jc w:val="center"/>
              <w:rPr>
                <w:rFonts w:eastAsia="MS Mincho"/>
                <w:b/>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shd w:val="clear" w:color="auto" w:fill="DBE5F1"/>
            <w:hideMark/>
          </w:tcPr>
          <w:p w:rsidR="00FF37C2" w:rsidRPr="00473463" w:rsidRDefault="00FF37C2" w:rsidP="00FE3973">
            <w:pPr>
              <w:spacing w:line="254" w:lineRule="auto"/>
              <w:ind w:left="34"/>
              <w:rPr>
                <w:rFonts w:eastAsia="MS Mincho"/>
                <w:b/>
                <w:sz w:val="24"/>
                <w:szCs w:val="24"/>
                <w:lang w:eastAsia="en-US"/>
              </w:rPr>
            </w:pPr>
            <w:r w:rsidRPr="00473463">
              <w:rPr>
                <w:rFonts w:eastAsia="MS Mincho"/>
                <w:b/>
                <w:sz w:val="24"/>
                <w:szCs w:val="24"/>
                <w:lang w:eastAsia="en-US"/>
              </w:rPr>
              <w:t>Профессиональные базы данных, информационные справочные системы</w:t>
            </w:r>
          </w:p>
        </w:tc>
      </w:tr>
      <w:tr w:rsidR="00FF37C2" w:rsidRPr="00473463" w:rsidTr="00FE3973">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FE3973">
            <w:pPr>
              <w:spacing w:line="254" w:lineRule="auto"/>
              <w:ind w:left="34"/>
              <w:rPr>
                <w:rFonts w:eastAsia="MS Mincho"/>
                <w:sz w:val="23"/>
                <w:szCs w:val="23"/>
                <w:lang w:eastAsia="en-US"/>
              </w:rPr>
            </w:pPr>
            <w:r w:rsidRPr="00473463">
              <w:rPr>
                <w:rFonts w:eastAsia="MS Mincho"/>
                <w:sz w:val="23"/>
                <w:szCs w:val="23"/>
                <w:lang w:eastAsia="en-US"/>
              </w:rPr>
              <w:t xml:space="preserve">Информационно-аналитическая система SCIENCE INDEX (включенная в научный информационный ресурс eLIBRARY.RU) </w:t>
            </w:r>
            <w:hyperlink r:id="rId27" w:history="1">
              <w:r w:rsidRPr="00473463">
                <w:rPr>
                  <w:rStyle w:val="af3"/>
                  <w:rFonts w:eastAsia="MS Mincho"/>
                  <w:color w:val="0000FF"/>
                  <w:sz w:val="23"/>
                  <w:szCs w:val="23"/>
                  <w:lang w:eastAsia="en-US"/>
                </w:rPr>
                <w:t>https://www.elibrary.ru/</w:t>
              </w:r>
            </w:hyperlink>
            <w:r w:rsidRPr="00473463">
              <w:rPr>
                <w:rFonts w:eastAsia="MS Mincho"/>
                <w:sz w:val="23"/>
                <w:szCs w:val="23"/>
                <w:lang w:eastAsia="en-US"/>
              </w:rPr>
              <w:t xml:space="preserve"> </w:t>
            </w:r>
          </w:p>
        </w:tc>
      </w:tr>
      <w:tr w:rsidR="00FF37C2" w:rsidRPr="00290319" w:rsidTr="00FE3973">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FE3973">
            <w:pPr>
              <w:spacing w:line="254" w:lineRule="auto"/>
              <w:ind w:left="34"/>
              <w:rPr>
                <w:rFonts w:eastAsia="MS Mincho"/>
                <w:sz w:val="23"/>
                <w:szCs w:val="23"/>
                <w:lang w:val="en-US" w:eastAsia="en-US"/>
              </w:rPr>
            </w:pPr>
            <w:r w:rsidRPr="00473463">
              <w:rPr>
                <w:rFonts w:eastAsia="MS Mincho"/>
                <w:sz w:val="23"/>
                <w:szCs w:val="23"/>
                <w:lang w:eastAsia="en-US"/>
              </w:rPr>
              <w:t>База</w:t>
            </w:r>
            <w:r w:rsidRPr="00473463">
              <w:rPr>
                <w:rFonts w:eastAsia="MS Mincho"/>
                <w:sz w:val="23"/>
                <w:szCs w:val="23"/>
                <w:lang w:val="en-US" w:eastAsia="en-US"/>
              </w:rPr>
              <w:t xml:space="preserve"> </w:t>
            </w:r>
            <w:r w:rsidRPr="00473463">
              <w:rPr>
                <w:rFonts w:eastAsia="MS Mincho"/>
                <w:sz w:val="23"/>
                <w:szCs w:val="23"/>
                <w:lang w:eastAsia="en-US"/>
              </w:rPr>
              <w:t>данных</w:t>
            </w:r>
            <w:r w:rsidRPr="00473463">
              <w:rPr>
                <w:rFonts w:eastAsia="MS Mincho"/>
                <w:sz w:val="23"/>
                <w:szCs w:val="23"/>
                <w:lang w:val="en-US" w:eastAsia="en-US"/>
              </w:rPr>
              <w:t xml:space="preserve"> Springer eBooks Collections </w:t>
            </w:r>
            <w:r w:rsidRPr="00473463">
              <w:rPr>
                <w:rFonts w:eastAsia="MS Mincho"/>
                <w:sz w:val="23"/>
                <w:szCs w:val="23"/>
                <w:lang w:eastAsia="en-US"/>
              </w:rPr>
              <w:t>издательства</w:t>
            </w:r>
            <w:r w:rsidRPr="00473463">
              <w:rPr>
                <w:rFonts w:eastAsia="MS Mincho"/>
                <w:sz w:val="23"/>
                <w:szCs w:val="23"/>
                <w:lang w:val="en-US" w:eastAsia="en-US"/>
              </w:rPr>
              <w:t xml:space="preserve"> Springer Nature. </w:t>
            </w:r>
          </w:p>
          <w:p w:rsidR="00FF37C2" w:rsidRPr="00473463" w:rsidRDefault="00FF37C2" w:rsidP="00FE3973">
            <w:pPr>
              <w:spacing w:line="254" w:lineRule="auto"/>
              <w:ind w:left="34"/>
              <w:rPr>
                <w:rFonts w:eastAsia="MS Mincho"/>
                <w:sz w:val="23"/>
                <w:szCs w:val="23"/>
                <w:lang w:val="en-US" w:eastAsia="en-US"/>
              </w:rPr>
            </w:pPr>
            <w:r w:rsidRPr="00473463">
              <w:rPr>
                <w:rFonts w:eastAsia="MS Mincho"/>
                <w:sz w:val="23"/>
                <w:szCs w:val="23"/>
                <w:lang w:val="en-US" w:eastAsia="en-US"/>
              </w:rPr>
              <w:t xml:space="preserve">Платформа Springer Link: </w:t>
            </w:r>
            <w:hyperlink r:id="rId28" w:history="1">
              <w:r w:rsidRPr="00473463">
                <w:rPr>
                  <w:rStyle w:val="af3"/>
                  <w:rFonts w:eastAsia="MS Mincho"/>
                  <w:color w:val="0000FF"/>
                  <w:sz w:val="23"/>
                  <w:szCs w:val="23"/>
                  <w:lang w:val="en-US" w:eastAsia="en-US"/>
                </w:rPr>
                <w:t>https://rd.springer.com/</w:t>
              </w:r>
            </w:hyperlink>
            <w:r>
              <w:rPr>
                <w:rStyle w:val="af3"/>
                <w:rFonts w:eastAsia="MS Mincho"/>
                <w:color w:val="0000FF"/>
                <w:sz w:val="23"/>
                <w:szCs w:val="23"/>
                <w:lang w:val="en-US" w:eastAsia="en-US"/>
              </w:rPr>
              <w:t xml:space="preserve"> </w:t>
            </w:r>
          </w:p>
        </w:tc>
      </w:tr>
      <w:tr w:rsidR="00FF37C2" w:rsidRPr="00473463" w:rsidTr="00FE3973">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val="en-US"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FE3973">
            <w:pPr>
              <w:spacing w:line="256" w:lineRule="auto"/>
              <w:ind w:left="34"/>
              <w:rPr>
                <w:rFonts w:eastAsia="MS Mincho"/>
                <w:sz w:val="23"/>
                <w:szCs w:val="23"/>
                <w:lang w:eastAsia="en-US"/>
              </w:rPr>
            </w:pPr>
            <w:r w:rsidRPr="00473463">
              <w:rPr>
                <w:rFonts w:eastAsia="MS Mincho"/>
                <w:sz w:val="23"/>
                <w:szCs w:val="23"/>
                <w:lang w:eastAsia="en-US"/>
              </w:rPr>
              <w:t xml:space="preserve">Интернет-Университет Информационных Технологий </w:t>
            </w:r>
            <w:hyperlink r:id="rId29" w:history="1">
              <w:r w:rsidRPr="00473463">
                <w:rPr>
                  <w:rStyle w:val="af3"/>
                  <w:rFonts w:eastAsia="MS Mincho"/>
                  <w:sz w:val="23"/>
                  <w:szCs w:val="23"/>
                  <w:lang w:eastAsia="en-US"/>
                </w:rPr>
                <w:t>http://www.intuit.ru/</w:t>
              </w:r>
            </w:hyperlink>
            <w:r w:rsidRPr="00473463">
              <w:rPr>
                <w:rFonts w:eastAsia="MS Mincho"/>
                <w:sz w:val="23"/>
                <w:szCs w:val="23"/>
                <w:lang w:eastAsia="en-US"/>
              </w:rPr>
              <w:t xml:space="preserve"> </w:t>
            </w:r>
          </w:p>
        </w:tc>
      </w:tr>
      <w:tr w:rsidR="00FF37C2" w:rsidRPr="00473463" w:rsidTr="00FE3973">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FE3973">
            <w:pPr>
              <w:spacing w:line="256" w:lineRule="auto"/>
              <w:ind w:left="34"/>
              <w:rPr>
                <w:rFonts w:eastAsia="MS Mincho"/>
                <w:sz w:val="23"/>
                <w:szCs w:val="23"/>
                <w:lang w:eastAsia="en-US"/>
              </w:rPr>
            </w:pPr>
            <w:r w:rsidRPr="00473463">
              <w:rPr>
                <w:rFonts w:eastAsia="MS Mincho"/>
                <w:sz w:val="23"/>
                <w:szCs w:val="23"/>
                <w:lang w:eastAsia="en-US"/>
              </w:rPr>
              <w:t xml:space="preserve">Портал информационно-образовательных ресурсов </w:t>
            </w:r>
            <w:hyperlink r:id="rId30" w:history="1">
              <w:r w:rsidRPr="00473463">
                <w:rPr>
                  <w:rStyle w:val="af3"/>
                  <w:rFonts w:eastAsia="MS Mincho"/>
                  <w:sz w:val="23"/>
                  <w:szCs w:val="23"/>
                  <w:lang w:eastAsia="en-US"/>
                </w:rPr>
                <w:t>https://study.urfu.ru/</w:t>
              </w:r>
            </w:hyperlink>
            <w:r w:rsidRPr="00473463">
              <w:rPr>
                <w:rFonts w:eastAsia="MS Mincho"/>
                <w:sz w:val="23"/>
                <w:szCs w:val="23"/>
                <w:lang w:eastAsia="en-US"/>
              </w:rPr>
              <w:t xml:space="preserve"> </w:t>
            </w:r>
          </w:p>
        </w:tc>
      </w:tr>
      <w:tr w:rsidR="00FF37C2" w:rsidRPr="00473463" w:rsidTr="00FE3973">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FE3973">
            <w:pPr>
              <w:spacing w:line="256" w:lineRule="auto"/>
              <w:ind w:left="34"/>
              <w:rPr>
                <w:sz w:val="23"/>
                <w:szCs w:val="23"/>
                <w:lang w:eastAsia="en-US"/>
              </w:rPr>
            </w:pPr>
            <w:r w:rsidRPr="00473463">
              <w:rPr>
                <w:sz w:val="23"/>
                <w:szCs w:val="23"/>
                <w:lang w:eastAsia="en-US"/>
              </w:rPr>
              <w:t xml:space="preserve">Справочно-правовая система «Консультант Плюс» </w:t>
            </w:r>
            <w:hyperlink r:id="rId31" w:history="1">
              <w:r w:rsidRPr="00473463">
                <w:rPr>
                  <w:rStyle w:val="af3"/>
                  <w:sz w:val="23"/>
                  <w:szCs w:val="23"/>
                  <w:lang w:eastAsia="en-US"/>
                </w:rPr>
                <w:t>http://www.consultant.ru</w:t>
              </w:r>
            </w:hyperlink>
            <w:r w:rsidRPr="00473463">
              <w:rPr>
                <w:sz w:val="23"/>
                <w:szCs w:val="23"/>
                <w:lang w:eastAsia="en-US"/>
              </w:rPr>
              <w:t xml:space="preserve"> </w:t>
            </w:r>
          </w:p>
        </w:tc>
      </w:tr>
      <w:tr w:rsidR="00FF37C2" w:rsidRPr="00473463" w:rsidTr="00FE3973">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FE3973">
            <w:pPr>
              <w:spacing w:line="256" w:lineRule="auto"/>
              <w:ind w:left="34"/>
              <w:rPr>
                <w:sz w:val="23"/>
                <w:szCs w:val="23"/>
                <w:lang w:eastAsia="en-US"/>
              </w:rPr>
            </w:pPr>
            <w:r w:rsidRPr="00473463">
              <w:rPr>
                <w:sz w:val="23"/>
                <w:szCs w:val="23"/>
                <w:lang w:eastAsia="en-US"/>
              </w:rPr>
              <w:t>Сервис совместной работы над проектами для небольших групп Trello</w:t>
            </w:r>
          </w:p>
          <w:p w:rsidR="00FF37C2" w:rsidRPr="00473463" w:rsidRDefault="00B042D4" w:rsidP="00FE3973">
            <w:pPr>
              <w:spacing w:line="256" w:lineRule="auto"/>
              <w:ind w:left="34"/>
              <w:rPr>
                <w:sz w:val="23"/>
                <w:szCs w:val="23"/>
                <w:lang w:eastAsia="en-US"/>
              </w:rPr>
            </w:pPr>
            <w:hyperlink r:id="rId32" w:history="1">
              <w:r w:rsidR="00FF37C2" w:rsidRPr="00473463">
                <w:rPr>
                  <w:rStyle w:val="af3"/>
                  <w:sz w:val="23"/>
                  <w:szCs w:val="23"/>
                  <w:lang w:eastAsia="en-US"/>
                </w:rPr>
                <w:t>http://www.trello.com</w:t>
              </w:r>
            </w:hyperlink>
            <w:r w:rsidR="00FF37C2" w:rsidRPr="00473463">
              <w:rPr>
                <w:sz w:val="23"/>
                <w:szCs w:val="23"/>
                <w:lang w:eastAsia="en-US"/>
              </w:rPr>
              <w:t xml:space="preserve"> </w:t>
            </w:r>
          </w:p>
        </w:tc>
      </w:tr>
      <w:tr w:rsidR="00FF37C2" w:rsidRPr="00473463" w:rsidTr="00FE3973">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FE3973">
            <w:pPr>
              <w:spacing w:line="256" w:lineRule="auto"/>
              <w:ind w:left="34"/>
              <w:rPr>
                <w:sz w:val="23"/>
                <w:szCs w:val="23"/>
                <w:lang w:eastAsia="en-US"/>
              </w:rPr>
            </w:pPr>
            <w:r w:rsidRPr="00473463">
              <w:rPr>
                <w:sz w:val="23"/>
                <w:szCs w:val="23"/>
                <w:lang w:eastAsia="en-US"/>
              </w:rPr>
              <w:t xml:space="preserve">CDTOwiki. (Раздел: Новые производственные технологии) </w:t>
            </w:r>
            <w:hyperlink r:id="rId33" w:history="1">
              <w:r w:rsidRPr="00473463">
                <w:rPr>
                  <w:rStyle w:val="af3"/>
                  <w:sz w:val="23"/>
                  <w:szCs w:val="23"/>
                  <w:lang w:eastAsia="en-US"/>
                </w:rPr>
                <w:t>https://cdto.wiki/</w:t>
              </w:r>
            </w:hyperlink>
            <w:r w:rsidRPr="00473463">
              <w:rPr>
                <w:sz w:val="23"/>
                <w:szCs w:val="23"/>
                <w:lang w:eastAsia="en-US"/>
              </w:rPr>
              <w:t xml:space="preserve"> </w:t>
            </w:r>
          </w:p>
        </w:tc>
      </w:tr>
      <w:tr w:rsidR="00FF37C2" w:rsidRPr="00473463" w:rsidTr="00FE3973">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FE3973">
            <w:pPr>
              <w:spacing w:line="254" w:lineRule="auto"/>
              <w:ind w:left="34"/>
              <w:rPr>
                <w:rFonts w:eastAsia="MS Mincho"/>
                <w:sz w:val="23"/>
                <w:szCs w:val="23"/>
                <w:lang w:eastAsia="en-US"/>
              </w:rPr>
            </w:pPr>
            <w:r w:rsidRPr="00473463">
              <w:rPr>
                <w:rFonts w:eastAsia="MS Mincho"/>
                <w:sz w:val="23"/>
                <w:szCs w:val="23"/>
                <w:lang w:eastAsia="en-US"/>
              </w:rPr>
              <w:t xml:space="preserve">Обращение лекарственных средств. Режим доступа: </w:t>
            </w:r>
            <w:hyperlink r:id="rId34" w:history="1">
              <w:r w:rsidRPr="00594F2D">
                <w:rPr>
                  <w:rStyle w:val="af3"/>
                  <w:rFonts w:eastAsia="MS Mincho"/>
                  <w:sz w:val="23"/>
                  <w:szCs w:val="23"/>
                  <w:lang w:eastAsia="en-US"/>
                </w:rPr>
                <w:t>http://www.regmed.ru/</w:t>
              </w:r>
            </w:hyperlink>
            <w:r>
              <w:rPr>
                <w:rFonts w:eastAsia="MS Mincho"/>
                <w:sz w:val="23"/>
                <w:szCs w:val="23"/>
                <w:lang w:eastAsia="en-US"/>
              </w:rPr>
              <w:t xml:space="preserve"> </w:t>
            </w:r>
          </w:p>
        </w:tc>
      </w:tr>
      <w:tr w:rsidR="00FF37C2" w:rsidRPr="00473463" w:rsidTr="00FE3973">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FE3973">
            <w:pPr>
              <w:spacing w:line="254" w:lineRule="auto"/>
              <w:ind w:left="34"/>
              <w:rPr>
                <w:rFonts w:eastAsia="MS Mincho"/>
                <w:sz w:val="23"/>
                <w:szCs w:val="23"/>
                <w:lang w:eastAsia="en-US"/>
              </w:rPr>
            </w:pPr>
            <w:r w:rsidRPr="00473463">
              <w:rPr>
                <w:rFonts w:eastAsia="MS Mincho"/>
                <w:sz w:val="23"/>
                <w:szCs w:val="23"/>
                <w:lang w:eastAsia="en-US"/>
              </w:rPr>
              <w:t xml:space="preserve">Государственный реестр лекарственных средств. Режим доступа: </w:t>
            </w:r>
            <w:hyperlink r:id="rId35" w:history="1">
              <w:r w:rsidRPr="00594F2D">
                <w:rPr>
                  <w:rStyle w:val="af3"/>
                  <w:rFonts w:eastAsia="MS Mincho"/>
                  <w:sz w:val="23"/>
                  <w:szCs w:val="23"/>
                  <w:lang w:eastAsia="en-US"/>
                </w:rPr>
                <w:t>https://grls.rosminzdrav.ru/</w:t>
              </w:r>
            </w:hyperlink>
            <w:r>
              <w:rPr>
                <w:rFonts w:eastAsia="MS Mincho"/>
                <w:sz w:val="23"/>
                <w:szCs w:val="23"/>
                <w:lang w:eastAsia="en-US"/>
              </w:rPr>
              <w:t xml:space="preserve"> </w:t>
            </w:r>
          </w:p>
        </w:tc>
      </w:tr>
      <w:tr w:rsidR="00FF37C2" w:rsidRPr="00290319" w:rsidTr="00FE3973">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330667" w:rsidRDefault="00FF37C2" w:rsidP="00FE3973">
            <w:pPr>
              <w:spacing w:line="254" w:lineRule="auto"/>
              <w:ind w:left="34"/>
              <w:rPr>
                <w:rFonts w:eastAsia="MS Mincho"/>
                <w:sz w:val="23"/>
                <w:szCs w:val="23"/>
                <w:lang w:val="en-US" w:eastAsia="en-US"/>
              </w:rPr>
            </w:pPr>
            <w:r w:rsidRPr="00473463">
              <w:rPr>
                <w:rFonts w:eastAsia="MS Mincho"/>
                <w:sz w:val="23"/>
                <w:szCs w:val="23"/>
                <w:lang w:val="en-US" w:eastAsia="en-US"/>
              </w:rPr>
              <w:t xml:space="preserve">“Pharma CX Trend Radar”. </w:t>
            </w:r>
            <w:r w:rsidRPr="00473463">
              <w:rPr>
                <w:rFonts w:eastAsia="MS Mincho"/>
                <w:sz w:val="23"/>
                <w:szCs w:val="23"/>
                <w:lang w:eastAsia="en-US"/>
              </w:rPr>
              <w:t>Режим</w:t>
            </w:r>
            <w:r w:rsidRPr="00330667">
              <w:rPr>
                <w:rFonts w:eastAsia="MS Mincho"/>
                <w:sz w:val="23"/>
                <w:szCs w:val="23"/>
                <w:lang w:val="en-US" w:eastAsia="en-US"/>
              </w:rPr>
              <w:t xml:space="preserve"> </w:t>
            </w:r>
            <w:r w:rsidRPr="00473463">
              <w:rPr>
                <w:rFonts w:eastAsia="MS Mincho"/>
                <w:sz w:val="23"/>
                <w:szCs w:val="23"/>
                <w:lang w:eastAsia="en-US"/>
              </w:rPr>
              <w:t>доступа</w:t>
            </w:r>
            <w:r w:rsidRPr="00330667">
              <w:rPr>
                <w:rFonts w:eastAsia="MS Mincho"/>
                <w:sz w:val="23"/>
                <w:szCs w:val="23"/>
                <w:lang w:val="en-US" w:eastAsia="en-US"/>
              </w:rPr>
              <w:t xml:space="preserve">: </w:t>
            </w:r>
            <w:hyperlink r:id="rId36" w:history="1">
              <w:r w:rsidRPr="00594F2D">
                <w:rPr>
                  <w:rStyle w:val="af3"/>
                  <w:rFonts w:eastAsia="MS Mincho"/>
                  <w:sz w:val="23"/>
                  <w:szCs w:val="23"/>
                  <w:lang w:val="en-US" w:eastAsia="en-US"/>
                </w:rPr>
                <w:t>https</w:t>
              </w:r>
              <w:r w:rsidRPr="00330667">
                <w:rPr>
                  <w:rStyle w:val="af3"/>
                  <w:rFonts w:eastAsia="MS Mincho"/>
                  <w:sz w:val="23"/>
                  <w:szCs w:val="23"/>
                  <w:lang w:val="en-US" w:eastAsia="en-US"/>
                </w:rPr>
                <w:t>://</w:t>
              </w:r>
              <w:r w:rsidRPr="00594F2D">
                <w:rPr>
                  <w:rStyle w:val="af3"/>
                  <w:rFonts w:eastAsia="MS Mincho"/>
                  <w:sz w:val="23"/>
                  <w:szCs w:val="23"/>
                  <w:lang w:val="en-US" w:eastAsia="en-US"/>
                </w:rPr>
                <w:t>research</w:t>
              </w:r>
              <w:r w:rsidRPr="00330667">
                <w:rPr>
                  <w:rStyle w:val="af3"/>
                  <w:rFonts w:eastAsia="MS Mincho"/>
                  <w:sz w:val="23"/>
                  <w:szCs w:val="23"/>
                  <w:lang w:val="en-US" w:eastAsia="en-US"/>
                </w:rPr>
                <w:t>.</w:t>
              </w:r>
              <w:r w:rsidRPr="00594F2D">
                <w:rPr>
                  <w:rStyle w:val="af3"/>
                  <w:rFonts w:eastAsia="MS Mincho"/>
                  <w:sz w:val="23"/>
                  <w:szCs w:val="23"/>
                  <w:lang w:val="en-US" w:eastAsia="en-US"/>
                </w:rPr>
                <w:t>croc</w:t>
              </w:r>
              <w:r w:rsidRPr="00330667">
                <w:rPr>
                  <w:rStyle w:val="af3"/>
                  <w:rFonts w:eastAsia="MS Mincho"/>
                  <w:sz w:val="23"/>
                  <w:szCs w:val="23"/>
                  <w:lang w:val="en-US" w:eastAsia="en-US"/>
                </w:rPr>
                <w:t>.</w:t>
              </w:r>
              <w:r w:rsidRPr="00594F2D">
                <w:rPr>
                  <w:rStyle w:val="af3"/>
                  <w:rFonts w:eastAsia="MS Mincho"/>
                  <w:sz w:val="23"/>
                  <w:szCs w:val="23"/>
                  <w:lang w:val="en-US" w:eastAsia="en-US"/>
                </w:rPr>
                <w:t>ru</w:t>
              </w:r>
              <w:r w:rsidRPr="00330667">
                <w:rPr>
                  <w:rStyle w:val="af3"/>
                  <w:rFonts w:eastAsia="MS Mincho"/>
                  <w:sz w:val="23"/>
                  <w:szCs w:val="23"/>
                  <w:lang w:val="en-US" w:eastAsia="en-US"/>
                </w:rPr>
                <w:t>/</w:t>
              </w:r>
              <w:r w:rsidRPr="00594F2D">
                <w:rPr>
                  <w:rStyle w:val="af3"/>
                  <w:rFonts w:eastAsia="MS Mincho"/>
                  <w:sz w:val="23"/>
                  <w:szCs w:val="23"/>
                  <w:lang w:val="en-US" w:eastAsia="en-US"/>
                </w:rPr>
                <w:t>digital</w:t>
              </w:r>
              <w:r w:rsidRPr="00330667">
                <w:rPr>
                  <w:rStyle w:val="af3"/>
                  <w:rFonts w:eastAsia="MS Mincho"/>
                  <w:sz w:val="23"/>
                  <w:szCs w:val="23"/>
                  <w:lang w:val="en-US" w:eastAsia="en-US"/>
                </w:rPr>
                <w:t>-</w:t>
              </w:r>
              <w:r w:rsidRPr="00594F2D">
                <w:rPr>
                  <w:rStyle w:val="af3"/>
                  <w:rFonts w:eastAsia="MS Mincho"/>
                  <w:sz w:val="23"/>
                  <w:szCs w:val="23"/>
                  <w:lang w:val="en-US" w:eastAsia="en-US"/>
                </w:rPr>
                <w:t>pharma</w:t>
              </w:r>
              <w:r w:rsidRPr="00330667">
                <w:rPr>
                  <w:rStyle w:val="af3"/>
                  <w:rFonts w:eastAsia="MS Mincho"/>
                  <w:sz w:val="23"/>
                  <w:szCs w:val="23"/>
                  <w:lang w:val="en-US" w:eastAsia="en-US"/>
                </w:rPr>
                <w:t>/</w:t>
              </w:r>
            </w:hyperlink>
            <w:r w:rsidRPr="00330667">
              <w:rPr>
                <w:rFonts w:eastAsia="MS Mincho"/>
                <w:sz w:val="23"/>
                <w:szCs w:val="23"/>
                <w:lang w:val="en-US" w:eastAsia="en-US"/>
              </w:rPr>
              <w:t xml:space="preserve"> </w:t>
            </w:r>
          </w:p>
        </w:tc>
      </w:tr>
      <w:tr w:rsidR="00FF37C2" w:rsidRPr="00473463" w:rsidTr="00FE3973">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330667" w:rsidRDefault="00FF37C2" w:rsidP="00FF37C2">
            <w:pPr>
              <w:numPr>
                <w:ilvl w:val="0"/>
                <w:numId w:val="24"/>
              </w:numPr>
              <w:spacing w:line="254" w:lineRule="auto"/>
              <w:ind w:hanging="544"/>
              <w:contextualSpacing/>
              <w:jc w:val="center"/>
              <w:rPr>
                <w:rFonts w:eastAsia="MS Mincho"/>
                <w:sz w:val="24"/>
                <w:szCs w:val="24"/>
                <w:lang w:val="en-US"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FE3973">
            <w:pPr>
              <w:spacing w:line="254" w:lineRule="auto"/>
              <w:ind w:left="34"/>
              <w:rPr>
                <w:rFonts w:eastAsia="MS Mincho"/>
                <w:sz w:val="23"/>
                <w:szCs w:val="23"/>
                <w:lang w:eastAsia="en-US"/>
              </w:rPr>
            </w:pPr>
            <w:r w:rsidRPr="00473463">
              <w:rPr>
                <w:rFonts w:eastAsia="MS Mincho"/>
                <w:sz w:val="23"/>
                <w:szCs w:val="23"/>
                <w:lang w:eastAsia="en-US"/>
              </w:rPr>
              <w:t xml:space="preserve">База данных издательства SpringerNature </w:t>
            </w:r>
          </w:p>
          <w:p w:rsidR="00FF37C2" w:rsidRPr="00473463" w:rsidRDefault="00B042D4" w:rsidP="00FE3973">
            <w:pPr>
              <w:spacing w:line="254" w:lineRule="auto"/>
              <w:ind w:left="34"/>
              <w:rPr>
                <w:rFonts w:eastAsia="MS Mincho"/>
                <w:sz w:val="23"/>
                <w:szCs w:val="23"/>
                <w:lang w:eastAsia="en-US"/>
              </w:rPr>
            </w:pPr>
            <w:hyperlink r:id="rId37" w:history="1">
              <w:r w:rsidR="00FF37C2" w:rsidRPr="00473463">
                <w:rPr>
                  <w:rStyle w:val="af3"/>
                  <w:rFonts w:eastAsia="MS Mincho"/>
                  <w:color w:val="0000FF"/>
                  <w:sz w:val="23"/>
                  <w:szCs w:val="23"/>
                  <w:lang w:eastAsia="en-US"/>
                </w:rPr>
                <w:t>https://link.springer.com/</w:t>
              </w:r>
            </w:hyperlink>
            <w:r w:rsidR="00FF37C2" w:rsidRPr="00473463">
              <w:rPr>
                <w:rFonts w:eastAsia="MS Mincho"/>
                <w:sz w:val="23"/>
                <w:szCs w:val="23"/>
                <w:lang w:eastAsia="en-US"/>
              </w:rPr>
              <w:t xml:space="preserve"> </w:t>
            </w:r>
            <w:r w:rsidR="00FF37C2" w:rsidRPr="00473463">
              <w:rPr>
                <w:rFonts w:eastAsia="MS Mincho"/>
                <w:sz w:val="23"/>
                <w:szCs w:val="23"/>
                <w:lang w:eastAsia="en-US"/>
              </w:rPr>
              <w:tab/>
              <w:t xml:space="preserve"> </w:t>
            </w:r>
          </w:p>
          <w:p w:rsidR="00FF37C2" w:rsidRPr="00473463" w:rsidRDefault="00B042D4" w:rsidP="00FE3973">
            <w:pPr>
              <w:spacing w:line="254" w:lineRule="auto"/>
              <w:ind w:left="34"/>
              <w:rPr>
                <w:rFonts w:eastAsia="MS Mincho"/>
                <w:sz w:val="23"/>
                <w:szCs w:val="23"/>
                <w:lang w:eastAsia="en-US"/>
              </w:rPr>
            </w:pPr>
            <w:hyperlink r:id="rId38" w:history="1">
              <w:r w:rsidR="00FF37C2" w:rsidRPr="00473463">
                <w:rPr>
                  <w:rStyle w:val="af3"/>
                  <w:rFonts w:eastAsia="MS Mincho"/>
                  <w:color w:val="0000FF"/>
                  <w:sz w:val="23"/>
                  <w:szCs w:val="23"/>
                  <w:lang w:eastAsia="en-US"/>
                </w:rPr>
                <w:t>https://www.springerprotocols.com/</w:t>
              </w:r>
            </w:hyperlink>
            <w:r w:rsidR="00FF37C2" w:rsidRPr="00473463">
              <w:rPr>
                <w:rFonts w:eastAsia="MS Mincho"/>
                <w:sz w:val="23"/>
                <w:szCs w:val="23"/>
                <w:lang w:eastAsia="en-US"/>
              </w:rPr>
              <w:t xml:space="preserve"> </w:t>
            </w:r>
          </w:p>
          <w:p w:rsidR="00FF37C2" w:rsidRPr="00473463" w:rsidRDefault="00B042D4" w:rsidP="00FE3973">
            <w:pPr>
              <w:spacing w:line="254" w:lineRule="auto"/>
              <w:ind w:left="34"/>
              <w:rPr>
                <w:rFonts w:eastAsia="MS Mincho"/>
                <w:sz w:val="23"/>
                <w:szCs w:val="23"/>
                <w:lang w:eastAsia="en-US"/>
              </w:rPr>
            </w:pPr>
            <w:hyperlink r:id="rId39" w:history="1">
              <w:r w:rsidR="00FF37C2" w:rsidRPr="00473463">
                <w:rPr>
                  <w:rStyle w:val="af3"/>
                  <w:rFonts w:eastAsia="MS Mincho"/>
                  <w:color w:val="0000FF"/>
                  <w:sz w:val="23"/>
                  <w:szCs w:val="23"/>
                  <w:lang w:eastAsia="en-US"/>
                </w:rPr>
                <w:t>https://materials.springer.com/</w:t>
              </w:r>
            </w:hyperlink>
            <w:r w:rsidR="00FF37C2" w:rsidRPr="00473463">
              <w:rPr>
                <w:rFonts w:eastAsia="MS Mincho"/>
                <w:sz w:val="23"/>
                <w:szCs w:val="23"/>
                <w:lang w:eastAsia="en-US"/>
              </w:rPr>
              <w:t xml:space="preserve"> </w:t>
            </w:r>
          </w:p>
          <w:p w:rsidR="00FF37C2" w:rsidRPr="00473463" w:rsidRDefault="00B042D4" w:rsidP="00FE3973">
            <w:pPr>
              <w:spacing w:line="254" w:lineRule="auto"/>
              <w:ind w:left="34"/>
              <w:rPr>
                <w:rFonts w:eastAsia="MS Mincho"/>
                <w:sz w:val="23"/>
                <w:szCs w:val="23"/>
                <w:lang w:eastAsia="en-US"/>
              </w:rPr>
            </w:pPr>
            <w:hyperlink r:id="rId40" w:history="1">
              <w:r w:rsidR="00FF37C2" w:rsidRPr="00473463">
                <w:rPr>
                  <w:rStyle w:val="af3"/>
                  <w:rFonts w:eastAsia="MS Mincho"/>
                  <w:color w:val="0000FF"/>
                  <w:sz w:val="23"/>
                  <w:szCs w:val="23"/>
                  <w:lang w:eastAsia="en-US"/>
                </w:rPr>
                <w:t>https://link.springer.com/search?facet-content-type=%ReferenceWork%22</w:t>
              </w:r>
            </w:hyperlink>
            <w:r w:rsidR="00FF37C2" w:rsidRPr="00473463">
              <w:rPr>
                <w:rFonts w:eastAsia="MS Mincho"/>
                <w:sz w:val="23"/>
                <w:szCs w:val="23"/>
                <w:lang w:eastAsia="en-US"/>
              </w:rPr>
              <w:t xml:space="preserve"> </w:t>
            </w:r>
          </w:p>
          <w:p w:rsidR="00FF37C2" w:rsidRPr="00473463" w:rsidRDefault="00B042D4" w:rsidP="00FE3973">
            <w:pPr>
              <w:spacing w:line="254" w:lineRule="auto"/>
              <w:ind w:left="34"/>
              <w:rPr>
                <w:rFonts w:eastAsia="MS Mincho"/>
                <w:sz w:val="23"/>
                <w:szCs w:val="23"/>
                <w:lang w:eastAsia="en-US"/>
              </w:rPr>
            </w:pPr>
            <w:hyperlink r:id="rId41" w:history="1">
              <w:r w:rsidR="00FF37C2" w:rsidRPr="00473463">
                <w:rPr>
                  <w:rStyle w:val="af3"/>
                  <w:rFonts w:eastAsia="MS Mincho"/>
                  <w:color w:val="0000FF"/>
                  <w:sz w:val="23"/>
                  <w:szCs w:val="23"/>
                  <w:lang w:eastAsia="en-US"/>
                </w:rPr>
                <w:t>http://zbmath.org/</w:t>
              </w:r>
            </w:hyperlink>
            <w:r w:rsidR="00FF37C2" w:rsidRPr="00473463">
              <w:rPr>
                <w:rFonts w:eastAsia="MS Mincho"/>
                <w:sz w:val="23"/>
                <w:szCs w:val="23"/>
                <w:lang w:eastAsia="en-US"/>
              </w:rPr>
              <w:t xml:space="preserve"> </w:t>
            </w:r>
          </w:p>
          <w:p w:rsidR="00FF37C2" w:rsidRPr="00473463" w:rsidRDefault="00B042D4" w:rsidP="00FE3973">
            <w:pPr>
              <w:spacing w:line="254" w:lineRule="auto"/>
              <w:ind w:left="34"/>
              <w:rPr>
                <w:rFonts w:eastAsia="MS Mincho"/>
                <w:sz w:val="23"/>
                <w:szCs w:val="23"/>
                <w:lang w:eastAsia="en-US"/>
              </w:rPr>
            </w:pPr>
            <w:hyperlink r:id="rId42" w:history="1">
              <w:r w:rsidR="00FF37C2" w:rsidRPr="00473463">
                <w:rPr>
                  <w:rStyle w:val="af3"/>
                  <w:rFonts w:eastAsia="MS Mincho"/>
                  <w:color w:val="0000FF"/>
                  <w:sz w:val="23"/>
                  <w:szCs w:val="23"/>
                  <w:lang w:eastAsia="en-US"/>
                </w:rPr>
                <w:t>http://npg.com/</w:t>
              </w:r>
            </w:hyperlink>
            <w:r w:rsidR="00FF37C2" w:rsidRPr="00473463">
              <w:rPr>
                <w:rFonts w:eastAsia="MS Mincho"/>
                <w:sz w:val="23"/>
                <w:szCs w:val="23"/>
                <w:lang w:eastAsia="en-US"/>
              </w:rPr>
              <w:t xml:space="preserve"> </w:t>
            </w:r>
          </w:p>
        </w:tc>
      </w:tr>
    </w:tbl>
    <w:p w:rsidR="00F81B1C" w:rsidRDefault="00F81B1C" w:rsidP="00494A74">
      <w:pPr>
        <w:tabs>
          <w:tab w:val="right" w:leader="underscore" w:pos="9639"/>
        </w:tabs>
        <w:spacing w:line="276" w:lineRule="auto"/>
        <w:jc w:val="both"/>
        <w:rPr>
          <w:b/>
          <w:sz w:val="26"/>
          <w:szCs w:val="26"/>
        </w:rPr>
      </w:pPr>
    </w:p>
    <w:p w:rsidR="0097414A" w:rsidRDefault="0097414A" w:rsidP="0097414A">
      <w:pPr>
        <w:keepNext/>
        <w:spacing w:before="120" w:after="120"/>
        <w:ind w:left="709"/>
        <w:outlineLvl w:val="1"/>
        <w:rPr>
          <w:rFonts w:eastAsia="Times New Roman" w:cs="Arial"/>
          <w:bCs/>
          <w:iCs/>
          <w:sz w:val="26"/>
          <w:szCs w:val="28"/>
        </w:rPr>
      </w:pPr>
      <w:r>
        <w:rPr>
          <w:rFonts w:eastAsia="Times New Roman" w:cs="Arial"/>
          <w:bCs/>
          <w:iCs/>
          <w:sz w:val="26"/>
          <w:szCs w:val="28"/>
        </w:rPr>
        <w:t xml:space="preserve">10.2 Перечень программного обеспечения </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4226"/>
        <w:gridCol w:w="4508"/>
        <w:gridCol w:w="29"/>
      </w:tblGrid>
      <w:tr w:rsidR="00FF37C2" w:rsidTr="00FE3973">
        <w:tc>
          <w:tcPr>
            <w:tcW w:w="438"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FF37C2" w:rsidRDefault="00FF37C2" w:rsidP="00FE3973">
            <w:pPr>
              <w:spacing w:line="254" w:lineRule="auto"/>
              <w:rPr>
                <w:rFonts w:eastAsia="Times New Roman"/>
                <w:b/>
                <w:lang w:eastAsia="en-US"/>
              </w:rPr>
            </w:pPr>
            <w:r>
              <w:rPr>
                <w:rFonts w:eastAsia="Times New Roman"/>
                <w:b/>
                <w:lang w:eastAsia="en-US"/>
              </w:rPr>
              <w:t>№п/п</w:t>
            </w:r>
          </w:p>
        </w:tc>
        <w:tc>
          <w:tcPr>
            <w:tcW w:w="2200"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FF37C2" w:rsidRDefault="00FF37C2" w:rsidP="00FE3973">
            <w:pPr>
              <w:spacing w:line="254" w:lineRule="auto"/>
              <w:rPr>
                <w:rFonts w:eastAsia="Times New Roman"/>
                <w:b/>
                <w:lang w:eastAsia="en-US"/>
              </w:rPr>
            </w:pPr>
            <w:r>
              <w:rPr>
                <w:rFonts w:eastAsia="Times New Roman"/>
                <w:b/>
                <w:lang w:eastAsia="en-US"/>
              </w:rPr>
              <w:t>Программное обеспечение</w:t>
            </w:r>
          </w:p>
        </w:tc>
        <w:tc>
          <w:tcPr>
            <w:tcW w:w="2362" w:type="pct"/>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rsidR="00FF37C2" w:rsidRDefault="00FF37C2" w:rsidP="00FE3973">
            <w:pPr>
              <w:spacing w:line="254" w:lineRule="auto"/>
              <w:rPr>
                <w:rFonts w:eastAsia="Times New Roman"/>
                <w:b/>
                <w:lang w:eastAsia="en-US"/>
              </w:rPr>
            </w:pPr>
            <w:r>
              <w:rPr>
                <w:rFonts w:eastAsia="Times New Roman"/>
                <w:b/>
                <w:lang w:eastAsia="en-US"/>
              </w:rPr>
              <w:t>Реквизиты подтверждающего документа/ Свободно распространяемое</w:t>
            </w:r>
          </w:p>
        </w:tc>
      </w:tr>
      <w:tr w:rsidR="00FF37C2" w:rsidRPr="007B446B" w:rsidTr="00FE3973">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FE3973">
            <w:pPr>
              <w:spacing w:line="254" w:lineRule="auto"/>
              <w:ind w:left="44"/>
              <w:rPr>
                <w:rFonts w:eastAsia="Calibri"/>
                <w:lang w:val="en-US" w:eastAsia="en-US"/>
              </w:rPr>
            </w:pPr>
            <w:r w:rsidRPr="007B446B">
              <w:rPr>
                <w:rFonts w:eastAsia="Calibri"/>
                <w:lang w:val="en-US" w:eastAsia="en-US"/>
              </w:rPr>
              <w:t>Windows 10 Pro, MS Office 2019</w:t>
            </w:r>
            <w:r>
              <w:rPr>
                <w:rFonts w:eastAsia="Calibri"/>
                <w:lang w:val="en-US" w:eastAsia="en-US"/>
              </w:rPr>
              <w:t xml:space="preserve"> </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FE3973">
            <w:pPr>
              <w:spacing w:line="254" w:lineRule="auto"/>
              <w:rPr>
                <w:rFonts w:eastAsia="Times New Roman"/>
                <w:lang w:val="en-US" w:eastAsia="en-US"/>
              </w:rPr>
            </w:pPr>
            <w:r w:rsidRPr="007B446B">
              <w:rPr>
                <w:rFonts w:eastAsia="Times New Roman"/>
                <w:lang w:val="en-US" w:eastAsia="en-US"/>
              </w:rPr>
              <w:t>контракт № 18-ЭА-44-19 от 20.05.2019</w:t>
            </w:r>
          </w:p>
        </w:tc>
      </w:tr>
      <w:tr w:rsidR="00FF37C2" w:rsidRPr="007B446B" w:rsidTr="00FE3973">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FE3973">
            <w:pPr>
              <w:spacing w:line="254" w:lineRule="auto"/>
              <w:ind w:left="44"/>
              <w:rPr>
                <w:rFonts w:eastAsia="Calibri"/>
                <w:lang w:val="en-US" w:eastAsia="en-US"/>
              </w:rPr>
            </w:pPr>
            <w:r w:rsidRPr="007B446B">
              <w:rPr>
                <w:rFonts w:eastAsia="Calibri"/>
                <w:lang w:val="en-US" w:eastAsia="en-US"/>
              </w:rPr>
              <w:t>PrototypingSketchUp: 3D modeling for everyone</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FE3973">
            <w:pPr>
              <w:spacing w:line="254" w:lineRule="auto"/>
              <w:rPr>
                <w:rFonts w:eastAsia="Times New Roman"/>
                <w:lang w:val="en-US" w:eastAsia="en-US"/>
              </w:rPr>
            </w:pPr>
            <w:r w:rsidRPr="007B446B">
              <w:rPr>
                <w:rFonts w:eastAsia="Times New Roman"/>
                <w:lang w:val="en-US" w:eastAsia="en-US"/>
              </w:rPr>
              <w:t>контракт № 18-ЭА-44-19 от 20.05.2019</w:t>
            </w:r>
          </w:p>
        </w:tc>
      </w:tr>
      <w:tr w:rsidR="00FF37C2" w:rsidRPr="007B446B" w:rsidTr="00FE3973">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FE3973">
            <w:pPr>
              <w:spacing w:line="254" w:lineRule="auto"/>
              <w:ind w:left="44"/>
              <w:rPr>
                <w:rFonts w:eastAsia="Calibri"/>
                <w:lang w:val="en-US" w:eastAsia="en-US"/>
              </w:rPr>
            </w:pPr>
            <w:r w:rsidRPr="007B446B">
              <w:rPr>
                <w:rFonts w:eastAsia="Calibri"/>
                <w:lang w:val="en-US" w:eastAsia="en-US"/>
              </w:rPr>
              <w:t>NeuroSolutions</w:t>
            </w:r>
            <w:r>
              <w:rPr>
                <w:rFonts w:eastAsia="Calibri"/>
                <w:lang w:val="en-US" w:eastAsia="en-US"/>
              </w:rPr>
              <w:t xml:space="preserve"> </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FE3973">
            <w:pPr>
              <w:spacing w:line="254" w:lineRule="auto"/>
              <w:rPr>
                <w:rFonts w:eastAsia="Times New Roman"/>
                <w:lang w:val="en-US" w:eastAsia="en-US"/>
              </w:rPr>
            </w:pPr>
            <w:r w:rsidRPr="007B446B">
              <w:rPr>
                <w:rFonts w:eastAsia="Times New Roman"/>
                <w:lang w:val="en-US" w:eastAsia="en-US"/>
              </w:rPr>
              <w:t>контракт № 18-ЭА-44-19 от 20.05.2019</w:t>
            </w:r>
          </w:p>
        </w:tc>
      </w:tr>
      <w:tr w:rsidR="00FF37C2" w:rsidRPr="007B446B" w:rsidTr="00FE3973">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FE3973">
            <w:pPr>
              <w:spacing w:line="254" w:lineRule="auto"/>
              <w:ind w:left="44"/>
              <w:rPr>
                <w:rFonts w:eastAsia="Calibri"/>
                <w:lang w:val="en-US" w:eastAsia="en-US"/>
              </w:rPr>
            </w:pPr>
            <w:r w:rsidRPr="007B446B">
              <w:rPr>
                <w:rFonts w:eastAsia="Calibri"/>
                <w:lang w:val="en-US" w:eastAsia="en-US"/>
              </w:rPr>
              <w:t>Microsoft Visual Studio</w:t>
            </w:r>
            <w:r>
              <w:rPr>
                <w:rFonts w:eastAsia="Calibri"/>
                <w:lang w:val="en-US" w:eastAsia="en-US"/>
              </w:rPr>
              <w:t xml:space="preserve"> </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FE3973">
            <w:pPr>
              <w:spacing w:line="254" w:lineRule="auto"/>
              <w:rPr>
                <w:rFonts w:eastAsia="Times New Roman"/>
                <w:lang w:val="en-US" w:eastAsia="en-US"/>
              </w:rPr>
            </w:pPr>
            <w:r w:rsidRPr="007B446B">
              <w:rPr>
                <w:rFonts w:eastAsia="Times New Roman"/>
                <w:lang w:val="en-US" w:eastAsia="en-US"/>
              </w:rPr>
              <w:t>контракт № 18-ЭА-44-19 от 20.05.2019</w:t>
            </w:r>
          </w:p>
        </w:tc>
      </w:tr>
      <w:tr w:rsidR="00FF37C2" w:rsidRPr="007B446B" w:rsidTr="00FE3973">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F976AC"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F976AC" w:rsidRDefault="00FF37C2" w:rsidP="00FE3973">
            <w:pPr>
              <w:spacing w:line="254" w:lineRule="auto"/>
              <w:ind w:left="44"/>
              <w:rPr>
                <w:rFonts w:eastAsia="Calibri"/>
                <w:lang w:val="en-US" w:eastAsia="en-US"/>
              </w:rPr>
            </w:pPr>
            <w:r w:rsidRPr="00F976AC">
              <w:rPr>
                <w:rFonts w:eastAsia="Calibri"/>
                <w:lang w:val="en-US" w:eastAsia="en-US"/>
              </w:rPr>
              <w:t>CorelDRAW Graphics Suite 2018</w:t>
            </w:r>
            <w:r>
              <w:rPr>
                <w:rFonts w:eastAsia="Calibri"/>
                <w:lang w:val="en-US" w:eastAsia="en-US"/>
              </w:rPr>
              <w:t xml:space="preserve"> </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FE3973">
            <w:pPr>
              <w:spacing w:line="254" w:lineRule="auto"/>
              <w:rPr>
                <w:rFonts w:eastAsia="Times New Roman"/>
                <w:lang w:val="en-US" w:eastAsia="en-US"/>
              </w:rPr>
            </w:pPr>
            <w:r w:rsidRPr="007B446B">
              <w:rPr>
                <w:rFonts w:eastAsia="Times New Roman"/>
                <w:lang w:val="en-US" w:eastAsia="en-US"/>
              </w:rPr>
              <w:t>контракт № 18-ЭА-44-19 от 20.05.2019</w:t>
            </w:r>
          </w:p>
        </w:tc>
      </w:tr>
      <w:tr w:rsidR="00FF37C2" w:rsidRPr="007B446B" w:rsidTr="00FE3973">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F976AC"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F976AC" w:rsidRDefault="00FF37C2" w:rsidP="00FE3973">
            <w:pPr>
              <w:spacing w:line="254" w:lineRule="auto"/>
              <w:ind w:left="44"/>
              <w:rPr>
                <w:rFonts w:eastAsia="Calibri"/>
                <w:lang w:val="en-US" w:eastAsia="en-US"/>
              </w:rPr>
            </w:pPr>
            <w:r w:rsidRPr="00F976AC">
              <w:rPr>
                <w:rFonts w:eastAsia="Calibri"/>
                <w:lang w:val="en-US" w:eastAsia="en-US"/>
              </w:rPr>
              <w:t>Matlab+Simulink </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FE3973">
            <w:pPr>
              <w:spacing w:line="254" w:lineRule="auto"/>
              <w:rPr>
                <w:rFonts w:eastAsia="Times New Roman"/>
                <w:lang w:eastAsia="en-US"/>
              </w:rPr>
            </w:pPr>
            <w:r w:rsidRPr="007B446B">
              <w:rPr>
                <w:rFonts w:eastAsia="Times New Roman"/>
                <w:lang w:val="en-US" w:eastAsia="en-US"/>
              </w:rPr>
              <w:t>контр</w:t>
            </w:r>
            <w:r>
              <w:rPr>
                <w:rFonts w:eastAsia="Times New Roman"/>
                <w:lang w:val="en-US" w:eastAsia="en-US"/>
              </w:rPr>
              <w:t>акт № 18-ЭА-44-19 от 20.05.2019</w:t>
            </w:r>
          </w:p>
        </w:tc>
      </w:tr>
      <w:tr w:rsidR="00FF37C2" w:rsidRPr="007B446B" w:rsidTr="00FE3973">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F976AC"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F976AC" w:rsidRDefault="00FF37C2" w:rsidP="00FE3973">
            <w:pPr>
              <w:spacing w:line="254" w:lineRule="auto"/>
              <w:ind w:left="44"/>
              <w:rPr>
                <w:rFonts w:eastAsia="Calibri"/>
                <w:lang w:val="en-US" w:eastAsia="en-US"/>
              </w:rPr>
            </w:pPr>
            <w:r w:rsidRPr="00F976AC">
              <w:rPr>
                <w:rFonts w:eastAsia="Calibri"/>
                <w:lang w:val="en-US" w:eastAsia="en-US"/>
              </w:rPr>
              <w:t>Adobe Creative Cloud</w:t>
            </w:r>
            <w:r>
              <w:rPr>
                <w:rFonts w:eastAsia="Calibri"/>
                <w:lang w:val="en-US" w:eastAsia="en-US"/>
              </w:rPr>
              <w:t xml:space="preserve"> </w:t>
            </w:r>
            <w:r w:rsidRPr="00F976AC">
              <w:rPr>
                <w:rFonts w:eastAsia="Calibri"/>
                <w:lang w:val="en-US" w:eastAsia="en-US"/>
              </w:rPr>
              <w:t>2018 all Apps (Photoshop, Lightroom, Illustrator, InDesign, XD, Premiere Pro, Acrobat Pro, Lightroom Classic,</w:t>
            </w:r>
            <w:r>
              <w:rPr>
                <w:rFonts w:eastAsia="Calibri"/>
                <w:lang w:val="en-US" w:eastAsia="en-US"/>
              </w:rPr>
              <w:t xml:space="preserve"> </w:t>
            </w:r>
            <w:r w:rsidRPr="00F976AC">
              <w:rPr>
                <w:rFonts w:eastAsia="Calibri"/>
                <w:lang w:val="en-US" w:eastAsia="en-US"/>
              </w:rPr>
              <w:t>Bridge, Spark, Media Encoder, InCopy, Story Plus, Muse</w:t>
            </w:r>
            <w:r>
              <w:rPr>
                <w:rFonts w:eastAsia="Calibri"/>
                <w:lang w:val="en-US" w:eastAsia="en-US"/>
              </w:rPr>
              <w:t xml:space="preserve"> </w:t>
            </w:r>
            <w:r w:rsidRPr="00F976AC">
              <w:rPr>
                <w:rFonts w:eastAsia="Calibri"/>
                <w:lang w:val="en-US" w:eastAsia="en-US"/>
              </w:rPr>
              <w:t>и др.) </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FE3973">
            <w:pPr>
              <w:spacing w:line="254" w:lineRule="auto"/>
              <w:rPr>
                <w:rFonts w:eastAsia="Times New Roman"/>
                <w:lang w:val="en-US" w:eastAsia="en-US"/>
              </w:rPr>
            </w:pPr>
            <w:r w:rsidRPr="007B446B">
              <w:rPr>
                <w:rFonts w:eastAsia="Times New Roman"/>
                <w:lang w:val="en-US" w:eastAsia="en-US"/>
              </w:rPr>
              <w:t>контракт № 18-ЭА-44-19 от 20.05.2019</w:t>
            </w:r>
          </w:p>
        </w:tc>
      </w:tr>
      <w:tr w:rsidR="00FF37C2" w:rsidRPr="007B446B" w:rsidTr="00FE3973">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FE3973">
            <w:pPr>
              <w:spacing w:line="254" w:lineRule="auto"/>
              <w:ind w:left="44"/>
              <w:rPr>
                <w:rFonts w:eastAsia="Calibri"/>
                <w:lang w:val="en-US" w:eastAsia="en-US"/>
              </w:rPr>
            </w:pPr>
            <w:r w:rsidRPr="007B446B">
              <w:rPr>
                <w:rFonts w:eastAsia="Calibri"/>
                <w:lang w:val="en-US" w:eastAsia="en-US"/>
              </w:rPr>
              <w:t>SolidWorks</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FE3973">
            <w:pPr>
              <w:spacing w:line="254" w:lineRule="auto"/>
              <w:rPr>
                <w:rFonts w:eastAsia="Times New Roman"/>
                <w:lang w:val="en-US" w:eastAsia="en-US"/>
              </w:rPr>
            </w:pPr>
            <w:r w:rsidRPr="007B446B">
              <w:rPr>
                <w:rFonts w:eastAsia="Times New Roman"/>
                <w:lang w:val="en-US" w:eastAsia="en-US"/>
              </w:rPr>
              <w:t>контракт № 18-ЭА-44-19 от 20.05.2019</w:t>
            </w:r>
          </w:p>
        </w:tc>
      </w:tr>
      <w:tr w:rsidR="00FF37C2" w:rsidRPr="007B446B" w:rsidTr="00FE3973">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FE3973">
            <w:pPr>
              <w:spacing w:line="254" w:lineRule="auto"/>
              <w:ind w:left="44"/>
              <w:rPr>
                <w:rFonts w:eastAsia="Calibri"/>
                <w:lang w:val="en-US" w:eastAsia="en-US"/>
              </w:rPr>
            </w:pPr>
            <w:r w:rsidRPr="007B446B">
              <w:rPr>
                <w:rFonts w:eastAsia="Calibri"/>
                <w:lang w:val="en-US" w:eastAsia="en-US"/>
              </w:rPr>
              <w:t>Rhinoceros</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FE3973">
            <w:pPr>
              <w:spacing w:line="254" w:lineRule="auto"/>
              <w:rPr>
                <w:rFonts w:eastAsia="Times New Roman"/>
                <w:lang w:val="en-US" w:eastAsia="en-US"/>
              </w:rPr>
            </w:pPr>
            <w:r w:rsidRPr="007B446B">
              <w:rPr>
                <w:rFonts w:eastAsia="Times New Roman"/>
                <w:lang w:val="en-US" w:eastAsia="en-US"/>
              </w:rPr>
              <w:t>контракт № 18-ЭА-44-19 от 20.05.2019</w:t>
            </w:r>
          </w:p>
        </w:tc>
      </w:tr>
      <w:tr w:rsidR="00FF37C2" w:rsidRPr="007B446B" w:rsidTr="00FE3973">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FE3973">
            <w:pPr>
              <w:spacing w:line="254" w:lineRule="auto"/>
              <w:ind w:left="44"/>
              <w:rPr>
                <w:rFonts w:eastAsia="Calibri"/>
                <w:lang w:val="en-US" w:eastAsia="en-US"/>
              </w:rPr>
            </w:pPr>
            <w:r w:rsidRPr="007B446B">
              <w:rPr>
                <w:rFonts w:eastAsia="Calibri"/>
                <w:lang w:val="en-US" w:eastAsia="en-US"/>
              </w:rPr>
              <w:t>Simplify 3D</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FE3973">
            <w:pPr>
              <w:spacing w:line="254" w:lineRule="auto"/>
              <w:rPr>
                <w:rFonts w:eastAsia="Times New Roman"/>
                <w:lang w:val="en-US" w:eastAsia="en-US"/>
              </w:rPr>
            </w:pPr>
            <w:r w:rsidRPr="007B446B">
              <w:rPr>
                <w:rFonts w:eastAsia="Times New Roman"/>
                <w:lang w:val="en-US" w:eastAsia="en-US"/>
              </w:rPr>
              <w:t>контракт № 18-ЭА-44-19 от 20.05.2019</w:t>
            </w:r>
          </w:p>
        </w:tc>
      </w:tr>
      <w:tr w:rsidR="00FF37C2" w:rsidRPr="007B446B" w:rsidTr="00FE3973">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FE3973">
            <w:pPr>
              <w:spacing w:line="254" w:lineRule="auto"/>
              <w:ind w:left="44"/>
              <w:rPr>
                <w:rFonts w:eastAsia="Calibri"/>
                <w:lang w:val="en-US" w:eastAsia="en-US"/>
              </w:rPr>
            </w:pPr>
            <w:r w:rsidRPr="007B446B">
              <w:rPr>
                <w:rFonts w:eastAsia="Calibri"/>
                <w:lang w:val="en-US" w:eastAsia="en-US"/>
              </w:rPr>
              <w:t>FontLаb VI Academic</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FE3973">
            <w:pPr>
              <w:spacing w:line="254" w:lineRule="auto"/>
              <w:rPr>
                <w:rFonts w:eastAsia="Times New Roman"/>
                <w:lang w:val="en-US" w:eastAsia="en-US"/>
              </w:rPr>
            </w:pPr>
            <w:r w:rsidRPr="007B446B">
              <w:rPr>
                <w:rFonts w:eastAsia="Times New Roman"/>
                <w:lang w:val="en-US" w:eastAsia="en-US"/>
              </w:rPr>
              <w:t>контракт № 18-ЭА-44-19 от 20.05.2019</w:t>
            </w:r>
          </w:p>
        </w:tc>
      </w:tr>
      <w:tr w:rsidR="00FF37C2" w:rsidRPr="007B446B" w:rsidTr="00FE3973">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FE3973">
            <w:pPr>
              <w:spacing w:line="254" w:lineRule="auto"/>
              <w:ind w:left="44"/>
              <w:rPr>
                <w:rFonts w:eastAsia="Calibri"/>
                <w:lang w:val="en-US" w:eastAsia="en-US"/>
              </w:rPr>
            </w:pPr>
            <w:r w:rsidRPr="007B446B">
              <w:rPr>
                <w:rFonts w:eastAsia="Calibri"/>
                <w:lang w:val="en-US" w:eastAsia="en-US"/>
              </w:rPr>
              <w:t>Pinnacle Studio 18 Ultimate</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FE3973">
            <w:pPr>
              <w:spacing w:line="254" w:lineRule="auto"/>
              <w:rPr>
                <w:rFonts w:eastAsia="Times New Roman"/>
                <w:lang w:val="en-US" w:eastAsia="en-US"/>
              </w:rPr>
            </w:pPr>
            <w:r w:rsidRPr="007B446B">
              <w:rPr>
                <w:rFonts w:eastAsia="Times New Roman"/>
                <w:lang w:val="en-US" w:eastAsia="en-US"/>
              </w:rPr>
              <w:t>контракт № 18-ЭА-44-19 от 20.05.2019</w:t>
            </w:r>
          </w:p>
        </w:tc>
      </w:tr>
      <w:tr w:rsidR="00FF37C2" w:rsidRPr="007B446B" w:rsidTr="00FE3973">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FE3973">
            <w:pPr>
              <w:spacing w:line="254" w:lineRule="auto"/>
              <w:ind w:left="44"/>
              <w:rPr>
                <w:rFonts w:eastAsia="Calibri"/>
                <w:lang w:val="en-US" w:eastAsia="en-US"/>
              </w:rPr>
            </w:pPr>
            <w:r w:rsidRPr="007B446B">
              <w:rPr>
                <w:rFonts w:eastAsia="Calibri"/>
                <w:lang w:val="en-US" w:eastAsia="en-US"/>
              </w:rPr>
              <w:t>Project Expert 7 Standart</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FE3973">
            <w:pPr>
              <w:spacing w:line="254" w:lineRule="auto"/>
              <w:rPr>
                <w:rFonts w:eastAsia="Times New Roman"/>
                <w:lang w:val="en-US" w:eastAsia="en-US"/>
              </w:rPr>
            </w:pPr>
            <w:r w:rsidRPr="007B446B">
              <w:rPr>
                <w:rFonts w:eastAsia="Times New Roman"/>
                <w:lang w:val="en-US" w:eastAsia="en-US"/>
              </w:rPr>
              <w:t>контракт № 17-ЭА-44-19 от 14.05.2019</w:t>
            </w:r>
          </w:p>
        </w:tc>
      </w:tr>
      <w:tr w:rsidR="00FF37C2" w:rsidRPr="007B446B" w:rsidTr="00FE3973">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FE3973">
            <w:pPr>
              <w:spacing w:line="254" w:lineRule="auto"/>
              <w:ind w:left="44"/>
              <w:rPr>
                <w:rFonts w:eastAsia="Calibri"/>
                <w:lang w:eastAsia="en-US"/>
              </w:rPr>
            </w:pPr>
            <w:r w:rsidRPr="007B446B">
              <w:rPr>
                <w:rFonts w:eastAsia="Calibri"/>
                <w:lang w:eastAsia="en-US"/>
              </w:rPr>
              <w:t xml:space="preserve">Программа для подготовки тестов </w:t>
            </w:r>
            <w:r w:rsidRPr="007B446B">
              <w:rPr>
                <w:rFonts w:eastAsia="Calibri"/>
                <w:lang w:val="en-US" w:eastAsia="en-US"/>
              </w:rPr>
              <w:t>Indigo</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FE3973">
            <w:pPr>
              <w:spacing w:line="254" w:lineRule="auto"/>
              <w:rPr>
                <w:rFonts w:eastAsia="Times New Roman"/>
                <w:lang w:val="en-US" w:eastAsia="en-US"/>
              </w:rPr>
            </w:pPr>
            <w:r w:rsidRPr="007B446B">
              <w:rPr>
                <w:rFonts w:eastAsia="Times New Roman"/>
                <w:lang w:val="en-US" w:eastAsia="en-US"/>
              </w:rPr>
              <w:t>контракт № 17-ЭА-44-19 от 14.05.2019</w:t>
            </w:r>
          </w:p>
        </w:tc>
      </w:tr>
      <w:tr w:rsidR="00FF37C2" w:rsidRPr="007B446B" w:rsidTr="00FE3973">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FE3973">
            <w:pPr>
              <w:spacing w:line="254" w:lineRule="auto"/>
              <w:ind w:left="44"/>
              <w:rPr>
                <w:rFonts w:eastAsia="Calibri"/>
                <w:lang w:val="en-US" w:eastAsia="en-US"/>
              </w:rPr>
            </w:pPr>
            <w:r w:rsidRPr="007B446B">
              <w:rPr>
                <w:rFonts w:eastAsia="Calibri"/>
                <w:lang w:val="en-US" w:eastAsia="en-US"/>
              </w:rPr>
              <w:t>Диалог NIBELUNG</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FE3973">
            <w:pPr>
              <w:spacing w:line="254" w:lineRule="auto"/>
              <w:rPr>
                <w:rFonts w:eastAsia="Times New Roman"/>
                <w:lang w:val="en-US" w:eastAsia="en-US"/>
              </w:rPr>
            </w:pPr>
            <w:r w:rsidRPr="007B446B">
              <w:rPr>
                <w:rFonts w:eastAsia="Times New Roman"/>
                <w:lang w:val="en-US" w:eastAsia="en-US"/>
              </w:rPr>
              <w:t>контракт № 17-ЭА-44-19 от 14.05.2019</w:t>
            </w:r>
          </w:p>
        </w:tc>
      </w:tr>
      <w:tr w:rsidR="00FF37C2" w:rsidRPr="007B446B" w:rsidTr="00FE3973">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FE3973">
            <w:pPr>
              <w:spacing w:line="254" w:lineRule="auto"/>
              <w:ind w:left="44"/>
              <w:rPr>
                <w:rFonts w:eastAsia="Calibri"/>
                <w:lang w:val="en-US" w:eastAsia="en-US"/>
              </w:rPr>
            </w:pPr>
            <w:r w:rsidRPr="007B446B">
              <w:rPr>
                <w:rFonts w:eastAsia="Calibri"/>
                <w:lang w:val="en-US" w:eastAsia="en-US"/>
              </w:rPr>
              <w:t>Windows 10 Pro, MS Office 2019</w:t>
            </w:r>
            <w:r>
              <w:rPr>
                <w:rFonts w:eastAsia="Calibri"/>
                <w:lang w:val="en-US" w:eastAsia="en-US"/>
              </w:rPr>
              <w:t xml:space="preserve"> </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FE3973">
            <w:pPr>
              <w:spacing w:line="254" w:lineRule="auto"/>
              <w:rPr>
                <w:rFonts w:eastAsia="Times New Roman"/>
                <w:lang w:val="en-US" w:eastAsia="en-US"/>
              </w:rPr>
            </w:pPr>
            <w:r w:rsidRPr="007B446B">
              <w:rPr>
                <w:rFonts w:eastAsia="Times New Roman"/>
                <w:lang w:val="en-US" w:eastAsia="en-US"/>
              </w:rPr>
              <w:t>контракт 85-ЭА-44-20 от 28.12.2020</w:t>
            </w:r>
          </w:p>
        </w:tc>
      </w:tr>
    </w:tbl>
    <w:p w:rsidR="0097414A" w:rsidRDefault="0097414A" w:rsidP="0097414A">
      <w:pPr>
        <w:rPr>
          <w:rFonts w:eastAsia="Calibri"/>
          <w:sz w:val="28"/>
          <w:lang w:eastAsia="en-US"/>
        </w:rPr>
      </w:pPr>
    </w:p>
    <w:p w:rsidR="0097414A" w:rsidRDefault="0097414A" w:rsidP="00494A74">
      <w:pPr>
        <w:tabs>
          <w:tab w:val="right" w:leader="underscore" w:pos="9639"/>
        </w:tabs>
        <w:spacing w:line="276" w:lineRule="auto"/>
        <w:jc w:val="both"/>
        <w:rPr>
          <w:b/>
          <w:sz w:val="26"/>
          <w:szCs w:val="26"/>
        </w:rPr>
        <w:sectPr w:rsidR="0097414A" w:rsidSect="0097414A">
          <w:pgSz w:w="11906" w:h="16838" w:code="9"/>
          <w:pgMar w:top="1134" w:right="851" w:bottom="1134" w:left="1701" w:header="709" w:footer="709" w:gutter="0"/>
          <w:cols w:space="708"/>
          <w:titlePg/>
          <w:docGrid w:linePitch="360"/>
        </w:sectPr>
      </w:pPr>
    </w:p>
    <w:p w:rsidR="0097414A" w:rsidRPr="0097414A" w:rsidRDefault="0097414A" w:rsidP="0097414A">
      <w:pPr>
        <w:keepNext/>
        <w:spacing w:before="120" w:after="120"/>
        <w:ind w:firstLine="709"/>
        <w:outlineLvl w:val="2"/>
        <w:rPr>
          <w:rFonts w:eastAsia="Times New Roman"/>
          <w:b/>
          <w:bCs/>
          <w:sz w:val="24"/>
          <w:szCs w:val="26"/>
        </w:rPr>
      </w:pPr>
      <w:bookmarkStart w:id="11" w:name="_Toc62039712"/>
      <w:r w:rsidRPr="0097414A">
        <w:rPr>
          <w:rFonts w:eastAsia="Times New Roman"/>
          <w:b/>
          <w:bCs/>
          <w:sz w:val="24"/>
          <w:szCs w:val="26"/>
        </w:rPr>
        <w:lastRenderedPageBreak/>
        <w:t>ЛИСТ УЧЕТА ОБНОВЛЕНИЙ РАБОЧЕЙ ПРОГРАММЫ</w:t>
      </w:r>
      <w:bookmarkEnd w:id="11"/>
      <w:r w:rsidRPr="0097414A">
        <w:rPr>
          <w:rFonts w:eastAsia="Times New Roman"/>
          <w:b/>
          <w:bCs/>
          <w:sz w:val="24"/>
          <w:szCs w:val="26"/>
        </w:rPr>
        <w:t xml:space="preserve"> УЧЕБНОЙ ДИСЦИПЛИНЫ</w:t>
      </w:r>
    </w:p>
    <w:p w:rsidR="0097414A" w:rsidRPr="0097414A" w:rsidRDefault="0097414A" w:rsidP="0097414A">
      <w:pPr>
        <w:rPr>
          <w:rFonts w:eastAsia="MS Mincho"/>
        </w:rPr>
      </w:pPr>
    </w:p>
    <w:p w:rsidR="0097414A" w:rsidRPr="0097414A" w:rsidRDefault="0097414A" w:rsidP="0097414A">
      <w:pPr>
        <w:ind w:firstLine="709"/>
        <w:contextualSpacing/>
        <w:jc w:val="both"/>
        <w:rPr>
          <w:rFonts w:eastAsia="Times New Roman"/>
          <w:sz w:val="24"/>
          <w:szCs w:val="24"/>
        </w:rPr>
      </w:pPr>
      <w:r w:rsidRPr="0097414A">
        <w:rPr>
          <w:rFonts w:eastAsia="Times New Roman"/>
          <w:sz w:val="24"/>
          <w:szCs w:val="24"/>
        </w:rPr>
        <w:t>В рабочую программу учебной дисциплины/модуля внесены изменения/обновления и утверждены на заседании кафедры:</w:t>
      </w:r>
    </w:p>
    <w:p w:rsidR="0097414A" w:rsidRPr="0097414A" w:rsidRDefault="0097414A" w:rsidP="0097414A">
      <w:pPr>
        <w:jc w:val="center"/>
        <w:rPr>
          <w:rFonts w:eastAsia="Times New Roman"/>
          <w:sz w:val="24"/>
          <w:szCs w:val="24"/>
        </w:rPr>
      </w:pPr>
    </w:p>
    <w:tbl>
      <w:tblPr>
        <w:tblStyle w:val="2e"/>
        <w:tblW w:w="0" w:type="auto"/>
        <w:tblLook w:val="04A0" w:firstRow="1" w:lastRow="0" w:firstColumn="1" w:lastColumn="0" w:noHBand="0" w:noVBand="1"/>
      </w:tblPr>
      <w:tblGrid>
        <w:gridCol w:w="817"/>
        <w:gridCol w:w="1559"/>
        <w:gridCol w:w="5387"/>
        <w:gridCol w:w="1984"/>
      </w:tblGrid>
      <w:tr w:rsidR="0097414A" w:rsidRPr="0097414A" w:rsidTr="0097414A">
        <w:tc>
          <w:tcPr>
            <w:tcW w:w="817" w:type="dxa"/>
            <w:shd w:val="clear" w:color="auto" w:fill="DBE5F1"/>
          </w:tcPr>
          <w:p w:rsidR="0097414A" w:rsidRPr="0097414A" w:rsidRDefault="0097414A" w:rsidP="0097414A">
            <w:pPr>
              <w:jc w:val="center"/>
              <w:rPr>
                <w:rFonts w:eastAsia="Times New Roman"/>
                <w:b/>
              </w:rPr>
            </w:pPr>
            <w:r w:rsidRPr="0097414A">
              <w:rPr>
                <w:rFonts w:eastAsia="Times New Roman"/>
                <w:b/>
              </w:rPr>
              <w:t>№ пп</w:t>
            </w:r>
          </w:p>
        </w:tc>
        <w:tc>
          <w:tcPr>
            <w:tcW w:w="1559" w:type="dxa"/>
            <w:shd w:val="clear" w:color="auto" w:fill="DBE5F1"/>
          </w:tcPr>
          <w:p w:rsidR="0097414A" w:rsidRPr="0097414A" w:rsidRDefault="0097414A" w:rsidP="0097414A">
            <w:pPr>
              <w:jc w:val="center"/>
              <w:rPr>
                <w:rFonts w:eastAsia="Times New Roman"/>
                <w:b/>
              </w:rPr>
            </w:pPr>
            <w:r w:rsidRPr="0097414A">
              <w:rPr>
                <w:rFonts w:eastAsia="Times New Roman"/>
                <w:b/>
              </w:rPr>
              <w:t>год обновления РПД</w:t>
            </w:r>
          </w:p>
        </w:tc>
        <w:tc>
          <w:tcPr>
            <w:tcW w:w="5387" w:type="dxa"/>
            <w:shd w:val="clear" w:color="auto" w:fill="DBE5F1"/>
          </w:tcPr>
          <w:p w:rsidR="0097414A" w:rsidRPr="0097414A" w:rsidRDefault="0097414A" w:rsidP="0097414A">
            <w:pPr>
              <w:jc w:val="center"/>
              <w:rPr>
                <w:rFonts w:eastAsia="Times New Roman"/>
                <w:b/>
              </w:rPr>
            </w:pPr>
            <w:r w:rsidRPr="0097414A">
              <w:rPr>
                <w:rFonts w:eastAsia="Times New Roman"/>
                <w:b/>
              </w:rPr>
              <w:t xml:space="preserve">характер изменений/обновлений </w:t>
            </w:r>
          </w:p>
          <w:p w:rsidR="0097414A" w:rsidRPr="0097414A" w:rsidRDefault="0097414A" w:rsidP="0097414A">
            <w:pPr>
              <w:jc w:val="center"/>
              <w:rPr>
                <w:rFonts w:eastAsia="Times New Roman"/>
                <w:b/>
              </w:rPr>
            </w:pPr>
            <w:r w:rsidRPr="0097414A">
              <w:rPr>
                <w:rFonts w:eastAsia="Times New Roman"/>
                <w:b/>
              </w:rPr>
              <w:t>с указанием раздела</w:t>
            </w:r>
          </w:p>
        </w:tc>
        <w:tc>
          <w:tcPr>
            <w:tcW w:w="1984" w:type="dxa"/>
            <w:shd w:val="clear" w:color="auto" w:fill="DBE5F1"/>
          </w:tcPr>
          <w:p w:rsidR="0097414A" w:rsidRPr="0097414A" w:rsidRDefault="0097414A" w:rsidP="0097414A">
            <w:pPr>
              <w:jc w:val="center"/>
              <w:rPr>
                <w:rFonts w:eastAsia="Times New Roman"/>
                <w:b/>
              </w:rPr>
            </w:pPr>
            <w:r w:rsidRPr="0097414A">
              <w:rPr>
                <w:rFonts w:eastAsia="Times New Roman"/>
                <w:b/>
              </w:rPr>
              <w:t xml:space="preserve">номер протокола и дата заседания </w:t>
            </w:r>
          </w:p>
          <w:p w:rsidR="0097414A" w:rsidRPr="0097414A" w:rsidRDefault="0097414A" w:rsidP="0097414A">
            <w:pPr>
              <w:jc w:val="center"/>
              <w:rPr>
                <w:rFonts w:eastAsia="Times New Roman"/>
                <w:b/>
              </w:rPr>
            </w:pPr>
            <w:r w:rsidRPr="0097414A">
              <w:rPr>
                <w:rFonts w:eastAsia="Times New Roman"/>
                <w:b/>
              </w:rPr>
              <w:t>кафедры</w:t>
            </w:r>
          </w:p>
        </w:tc>
      </w:tr>
      <w:tr w:rsidR="0097414A" w:rsidRPr="0097414A" w:rsidTr="000E68FD">
        <w:tc>
          <w:tcPr>
            <w:tcW w:w="817" w:type="dxa"/>
          </w:tcPr>
          <w:p w:rsidR="0097414A" w:rsidRPr="0097414A" w:rsidRDefault="0097414A" w:rsidP="0097414A">
            <w:pPr>
              <w:jc w:val="center"/>
              <w:rPr>
                <w:rFonts w:eastAsia="Times New Roman"/>
                <w:sz w:val="24"/>
                <w:szCs w:val="24"/>
              </w:rPr>
            </w:pPr>
          </w:p>
        </w:tc>
        <w:tc>
          <w:tcPr>
            <w:tcW w:w="1559" w:type="dxa"/>
          </w:tcPr>
          <w:p w:rsidR="0097414A" w:rsidRPr="0097414A" w:rsidRDefault="0097414A" w:rsidP="0097414A">
            <w:pPr>
              <w:jc w:val="center"/>
              <w:rPr>
                <w:rFonts w:eastAsia="Times New Roman"/>
                <w:sz w:val="24"/>
                <w:szCs w:val="24"/>
              </w:rPr>
            </w:pPr>
          </w:p>
        </w:tc>
        <w:tc>
          <w:tcPr>
            <w:tcW w:w="5387" w:type="dxa"/>
          </w:tcPr>
          <w:p w:rsidR="0097414A" w:rsidRPr="0097414A" w:rsidRDefault="0097414A" w:rsidP="0097414A">
            <w:pPr>
              <w:jc w:val="center"/>
              <w:rPr>
                <w:rFonts w:eastAsia="Times New Roman"/>
                <w:sz w:val="24"/>
                <w:szCs w:val="24"/>
              </w:rPr>
            </w:pPr>
          </w:p>
        </w:tc>
        <w:tc>
          <w:tcPr>
            <w:tcW w:w="1984" w:type="dxa"/>
          </w:tcPr>
          <w:p w:rsidR="0097414A" w:rsidRPr="0097414A" w:rsidRDefault="0097414A" w:rsidP="0097414A">
            <w:pPr>
              <w:jc w:val="center"/>
              <w:rPr>
                <w:rFonts w:eastAsia="Times New Roman"/>
                <w:sz w:val="24"/>
                <w:szCs w:val="24"/>
              </w:rPr>
            </w:pPr>
          </w:p>
        </w:tc>
      </w:tr>
      <w:tr w:rsidR="0097414A" w:rsidRPr="0097414A" w:rsidTr="000E68FD">
        <w:tc>
          <w:tcPr>
            <w:tcW w:w="817" w:type="dxa"/>
          </w:tcPr>
          <w:p w:rsidR="0097414A" w:rsidRPr="0097414A" w:rsidRDefault="0097414A" w:rsidP="0097414A">
            <w:pPr>
              <w:jc w:val="center"/>
              <w:rPr>
                <w:rFonts w:eastAsia="Times New Roman"/>
                <w:sz w:val="24"/>
                <w:szCs w:val="24"/>
              </w:rPr>
            </w:pPr>
          </w:p>
        </w:tc>
        <w:tc>
          <w:tcPr>
            <w:tcW w:w="1559" w:type="dxa"/>
          </w:tcPr>
          <w:p w:rsidR="0097414A" w:rsidRPr="0097414A" w:rsidRDefault="0097414A" w:rsidP="0097414A">
            <w:pPr>
              <w:jc w:val="center"/>
              <w:rPr>
                <w:rFonts w:eastAsia="Times New Roman"/>
                <w:sz w:val="24"/>
                <w:szCs w:val="24"/>
              </w:rPr>
            </w:pPr>
          </w:p>
        </w:tc>
        <w:tc>
          <w:tcPr>
            <w:tcW w:w="5387" w:type="dxa"/>
          </w:tcPr>
          <w:p w:rsidR="0097414A" w:rsidRPr="0097414A" w:rsidRDefault="0097414A" w:rsidP="0097414A">
            <w:pPr>
              <w:jc w:val="center"/>
              <w:rPr>
                <w:rFonts w:eastAsia="Times New Roman"/>
                <w:sz w:val="24"/>
                <w:szCs w:val="24"/>
              </w:rPr>
            </w:pPr>
          </w:p>
        </w:tc>
        <w:tc>
          <w:tcPr>
            <w:tcW w:w="1984" w:type="dxa"/>
          </w:tcPr>
          <w:p w:rsidR="0097414A" w:rsidRPr="0097414A" w:rsidRDefault="0097414A" w:rsidP="0097414A">
            <w:pPr>
              <w:jc w:val="center"/>
              <w:rPr>
                <w:rFonts w:eastAsia="Times New Roman"/>
                <w:sz w:val="24"/>
                <w:szCs w:val="24"/>
              </w:rPr>
            </w:pPr>
          </w:p>
        </w:tc>
      </w:tr>
      <w:tr w:rsidR="0097414A" w:rsidRPr="0097414A" w:rsidTr="000E68FD">
        <w:tc>
          <w:tcPr>
            <w:tcW w:w="817" w:type="dxa"/>
          </w:tcPr>
          <w:p w:rsidR="0097414A" w:rsidRPr="0097414A" w:rsidRDefault="0097414A" w:rsidP="0097414A">
            <w:pPr>
              <w:jc w:val="center"/>
              <w:rPr>
                <w:rFonts w:eastAsia="Times New Roman"/>
                <w:sz w:val="24"/>
                <w:szCs w:val="24"/>
              </w:rPr>
            </w:pPr>
          </w:p>
        </w:tc>
        <w:tc>
          <w:tcPr>
            <w:tcW w:w="1559" w:type="dxa"/>
          </w:tcPr>
          <w:p w:rsidR="0097414A" w:rsidRPr="0097414A" w:rsidRDefault="0097414A" w:rsidP="0097414A">
            <w:pPr>
              <w:jc w:val="center"/>
              <w:rPr>
                <w:rFonts w:eastAsia="Times New Roman"/>
                <w:sz w:val="24"/>
                <w:szCs w:val="24"/>
              </w:rPr>
            </w:pPr>
          </w:p>
        </w:tc>
        <w:tc>
          <w:tcPr>
            <w:tcW w:w="5387" w:type="dxa"/>
          </w:tcPr>
          <w:p w:rsidR="0097414A" w:rsidRPr="0097414A" w:rsidRDefault="0097414A" w:rsidP="0097414A">
            <w:pPr>
              <w:jc w:val="center"/>
              <w:rPr>
                <w:rFonts w:eastAsia="Times New Roman"/>
                <w:sz w:val="24"/>
                <w:szCs w:val="24"/>
              </w:rPr>
            </w:pPr>
          </w:p>
        </w:tc>
        <w:tc>
          <w:tcPr>
            <w:tcW w:w="1984" w:type="dxa"/>
          </w:tcPr>
          <w:p w:rsidR="0097414A" w:rsidRPr="0097414A" w:rsidRDefault="0097414A" w:rsidP="0097414A">
            <w:pPr>
              <w:jc w:val="center"/>
              <w:rPr>
                <w:rFonts w:eastAsia="Times New Roman"/>
                <w:sz w:val="24"/>
                <w:szCs w:val="24"/>
              </w:rPr>
            </w:pPr>
          </w:p>
        </w:tc>
      </w:tr>
      <w:tr w:rsidR="0097414A" w:rsidRPr="0097414A" w:rsidTr="000E68FD">
        <w:tc>
          <w:tcPr>
            <w:tcW w:w="817" w:type="dxa"/>
          </w:tcPr>
          <w:p w:rsidR="0097414A" w:rsidRPr="0097414A" w:rsidRDefault="0097414A" w:rsidP="0097414A">
            <w:pPr>
              <w:jc w:val="center"/>
              <w:rPr>
                <w:rFonts w:eastAsia="Times New Roman"/>
                <w:sz w:val="24"/>
                <w:szCs w:val="24"/>
              </w:rPr>
            </w:pPr>
          </w:p>
        </w:tc>
        <w:tc>
          <w:tcPr>
            <w:tcW w:w="1559" w:type="dxa"/>
          </w:tcPr>
          <w:p w:rsidR="0097414A" w:rsidRPr="0097414A" w:rsidRDefault="0097414A" w:rsidP="0097414A">
            <w:pPr>
              <w:jc w:val="center"/>
              <w:rPr>
                <w:rFonts w:eastAsia="Times New Roman"/>
                <w:sz w:val="24"/>
                <w:szCs w:val="24"/>
              </w:rPr>
            </w:pPr>
          </w:p>
        </w:tc>
        <w:tc>
          <w:tcPr>
            <w:tcW w:w="5387" w:type="dxa"/>
          </w:tcPr>
          <w:p w:rsidR="0097414A" w:rsidRPr="0097414A" w:rsidRDefault="0097414A" w:rsidP="0097414A">
            <w:pPr>
              <w:jc w:val="center"/>
              <w:rPr>
                <w:rFonts w:eastAsia="Times New Roman"/>
                <w:sz w:val="24"/>
                <w:szCs w:val="24"/>
              </w:rPr>
            </w:pPr>
          </w:p>
        </w:tc>
        <w:tc>
          <w:tcPr>
            <w:tcW w:w="1984" w:type="dxa"/>
          </w:tcPr>
          <w:p w:rsidR="0097414A" w:rsidRPr="0097414A" w:rsidRDefault="0097414A" w:rsidP="0097414A">
            <w:pPr>
              <w:jc w:val="center"/>
              <w:rPr>
                <w:rFonts w:eastAsia="Times New Roman"/>
                <w:sz w:val="24"/>
                <w:szCs w:val="24"/>
              </w:rPr>
            </w:pPr>
          </w:p>
        </w:tc>
      </w:tr>
      <w:tr w:rsidR="0097414A" w:rsidRPr="0097414A" w:rsidTr="000E68FD">
        <w:tc>
          <w:tcPr>
            <w:tcW w:w="817" w:type="dxa"/>
          </w:tcPr>
          <w:p w:rsidR="0097414A" w:rsidRPr="0097414A" w:rsidRDefault="0097414A" w:rsidP="0097414A">
            <w:pPr>
              <w:jc w:val="center"/>
              <w:rPr>
                <w:rFonts w:eastAsia="Times New Roman"/>
                <w:sz w:val="24"/>
                <w:szCs w:val="24"/>
              </w:rPr>
            </w:pPr>
          </w:p>
        </w:tc>
        <w:tc>
          <w:tcPr>
            <w:tcW w:w="1559" w:type="dxa"/>
          </w:tcPr>
          <w:p w:rsidR="0097414A" w:rsidRPr="0097414A" w:rsidRDefault="0097414A" w:rsidP="0097414A">
            <w:pPr>
              <w:jc w:val="center"/>
              <w:rPr>
                <w:rFonts w:eastAsia="Times New Roman"/>
                <w:sz w:val="24"/>
                <w:szCs w:val="24"/>
              </w:rPr>
            </w:pPr>
          </w:p>
        </w:tc>
        <w:tc>
          <w:tcPr>
            <w:tcW w:w="5387" w:type="dxa"/>
          </w:tcPr>
          <w:p w:rsidR="0097414A" w:rsidRPr="0097414A" w:rsidRDefault="0097414A" w:rsidP="0097414A">
            <w:pPr>
              <w:jc w:val="center"/>
              <w:rPr>
                <w:rFonts w:eastAsia="Times New Roman"/>
                <w:sz w:val="24"/>
                <w:szCs w:val="24"/>
              </w:rPr>
            </w:pPr>
          </w:p>
        </w:tc>
        <w:tc>
          <w:tcPr>
            <w:tcW w:w="1984" w:type="dxa"/>
          </w:tcPr>
          <w:p w:rsidR="0097414A" w:rsidRPr="0097414A" w:rsidRDefault="0097414A" w:rsidP="0097414A">
            <w:pPr>
              <w:jc w:val="center"/>
              <w:rPr>
                <w:rFonts w:eastAsia="Times New Roman"/>
                <w:sz w:val="24"/>
                <w:szCs w:val="24"/>
              </w:rPr>
            </w:pPr>
          </w:p>
        </w:tc>
      </w:tr>
    </w:tbl>
    <w:p w:rsidR="0097414A" w:rsidRPr="0097414A" w:rsidRDefault="0097414A" w:rsidP="0097414A">
      <w:pPr>
        <w:keepNext/>
        <w:spacing w:before="120" w:after="120"/>
        <w:ind w:firstLine="709"/>
        <w:outlineLvl w:val="2"/>
        <w:rPr>
          <w:rFonts w:eastAsia="Times New Roman"/>
          <w:b/>
          <w:bCs/>
          <w:sz w:val="24"/>
          <w:szCs w:val="24"/>
        </w:rPr>
      </w:pPr>
    </w:p>
    <w:p w:rsidR="0097414A" w:rsidRPr="00B644DF" w:rsidRDefault="0097414A" w:rsidP="00494A74">
      <w:pPr>
        <w:tabs>
          <w:tab w:val="right" w:leader="underscore" w:pos="9639"/>
        </w:tabs>
        <w:spacing w:line="276" w:lineRule="auto"/>
        <w:jc w:val="both"/>
        <w:rPr>
          <w:b/>
          <w:sz w:val="26"/>
          <w:szCs w:val="26"/>
        </w:rPr>
      </w:pPr>
    </w:p>
    <w:sectPr w:rsidR="0097414A" w:rsidRPr="00B644DF" w:rsidSect="000E68FD">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2D4" w:rsidRDefault="00B042D4">
      <w:r>
        <w:separator/>
      </w:r>
    </w:p>
  </w:endnote>
  <w:endnote w:type="continuationSeparator" w:id="0">
    <w:p w:rsidR="00B042D4" w:rsidRDefault="00B0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00"/>
    <w:family w:val="roman"/>
    <w:notTrueType/>
    <w:pitch w:val="default"/>
  </w:font>
  <w:font w:name="yandex-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7A" w:rsidRDefault="002C137A">
    <w:pPr>
      <w:pStyle w:val="ae"/>
      <w:jc w:val="right"/>
    </w:pPr>
  </w:p>
  <w:p w:rsidR="002C137A" w:rsidRDefault="002C137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7A" w:rsidRDefault="002C137A" w:rsidP="00E55AE2">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2C137A" w:rsidRDefault="002C137A" w:rsidP="00E55AE2">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293001"/>
      <w:docPartObj>
        <w:docPartGallery w:val="Page Numbers (Bottom of Page)"/>
        <w:docPartUnique/>
      </w:docPartObj>
    </w:sdtPr>
    <w:sdtEndPr/>
    <w:sdtContent>
      <w:p w:rsidR="002C137A" w:rsidRDefault="002C137A">
        <w:pPr>
          <w:pStyle w:val="ae"/>
          <w:jc w:val="right"/>
        </w:pPr>
        <w:r>
          <w:fldChar w:fldCharType="begin"/>
        </w:r>
        <w:r>
          <w:instrText xml:space="preserve"> PAGE   \* MERGEFORMAT </w:instrText>
        </w:r>
        <w:r>
          <w:fldChar w:fldCharType="separate"/>
        </w:r>
        <w:r w:rsidR="000610BE">
          <w:rPr>
            <w:noProof/>
          </w:rPr>
          <w:t>36</w:t>
        </w:r>
        <w:r>
          <w:rPr>
            <w:noProof/>
          </w:rPr>
          <w:fldChar w:fldCharType="end"/>
        </w:r>
      </w:p>
    </w:sdtContent>
  </w:sdt>
  <w:p w:rsidR="002C137A" w:rsidRDefault="002C137A">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094502"/>
      <w:docPartObj>
        <w:docPartGallery w:val="Page Numbers (Bottom of Page)"/>
        <w:docPartUnique/>
      </w:docPartObj>
    </w:sdtPr>
    <w:sdtEndPr/>
    <w:sdtContent>
      <w:p w:rsidR="002C137A" w:rsidRDefault="002C137A">
        <w:pPr>
          <w:pStyle w:val="ae"/>
          <w:jc w:val="right"/>
        </w:pPr>
        <w:r>
          <w:fldChar w:fldCharType="begin"/>
        </w:r>
        <w:r>
          <w:instrText>PAGE   \* MERGEFORMAT</w:instrText>
        </w:r>
        <w:r>
          <w:fldChar w:fldCharType="separate"/>
        </w:r>
        <w:r w:rsidR="000610BE">
          <w:rPr>
            <w:noProof/>
          </w:rPr>
          <w:t>37</w:t>
        </w:r>
        <w:r>
          <w:rPr>
            <w:noProof/>
          </w:rPr>
          <w:fldChar w:fldCharType="end"/>
        </w:r>
      </w:p>
    </w:sdtContent>
  </w:sdt>
  <w:p w:rsidR="002C137A" w:rsidRDefault="002C137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2D4" w:rsidRDefault="00B042D4">
      <w:r>
        <w:separator/>
      </w:r>
    </w:p>
  </w:footnote>
  <w:footnote w:type="continuationSeparator" w:id="0">
    <w:p w:rsidR="00B042D4" w:rsidRDefault="00B04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7A" w:rsidRDefault="002C137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7A" w:rsidRDefault="002C137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7A" w:rsidRDefault="002C137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5AF"/>
    <w:multiLevelType w:val="hybridMultilevel"/>
    <w:tmpl w:val="D56C232E"/>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8">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545645"/>
    <w:multiLevelType w:val="hybridMultilevel"/>
    <w:tmpl w:val="D56C232E"/>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181408"/>
    <w:multiLevelType w:val="hybridMultilevel"/>
    <w:tmpl w:val="3E906B76"/>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D36AB0"/>
    <w:multiLevelType w:val="hybridMultilevel"/>
    <w:tmpl w:val="635C3BF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70683F"/>
    <w:multiLevelType w:val="hybridMultilevel"/>
    <w:tmpl w:val="0D6684C6"/>
    <w:lvl w:ilvl="0" w:tplc="7618E2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E12D08"/>
    <w:multiLevelType w:val="hybridMultilevel"/>
    <w:tmpl w:val="6BB8F144"/>
    <w:lvl w:ilvl="0" w:tplc="0654154C">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8">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483AD7"/>
    <w:multiLevelType w:val="hybridMultilevel"/>
    <w:tmpl w:val="D56C232E"/>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61D6CF1"/>
    <w:multiLevelType w:val="multilevel"/>
    <w:tmpl w:val="224E7FC8"/>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0E6F1B"/>
    <w:multiLevelType w:val="hybridMultilevel"/>
    <w:tmpl w:val="62D060C6"/>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E6F21E1"/>
    <w:multiLevelType w:val="hybridMultilevel"/>
    <w:tmpl w:val="D56C232E"/>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BC0DE3"/>
    <w:multiLevelType w:val="hybridMultilevel"/>
    <w:tmpl w:val="ECE0E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9">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5CB3DF0"/>
    <w:multiLevelType w:val="hybridMultilevel"/>
    <w:tmpl w:val="D56C232E"/>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BD000B"/>
    <w:multiLevelType w:val="hybridMultilevel"/>
    <w:tmpl w:val="AE102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7"/>
  </w:num>
  <w:num w:numId="5">
    <w:abstractNumId w:val="27"/>
  </w:num>
  <w:num w:numId="6">
    <w:abstractNumId w:val="4"/>
  </w:num>
  <w:num w:numId="7">
    <w:abstractNumId w:val="25"/>
  </w:num>
  <w:num w:numId="8">
    <w:abstractNumId w:val="5"/>
  </w:num>
  <w:num w:numId="9">
    <w:abstractNumId w:val="12"/>
  </w:num>
  <w:num w:numId="10">
    <w:abstractNumId w:val="3"/>
  </w:num>
  <w:num w:numId="11">
    <w:abstractNumId w:val="10"/>
  </w:num>
  <w:num w:numId="12">
    <w:abstractNumId w:val="13"/>
  </w:num>
  <w:num w:numId="13">
    <w:abstractNumId w:val="24"/>
  </w:num>
  <w:num w:numId="14">
    <w:abstractNumId w:val="0"/>
  </w:num>
  <w:num w:numId="15">
    <w:abstractNumId w:val="30"/>
  </w:num>
  <w:num w:numId="16">
    <w:abstractNumId w:val="8"/>
  </w:num>
  <w:num w:numId="17">
    <w:abstractNumId w:val="18"/>
  </w:num>
  <w:num w:numId="18">
    <w:abstractNumId w:val="21"/>
  </w:num>
  <w:num w:numId="19">
    <w:abstractNumId w:val="1"/>
  </w:num>
  <w:num w:numId="20">
    <w:abstractNumId w:val="23"/>
  </w:num>
  <w:num w:numId="21">
    <w:abstractNumId w:val="29"/>
  </w:num>
  <w:num w:numId="22">
    <w:abstractNumId w:val="6"/>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7"/>
  </w:num>
  <w:num w:numId="28">
    <w:abstractNumId w:val="20"/>
  </w:num>
  <w:num w:numId="29">
    <w:abstractNumId w:val="11"/>
  </w:num>
  <w:num w:numId="30">
    <w:abstractNumId w:val="22"/>
  </w:num>
  <w:num w:numId="31">
    <w:abstractNumId w:val="15"/>
  </w:num>
  <w:num w:numId="32">
    <w:abstractNumId w:val="26"/>
  </w:num>
  <w:num w:numId="33">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9B"/>
    <w:rsid w:val="00000677"/>
    <w:rsid w:val="00002667"/>
    <w:rsid w:val="000060B6"/>
    <w:rsid w:val="00006F36"/>
    <w:rsid w:val="0001618F"/>
    <w:rsid w:val="000248D2"/>
    <w:rsid w:val="000340F2"/>
    <w:rsid w:val="000350EF"/>
    <w:rsid w:val="000356D7"/>
    <w:rsid w:val="00036389"/>
    <w:rsid w:val="00036AF8"/>
    <w:rsid w:val="00052F1A"/>
    <w:rsid w:val="00054E0E"/>
    <w:rsid w:val="000610BE"/>
    <w:rsid w:val="00067164"/>
    <w:rsid w:val="00071137"/>
    <w:rsid w:val="00074844"/>
    <w:rsid w:val="000753E3"/>
    <w:rsid w:val="00084AF5"/>
    <w:rsid w:val="00094177"/>
    <w:rsid w:val="00094D3A"/>
    <w:rsid w:val="000A5F0A"/>
    <w:rsid w:val="000A69F9"/>
    <w:rsid w:val="000B46AA"/>
    <w:rsid w:val="000C3AC0"/>
    <w:rsid w:val="000C4B51"/>
    <w:rsid w:val="000D0165"/>
    <w:rsid w:val="000E68FD"/>
    <w:rsid w:val="001120D4"/>
    <w:rsid w:val="0011749A"/>
    <w:rsid w:val="00124BF0"/>
    <w:rsid w:val="001366DD"/>
    <w:rsid w:val="00181F3C"/>
    <w:rsid w:val="00196BEB"/>
    <w:rsid w:val="001A3005"/>
    <w:rsid w:val="001A6B77"/>
    <w:rsid w:val="001D1603"/>
    <w:rsid w:val="001E0ED3"/>
    <w:rsid w:val="001E43D9"/>
    <w:rsid w:val="00210AAD"/>
    <w:rsid w:val="0021264E"/>
    <w:rsid w:val="00221AD1"/>
    <w:rsid w:val="00226D51"/>
    <w:rsid w:val="0023726D"/>
    <w:rsid w:val="0024050B"/>
    <w:rsid w:val="00243643"/>
    <w:rsid w:val="00290319"/>
    <w:rsid w:val="002A057F"/>
    <w:rsid w:val="002A6BE2"/>
    <w:rsid w:val="002A7B5E"/>
    <w:rsid w:val="002B0D24"/>
    <w:rsid w:val="002B60BA"/>
    <w:rsid w:val="002C1004"/>
    <w:rsid w:val="002C137A"/>
    <w:rsid w:val="002D1EF4"/>
    <w:rsid w:val="002E126D"/>
    <w:rsid w:val="002E27FD"/>
    <w:rsid w:val="002F0F6A"/>
    <w:rsid w:val="002F5D32"/>
    <w:rsid w:val="002F5F7C"/>
    <w:rsid w:val="00303E56"/>
    <w:rsid w:val="00304ED6"/>
    <w:rsid w:val="00313048"/>
    <w:rsid w:val="00344856"/>
    <w:rsid w:val="003448F6"/>
    <w:rsid w:val="0034505F"/>
    <w:rsid w:val="00364CE5"/>
    <w:rsid w:val="00366434"/>
    <w:rsid w:val="0037407F"/>
    <w:rsid w:val="00375B30"/>
    <w:rsid w:val="00393E3E"/>
    <w:rsid w:val="003A0740"/>
    <w:rsid w:val="003A3724"/>
    <w:rsid w:val="003F4310"/>
    <w:rsid w:val="0040155A"/>
    <w:rsid w:val="004078B1"/>
    <w:rsid w:val="0041341C"/>
    <w:rsid w:val="0042286D"/>
    <w:rsid w:val="00426041"/>
    <w:rsid w:val="00444D96"/>
    <w:rsid w:val="00451FF6"/>
    <w:rsid w:val="00455473"/>
    <w:rsid w:val="004562E8"/>
    <w:rsid w:val="00474DF7"/>
    <w:rsid w:val="004812E7"/>
    <w:rsid w:val="00490652"/>
    <w:rsid w:val="00494A74"/>
    <w:rsid w:val="004A6CCA"/>
    <w:rsid w:val="004B0C73"/>
    <w:rsid w:val="004C3371"/>
    <w:rsid w:val="004C639F"/>
    <w:rsid w:val="004E6311"/>
    <w:rsid w:val="004F1F5C"/>
    <w:rsid w:val="00523CEF"/>
    <w:rsid w:val="00524A8B"/>
    <w:rsid w:val="00525AD6"/>
    <w:rsid w:val="00533C70"/>
    <w:rsid w:val="00534D1B"/>
    <w:rsid w:val="005413D1"/>
    <w:rsid w:val="005512EF"/>
    <w:rsid w:val="005519A5"/>
    <w:rsid w:val="005538C1"/>
    <w:rsid w:val="00565403"/>
    <w:rsid w:val="00576D2C"/>
    <w:rsid w:val="00583EFC"/>
    <w:rsid w:val="00590289"/>
    <w:rsid w:val="005A300A"/>
    <w:rsid w:val="005A5405"/>
    <w:rsid w:val="005A5B0F"/>
    <w:rsid w:val="005E2105"/>
    <w:rsid w:val="005E3E68"/>
    <w:rsid w:val="005F1F52"/>
    <w:rsid w:val="005F2073"/>
    <w:rsid w:val="005F5303"/>
    <w:rsid w:val="00616B54"/>
    <w:rsid w:val="006202D3"/>
    <w:rsid w:val="00627936"/>
    <w:rsid w:val="00646715"/>
    <w:rsid w:val="00674F4C"/>
    <w:rsid w:val="006760BA"/>
    <w:rsid w:val="006764C0"/>
    <w:rsid w:val="006808B3"/>
    <w:rsid w:val="006836C2"/>
    <w:rsid w:val="00690D8C"/>
    <w:rsid w:val="00694BE6"/>
    <w:rsid w:val="006A4142"/>
    <w:rsid w:val="006B1AA5"/>
    <w:rsid w:val="006C593D"/>
    <w:rsid w:val="006D1387"/>
    <w:rsid w:val="006D5906"/>
    <w:rsid w:val="006E70F2"/>
    <w:rsid w:val="006F1E2F"/>
    <w:rsid w:val="0071735A"/>
    <w:rsid w:val="00722C63"/>
    <w:rsid w:val="007273E7"/>
    <w:rsid w:val="007659BC"/>
    <w:rsid w:val="007742EE"/>
    <w:rsid w:val="007749F0"/>
    <w:rsid w:val="00776C34"/>
    <w:rsid w:val="0078147D"/>
    <w:rsid w:val="007859CD"/>
    <w:rsid w:val="007A640C"/>
    <w:rsid w:val="007A7770"/>
    <w:rsid w:val="007D1580"/>
    <w:rsid w:val="007D4C0D"/>
    <w:rsid w:val="007E1117"/>
    <w:rsid w:val="007E502E"/>
    <w:rsid w:val="007F71E6"/>
    <w:rsid w:val="00811532"/>
    <w:rsid w:val="00816782"/>
    <w:rsid w:val="00825D80"/>
    <w:rsid w:val="00830337"/>
    <w:rsid w:val="00837404"/>
    <w:rsid w:val="00850B49"/>
    <w:rsid w:val="00854B58"/>
    <w:rsid w:val="008715D7"/>
    <w:rsid w:val="00887EB3"/>
    <w:rsid w:val="00895CC7"/>
    <w:rsid w:val="008A6B0C"/>
    <w:rsid w:val="008A7A63"/>
    <w:rsid w:val="008B0E1E"/>
    <w:rsid w:val="008B54A6"/>
    <w:rsid w:val="008B7F7B"/>
    <w:rsid w:val="008C1240"/>
    <w:rsid w:val="008C2BBF"/>
    <w:rsid w:val="008E102E"/>
    <w:rsid w:val="008F4FA8"/>
    <w:rsid w:val="00933420"/>
    <w:rsid w:val="0095381F"/>
    <w:rsid w:val="00955189"/>
    <w:rsid w:val="00965AD4"/>
    <w:rsid w:val="0097414A"/>
    <w:rsid w:val="0099417A"/>
    <w:rsid w:val="009A2041"/>
    <w:rsid w:val="009A3EE8"/>
    <w:rsid w:val="009C0411"/>
    <w:rsid w:val="009C5D24"/>
    <w:rsid w:val="009D2BD2"/>
    <w:rsid w:val="009D5E3D"/>
    <w:rsid w:val="009D623A"/>
    <w:rsid w:val="009F20AD"/>
    <w:rsid w:val="00A04282"/>
    <w:rsid w:val="00A14181"/>
    <w:rsid w:val="00A35ED0"/>
    <w:rsid w:val="00A361FA"/>
    <w:rsid w:val="00A50352"/>
    <w:rsid w:val="00A668D3"/>
    <w:rsid w:val="00A73F28"/>
    <w:rsid w:val="00AA0E49"/>
    <w:rsid w:val="00AA21D5"/>
    <w:rsid w:val="00AB6942"/>
    <w:rsid w:val="00AC6B8D"/>
    <w:rsid w:val="00AC71CF"/>
    <w:rsid w:val="00AD40EE"/>
    <w:rsid w:val="00AE33B2"/>
    <w:rsid w:val="00AE3FFE"/>
    <w:rsid w:val="00AF3F6C"/>
    <w:rsid w:val="00B042D4"/>
    <w:rsid w:val="00B258A6"/>
    <w:rsid w:val="00B373B6"/>
    <w:rsid w:val="00B4754C"/>
    <w:rsid w:val="00B50E4E"/>
    <w:rsid w:val="00B52F31"/>
    <w:rsid w:val="00B53E95"/>
    <w:rsid w:val="00B644DF"/>
    <w:rsid w:val="00B81A04"/>
    <w:rsid w:val="00B8568B"/>
    <w:rsid w:val="00B93D4A"/>
    <w:rsid w:val="00BA77DF"/>
    <w:rsid w:val="00BB18FF"/>
    <w:rsid w:val="00BB3A40"/>
    <w:rsid w:val="00BD05F6"/>
    <w:rsid w:val="00BD4C2F"/>
    <w:rsid w:val="00BD561B"/>
    <w:rsid w:val="00BE4BEB"/>
    <w:rsid w:val="00BF1469"/>
    <w:rsid w:val="00BF5D81"/>
    <w:rsid w:val="00C15471"/>
    <w:rsid w:val="00C17898"/>
    <w:rsid w:val="00C32D91"/>
    <w:rsid w:val="00C43014"/>
    <w:rsid w:val="00C556FB"/>
    <w:rsid w:val="00C66623"/>
    <w:rsid w:val="00C72173"/>
    <w:rsid w:val="00C82184"/>
    <w:rsid w:val="00C84660"/>
    <w:rsid w:val="00C96060"/>
    <w:rsid w:val="00CA22DA"/>
    <w:rsid w:val="00CA6F6C"/>
    <w:rsid w:val="00CA7E71"/>
    <w:rsid w:val="00CB183D"/>
    <w:rsid w:val="00CB2D40"/>
    <w:rsid w:val="00CB5CFB"/>
    <w:rsid w:val="00CC1D19"/>
    <w:rsid w:val="00CD16CC"/>
    <w:rsid w:val="00CD33F1"/>
    <w:rsid w:val="00CD6893"/>
    <w:rsid w:val="00CE22DC"/>
    <w:rsid w:val="00CE2E01"/>
    <w:rsid w:val="00CF1E8C"/>
    <w:rsid w:val="00D03A44"/>
    <w:rsid w:val="00D1243C"/>
    <w:rsid w:val="00D22949"/>
    <w:rsid w:val="00D531A5"/>
    <w:rsid w:val="00D5775D"/>
    <w:rsid w:val="00D84D36"/>
    <w:rsid w:val="00D85FF3"/>
    <w:rsid w:val="00D955CB"/>
    <w:rsid w:val="00D97B5A"/>
    <w:rsid w:val="00DA1D0E"/>
    <w:rsid w:val="00DA20AB"/>
    <w:rsid w:val="00DA20F9"/>
    <w:rsid w:val="00DB295C"/>
    <w:rsid w:val="00DD0842"/>
    <w:rsid w:val="00DD2352"/>
    <w:rsid w:val="00DD379E"/>
    <w:rsid w:val="00DE040A"/>
    <w:rsid w:val="00DE1E60"/>
    <w:rsid w:val="00DE2986"/>
    <w:rsid w:val="00DE4D60"/>
    <w:rsid w:val="00DE785A"/>
    <w:rsid w:val="00E07774"/>
    <w:rsid w:val="00E11A32"/>
    <w:rsid w:val="00E149A7"/>
    <w:rsid w:val="00E2038C"/>
    <w:rsid w:val="00E30943"/>
    <w:rsid w:val="00E36146"/>
    <w:rsid w:val="00E5025C"/>
    <w:rsid w:val="00E5499B"/>
    <w:rsid w:val="00E55AE2"/>
    <w:rsid w:val="00E72D5F"/>
    <w:rsid w:val="00E72E92"/>
    <w:rsid w:val="00E837FD"/>
    <w:rsid w:val="00E86223"/>
    <w:rsid w:val="00E950BD"/>
    <w:rsid w:val="00E95B70"/>
    <w:rsid w:val="00E963A8"/>
    <w:rsid w:val="00E97157"/>
    <w:rsid w:val="00EA1622"/>
    <w:rsid w:val="00EA3EC8"/>
    <w:rsid w:val="00EB2218"/>
    <w:rsid w:val="00EB43BF"/>
    <w:rsid w:val="00ED0D3F"/>
    <w:rsid w:val="00ED6BC7"/>
    <w:rsid w:val="00EE015D"/>
    <w:rsid w:val="00EE5697"/>
    <w:rsid w:val="00EF4745"/>
    <w:rsid w:val="00F20C45"/>
    <w:rsid w:val="00F43A93"/>
    <w:rsid w:val="00F60438"/>
    <w:rsid w:val="00F60FC3"/>
    <w:rsid w:val="00F62C97"/>
    <w:rsid w:val="00F81AA3"/>
    <w:rsid w:val="00F81B1C"/>
    <w:rsid w:val="00FB1674"/>
    <w:rsid w:val="00FB4025"/>
    <w:rsid w:val="00FB43F1"/>
    <w:rsid w:val="00FC0925"/>
    <w:rsid w:val="00FD209A"/>
    <w:rsid w:val="00FD35E2"/>
    <w:rsid w:val="00FE0E57"/>
    <w:rsid w:val="00FE3973"/>
    <w:rsid w:val="00FF37C2"/>
    <w:rsid w:val="00FF4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43014"/>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E55AE2"/>
    <w:pPr>
      <w:keepNext/>
      <w:spacing w:before="240" w:after="60"/>
      <w:outlineLvl w:val="0"/>
    </w:pPr>
    <w:rPr>
      <w:rFonts w:ascii="Cambria" w:eastAsia="Times New Roman" w:hAnsi="Cambria"/>
      <w:b/>
      <w:bCs/>
      <w:kern w:val="32"/>
      <w:sz w:val="32"/>
      <w:szCs w:val="32"/>
    </w:rPr>
  </w:style>
  <w:style w:type="paragraph" w:styleId="2">
    <w:name w:val="heading 2"/>
    <w:basedOn w:val="a2"/>
    <w:next w:val="a2"/>
    <w:link w:val="20"/>
    <w:qFormat/>
    <w:rsid w:val="00E55AE2"/>
    <w:pPr>
      <w:keepNext/>
      <w:spacing w:before="240" w:after="60"/>
      <w:outlineLvl w:val="1"/>
    </w:pPr>
    <w:rPr>
      <w:rFonts w:ascii="Arial" w:eastAsia="Times New Roman" w:hAnsi="Arial" w:cs="Arial"/>
      <w:b/>
      <w:bCs/>
      <w:i/>
      <w:iCs/>
      <w:sz w:val="28"/>
      <w:szCs w:val="28"/>
    </w:rPr>
  </w:style>
  <w:style w:type="paragraph" w:styleId="3">
    <w:name w:val="heading 3"/>
    <w:basedOn w:val="a2"/>
    <w:next w:val="a2"/>
    <w:link w:val="30"/>
    <w:qFormat/>
    <w:rsid w:val="00E55AE2"/>
    <w:pPr>
      <w:keepNext/>
      <w:spacing w:before="240" w:after="60"/>
      <w:outlineLvl w:val="2"/>
    </w:pPr>
    <w:rPr>
      <w:rFonts w:ascii="Cambria" w:eastAsia="Times New Roman" w:hAnsi="Cambria"/>
      <w:b/>
      <w:bCs/>
      <w:sz w:val="26"/>
      <w:szCs w:val="26"/>
    </w:rPr>
  </w:style>
  <w:style w:type="paragraph" w:styleId="4">
    <w:name w:val="heading 4"/>
    <w:basedOn w:val="a2"/>
    <w:next w:val="a2"/>
    <w:link w:val="40"/>
    <w:qFormat/>
    <w:rsid w:val="00E55AE2"/>
    <w:pPr>
      <w:keepNext/>
      <w:ind w:firstLine="720"/>
      <w:jc w:val="both"/>
      <w:outlineLvl w:val="3"/>
    </w:pPr>
    <w:rPr>
      <w:rFonts w:eastAsia="Times New Roman"/>
      <w:sz w:val="28"/>
      <w:szCs w:val="20"/>
    </w:rPr>
  </w:style>
  <w:style w:type="paragraph" w:styleId="5">
    <w:name w:val="heading 5"/>
    <w:basedOn w:val="a2"/>
    <w:next w:val="a2"/>
    <w:link w:val="50"/>
    <w:qFormat/>
    <w:rsid w:val="00E55AE2"/>
    <w:pPr>
      <w:spacing w:before="240" w:after="60"/>
      <w:outlineLvl w:val="4"/>
    </w:pPr>
    <w:rPr>
      <w:rFonts w:eastAsia="Times New Roman"/>
      <w:b/>
      <w:bCs/>
      <w:i/>
      <w:iCs/>
      <w:sz w:val="26"/>
      <w:szCs w:val="26"/>
    </w:rPr>
  </w:style>
  <w:style w:type="paragraph" w:styleId="6">
    <w:name w:val="heading 6"/>
    <w:basedOn w:val="a2"/>
    <w:next w:val="a2"/>
    <w:link w:val="60"/>
    <w:qFormat/>
    <w:rsid w:val="00E55AE2"/>
    <w:pPr>
      <w:keepNext/>
      <w:jc w:val="center"/>
      <w:outlineLvl w:val="5"/>
    </w:pPr>
    <w:rPr>
      <w:rFonts w:eastAsia="Times New Roman"/>
      <w:b/>
      <w:sz w:val="24"/>
      <w:szCs w:val="20"/>
    </w:rPr>
  </w:style>
  <w:style w:type="paragraph" w:styleId="7">
    <w:name w:val="heading 7"/>
    <w:basedOn w:val="a2"/>
    <w:next w:val="a2"/>
    <w:link w:val="70"/>
    <w:qFormat/>
    <w:rsid w:val="00E55AE2"/>
    <w:pPr>
      <w:spacing w:before="240" w:after="60"/>
      <w:outlineLvl w:val="6"/>
    </w:pPr>
    <w:rPr>
      <w:rFonts w:eastAsia="Times New Roman"/>
      <w:sz w:val="24"/>
      <w:szCs w:val="24"/>
    </w:rPr>
  </w:style>
  <w:style w:type="paragraph" w:styleId="8">
    <w:name w:val="heading 8"/>
    <w:basedOn w:val="a2"/>
    <w:next w:val="a2"/>
    <w:link w:val="80"/>
    <w:qFormat/>
    <w:rsid w:val="00E55AE2"/>
    <w:pPr>
      <w:keepNext/>
      <w:ind w:firstLine="720"/>
      <w:jc w:val="both"/>
      <w:outlineLvl w:val="7"/>
    </w:pPr>
    <w:rPr>
      <w:rFonts w:eastAsia="Times New Roman"/>
      <w:sz w:val="32"/>
      <w:szCs w:val="20"/>
    </w:rPr>
  </w:style>
  <w:style w:type="paragraph" w:styleId="9">
    <w:name w:val="heading 9"/>
    <w:basedOn w:val="a2"/>
    <w:next w:val="a2"/>
    <w:link w:val="90"/>
    <w:qFormat/>
    <w:rsid w:val="00E55AE2"/>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55AE2"/>
    <w:rPr>
      <w:rFonts w:ascii="Cambria" w:eastAsia="Times New Roman" w:hAnsi="Cambria" w:cs="Times New Roman"/>
      <w:b/>
      <w:bCs/>
      <w:kern w:val="32"/>
      <w:sz w:val="32"/>
      <w:szCs w:val="32"/>
      <w:lang w:eastAsia="ru-RU"/>
    </w:rPr>
  </w:style>
  <w:style w:type="character" w:customStyle="1" w:styleId="20">
    <w:name w:val="Заголовок 2 Знак"/>
    <w:basedOn w:val="a3"/>
    <w:link w:val="2"/>
    <w:rsid w:val="00E55AE2"/>
    <w:rPr>
      <w:rFonts w:ascii="Arial" w:eastAsia="Times New Roman" w:hAnsi="Arial" w:cs="Arial"/>
      <w:b/>
      <w:bCs/>
      <w:i/>
      <w:iCs/>
      <w:sz w:val="28"/>
      <w:szCs w:val="28"/>
      <w:lang w:eastAsia="ru-RU"/>
    </w:rPr>
  </w:style>
  <w:style w:type="character" w:customStyle="1" w:styleId="30">
    <w:name w:val="Заголовок 3 Знак"/>
    <w:basedOn w:val="a3"/>
    <w:link w:val="3"/>
    <w:rsid w:val="00E55AE2"/>
    <w:rPr>
      <w:rFonts w:ascii="Cambria" w:eastAsia="Times New Roman" w:hAnsi="Cambria" w:cs="Times New Roman"/>
      <w:b/>
      <w:bCs/>
      <w:sz w:val="26"/>
      <w:szCs w:val="26"/>
      <w:lang w:eastAsia="ru-RU"/>
    </w:rPr>
  </w:style>
  <w:style w:type="character" w:customStyle="1" w:styleId="40">
    <w:name w:val="Заголовок 4 Знак"/>
    <w:basedOn w:val="a3"/>
    <w:link w:val="4"/>
    <w:rsid w:val="00E55AE2"/>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E55AE2"/>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E55AE2"/>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E55AE2"/>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E55AE2"/>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E55AE2"/>
    <w:rPr>
      <w:rFonts w:ascii="Times New Roman" w:eastAsia="Times New Roman" w:hAnsi="Times New Roman" w:cs="Times New Roman"/>
      <w:sz w:val="28"/>
      <w:szCs w:val="20"/>
      <w:lang w:eastAsia="ru-RU"/>
    </w:rPr>
  </w:style>
  <w:style w:type="paragraph" w:customStyle="1" w:styleId="Default">
    <w:name w:val="Default"/>
    <w:rsid w:val="00E55AE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E55AE2"/>
    <w:rPr>
      <w:rFonts w:eastAsia="Times New Roman"/>
      <w:sz w:val="20"/>
      <w:szCs w:val="20"/>
    </w:rPr>
  </w:style>
  <w:style w:type="character" w:customStyle="1" w:styleId="a7">
    <w:name w:val="Текст сноски Знак"/>
    <w:aliases w:val=" Знак1 Знак"/>
    <w:basedOn w:val="a3"/>
    <w:link w:val="a6"/>
    <w:rsid w:val="00E55AE2"/>
    <w:rPr>
      <w:rFonts w:ascii="Times New Roman" w:eastAsia="Times New Roman" w:hAnsi="Times New Roman" w:cs="Times New Roman"/>
      <w:sz w:val="20"/>
      <w:szCs w:val="20"/>
      <w:lang w:eastAsia="ru-RU"/>
    </w:rPr>
  </w:style>
  <w:style w:type="table" w:styleId="a8">
    <w:name w:val="Table Grid"/>
    <w:basedOn w:val="a4"/>
    <w:uiPriority w:val="59"/>
    <w:rsid w:val="00E55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E55AE2"/>
    <w:rPr>
      <w:rFonts w:ascii="Tahoma" w:hAnsi="Tahoma" w:cs="Tahoma"/>
      <w:sz w:val="16"/>
      <w:szCs w:val="16"/>
    </w:rPr>
  </w:style>
  <w:style w:type="character" w:customStyle="1" w:styleId="aa">
    <w:name w:val="Текст выноски Знак"/>
    <w:basedOn w:val="a3"/>
    <w:link w:val="a9"/>
    <w:uiPriority w:val="99"/>
    <w:rsid w:val="00E55AE2"/>
    <w:rPr>
      <w:rFonts w:ascii="Tahoma" w:eastAsiaTheme="minorEastAsia" w:hAnsi="Tahoma" w:cs="Tahoma"/>
      <w:sz w:val="16"/>
      <w:szCs w:val="16"/>
      <w:lang w:eastAsia="ru-RU"/>
    </w:rPr>
  </w:style>
  <w:style w:type="character" w:styleId="ab">
    <w:name w:val="footnote reference"/>
    <w:rsid w:val="00E55AE2"/>
    <w:rPr>
      <w:vertAlign w:val="superscript"/>
    </w:rPr>
  </w:style>
  <w:style w:type="paragraph" w:customStyle="1" w:styleId="11">
    <w:name w:val="Стиль1"/>
    <w:basedOn w:val="a2"/>
    <w:rsid w:val="00E55AE2"/>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E55AE2"/>
    <w:pPr>
      <w:tabs>
        <w:tab w:val="center" w:pos="4677"/>
        <w:tab w:val="right" w:pos="9355"/>
      </w:tabs>
    </w:pPr>
  </w:style>
  <w:style w:type="character" w:customStyle="1" w:styleId="ad">
    <w:name w:val="Верхний колонтитул Знак"/>
    <w:basedOn w:val="a3"/>
    <w:link w:val="ac"/>
    <w:uiPriority w:val="99"/>
    <w:rsid w:val="00E55AE2"/>
    <w:rPr>
      <w:rFonts w:ascii="Times New Roman" w:eastAsiaTheme="minorEastAsia" w:hAnsi="Times New Roman" w:cs="Times New Roman"/>
      <w:lang w:eastAsia="ru-RU"/>
    </w:rPr>
  </w:style>
  <w:style w:type="paragraph" w:styleId="ae">
    <w:name w:val="footer"/>
    <w:basedOn w:val="a2"/>
    <w:link w:val="af"/>
    <w:uiPriority w:val="99"/>
    <w:unhideWhenUsed/>
    <w:rsid w:val="00E55AE2"/>
    <w:pPr>
      <w:tabs>
        <w:tab w:val="center" w:pos="4677"/>
        <w:tab w:val="right" w:pos="9355"/>
      </w:tabs>
    </w:pPr>
  </w:style>
  <w:style w:type="character" w:customStyle="1" w:styleId="af">
    <w:name w:val="Нижний колонтитул Знак"/>
    <w:basedOn w:val="a3"/>
    <w:link w:val="ae"/>
    <w:uiPriority w:val="99"/>
    <w:rsid w:val="00E55AE2"/>
    <w:rPr>
      <w:rFonts w:ascii="Times New Roman" w:eastAsiaTheme="minorEastAsia" w:hAnsi="Times New Roman" w:cs="Times New Roman"/>
      <w:lang w:eastAsia="ru-RU"/>
    </w:rPr>
  </w:style>
  <w:style w:type="paragraph" w:styleId="af0">
    <w:name w:val="List Paragraph"/>
    <w:basedOn w:val="a2"/>
    <w:link w:val="af1"/>
    <w:uiPriority w:val="34"/>
    <w:qFormat/>
    <w:rsid w:val="00E55AE2"/>
    <w:pPr>
      <w:ind w:left="720"/>
      <w:contextualSpacing/>
    </w:pPr>
  </w:style>
  <w:style w:type="character" w:customStyle="1" w:styleId="af1">
    <w:name w:val="Абзац списка Знак"/>
    <w:link w:val="af0"/>
    <w:uiPriority w:val="34"/>
    <w:locked/>
    <w:rsid w:val="00E55AE2"/>
    <w:rPr>
      <w:rFonts w:ascii="Times New Roman" w:eastAsiaTheme="minorEastAsia" w:hAnsi="Times New Roman" w:cs="Times New Roman"/>
      <w:lang w:eastAsia="ru-RU"/>
    </w:rPr>
  </w:style>
  <w:style w:type="paragraph" w:styleId="a">
    <w:name w:val="Body Text"/>
    <w:basedOn w:val="a2"/>
    <w:link w:val="af2"/>
    <w:rsid w:val="00E55AE2"/>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E55AE2"/>
    <w:rPr>
      <w:rFonts w:ascii="Times New Roman" w:eastAsia="Times New Roman" w:hAnsi="Times New Roman" w:cs="Times New Roman"/>
      <w:sz w:val="24"/>
      <w:szCs w:val="20"/>
      <w:lang w:eastAsia="ru-RU"/>
    </w:rPr>
  </w:style>
  <w:style w:type="paragraph" w:customStyle="1" w:styleId="ConsPlusNormal">
    <w:name w:val="ConsPlusNormal"/>
    <w:rsid w:val="00E55AE2"/>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E55AE2"/>
    <w:rPr>
      <w:color w:val="0563C1" w:themeColor="hyperlink"/>
      <w:u w:val="single"/>
    </w:rPr>
  </w:style>
  <w:style w:type="character" w:customStyle="1" w:styleId="apple-converted-space">
    <w:name w:val="apple-converted-space"/>
    <w:basedOn w:val="a3"/>
    <w:rsid w:val="00E55AE2"/>
  </w:style>
  <w:style w:type="paragraph" w:styleId="af4">
    <w:name w:val="Title"/>
    <w:link w:val="af5"/>
    <w:qFormat/>
    <w:rsid w:val="00E55AE2"/>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E55AE2"/>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E55AE2"/>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E55AE2"/>
    <w:rPr>
      <w:rFonts w:ascii="Times New Roman" w:eastAsia="Times New Roman" w:hAnsi="Times New Roman" w:cs="Times New Roman"/>
      <w:sz w:val="24"/>
      <w:szCs w:val="20"/>
      <w:lang w:eastAsia="ru-RU"/>
    </w:rPr>
  </w:style>
  <w:style w:type="paragraph" w:styleId="31">
    <w:name w:val="Body Text 3"/>
    <w:basedOn w:val="a2"/>
    <w:link w:val="32"/>
    <w:rsid w:val="00E55AE2"/>
    <w:pPr>
      <w:jc w:val="both"/>
    </w:pPr>
    <w:rPr>
      <w:rFonts w:eastAsia="Times New Roman"/>
      <w:sz w:val="28"/>
      <w:szCs w:val="20"/>
    </w:rPr>
  </w:style>
  <w:style w:type="character" w:customStyle="1" w:styleId="32">
    <w:name w:val="Основной текст 3 Знак"/>
    <w:basedOn w:val="a3"/>
    <w:link w:val="31"/>
    <w:rsid w:val="00E55AE2"/>
    <w:rPr>
      <w:rFonts w:ascii="Times New Roman" w:eastAsia="Times New Roman" w:hAnsi="Times New Roman" w:cs="Times New Roman"/>
      <w:sz w:val="28"/>
      <w:szCs w:val="20"/>
      <w:lang w:eastAsia="ru-RU"/>
    </w:rPr>
  </w:style>
  <w:style w:type="paragraph" w:styleId="21">
    <w:name w:val="Body Text First Indent 2"/>
    <w:basedOn w:val="af6"/>
    <w:link w:val="22"/>
    <w:rsid w:val="00E55AE2"/>
    <w:pPr>
      <w:spacing w:after="120"/>
      <w:ind w:left="283" w:firstLine="210"/>
      <w:jc w:val="left"/>
    </w:pPr>
    <w:rPr>
      <w:sz w:val="20"/>
    </w:rPr>
  </w:style>
  <w:style w:type="character" w:customStyle="1" w:styleId="22">
    <w:name w:val="Красная строка 2 Знак"/>
    <w:basedOn w:val="af7"/>
    <w:link w:val="21"/>
    <w:rsid w:val="00E55AE2"/>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E55AE2"/>
    <w:rPr>
      <w:rFonts w:ascii="Times New Roman" w:hAnsi="Times New Roman" w:cs="Times New Roman"/>
      <w:sz w:val="20"/>
      <w:szCs w:val="20"/>
      <w:lang w:eastAsia="ru-RU"/>
    </w:rPr>
  </w:style>
  <w:style w:type="paragraph" w:customStyle="1" w:styleId="af8">
    <w:name w:val="Абзац"/>
    <w:basedOn w:val="a2"/>
    <w:rsid w:val="00E55AE2"/>
    <w:pPr>
      <w:spacing w:line="312" w:lineRule="auto"/>
      <w:ind w:firstLine="567"/>
      <w:jc w:val="both"/>
    </w:pPr>
    <w:rPr>
      <w:rFonts w:eastAsia="Times New Roman"/>
      <w:sz w:val="24"/>
      <w:szCs w:val="20"/>
    </w:rPr>
  </w:style>
  <w:style w:type="character" w:customStyle="1" w:styleId="41">
    <w:name w:val="Заголовок №4_"/>
    <w:link w:val="42"/>
    <w:rsid w:val="00E55AE2"/>
    <w:rPr>
      <w:b/>
      <w:bCs/>
      <w:sz w:val="15"/>
      <w:szCs w:val="15"/>
      <w:shd w:val="clear" w:color="auto" w:fill="FFFFFF"/>
    </w:rPr>
  </w:style>
  <w:style w:type="paragraph" w:customStyle="1" w:styleId="42">
    <w:name w:val="Заголовок №4"/>
    <w:basedOn w:val="a2"/>
    <w:link w:val="41"/>
    <w:rsid w:val="00E55AE2"/>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2">
    <w:name w:val="Знак Знак1"/>
    <w:rsid w:val="00E55AE2"/>
    <w:rPr>
      <w:sz w:val="24"/>
      <w:lang w:val="ru-RU" w:eastAsia="ru-RU" w:bidi="ar-SA"/>
    </w:rPr>
  </w:style>
  <w:style w:type="character" w:styleId="af9">
    <w:name w:val="page number"/>
    <w:rsid w:val="00E55AE2"/>
  </w:style>
  <w:style w:type="paragraph" w:customStyle="1" w:styleId="afa">
    <w:name w:val="бычный"/>
    <w:rsid w:val="00E55AE2"/>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2"/>
    <w:link w:val="ListParagraphChar"/>
    <w:rsid w:val="00E55AE2"/>
    <w:pPr>
      <w:spacing w:after="200" w:line="276" w:lineRule="auto"/>
      <w:ind w:left="720"/>
      <w:contextualSpacing/>
    </w:pPr>
    <w:rPr>
      <w:rFonts w:ascii="Calibri" w:eastAsia="Times New Roman" w:hAnsi="Calibri"/>
    </w:rPr>
  </w:style>
  <w:style w:type="character" w:customStyle="1" w:styleId="ListParagraphChar">
    <w:name w:val="List Paragraph Char"/>
    <w:link w:val="13"/>
    <w:locked/>
    <w:rsid w:val="00E55AE2"/>
    <w:rPr>
      <w:rFonts w:ascii="Calibri" w:eastAsia="Times New Roman" w:hAnsi="Calibri" w:cs="Times New Roman"/>
      <w:lang w:eastAsia="ru-RU"/>
    </w:rPr>
  </w:style>
  <w:style w:type="paragraph" w:customStyle="1" w:styleId="afb">
    <w:name w:val="для таблиц из договоров"/>
    <w:basedOn w:val="a2"/>
    <w:rsid w:val="00E55AE2"/>
    <w:rPr>
      <w:rFonts w:eastAsia="Times New Roman"/>
      <w:sz w:val="24"/>
      <w:szCs w:val="20"/>
    </w:rPr>
  </w:style>
  <w:style w:type="paragraph" w:styleId="afc">
    <w:name w:val="Normal (Web)"/>
    <w:basedOn w:val="a2"/>
    <w:uiPriority w:val="99"/>
    <w:rsid w:val="00E55AE2"/>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E55AE2"/>
    <w:rPr>
      <w:i/>
      <w:iCs/>
    </w:rPr>
  </w:style>
  <w:style w:type="paragraph" w:customStyle="1" w:styleId="14">
    <w:name w:val="Обычный1"/>
    <w:rsid w:val="00E55AE2"/>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E55AE2"/>
    <w:rPr>
      <w:rFonts w:ascii="Cambria" w:hAnsi="Cambria" w:cs="Times New Roman"/>
      <w:b/>
      <w:bCs/>
      <w:kern w:val="32"/>
      <w:sz w:val="32"/>
      <w:szCs w:val="32"/>
      <w:lang w:eastAsia="ru-RU"/>
    </w:rPr>
  </w:style>
  <w:style w:type="character" w:customStyle="1" w:styleId="Heading3Char">
    <w:name w:val="Heading 3 Char"/>
    <w:locked/>
    <w:rsid w:val="00E55AE2"/>
    <w:rPr>
      <w:rFonts w:ascii="Cambria" w:hAnsi="Cambria" w:cs="Times New Roman"/>
      <w:b/>
      <w:bCs/>
      <w:sz w:val="26"/>
      <w:szCs w:val="26"/>
      <w:lang w:eastAsia="ru-RU"/>
    </w:rPr>
  </w:style>
  <w:style w:type="character" w:customStyle="1" w:styleId="Heading4Char">
    <w:name w:val="Heading 4 Char"/>
    <w:locked/>
    <w:rsid w:val="00E55AE2"/>
    <w:rPr>
      <w:rFonts w:ascii="Times New Roman" w:hAnsi="Times New Roman" w:cs="Times New Roman"/>
      <w:sz w:val="20"/>
      <w:szCs w:val="20"/>
      <w:lang w:eastAsia="ru-RU"/>
    </w:rPr>
  </w:style>
  <w:style w:type="character" w:customStyle="1" w:styleId="BodyTextChar">
    <w:name w:val="Body Text Char"/>
    <w:locked/>
    <w:rsid w:val="00E55AE2"/>
    <w:rPr>
      <w:rFonts w:ascii="Times New Roman" w:hAnsi="Times New Roman" w:cs="Times New Roman"/>
      <w:sz w:val="20"/>
      <w:szCs w:val="20"/>
      <w:lang w:eastAsia="ru-RU"/>
    </w:rPr>
  </w:style>
  <w:style w:type="character" w:customStyle="1" w:styleId="BodyText3Char">
    <w:name w:val="Body Text 3 Char"/>
    <w:locked/>
    <w:rsid w:val="00E55AE2"/>
    <w:rPr>
      <w:rFonts w:ascii="Times New Roman" w:hAnsi="Times New Roman" w:cs="Times New Roman"/>
      <w:sz w:val="20"/>
      <w:szCs w:val="20"/>
      <w:lang w:eastAsia="ru-RU"/>
    </w:rPr>
  </w:style>
  <w:style w:type="character" w:customStyle="1" w:styleId="HeaderChar">
    <w:name w:val="Header Char"/>
    <w:locked/>
    <w:rsid w:val="00E55AE2"/>
    <w:rPr>
      <w:rFonts w:ascii="Calibri" w:hAnsi="Calibri" w:cs="Times New Roman"/>
      <w:sz w:val="20"/>
      <w:szCs w:val="20"/>
    </w:rPr>
  </w:style>
  <w:style w:type="character" w:customStyle="1" w:styleId="FooterChar">
    <w:name w:val="Footer Char"/>
    <w:locked/>
    <w:rsid w:val="00E55AE2"/>
    <w:rPr>
      <w:rFonts w:ascii="Times New Roman" w:hAnsi="Times New Roman" w:cs="Times New Roman"/>
      <w:sz w:val="20"/>
      <w:szCs w:val="20"/>
      <w:lang w:eastAsia="ru-RU"/>
    </w:rPr>
  </w:style>
  <w:style w:type="paragraph" w:customStyle="1" w:styleId="ListParagraph1">
    <w:name w:val="List Paragraph1"/>
    <w:basedOn w:val="a2"/>
    <w:rsid w:val="00E55AE2"/>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E55AE2"/>
    <w:rPr>
      <w:rFonts w:ascii="Times New Roman" w:hAnsi="Times New Roman" w:cs="Times New Roman"/>
      <w:sz w:val="20"/>
      <w:szCs w:val="20"/>
      <w:lang w:eastAsia="ru-RU"/>
    </w:rPr>
  </w:style>
  <w:style w:type="character" w:customStyle="1" w:styleId="ListParagraphChar1">
    <w:name w:val="List Paragraph Char1"/>
    <w:locked/>
    <w:rsid w:val="00E55AE2"/>
    <w:rPr>
      <w:rFonts w:ascii="Times New Roman" w:hAnsi="Times New Roman"/>
      <w:sz w:val="24"/>
      <w:lang w:eastAsia="ru-RU"/>
    </w:rPr>
  </w:style>
  <w:style w:type="paragraph" w:styleId="15">
    <w:name w:val="toc 1"/>
    <w:basedOn w:val="a2"/>
    <w:rsid w:val="00E55AE2"/>
    <w:pPr>
      <w:widowControl w:val="0"/>
      <w:autoSpaceDE w:val="0"/>
      <w:autoSpaceDN w:val="0"/>
      <w:spacing w:before="101"/>
      <w:ind w:left="100"/>
    </w:pPr>
    <w:rPr>
      <w:rFonts w:eastAsia="Calibri"/>
      <w:sz w:val="20"/>
      <w:szCs w:val="20"/>
      <w:lang w:val="en-US" w:eastAsia="en-US"/>
    </w:rPr>
  </w:style>
  <w:style w:type="paragraph" w:styleId="23">
    <w:name w:val="toc 2"/>
    <w:basedOn w:val="a2"/>
    <w:rsid w:val="00E55AE2"/>
    <w:pPr>
      <w:widowControl w:val="0"/>
      <w:autoSpaceDE w:val="0"/>
      <w:autoSpaceDN w:val="0"/>
      <w:spacing w:before="101"/>
      <w:ind w:left="979" w:hanging="678"/>
    </w:pPr>
    <w:rPr>
      <w:rFonts w:eastAsia="Calibri"/>
      <w:sz w:val="20"/>
      <w:szCs w:val="20"/>
      <w:lang w:val="en-US" w:eastAsia="en-US"/>
    </w:rPr>
  </w:style>
  <w:style w:type="paragraph" w:styleId="33">
    <w:name w:val="toc 3"/>
    <w:basedOn w:val="a2"/>
    <w:rsid w:val="00E55AE2"/>
    <w:pPr>
      <w:widowControl w:val="0"/>
      <w:autoSpaceDE w:val="0"/>
      <w:autoSpaceDN w:val="0"/>
      <w:spacing w:before="101"/>
      <w:ind w:left="1202" w:hanging="699"/>
    </w:pPr>
    <w:rPr>
      <w:rFonts w:eastAsia="Calibri"/>
      <w:sz w:val="20"/>
      <w:szCs w:val="20"/>
      <w:lang w:val="en-US" w:eastAsia="en-US"/>
    </w:rPr>
  </w:style>
  <w:style w:type="paragraph" w:styleId="43">
    <w:name w:val="toc 4"/>
    <w:basedOn w:val="a2"/>
    <w:rsid w:val="00E55AE2"/>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E55AE2"/>
    <w:pPr>
      <w:widowControl w:val="0"/>
      <w:autoSpaceDE w:val="0"/>
      <w:autoSpaceDN w:val="0"/>
    </w:pPr>
    <w:rPr>
      <w:rFonts w:eastAsia="Calibri"/>
      <w:lang w:val="en-US" w:eastAsia="en-US"/>
    </w:rPr>
  </w:style>
  <w:style w:type="character" w:customStyle="1" w:styleId="24">
    <w:name w:val="Основной текст (2)_"/>
    <w:link w:val="25"/>
    <w:rsid w:val="00E55AE2"/>
    <w:rPr>
      <w:shd w:val="clear" w:color="auto" w:fill="FFFFFF"/>
    </w:rPr>
  </w:style>
  <w:style w:type="paragraph" w:customStyle="1" w:styleId="25">
    <w:name w:val="Основной текст (2)"/>
    <w:basedOn w:val="a2"/>
    <w:link w:val="24"/>
    <w:rsid w:val="00E55AE2"/>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E55AE2"/>
    <w:pPr>
      <w:spacing w:after="0" w:line="240" w:lineRule="auto"/>
    </w:pPr>
    <w:rPr>
      <w:rFonts w:ascii="Calibri" w:eastAsia="Calibri" w:hAnsi="Calibri" w:cs="Times New Roman"/>
    </w:rPr>
  </w:style>
  <w:style w:type="paragraph" w:customStyle="1" w:styleId="26">
    <w:name w:val="Абзац списка2"/>
    <w:basedOn w:val="a2"/>
    <w:rsid w:val="00E55AE2"/>
    <w:pPr>
      <w:suppressAutoHyphens/>
      <w:spacing w:after="200" w:line="276" w:lineRule="auto"/>
      <w:ind w:left="720"/>
      <w:contextualSpacing/>
    </w:pPr>
    <w:rPr>
      <w:rFonts w:ascii="Calibri" w:eastAsia="Times New Roman" w:hAnsi="Calibri" w:cs="Calibri"/>
      <w:kern w:val="1"/>
      <w:lang w:eastAsia="en-US"/>
    </w:rPr>
  </w:style>
  <w:style w:type="paragraph" w:customStyle="1" w:styleId="16">
    <w:name w:val="Без интервала1"/>
    <w:uiPriority w:val="99"/>
    <w:rsid w:val="00E55AE2"/>
    <w:pPr>
      <w:spacing w:after="0" w:line="240" w:lineRule="auto"/>
    </w:pPr>
    <w:rPr>
      <w:rFonts w:ascii="Calibri" w:eastAsia="Times New Roman" w:hAnsi="Calibri" w:cs="Times New Roman"/>
    </w:rPr>
  </w:style>
  <w:style w:type="character" w:styleId="aff">
    <w:name w:val="line number"/>
    <w:basedOn w:val="a3"/>
    <w:rsid w:val="00E55AE2"/>
  </w:style>
  <w:style w:type="character" w:customStyle="1" w:styleId="s12">
    <w:name w:val="s12"/>
    <w:basedOn w:val="a3"/>
    <w:rsid w:val="00E55AE2"/>
  </w:style>
  <w:style w:type="character" w:customStyle="1" w:styleId="s13">
    <w:name w:val="s13"/>
    <w:basedOn w:val="a3"/>
    <w:rsid w:val="00E55AE2"/>
  </w:style>
  <w:style w:type="character" w:customStyle="1" w:styleId="s14">
    <w:name w:val="s14"/>
    <w:basedOn w:val="a3"/>
    <w:rsid w:val="00E55AE2"/>
  </w:style>
  <w:style w:type="character" w:customStyle="1" w:styleId="s15">
    <w:name w:val="s15"/>
    <w:basedOn w:val="a3"/>
    <w:rsid w:val="00E55AE2"/>
  </w:style>
  <w:style w:type="paragraph" w:customStyle="1" w:styleId="p2">
    <w:name w:val="p2"/>
    <w:basedOn w:val="a2"/>
    <w:rsid w:val="00E55AE2"/>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E55AE2"/>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E55AE2"/>
    <w:pPr>
      <w:shd w:val="clear" w:color="auto" w:fill="000080"/>
    </w:pPr>
    <w:rPr>
      <w:rFonts w:ascii="Tahoma" w:eastAsia="Times New Roman" w:hAnsi="Tahoma" w:cs="Tahoma"/>
      <w:sz w:val="20"/>
      <w:szCs w:val="20"/>
    </w:rPr>
  </w:style>
  <w:style w:type="character" w:customStyle="1" w:styleId="17">
    <w:name w:val="Схема документа Знак1"/>
    <w:basedOn w:val="a3"/>
    <w:uiPriority w:val="99"/>
    <w:semiHidden/>
    <w:rsid w:val="00E55AE2"/>
    <w:rPr>
      <w:rFonts w:ascii="Segoe UI" w:eastAsiaTheme="minorEastAsia" w:hAnsi="Segoe UI" w:cs="Segoe UI"/>
      <w:sz w:val="16"/>
      <w:szCs w:val="16"/>
      <w:lang w:eastAsia="ru-RU"/>
    </w:rPr>
  </w:style>
  <w:style w:type="paragraph" w:customStyle="1" w:styleId="ConsPlusNonformat">
    <w:name w:val="ConsPlusNonformat"/>
    <w:rsid w:val="00E55A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E55AE2"/>
    <w:rPr>
      <w:sz w:val="16"/>
      <w:szCs w:val="16"/>
    </w:rPr>
  </w:style>
  <w:style w:type="paragraph" w:styleId="aff3">
    <w:name w:val="annotation text"/>
    <w:basedOn w:val="a2"/>
    <w:link w:val="aff4"/>
    <w:rsid w:val="00E55AE2"/>
    <w:rPr>
      <w:rFonts w:eastAsia="Times New Roman"/>
      <w:sz w:val="20"/>
      <w:szCs w:val="20"/>
    </w:rPr>
  </w:style>
  <w:style w:type="character" w:customStyle="1" w:styleId="aff4">
    <w:name w:val="Текст примечания Знак"/>
    <w:basedOn w:val="a3"/>
    <w:link w:val="aff3"/>
    <w:rsid w:val="00E55AE2"/>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E55AE2"/>
    <w:rPr>
      <w:b/>
      <w:bCs/>
    </w:rPr>
  </w:style>
  <w:style w:type="character" w:customStyle="1" w:styleId="aff6">
    <w:name w:val="Тема примечания Знак"/>
    <w:basedOn w:val="aff4"/>
    <w:link w:val="aff5"/>
    <w:rsid w:val="00E55AE2"/>
    <w:rPr>
      <w:rFonts w:ascii="Times New Roman" w:eastAsia="Times New Roman" w:hAnsi="Times New Roman" w:cs="Times New Roman"/>
      <w:b/>
      <w:bCs/>
      <w:sz w:val="20"/>
      <w:szCs w:val="20"/>
      <w:lang w:eastAsia="ru-RU"/>
    </w:rPr>
  </w:style>
  <w:style w:type="paragraph" w:styleId="27">
    <w:name w:val="Body Text Indent 2"/>
    <w:basedOn w:val="a2"/>
    <w:link w:val="28"/>
    <w:rsid w:val="00E55AE2"/>
    <w:pPr>
      <w:ind w:firstLine="900"/>
      <w:jc w:val="both"/>
    </w:pPr>
    <w:rPr>
      <w:rFonts w:eastAsia="Times New Roman"/>
      <w:b/>
      <w:bCs/>
      <w:sz w:val="24"/>
      <w:szCs w:val="24"/>
    </w:rPr>
  </w:style>
  <w:style w:type="character" w:customStyle="1" w:styleId="28">
    <w:name w:val="Основной текст с отступом 2 Знак"/>
    <w:basedOn w:val="a3"/>
    <w:link w:val="27"/>
    <w:rsid w:val="00E55AE2"/>
    <w:rPr>
      <w:rFonts w:ascii="Times New Roman" w:eastAsia="Times New Roman" w:hAnsi="Times New Roman" w:cs="Times New Roman"/>
      <w:b/>
      <w:bCs/>
      <w:sz w:val="24"/>
      <w:szCs w:val="24"/>
      <w:lang w:eastAsia="ru-RU"/>
    </w:rPr>
  </w:style>
  <w:style w:type="character" w:styleId="aff7">
    <w:name w:val="Strong"/>
    <w:qFormat/>
    <w:rsid w:val="00E55AE2"/>
    <w:rPr>
      <w:rFonts w:cs="Times New Roman"/>
      <w:b/>
      <w:bCs/>
    </w:rPr>
  </w:style>
  <w:style w:type="paragraph" w:customStyle="1" w:styleId="Style20">
    <w:name w:val="Style20"/>
    <w:basedOn w:val="a2"/>
    <w:rsid w:val="00E55AE2"/>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E55AE2"/>
    <w:rPr>
      <w:rFonts w:ascii="Times New Roman" w:hAnsi="Times New Roman" w:cs="Times New Roman"/>
      <w:sz w:val="22"/>
      <w:szCs w:val="22"/>
    </w:rPr>
  </w:style>
  <w:style w:type="paragraph" w:customStyle="1" w:styleId="text">
    <w:name w:val="text"/>
    <w:basedOn w:val="a2"/>
    <w:rsid w:val="00E55AE2"/>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E55AE2"/>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E55AE2"/>
    <w:pPr>
      <w:spacing w:before="100" w:beforeAutospacing="1" w:after="100" w:afterAutospacing="1"/>
    </w:pPr>
    <w:rPr>
      <w:rFonts w:eastAsia="Times New Roman"/>
      <w:sz w:val="24"/>
      <w:szCs w:val="24"/>
    </w:rPr>
  </w:style>
  <w:style w:type="paragraph" w:styleId="aff8">
    <w:name w:val="Plain Text"/>
    <w:basedOn w:val="a2"/>
    <w:link w:val="aff9"/>
    <w:rsid w:val="00E55AE2"/>
    <w:rPr>
      <w:rFonts w:ascii="Courier New" w:eastAsia="Times New Roman" w:hAnsi="Courier New"/>
      <w:sz w:val="20"/>
      <w:szCs w:val="20"/>
    </w:rPr>
  </w:style>
  <w:style w:type="character" w:customStyle="1" w:styleId="aff9">
    <w:name w:val="Текст Знак"/>
    <w:basedOn w:val="a3"/>
    <w:link w:val="aff8"/>
    <w:rsid w:val="00E55AE2"/>
    <w:rPr>
      <w:rFonts w:ascii="Courier New" w:eastAsia="Times New Roman" w:hAnsi="Courier New" w:cs="Times New Roman"/>
      <w:sz w:val="20"/>
      <w:szCs w:val="20"/>
      <w:lang w:eastAsia="ru-RU"/>
    </w:rPr>
  </w:style>
  <w:style w:type="paragraph" w:customStyle="1" w:styleId="Normal1">
    <w:name w:val="Normal1"/>
    <w:rsid w:val="00E55AE2"/>
    <w:pPr>
      <w:widowControl w:val="0"/>
      <w:spacing w:after="0" w:line="240" w:lineRule="auto"/>
    </w:pPr>
    <w:rPr>
      <w:rFonts w:ascii="Times New Roman" w:eastAsia="Times New Roman" w:hAnsi="Times New Roman" w:cs="Times New Roman"/>
      <w:b/>
      <w:i/>
      <w:sz w:val="20"/>
      <w:szCs w:val="20"/>
      <w:lang w:eastAsia="ru-RU"/>
    </w:rPr>
  </w:style>
  <w:style w:type="paragraph" w:styleId="29">
    <w:name w:val="Body Text 2"/>
    <w:aliases w:val="Основной текст 2 Знак Знак Знак Знак"/>
    <w:basedOn w:val="a2"/>
    <w:link w:val="2a"/>
    <w:rsid w:val="00E55AE2"/>
    <w:pPr>
      <w:spacing w:after="120" w:line="480" w:lineRule="auto"/>
    </w:pPr>
    <w:rPr>
      <w:rFonts w:eastAsia="Times New Roman"/>
      <w:sz w:val="24"/>
      <w:szCs w:val="24"/>
    </w:rPr>
  </w:style>
  <w:style w:type="character" w:customStyle="1" w:styleId="2a">
    <w:name w:val="Основной текст 2 Знак"/>
    <w:aliases w:val="Основной текст 2 Знак Знак Знак Знак Знак"/>
    <w:basedOn w:val="a3"/>
    <w:link w:val="29"/>
    <w:rsid w:val="00E55AE2"/>
    <w:rPr>
      <w:rFonts w:ascii="Times New Roman" w:eastAsia="Times New Roman" w:hAnsi="Times New Roman" w:cs="Times New Roman"/>
      <w:sz w:val="24"/>
      <w:szCs w:val="24"/>
      <w:lang w:eastAsia="ru-RU"/>
    </w:rPr>
  </w:style>
  <w:style w:type="paragraph" w:styleId="a1">
    <w:name w:val="Block Text"/>
    <w:basedOn w:val="a2"/>
    <w:rsid w:val="00E55AE2"/>
    <w:pPr>
      <w:numPr>
        <w:numId w:val="2"/>
      </w:numPr>
      <w:ind w:right="201"/>
      <w:jc w:val="both"/>
    </w:pPr>
    <w:rPr>
      <w:rFonts w:eastAsia="Times New Roman"/>
      <w:sz w:val="28"/>
      <w:szCs w:val="24"/>
    </w:rPr>
  </w:style>
  <w:style w:type="paragraph" w:customStyle="1" w:styleId="a0">
    <w:name w:val="список с точками"/>
    <w:basedOn w:val="a2"/>
    <w:rsid w:val="00E55AE2"/>
    <w:pPr>
      <w:numPr>
        <w:numId w:val="3"/>
      </w:numPr>
      <w:spacing w:line="312" w:lineRule="auto"/>
      <w:jc w:val="both"/>
    </w:pPr>
    <w:rPr>
      <w:rFonts w:eastAsia="Times New Roman"/>
      <w:sz w:val="24"/>
      <w:szCs w:val="24"/>
    </w:rPr>
  </w:style>
  <w:style w:type="character" w:customStyle="1" w:styleId="affa">
    <w:name w:val="Знак Знак"/>
    <w:locked/>
    <w:rsid w:val="00E55AE2"/>
    <w:rPr>
      <w:rFonts w:cs="Times New Roman"/>
      <w:b/>
      <w:bCs/>
      <w:i/>
      <w:iCs/>
      <w:sz w:val="26"/>
      <w:szCs w:val="26"/>
      <w:lang w:val="ru-RU" w:eastAsia="ru-RU" w:bidi="ar-SA"/>
    </w:rPr>
  </w:style>
  <w:style w:type="paragraph" w:customStyle="1" w:styleId="Iauiue">
    <w:name w:val="Iau?iue"/>
    <w:rsid w:val="00E55AE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E55AE2"/>
    <w:rPr>
      <w:rFonts w:ascii="Cambria" w:hAnsi="Cambria" w:cs="Times New Roman"/>
      <w:b/>
      <w:bCs/>
      <w:kern w:val="32"/>
      <w:sz w:val="32"/>
      <w:szCs w:val="32"/>
    </w:rPr>
  </w:style>
  <w:style w:type="character" w:customStyle="1" w:styleId="71">
    <w:name w:val="Знак Знак7"/>
    <w:locked/>
    <w:rsid w:val="00E55AE2"/>
    <w:rPr>
      <w:rFonts w:cs="Times New Roman"/>
      <w:b/>
      <w:sz w:val="28"/>
      <w:lang w:val="ru-RU" w:eastAsia="ru-RU" w:bidi="ar-SA"/>
    </w:rPr>
  </w:style>
  <w:style w:type="character" w:customStyle="1" w:styleId="44">
    <w:name w:val="Знак Знак4"/>
    <w:locked/>
    <w:rsid w:val="00E55AE2"/>
    <w:rPr>
      <w:rFonts w:ascii="Courier New" w:hAnsi="Courier New" w:cs="Courier New"/>
      <w:lang w:val="ru-RU" w:eastAsia="ru-RU" w:bidi="ar-SA"/>
    </w:rPr>
  </w:style>
  <w:style w:type="character" w:customStyle="1" w:styleId="Bodytext">
    <w:name w:val="Body text_"/>
    <w:link w:val="Bodytext1"/>
    <w:rsid w:val="00E55AE2"/>
    <w:rPr>
      <w:sz w:val="27"/>
      <w:szCs w:val="27"/>
      <w:shd w:val="clear" w:color="auto" w:fill="FFFFFF"/>
    </w:rPr>
  </w:style>
  <w:style w:type="paragraph" w:customStyle="1" w:styleId="Bodytext1">
    <w:name w:val="Body text1"/>
    <w:basedOn w:val="a2"/>
    <w:link w:val="Bodytext"/>
    <w:rsid w:val="00E55AE2"/>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4">
    <w:name w:val="Абзац списка3"/>
    <w:basedOn w:val="a2"/>
    <w:rsid w:val="00E55AE2"/>
    <w:pPr>
      <w:spacing w:after="200" w:line="276" w:lineRule="auto"/>
      <w:ind w:left="720"/>
      <w:contextualSpacing/>
    </w:pPr>
    <w:rPr>
      <w:rFonts w:ascii="Calibri" w:eastAsia="Times New Roman" w:hAnsi="Calibri"/>
    </w:rPr>
  </w:style>
  <w:style w:type="paragraph" w:customStyle="1" w:styleId="stext">
    <w:name w:val="stext"/>
    <w:basedOn w:val="a2"/>
    <w:rsid w:val="00E55AE2"/>
    <w:pPr>
      <w:spacing w:before="100" w:beforeAutospacing="1" w:after="100" w:afterAutospacing="1"/>
    </w:pPr>
    <w:rPr>
      <w:rFonts w:eastAsia="Times New Roman"/>
      <w:sz w:val="24"/>
      <w:szCs w:val="24"/>
    </w:rPr>
  </w:style>
  <w:style w:type="paragraph" w:customStyle="1" w:styleId="style3">
    <w:name w:val="style3"/>
    <w:basedOn w:val="a2"/>
    <w:rsid w:val="00E55AE2"/>
    <w:pPr>
      <w:spacing w:before="100" w:beforeAutospacing="1" w:after="100" w:afterAutospacing="1"/>
    </w:pPr>
    <w:rPr>
      <w:rFonts w:eastAsia="Times New Roman"/>
      <w:sz w:val="24"/>
      <w:szCs w:val="24"/>
    </w:rPr>
  </w:style>
  <w:style w:type="character" w:customStyle="1" w:styleId="Bodytext2">
    <w:name w:val="Body text (2)_"/>
    <w:link w:val="Bodytext20"/>
    <w:rsid w:val="00E55AE2"/>
    <w:rPr>
      <w:rFonts w:ascii="Arial" w:eastAsia="Arial" w:hAnsi="Arial" w:cs="Arial"/>
      <w:sz w:val="13"/>
      <w:szCs w:val="13"/>
      <w:shd w:val="clear" w:color="auto" w:fill="FFFFFF"/>
    </w:rPr>
  </w:style>
  <w:style w:type="paragraph" w:customStyle="1" w:styleId="Bodytext20">
    <w:name w:val="Body text (2)"/>
    <w:basedOn w:val="a2"/>
    <w:link w:val="Bodytext2"/>
    <w:rsid w:val="00E55AE2"/>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E55AE2"/>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E55AE2"/>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E55AE2"/>
    <w:pPr>
      <w:ind w:firstLine="720"/>
      <w:jc w:val="center"/>
    </w:pPr>
    <w:rPr>
      <w:rFonts w:eastAsia="Times New Roman"/>
      <w:sz w:val="24"/>
      <w:szCs w:val="20"/>
    </w:rPr>
  </w:style>
  <w:style w:type="paragraph" w:customStyle="1" w:styleId="affb">
    <w:name w:val="Стиль текст"/>
    <w:basedOn w:val="a2"/>
    <w:rsid w:val="00E55AE2"/>
    <w:pPr>
      <w:spacing w:line="360" w:lineRule="auto"/>
      <w:ind w:firstLine="851"/>
      <w:jc w:val="both"/>
    </w:pPr>
    <w:rPr>
      <w:rFonts w:ascii="Courier New" w:eastAsia="Times New Roman" w:hAnsi="Courier New"/>
      <w:sz w:val="24"/>
      <w:szCs w:val="20"/>
    </w:rPr>
  </w:style>
  <w:style w:type="paragraph" w:styleId="35">
    <w:name w:val="Body Text Indent 3"/>
    <w:basedOn w:val="a2"/>
    <w:link w:val="36"/>
    <w:rsid w:val="00E55AE2"/>
    <w:pPr>
      <w:ind w:left="709" w:firstLine="705"/>
      <w:jc w:val="both"/>
    </w:pPr>
    <w:rPr>
      <w:rFonts w:eastAsia="Times New Roman"/>
      <w:sz w:val="28"/>
      <w:szCs w:val="20"/>
    </w:rPr>
  </w:style>
  <w:style w:type="character" w:customStyle="1" w:styleId="36">
    <w:name w:val="Основной текст с отступом 3 Знак"/>
    <w:basedOn w:val="a3"/>
    <w:link w:val="35"/>
    <w:rsid w:val="00E55AE2"/>
    <w:rPr>
      <w:rFonts w:ascii="Times New Roman" w:eastAsia="Times New Roman" w:hAnsi="Times New Roman" w:cs="Times New Roman"/>
      <w:sz w:val="28"/>
      <w:szCs w:val="20"/>
      <w:lang w:eastAsia="ru-RU"/>
    </w:rPr>
  </w:style>
  <w:style w:type="paragraph" w:customStyle="1" w:styleId="FR1">
    <w:name w:val="FR1"/>
    <w:rsid w:val="00E55AE2"/>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E55AE2"/>
    <w:pPr>
      <w:ind w:firstLine="720"/>
      <w:jc w:val="both"/>
    </w:pPr>
    <w:rPr>
      <w:rFonts w:eastAsia="Times New Roman"/>
      <w:sz w:val="24"/>
      <w:szCs w:val="20"/>
    </w:rPr>
  </w:style>
  <w:style w:type="paragraph" w:styleId="affc">
    <w:name w:val="caption"/>
    <w:basedOn w:val="a2"/>
    <w:next w:val="a2"/>
    <w:qFormat/>
    <w:rsid w:val="00E55AE2"/>
    <w:pPr>
      <w:jc w:val="both"/>
    </w:pPr>
    <w:rPr>
      <w:rFonts w:eastAsia="Times New Roman"/>
      <w:snapToGrid w:val="0"/>
      <w:color w:val="000000"/>
      <w:sz w:val="28"/>
      <w:szCs w:val="20"/>
    </w:rPr>
  </w:style>
  <w:style w:type="paragraph" w:customStyle="1" w:styleId="2b">
    <w:name w:val="Обычный2"/>
    <w:rsid w:val="00E55AE2"/>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E55AE2"/>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E55AE2"/>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7">
    <w:name w:val="заголовок 3"/>
    <w:basedOn w:val="a2"/>
    <w:next w:val="a2"/>
    <w:rsid w:val="00E55AE2"/>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E55AE2"/>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E55AE2"/>
    <w:pPr>
      <w:suppressLineNumbers/>
      <w:suppressAutoHyphens/>
    </w:pPr>
    <w:rPr>
      <w:rFonts w:eastAsia="Times New Roman"/>
      <w:sz w:val="24"/>
      <w:szCs w:val="24"/>
      <w:lang w:eastAsia="ar-SA"/>
    </w:rPr>
  </w:style>
  <w:style w:type="character" w:customStyle="1" w:styleId="2c">
    <w:name w:val="Заголовок №2_"/>
    <w:link w:val="2d"/>
    <w:rsid w:val="00E55AE2"/>
    <w:rPr>
      <w:shd w:val="clear" w:color="auto" w:fill="FFFFFF"/>
    </w:rPr>
  </w:style>
  <w:style w:type="paragraph" w:customStyle="1" w:styleId="2d">
    <w:name w:val="Заголовок №2"/>
    <w:basedOn w:val="a2"/>
    <w:link w:val="2c"/>
    <w:rsid w:val="00E55AE2"/>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E55AE2"/>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E55AE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E55AE2"/>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E55AE2"/>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E55AE2"/>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E55AE2"/>
    <w:pPr>
      <w:widowControl w:val="0"/>
      <w:shd w:val="clear" w:color="auto" w:fill="FFFFFF"/>
      <w:spacing w:before="360" w:line="274" w:lineRule="exact"/>
      <w:jc w:val="center"/>
    </w:pPr>
    <w:rPr>
      <w:rFonts w:eastAsia="Times New Roman"/>
      <w:b/>
      <w:bCs/>
      <w:lang w:eastAsia="en-US"/>
    </w:rPr>
  </w:style>
  <w:style w:type="paragraph" w:customStyle="1" w:styleId="pboth">
    <w:name w:val="pboth"/>
    <w:basedOn w:val="a2"/>
    <w:rsid w:val="00D955CB"/>
    <w:pPr>
      <w:spacing w:before="100" w:beforeAutospacing="1" w:after="100" w:afterAutospacing="1"/>
    </w:pPr>
    <w:rPr>
      <w:rFonts w:eastAsia="Times New Roman"/>
      <w:sz w:val="24"/>
      <w:szCs w:val="24"/>
    </w:rPr>
  </w:style>
  <w:style w:type="character" w:customStyle="1" w:styleId="fontstyle01">
    <w:name w:val="fontstyle01"/>
    <w:rsid w:val="00D955CB"/>
    <w:rPr>
      <w:rFonts w:ascii="TimesNewRomanPSMT" w:hAnsi="TimesNewRomanPSMT" w:hint="default"/>
      <w:b w:val="0"/>
      <w:bCs w:val="0"/>
      <w:i w:val="0"/>
      <w:iCs w:val="0"/>
      <w:color w:val="000000"/>
      <w:sz w:val="24"/>
      <w:szCs w:val="24"/>
    </w:rPr>
  </w:style>
  <w:style w:type="table" w:customStyle="1" w:styleId="18">
    <w:name w:val="Сетка таблицы1"/>
    <w:basedOn w:val="a4"/>
    <w:next w:val="a8"/>
    <w:uiPriority w:val="59"/>
    <w:rsid w:val="00E0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4"/>
    <w:next w:val="a8"/>
    <w:uiPriority w:val="59"/>
    <w:rsid w:val="00974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43014"/>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E55AE2"/>
    <w:pPr>
      <w:keepNext/>
      <w:spacing w:before="240" w:after="60"/>
      <w:outlineLvl w:val="0"/>
    </w:pPr>
    <w:rPr>
      <w:rFonts w:ascii="Cambria" w:eastAsia="Times New Roman" w:hAnsi="Cambria"/>
      <w:b/>
      <w:bCs/>
      <w:kern w:val="32"/>
      <w:sz w:val="32"/>
      <w:szCs w:val="32"/>
    </w:rPr>
  </w:style>
  <w:style w:type="paragraph" w:styleId="2">
    <w:name w:val="heading 2"/>
    <w:basedOn w:val="a2"/>
    <w:next w:val="a2"/>
    <w:link w:val="20"/>
    <w:qFormat/>
    <w:rsid w:val="00E55AE2"/>
    <w:pPr>
      <w:keepNext/>
      <w:spacing w:before="240" w:after="60"/>
      <w:outlineLvl w:val="1"/>
    </w:pPr>
    <w:rPr>
      <w:rFonts w:ascii="Arial" w:eastAsia="Times New Roman" w:hAnsi="Arial" w:cs="Arial"/>
      <w:b/>
      <w:bCs/>
      <w:i/>
      <w:iCs/>
      <w:sz w:val="28"/>
      <w:szCs w:val="28"/>
    </w:rPr>
  </w:style>
  <w:style w:type="paragraph" w:styleId="3">
    <w:name w:val="heading 3"/>
    <w:basedOn w:val="a2"/>
    <w:next w:val="a2"/>
    <w:link w:val="30"/>
    <w:qFormat/>
    <w:rsid w:val="00E55AE2"/>
    <w:pPr>
      <w:keepNext/>
      <w:spacing w:before="240" w:after="60"/>
      <w:outlineLvl w:val="2"/>
    </w:pPr>
    <w:rPr>
      <w:rFonts w:ascii="Cambria" w:eastAsia="Times New Roman" w:hAnsi="Cambria"/>
      <w:b/>
      <w:bCs/>
      <w:sz w:val="26"/>
      <w:szCs w:val="26"/>
    </w:rPr>
  </w:style>
  <w:style w:type="paragraph" w:styleId="4">
    <w:name w:val="heading 4"/>
    <w:basedOn w:val="a2"/>
    <w:next w:val="a2"/>
    <w:link w:val="40"/>
    <w:qFormat/>
    <w:rsid w:val="00E55AE2"/>
    <w:pPr>
      <w:keepNext/>
      <w:ind w:firstLine="720"/>
      <w:jc w:val="both"/>
      <w:outlineLvl w:val="3"/>
    </w:pPr>
    <w:rPr>
      <w:rFonts w:eastAsia="Times New Roman"/>
      <w:sz w:val="28"/>
      <w:szCs w:val="20"/>
    </w:rPr>
  </w:style>
  <w:style w:type="paragraph" w:styleId="5">
    <w:name w:val="heading 5"/>
    <w:basedOn w:val="a2"/>
    <w:next w:val="a2"/>
    <w:link w:val="50"/>
    <w:qFormat/>
    <w:rsid w:val="00E55AE2"/>
    <w:pPr>
      <w:spacing w:before="240" w:after="60"/>
      <w:outlineLvl w:val="4"/>
    </w:pPr>
    <w:rPr>
      <w:rFonts w:eastAsia="Times New Roman"/>
      <w:b/>
      <w:bCs/>
      <w:i/>
      <w:iCs/>
      <w:sz w:val="26"/>
      <w:szCs w:val="26"/>
    </w:rPr>
  </w:style>
  <w:style w:type="paragraph" w:styleId="6">
    <w:name w:val="heading 6"/>
    <w:basedOn w:val="a2"/>
    <w:next w:val="a2"/>
    <w:link w:val="60"/>
    <w:qFormat/>
    <w:rsid w:val="00E55AE2"/>
    <w:pPr>
      <w:keepNext/>
      <w:jc w:val="center"/>
      <w:outlineLvl w:val="5"/>
    </w:pPr>
    <w:rPr>
      <w:rFonts w:eastAsia="Times New Roman"/>
      <w:b/>
      <w:sz w:val="24"/>
      <w:szCs w:val="20"/>
    </w:rPr>
  </w:style>
  <w:style w:type="paragraph" w:styleId="7">
    <w:name w:val="heading 7"/>
    <w:basedOn w:val="a2"/>
    <w:next w:val="a2"/>
    <w:link w:val="70"/>
    <w:qFormat/>
    <w:rsid w:val="00E55AE2"/>
    <w:pPr>
      <w:spacing w:before="240" w:after="60"/>
      <w:outlineLvl w:val="6"/>
    </w:pPr>
    <w:rPr>
      <w:rFonts w:eastAsia="Times New Roman"/>
      <w:sz w:val="24"/>
      <w:szCs w:val="24"/>
    </w:rPr>
  </w:style>
  <w:style w:type="paragraph" w:styleId="8">
    <w:name w:val="heading 8"/>
    <w:basedOn w:val="a2"/>
    <w:next w:val="a2"/>
    <w:link w:val="80"/>
    <w:qFormat/>
    <w:rsid w:val="00E55AE2"/>
    <w:pPr>
      <w:keepNext/>
      <w:ind w:firstLine="720"/>
      <w:jc w:val="both"/>
      <w:outlineLvl w:val="7"/>
    </w:pPr>
    <w:rPr>
      <w:rFonts w:eastAsia="Times New Roman"/>
      <w:sz w:val="32"/>
      <w:szCs w:val="20"/>
    </w:rPr>
  </w:style>
  <w:style w:type="paragraph" w:styleId="9">
    <w:name w:val="heading 9"/>
    <w:basedOn w:val="a2"/>
    <w:next w:val="a2"/>
    <w:link w:val="90"/>
    <w:qFormat/>
    <w:rsid w:val="00E55AE2"/>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55AE2"/>
    <w:rPr>
      <w:rFonts w:ascii="Cambria" w:eastAsia="Times New Roman" w:hAnsi="Cambria" w:cs="Times New Roman"/>
      <w:b/>
      <w:bCs/>
      <w:kern w:val="32"/>
      <w:sz w:val="32"/>
      <w:szCs w:val="32"/>
      <w:lang w:eastAsia="ru-RU"/>
    </w:rPr>
  </w:style>
  <w:style w:type="character" w:customStyle="1" w:styleId="20">
    <w:name w:val="Заголовок 2 Знак"/>
    <w:basedOn w:val="a3"/>
    <w:link w:val="2"/>
    <w:rsid w:val="00E55AE2"/>
    <w:rPr>
      <w:rFonts w:ascii="Arial" w:eastAsia="Times New Roman" w:hAnsi="Arial" w:cs="Arial"/>
      <w:b/>
      <w:bCs/>
      <w:i/>
      <w:iCs/>
      <w:sz w:val="28"/>
      <w:szCs w:val="28"/>
      <w:lang w:eastAsia="ru-RU"/>
    </w:rPr>
  </w:style>
  <w:style w:type="character" w:customStyle="1" w:styleId="30">
    <w:name w:val="Заголовок 3 Знак"/>
    <w:basedOn w:val="a3"/>
    <w:link w:val="3"/>
    <w:rsid w:val="00E55AE2"/>
    <w:rPr>
      <w:rFonts w:ascii="Cambria" w:eastAsia="Times New Roman" w:hAnsi="Cambria" w:cs="Times New Roman"/>
      <w:b/>
      <w:bCs/>
      <w:sz w:val="26"/>
      <w:szCs w:val="26"/>
      <w:lang w:eastAsia="ru-RU"/>
    </w:rPr>
  </w:style>
  <w:style w:type="character" w:customStyle="1" w:styleId="40">
    <w:name w:val="Заголовок 4 Знак"/>
    <w:basedOn w:val="a3"/>
    <w:link w:val="4"/>
    <w:rsid w:val="00E55AE2"/>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E55AE2"/>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E55AE2"/>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E55AE2"/>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E55AE2"/>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E55AE2"/>
    <w:rPr>
      <w:rFonts w:ascii="Times New Roman" w:eastAsia="Times New Roman" w:hAnsi="Times New Roman" w:cs="Times New Roman"/>
      <w:sz w:val="28"/>
      <w:szCs w:val="20"/>
      <w:lang w:eastAsia="ru-RU"/>
    </w:rPr>
  </w:style>
  <w:style w:type="paragraph" w:customStyle="1" w:styleId="Default">
    <w:name w:val="Default"/>
    <w:rsid w:val="00E55AE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E55AE2"/>
    <w:rPr>
      <w:rFonts w:eastAsia="Times New Roman"/>
      <w:sz w:val="20"/>
      <w:szCs w:val="20"/>
    </w:rPr>
  </w:style>
  <w:style w:type="character" w:customStyle="1" w:styleId="a7">
    <w:name w:val="Текст сноски Знак"/>
    <w:aliases w:val=" Знак1 Знак"/>
    <w:basedOn w:val="a3"/>
    <w:link w:val="a6"/>
    <w:rsid w:val="00E55AE2"/>
    <w:rPr>
      <w:rFonts w:ascii="Times New Roman" w:eastAsia="Times New Roman" w:hAnsi="Times New Roman" w:cs="Times New Roman"/>
      <w:sz w:val="20"/>
      <w:szCs w:val="20"/>
      <w:lang w:eastAsia="ru-RU"/>
    </w:rPr>
  </w:style>
  <w:style w:type="table" w:styleId="a8">
    <w:name w:val="Table Grid"/>
    <w:basedOn w:val="a4"/>
    <w:uiPriority w:val="59"/>
    <w:rsid w:val="00E55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E55AE2"/>
    <w:rPr>
      <w:rFonts w:ascii="Tahoma" w:hAnsi="Tahoma" w:cs="Tahoma"/>
      <w:sz w:val="16"/>
      <w:szCs w:val="16"/>
    </w:rPr>
  </w:style>
  <w:style w:type="character" w:customStyle="1" w:styleId="aa">
    <w:name w:val="Текст выноски Знак"/>
    <w:basedOn w:val="a3"/>
    <w:link w:val="a9"/>
    <w:uiPriority w:val="99"/>
    <w:rsid w:val="00E55AE2"/>
    <w:rPr>
      <w:rFonts w:ascii="Tahoma" w:eastAsiaTheme="minorEastAsia" w:hAnsi="Tahoma" w:cs="Tahoma"/>
      <w:sz w:val="16"/>
      <w:szCs w:val="16"/>
      <w:lang w:eastAsia="ru-RU"/>
    </w:rPr>
  </w:style>
  <w:style w:type="character" w:styleId="ab">
    <w:name w:val="footnote reference"/>
    <w:rsid w:val="00E55AE2"/>
    <w:rPr>
      <w:vertAlign w:val="superscript"/>
    </w:rPr>
  </w:style>
  <w:style w:type="paragraph" w:customStyle="1" w:styleId="11">
    <w:name w:val="Стиль1"/>
    <w:basedOn w:val="a2"/>
    <w:rsid w:val="00E55AE2"/>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E55AE2"/>
    <w:pPr>
      <w:tabs>
        <w:tab w:val="center" w:pos="4677"/>
        <w:tab w:val="right" w:pos="9355"/>
      </w:tabs>
    </w:pPr>
  </w:style>
  <w:style w:type="character" w:customStyle="1" w:styleId="ad">
    <w:name w:val="Верхний колонтитул Знак"/>
    <w:basedOn w:val="a3"/>
    <w:link w:val="ac"/>
    <w:uiPriority w:val="99"/>
    <w:rsid w:val="00E55AE2"/>
    <w:rPr>
      <w:rFonts w:ascii="Times New Roman" w:eastAsiaTheme="minorEastAsia" w:hAnsi="Times New Roman" w:cs="Times New Roman"/>
      <w:lang w:eastAsia="ru-RU"/>
    </w:rPr>
  </w:style>
  <w:style w:type="paragraph" w:styleId="ae">
    <w:name w:val="footer"/>
    <w:basedOn w:val="a2"/>
    <w:link w:val="af"/>
    <w:uiPriority w:val="99"/>
    <w:unhideWhenUsed/>
    <w:rsid w:val="00E55AE2"/>
    <w:pPr>
      <w:tabs>
        <w:tab w:val="center" w:pos="4677"/>
        <w:tab w:val="right" w:pos="9355"/>
      </w:tabs>
    </w:pPr>
  </w:style>
  <w:style w:type="character" w:customStyle="1" w:styleId="af">
    <w:name w:val="Нижний колонтитул Знак"/>
    <w:basedOn w:val="a3"/>
    <w:link w:val="ae"/>
    <w:uiPriority w:val="99"/>
    <w:rsid w:val="00E55AE2"/>
    <w:rPr>
      <w:rFonts w:ascii="Times New Roman" w:eastAsiaTheme="minorEastAsia" w:hAnsi="Times New Roman" w:cs="Times New Roman"/>
      <w:lang w:eastAsia="ru-RU"/>
    </w:rPr>
  </w:style>
  <w:style w:type="paragraph" w:styleId="af0">
    <w:name w:val="List Paragraph"/>
    <w:basedOn w:val="a2"/>
    <w:link w:val="af1"/>
    <w:uiPriority w:val="34"/>
    <w:qFormat/>
    <w:rsid w:val="00E55AE2"/>
    <w:pPr>
      <w:ind w:left="720"/>
      <w:contextualSpacing/>
    </w:pPr>
  </w:style>
  <w:style w:type="character" w:customStyle="1" w:styleId="af1">
    <w:name w:val="Абзац списка Знак"/>
    <w:link w:val="af0"/>
    <w:uiPriority w:val="34"/>
    <w:locked/>
    <w:rsid w:val="00E55AE2"/>
    <w:rPr>
      <w:rFonts w:ascii="Times New Roman" w:eastAsiaTheme="minorEastAsia" w:hAnsi="Times New Roman" w:cs="Times New Roman"/>
      <w:lang w:eastAsia="ru-RU"/>
    </w:rPr>
  </w:style>
  <w:style w:type="paragraph" w:styleId="a">
    <w:name w:val="Body Text"/>
    <w:basedOn w:val="a2"/>
    <w:link w:val="af2"/>
    <w:rsid w:val="00E55AE2"/>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E55AE2"/>
    <w:rPr>
      <w:rFonts w:ascii="Times New Roman" w:eastAsia="Times New Roman" w:hAnsi="Times New Roman" w:cs="Times New Roman"/>
      <w:sz w:val="24"/>
      <w:szCs w:val="20"/>
      <w:lang w:eastAsia="ru-RU"/>
    </w:rPr>
  </w:style>
  <w:style w:type="paragraph" w:customStyle="1" w:styleId="ConsPlusNormal">
    <w:name w:val="ConsPlusNormal"/>
    <w:rsid w:val="00E55AE2"/>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E55AE2"/>
    <w:rPr>
      <w:color w:val="0563C1" w:themeColor="hyperlink"/>
      <w:u w:val="single"/>
    </w:rPr>
  </w:style>
  <w:style w:type="character" w:customStyle="1" w:styleId="apple-converted-space">
    <w:name w:val="apple-converted-space"/>
    <w:basedOn w:val="a3"/>
    <w:rsid w:val="00E55AE2"/>
  </w:style>
  <w:style w:type="paragraph" w:styleId="af4">
    <w:name w:val="Title"/>
    <w:link w:val="af5"/>
    <w:qFormat/>
    <w:rsid w:val="00E55AE2"/>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E55AE2"/>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E55AE2"/>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E55AE2"/>
    <w:rPr>
      <w:rFonts w:ascii="Times New Roman" w:eastAsia="Times New Roman" w:hAnsi="Times New Roman" w:cs="Times New Roman"/>
      <w:sz w:val="24"/>
      <w:szCs w:val="20"/>
      <w:lang w:eastAsia="ru-RU"/>
    </w:rPr>
  </w:style>
  <w:style w:type="paragraph" w:styleId="31">
    <w:name w:val="Body Text 3"/>
    <w:basedOn w:val="a2"/>
    <w:link w:val="32"/>
    <w:rsid w:val="00E55AE2"/>
    <w:pPr>
      <w:jc w:val="both"/>
    </w:pPr>
    <w:rPr>
      <w:rFonts w:eastAsia="Times New Roman"/>
      <w:sz w:val="28"/>
      <w:szCs w:val="20"/>
    </w:rPr>
  </w:style>
  <w:style w:type="character" w:customStyle="1" w:styleId="32">
    <w:name w:val="Основной текст 3 Знак"/>
    <w:basedOn w:val="a3"/>
    <w:link w:val="31"/>
    <w:rsid w:val="00E55AE2"/>
    <w:rPr>
      <w:rFonts w:ascii="Times New Roman" w:eastAsia="Times New Roman" w:hAnsi="Times New Roman" w:cs="Times New Roman"/>
      <w:sz w:val="28"/>
      <w:szCs w:val="20"/>
      <w:lang w:eastAsia="ru-RU"/>
    </w:rPr>
  </w:style>
  <w:style w:type="paragraph" w:styleId="21">
    <w:name w:val="Body Text First Indent 2"/>
    <w:basedOn w:val="af6"/>
    <w:link w:val="22"/>
    <w:rsid w:val="00E55AE2"/>
    <w:pPr>
      <w:spacing w:after="120"/>
      <w:ind w:left="283" w:firstLine="210"/>
      <w:jc w:val="left"/>
    </w:pPr>
    <w:rPr>
      <w:sz w:val="20"/>
    </w:rPr>
  </w:style>
  <w:style w:type="character" w:customStyle="1" w:styleId="22">
    <w:name w:val="Красная строка 2 Знак"/>
    <w:basedOn w:val="af7"/>
    <w:link w:val="21"/>
    <w:rsid w:val="00E55AE2"/>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E55AE2"/>
    <w:rPr>
      <w:rFonts w:ascii="Times New Roman" w:hAnsi="Times New Roman" w:cs="Times New Roman"/>
      <w:sz w:val="20"/>
      <w:szCs w:val="20"/>
      <w:lang w:eastAsia="ru-RU"/>
    </w:rPr>
  </w:style>
  <w:style w:type="paragraph" w:customStyle="1" w:styleId="af8">
    <w:name w:val="Абзац"/>
    <w:basedOn w:val="a2"/>
    <w:rsid w:val="00E55AE2"/>
    <w:pPr>
      <w:spacing w:line="312" w:lineRule="auto"/>
      <w:ind w:firstLine="567"/>
      <w:jc w:val="both"/>
    </w:pPr>
    <w:rPr>
      <w:rFonts w:eastAsia="Times New Roman"/>
      <w:sz w:val="24"/>
      <w:szCs w:val="20"/>
    </w:rPr>
  </w:style>
  <w:style w:type="character" w:customStyle="1" w:styleId="41">
    <w:name w:val="Заголовок №4_"/>
    <w:link w:val="42"/>
    <w:rsid w:val="00E55AE2"/>
    <w:rPr>
      <w:b/>
      <w:bCs/>
      <w:sz w:val="15"/>
      <w:szCs w:val="15"/>
      <w:shd w:val="clear" w:color="auto" w:fill="FFFFFF"/>
    </w:rPr>
  </w:style>
  <w:style w:type="paragraph" w:customStyle="1" w:styleId="42">
    <w:name w:val="Заголовок №4"/>
    <w:basedOn w:val="a2"/>
    <w:link w:val="41"/>
    <w:rsid w:val="00E55AE2"/>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2">
    <w:name w:val="Знак Знак1"/>
    <w:rsid w:val="00E55AE2"/>
    <w:rPr>
      <w:sz w:val="24"/>
      <w:lang w:val="ru-RU" w:eastAsia="ru-RU" w:bidi="ar-SA"/>
    </w:rPr>
  </w:style>
  <w:style w:type="character" w:styleId="af9">
    <w:name w:val="page number"/>
    <w:rsid w:val="00E55AE2"/>
  </w:style>
  <w:style w:type="paragraph" w:customStyle="1" w:styleId="afa">
    <w:name w:val="бычный"/>
    <w:rsid w:val="00E55AE2"/>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2"/>
    <w:link w:val="ListParagraphChar"/>
    <w:rsid w:val="00E55AE2"/>
    <w:pPr>
      <w:spacing w:after="200" w:line="276" w:lineRule="auto"/>
      <w:ind w:left="720"/>
      <w:contextualSpacing/>
    </w:pPr>
    <w:rPr>
      <w:rFonts w:ascii="Calibri" w:eastAsia="Times New Roman" w:hAnsi="Calibri"/>
    </w:rPr>
  </w:style>
  <w:style w:type="character" w:customStyle="1" w:styleId="ListParagraphChar">
    <w:name w:val="List Paragraph Char"/>
    <w:link w:val="13"/>
    <w:locked/>
    <w:rsid w:val="00E55AE2"/>
    <w:rPr>
      <w:rFonts w:ascii="Calibri" w:eastAsia="Times New Roman" w:hAnsi="Calibri" w:cs="Times New Roman"/>
      <w:lang w:eastAsia="ru-RU"/>
    </w:rPr>
  </w:style>
  <w:style w:type="paragraph" w:customStyle="1" w:styleId="afb">
    <w:name w:val="для таблиц из договоров"/>
    <w:basedOn w:val="a2"/>
    <w:rsid w:val="00E55AE2"/>
    <w:rPr>
      <w:rFonts w:eastAsia="Times New Roman"/>
      <w:sz w:val="24"/>
      <w:szCs w:val="20"/>
    </w:rPr>
  </w:style>
  <w:style w:type="paragraph" w:styleId="afc">
    <w:name w:val="Normal (Web)"/>
    <w:basedOn w:val="a2"/>
    <w:uiPriority w:val="99"/>
    <w:rsid w:val="00E55AE2"/>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E55AE2"/>
    <w:rPr>
      <w:i/>
      <w:iCs/>
    </w:rPr>
  </w:style>
  <w:style w:type="paragraph" w:customStyle="1" w:styleId="14">
    <w:name w:val="Обычный1"/>
    <w:rsid w:val="00E55AE2"/>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E55AE2"/>
    <w:rPr>
      <w:rFonts w:ascii="Cambria" w:hAnsi="Cambria" w:cs="Times New Roman"/>
      <w:b/>
      <w:bCs/>
      <w:kern w:val="32"/>
      <w:sz w:val="32"/>
      <w:szCs w:val="32"/>
      <w:lang w:eastAsia="ru-RU"/>
    </w:rPr>
  </w:style>
  <w:style w:type="character" w:customStyle="1" w:styleId="Heading3Char">
    <w:name w:val="Heading 3 Char"/>
    <w:locked/>
    <w:rsid w:val="00E55AE2"/>
    <w:rPr>
      <w:rFonts w:ascii="Cambria" w:hAnsi="Cambria" w:cs="Times New Roman"/>
      <w:b/>
      <w:bCs/>
      <w:sz w:val="26"/>
      <w:szCs w:val="26"/>
      <w:lang w:eastAsia="ru-RU"/>
    </w:rPr>
  </w:style>
  <w:style w:type="character" w:customStyle="1" w:styleId="Heading4Char">
    <w:name w:val="Heading 4 Char"/>
    <w:locked/>
    <w:rsid w:val="00E55AE2"/>
    <w:rPr>
      <w:rFonts w:ascii="Times New Roman" w:hAnsi="Times New Roman" w:cs="Times New Roman"/>
      <w:sz w:val="20"/>
      <w:szCs w:val="20"/>
      <w:lang w:eastAsia="ru-RU"/>
    </w:rPr>
  </w:style>
  <w:style w:type="character" w:customStyle="1" w:styleId="BodyTextChar">
    <w:name w:val="Body Text Char"/>
    <w:locked/>
    <w:rsid w:val="00E55AE2"/>
    <w:rPr>
      <w:rFonts w:ascii="Times New Roman" w:hAnsi="Times New Roman" w:cs="Times New Roman"/>
      <w:sz w:val="20"/>
      <w:szCs w:val="20"/>
      <w:lang w:eastAsia="ru-RU"/>
    </w:rPr>
  </w:style>
  <w:style w:type="character" w:customStyle="1" w:styleId="BodyText3Char">
    <w:name w:val="Body Text 3 Char"/>
    <w:locked/>
    <w:rsid w:val="00E55AE2"/>
    <w:rPr>
      <w:rFonts w:ascii="Times New Roman" w:hAnsi="Times New Roman" w:cs="Times New Roman"/>
      <w:sz w:val="20"/>
      <w:szCs w:val="20"/>
      <w:lang w:eastAsia="ru-RU"/>
    </w:rPr>
  </w:style>
  <w:style w:type="character" w:customStyle="1" w:styleId="HeaderChar">
    <w:name w:val="Header Char"/>
    <w:locked/>
    <w:rsid w:val="00E55AE2"/>
    <w:rPr>
      <w:rFonts w:ascii="Calibri" w:hAnsi="Calibri" w:cs="Times New Roman"/>
      <w:sz w:val="20"/>
      <w:szCs w:val="20"/>
    </w:rPr>
  </w:style>
  <w:style w:type="character" w:customStyle="1" w:styleId="FooterChar">
    <w:name w:val="Footer Char"/>
    <w:locked/>
    <w:rsid w:val="00E55AE2"/>
    <w:rPr>
      <w:rFonts w:ascii="Times New Roman" w:hAnsi="Times New Roman" w:cs="Times New Roman"/>
      <w:sz w:val="20"/>
      <w:szCs w:val="20"/>
      <w:lang w:eastAsia="ru-RU"/>
    </w:rPr>
  </w:style>
  <w:style w:type="paragraph" w:customStyle="1" w:styleId="ListParagraph1">
    <w:name w:val="List Paragraph1"/>
    <w:basedOn w:val="a2"/>
    <w:rsid w:val="00E55AE2"/>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E55AE2"/>
    <w:rPr>
      <w:rFonts w:ascii="Times New Roman" w:hAnsi="Times New Roman" w:cs="Times New Roman"/>
      <w:sz w:val="20"/>
      <w:szCs w:val="20"/>
      <w:lang w:eastAsia="ru-RU"/>
    </w:rPr>
  </w:style>
  <w:style w:type="character" w:customStyle="1" w:styleId="ListParagraphChar1">
    <w:name w:val="List Paragraph Char1"/>
    <w:locked/>
    <w:rsid w:val="00E55AE2"/>
    <w:rPr>
      <w:rFonts w:ascii="Times New Roman" w:hAnsi="Times New Roman"/>
      <w:sz w:val="24"/>
      <w:lang w:eastAsia="ru-RU"/>
    </w:rPr>
  </w:style>
  <w:style w:type="paragraph" w:styleId="15">
    <w:name w:val="toc 1"/>
    <w:basedOn w:val="a2"/>
    <w:rsid w:val="00E55AE2"/>
    <w:pPr>
      <w:widowControl w:val="0"/>
      <w:autoSpaceDE w:val="0"/>
      <w:autoSpaceDN w:val="0"/>
      <w:spacing w:before="101"/>
      <w:ind w:left="100"/>
    </w:pPr>
    <w:rPr>
      <w:rFonts w:eastAsia="Calibri"/>
      <w:sz w:val="20"/>
      <w:szCs w:val="20"/>
      <w:lang w:val="en-US" w:eastAsia="en-US"/>
    </w:rPr>
  </w:style>
  <w:style w:type="paragraph" w:styleId="23">
    <w:name w:val="toc 2"/>
    <w:basedOn w:val="a2"/>
    <w:rsid w:val="00E55AE2"/>
    <w:pPr>
      <w:widowControl w:val="0"/>
      <w:autoSpaceDE w:val="0"/>
      <w:autoSpaceDN w:val="0"/>
      <w:spacing w:before="101"/>
      <w:ind w:left="979" w:hanging="678"/>
    </w:pPr>
    <w:rPr>
      <w:rFonts w:eastAsia="Calibri"/>
      <w:sz w:val="20"/>
      <w:szCs w:val="20"/>
      <w:lang w:val="en-US" w:eastAsia="en-US"/>
    </w:rPr>
  </w:style>
  <w:style w:type="paragraph" w:styleId="33">
    <w:name w:val="toc 3"/>
    <w:basedOn w:val="a2"/>
    <w:rsid w:val="00E55AE2"/>
    <w:pPr>
      <w:widowControl w:val="0"/>
      <w:autoSpaceDE w:val="0"/>
      <w:autoSpaceDN w:val="0"/>
      <w:spacing w:before="101"/>
      <w:ind w:left="1202" w:hanging="699"/>
    </w:pPr>
    <w:rPr>
      <w:rFonts w:eastAsia="Calibri"/>
      <w:sz w:val="20"/>
      <w:szCs w:val="20"/>
      <w:lang w:val="en-US" w:eastAsia="en-US"/>
    </w:rPr>
  </w:style>
  <w:style w:type="paragraph" w:styleId="43">
    <w:name w:val="toc 4"/>
    <w:basedOn w:val="a2"/>
    <w:rsid w:val="00E55AE2"/>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E55AE2"/>
    <w:pPr>
      <w:widowControl w:val="0"/>
      <w:autoSpaceDE w:val="0"/>
      <w:autoSpaceDN w:val="0"/>
    </w:pPr>
    <w:rPr>
      <w:rFonts w:eastAsia="Calibri"/>
      <w:lang w:val="en-US" w:eastAsia="en-US"/>
    </w:rPr>
  </w:style>
  <w:style w:type="character" w:customStyle="1" w:styleId="24">
    <w:name w:val="Основной текст (2)_"/>
    <w:link w:val="25"/>
    <w:rsid w:val="00E55AE2"/>
    <w:rPr>
      <w:shd w:val="clear" w:color="auto" w:fill="FFFFFF"/>
    </w:rPr>
  </w:style>
  <w:style w:type="paragraph" w:customStyle="1" w:styleId="25">
    <w:name w:val="Основной текст (2)"/>
    <w:basedOn w:val="a2"/>
    <w:link w:val="24"/>
    <w:rsid w:val="00E55AE2"/>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E55AE2"/>
    <w:pPr>
      <w:spacing w:after="0" w:line="240" w:lineRule="auto"/>
    </w:pPr>
    <w:rPr>
      <w:rFonts w:ascii="Calibri" w:eastAsia="Calibri" w:hAnsi="Calibri" w:cs="Times New Roman"/>
    </w:rPr>
  </w:style>
  <w:style w:type="paragraph" w:customStyle="1" w:styleId="26">
    <w:name w:val="Абзац списка2"/>
    <w:basedOn w:val="a2"/>
    <w:rsid w:val="00E55AE2"/>
    <w:pPr>
      <w:suppressAutoHyphens/>
      <w:spacing w:after="200" w:line="276" w:lineRule="auto"/>
      <w:ind w:left="720"/>
      <w:contextualSpacing/>
    </w:pPr>
    <w:rPr>
      <w:rFonts w:ascii="Calibri" w:eastAsia="Times New Roman" w:hAnsi="Calibri" w:cs="Calibri"/>
      <w:kern w:val="1"/>
      <w:lang w:eastAsia="en-US"/>
    </w:rPr>
  </w:style>
  <w:style w:type="paragraph" w:customStyle="1" w:styleId="16">
    <w:name w:val="Без интервала1"/>
    <w:uiPriority w:val="99"/>
    <w:rsid w:val="00E55AE2"/>
    <w:pPr>
      <w:spacing w:after="0" w:line="240" w:lineRule="auto"/>
    </w:pPr>
    <w:rPr>
      <w:rFonts w:ascii="Calibri" w:eastAsia="Times New Roman" w:hAnsi="Calibri" w:cs="Times New Roman"/>
    </w:rPr>
  </w:style>
  <w:style w:type="character" w:styleId="aff">
    <w:name w:val="line number"/>
    <w:basedOn w:val="a3"/>
    <w:rsid w:val="00E55AE2"/>
  </w:style>
  <w:style w:type="character" w:customStyle="1" w:styleId="s12">
    <w:name w:val="s12"/>
    <w:basedOn w:val="a3"/>
    <w:rsid w:val="00E55AE2"/>
  </w:style>
  <w:style w:type="character" w:customStyle="1" w:styleId="s13">
    <w:name w:val="s13"/>
    <w:basedOn w:val="a3"/>
    <w:rsid w:val="00E55AE2"/>
  </w:style>
  <w:style w:type="character" w:customStyle="1" w:styleId="s14">
    <w:name w:val="s14"/>
    <w:basedOn w:val="a3"/>
    <w:rsid w:val="00E55AE2"/>
  </w:style>
  <w:style w:type="character" w:customStyle="1" w:styleId="s15">
    <w:name w:val="s15"/>
    <w:basedOn w:val="a3"/>
    <w:rsid w:val="00E55AE2"/>
  </w:style>
  <w:style w:type="paragraph" w:customStyle="1" w:styleId="p2">
    <w:name w:val="p2"/>
    <w:basedOn w:val="a2"/>
    <w:rsid w:val="00E55AE2"/>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E55AE2"/>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E55AE2"/>
    <w:pPr>
      <w:shd w:val="clear" w:color="auto" w:fill="000080"/>
    </w:pPr>
    <w:rPr>
      <w:rFonts w:ascii="Tahoma" w:eastAsia="Times New Roman" w:hAnsi="Tahoma" w:cs="Tahoma"/>
      <w:sz w:val="20"/>
      <w:szCs w:val="20"/>
    </w:rPr>
  </w:style>
  <w:style w:type="character" w:customStyle="1" w:styleId="17">
    <w:name w:val="Схема документа Знак1"/>
    <w:basedOn w:val="a3"/>
    <w:uiPriority w:val="99"/>
    <w:semiHidden/>
    <w:rsid w:val="00E55AE2"/>
    <w:rPr>
      <w:rFonts w:ascii="Segoe UI" w:eastAsiaTheme="minorEastAsia" w:hAnsi="Segoe UI" w:cs="Segoe UI"/>
      <w:sz w:val="16"/>
      <w:szCs w:val="16"/>
      <w:lang w:eastAsia="ru-RU"/>
    </w:rPr>
  </w:style>
  <w:style w:type="paragraph" w:customStyle="1" w:styleId="ConsPlusNonformat">
    <w:name w:val="ConsPlusNonformat"/>
    <w:rsid w:val="00E55A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E55AE2"/>
    <w:rPr>
      <w:sz w:val="16"/>
      <w:szCs w:val="16"/>
    </w:rPr>
  </w:style>
  <w:style w:type="paragraph" w:styleId="aff3">
    <w:name w:val="annotation text"/>
    <w:basedOn w:val="a2"/>
    <w:link w:val="aff4"/>
    <w:rsid w:val="00E55AE2"/>
    <w:rPr>
      <w:rFonts w:eastAsia="Times New Roman"/>
      <w:sz w:val="20"/>
      <w:szCs w:val="20"/>
    </w:rPr>
  </w:style>
  <w:style w:type="character" w:customStyle="1" w:styleId="aff4">
    <w:name w:val="Текст примечания Знак"/>
    <w:basedOn w:val="a3"/>
    <w:link w:val="aff3"/>
    <w:rsid w:val="00E55AE2"/>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E55AE2"/>
    <w:rPr>
      <w:b/>
      <w:bCs/>
    </w:rPr>
  </w:style>
  <w:style w:type="character" w:customStyle="1" w:styleId="aff6">
    <w:name w:val="Тема примечания Знак"/>
    <w:basedOn w:val="aff4"/>
    <w:link w:val="aff5"/>
    <w:rsid w:val="00E55AE2"/>
    <w:rPr>
      <w:rFonts w:ascii="Times New Roman" w:eastAsia="Times New Roman" w:hAnsi="Times New Roman" w:cs="Times New Roman"/>
      <w:b/>
      <w:bCs/>
      <w:sz w:val="20"/>
      <w:szCs w:val="20"/>
      <w:lang w:eastAsia="ru-RU"/>
    </w:rPr>
  </w:style>
  <w:style w:type="paragraph" w:styleId="27">
    <w:name w:val="Body Text Indent 2"/>
    <w:basedOn w:val="a2"/>
    <w:link w:val="28"/>
    <w:rsid w:val="00E55AE2"/>
    <w:pPr>
      <w:ind w:firstLine="900"/>
      <w:jc w:val="both"/>
    </w:pPr>
    <w:rPr>
      <w:rFonts w:eastAsia="Times New Roman"/>
      <w:b/>
      <w:bCs/>
      <w:sz w:val="24"/>
      <w:szCs w:val="24"/>
    </w:rPr>
  </w:style>
  <w:style w:type="character" w:customStyle="1" w:styleId="28">
    <w:name w:val="Основной текст с отступом 2 Знак"/>
    <w:basedOn w:val="a3"/>
    <w:link w:val="27"/>
    <w:rsid w:val="00E55AE2"/>
    <w:rPr>
      <w:rFonts w:ascii="Times New Roman" w:eastAsia="Times New Roman" w:hAnsi="Times New Roman" w:cs="Times New Roman"/>
      <w:b/>
      <w:bCs/>
      <w:sz w:val="24"/>
      <w:szCs w:val="24"/>
      <w:lang w:eastAsia="ru-RU"/>
    </w:rPr>
  </w:style>
  <w:style w:type="character" w:styleId="aff7">
    <w:name w:val="Strong"/>
    <w:qFormat/>
    <w:rsid w:val="00E55AE2"/>
    <w:rPr>
      <w:rFonts w:cs="Times New Roman"/>
      <w:b/>
      <w:bCs/>
    </w:rPr>
  </w:style>
  <w:style w:type="paragraph" w:customStyle="1" w:styleId="Style20">
    <w:name w:val="Style20"/>
    <w:basedOn w:val="a2"/>
    <w:rsid w:val="00E55AE2"/>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E55AE2"/>
    <w:rPr>
      <w:rFonts w:ascii="Times New Roman" w:hAnsi="Times New Roman" w:cs="Times New Roman"/>
      <w:sz w:val="22"/>
      <w:szCs w:val="22"/>
    </w:rPr>
  </w:style>
  <w:style w:type="paragraph" w:customStyle="1" w:styleId="text">
    <w:name w:val="text"/>
    <w:basedOn w:val="a2"/>
    <w:rsid w:val="00E55AE2"/>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E55AE2"/>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E55AE2"/>
    <w:pPr>
      <w:spacing w:before="100" w:beforeAutospacing="1" w:after="100" w:afterAutospacing="1"/>
    </w:pPr>
    <w:rPr>
      <w:rFonts w:eastAsia="Times New Roman"/>
      <w:sz w:val="24"/>
      <w:szCs w:val="24"/>
    </w:rPr>
  </w:style>
  <w:style w:type="paragraph" w:styleId="aff8">
    <w:name w:val="Plain Text"/>
    <w:basedOn w:val="a2"/>
    <w:link w:val="aff9"/>
    <w:rsid w:val="00E55AE2"/>
    <w:rPr>
      <w:rFonts w:ascii="Courier New" w:eastAsia="Times New Roman" w:hAnsi="Courier New"/>
      <w:sz w:val="20"/>
      <w:szCs w:val="20"/>
    </w:rPr>
  </w:style>
  <w:style w:type="character" w:customStyle="1" w:styleId="aff9">
    <w:name w:val="Текст Знак"/>
    <w:basedOn w:val="a3"/>
    <w:link w:val="aff8"/>
    <w:rsid w:val="00E55AE2"/>
    <w:rPr>
      <w:rFonts w:ascii="Courier New" w:eastAsia="Times New Roman" w:hAnsi="Courier New" w:cs="Times New Roman"/>
      <w:sz w:val="20"/>
      <w:szCs w:val="20"/>
      <w:lang w:eastAsia="ru-RU"/>
    </w:rPr>
  </w:style>
  <w:style w:type="paragraph" w:customStyle="1" w:styleId="Normal1">
    <w:name w:val="Normal1"/>
    <w:rsid w:val="00E55AE2"/>
    <w:pPr>
      <w:widowControl w:val="0"/>
      <w:spacing w:after="0" w:line="240" w:lineRule="auto"/>
    </w:pPr>
    <w:rPr>
      <w:rFonts w:ascii="Times New Roman" w:eastAsia="Times New Roman" w:hAnsi="Times New Roman" w:cs="Times New Roman"/>
      <w:b/>
      <w:i/>
      <w:sz w:val="20"/>
      <w:szCs w:val="20"/>
      <w:lang w:eastAsia="ru-RU"/>
    </w:rPr>
  </w:style>
  <w:style w:type="paragraph" w:styleId="29">
    <w:name w:val="Body Text 2"/>
    <w:aliases w:val="Основной текст 2 Знак Знак Знак Знак"/>
    <w:basedOn w:val="a2"/>
    <w:link w:val="2a"/>
    <w:rsid w:val="00E55AE2"/>
    <w:pPr>
      <w:spacing w:after="120" w:line="480" w:lineRule="auto"/>
    </w:pPr>
    <w:rPr>
      <w:rFonts w:eastAsia="Times New Roman"/>
      <w:sz w:val="24"/>
      <w:szCs w:val="24"/>
    </w:rPr>
  </w:style>
  <w:style w:type="character" w:customStyle="1" w:styleId="2a">
    <w:name w:val="Основной текст 2 Знак"/>
    <w:aliases w:val="Основной текст 2 Знак Знак Знак Знак Знак"/>
    <w:basedOn w:val="a3"/>
    <w:link w:val="29"/>
    <w:rsid w:val="00E55AE2"/>
    <w:rPr>
      <w:rFonts w:ascii="Times New Roman" w:eastAsia="Times New Roman" w:hAnsi="Times New Roman" w:cs="Times New Roman"/>
      <w:sz w:val="24"/>
      <w:szCs w:val="24"/>
      <w:lang w:eastAsia="ru-RU"/>
    </w:rPr>
  </w:style>
  <w:style w:type="paragraph" w:styleId="a1">
    <w:name w:val="Block Text"/>
    <w:basedOn w:val="a2"/>
    <w:rsid w:val="00E55AE2"/>
    <w:pPr>
      <w:numPr>
        <w:numId w:val="2"/>
      </w:numPr>
      <w:ind w:right="201"/>
      <w:jc w:val="both"/>
    </w:pPr>
    <w:rPr>
      <w:rFonts w:eastAsia="Times New Roman"/>
      <w:sz w:val="28"/>
      <w:szCs w:val="24"/>
    </w:rPr>
  </w:style>
  <w:style w:type="paragraph" w:customStyle="1" w:styleId="a0">
    <w:name w:val="список с точками"/>
    <w:basedOn w:val="a2"/>
    <w:rsid w:val="00E55AE2"/>
    <w:pPr>
      <w:numPr>
        <w:numId w:val="3"/>
      </w:numPr>
      <w:spacing w:line="312" w:lineRule="auto"/>
      <w:jc w:val="both"/>
    </w:pPr>
    <w:rPr>
      <w:rFonts w:eastAsia="Times New Roman"/>
      <w:sz w:val="24"/>
      <w:szCs w:val="24"/>
    </w:rPr>
  </w:style>
  <w:style w:type="character" w:customStyle="1" w:styleId="affa">
    <w:name w:val="Знак Знак"/>
    <w:locked/>
    <w:rsid w:val="00E55AE2"/>
    <w:rPr>
      <w:rFonts w:cs="Times New Roman"/>
      <w:b/>
      <w:bCs/>
      <w:i/>
      <w:iCs/>
      <w:sz w:val="26"/>
      <w:szCs w:val="26"/>
      <w:lang w:val="ru-RU" w:eastAsia="ru-RU" w:bidi="ar-SA"/>
    </w:rPr>
  </w:style>
  <w:style w:type="paragraph" w:customStyle="1" w:styleId="Iauiue">
    <w:name w:val="Iau?iue"/>
    <w:rsid w:val="00E55AE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E55AE2"/>
    <w:rPr>
      <w:rFonts w:ascii="Cambria" w:hAnsi="Cambria" w:cs="Times New Roman"/>
      <w:b/>
      <w:bCs/>
      <w:kern w:val="32"/>
      <w:sz w:val="32"/>
      <w:szCs w:val="32"/>
    </w:rPr>
  </w:style>
  <w:style w:type="character" w:customStyle="1" w:styleId="71">
    <w:name w:val="Знак Знак7"/>
    <w:locked/>
    <w:rsid w:val="00E55AE2"/>
    <w:rPr>
      <w:rFonts w:cs="Times New Roman"/>
      <w:b/>
      <w:sz w:val="28"/>
      <w:lang w:val="ru-RU" w:eastAsia="ru-RU" w:bidi="ar-SA"/>
    </w:rPr>
  </w:style>
  <w:style w:type="character" w:customStyle="1" w:styleId="44">
    <w:name w:val="Знак Знак4"/>
    <w:locked/>
    <w:rsid w:val="00E55AE2"/>
    <w:rPr>
      <w:rFonts w:ascii="Courier New" w:hAnsi="Courier New" w:cs="Courier New"/>
      <w:lang w:val="ru-RU" w:eastAsia="ru-RU" w:bidi="ar-SA"/>
    </w:rPr>
  </w:style>
  <w:style w:type="character" w:customStyle="1" w:styleId="Bodytext">
    <w:name w:val="Body text_"/>
    <w:link w:val="Bodytext1"/>
    <w:rsid w:val="00E55AE2"/>
    <w:rPr>
      <w:sz w:val="27"/>
      <w:szCs w:val="27"/>
      <w:shd w:val="clear" w:color="auto" w:fill="FFFFFF"/>
    </w:rPr>
  </w:style>
  <w:style w:type="paragraph" w:customStyle="1" w:styleId="Bodytext1">
    <w:name w:val="Body text1"/>
    <w:basedOn w:val="a2"/>
    <w:link w:val="Bodytext"/>
    <w:rsid w:val="00E55AE2"/>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4">
    <w:name w:val="Абзац списка3"/>
    <w:basedOn w:val="a2"/>
    <w:rsid w:val="00E55AE2"/>
    <w:pPr>
      <w:spacing w:after="200" w:line="276" w:lineRule="auto"/>
      <w:ind w:left="720"/>
      <w:contextualSpacing/>
    </w:pPr>
    <w:rPr>
      <w:rFonts w:ascii="Calibri" w:eastAsia="Times New Roman" w:hAnsi="Calibri"/>
    </w:rPr>
  </w:style>
  <w:style w:type="paragraph" w:customStyle="1" w:styleId="stext">
    <w:name w:val="stext"/>
    <w:basedOn w:val="a2"/>
    <w:rsid w:val="00E55AE2"/>
    <w:pPr>
      <w:spacing w:before="100" w:beforeAutospacing="1" w:after="100" w:afterAutospacing="1"/>
    </w:pPr>
    <w:rPr>
      <w:rFonts w:eastAsia="Times New Roman"/>
      <w:sz w:val="24"/>
      <w:szCs w:val="24"/>
    </w:rPr>
  </w:style>
  <w:style w:type="paragraph" w:customStyle="1" w:styleId="style3">
    <w:name w:val="style3"/>
    <w:basedOn w:val="a2"/>
    <w:rsid w:val="00E55AE2"/>
    <w:pPr>
      <w:spacing w:before="100" w:beforeAutospacing="1" w:after="100" w:afterAutospacing="1"/>
    </w:pPr>
    <w:rPr>
      <w:rFonts w:eastAsia="Times New Roman"/>
      <w:sz w:val="24"/>
      <w:szCs w:val="24"/>
    </w:rPr>
  </w:style>
  <w:style w:type="character" w:customStyle="1" w:styleId="Bodytext2">
    <w:name w:val="Body text (2)_"/>
    <w:link w:val="Bodytext20"/>
    <w:rsid w:val="00E55AE2"/>
    <w:rPr>
      <w:rFonts w:ascii="Arial" w:eastAsia="Arial" w:hAnsi="Arial" w:cs="Arial"/>
      <w:sz w:val="13"/>
      <w:szCs w:val="13"/>
      <w:shd w:val="clear" w:color="auto" w:fill="FFFFFF"/>
    </w:rPr>
  </w:style>
  <w:style w:type="paragraph" w:customStyle="1" w:styleId="Bodytext20">
    <w:name w:val="Body text (2)"/>
    <w:basedOn w:val="a2"/>
    <w:link w:val="Bodytext2"/>
    <w:rsid w:val="00E55AE2"/>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E55AE2"/>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E55AE2"/>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E55AE2"/>
    <w:pPr>
      <w:ind w:firstLine="720"/>
      <w:jc w:val="center"/>
    </w:pPr>
    <w:rPr>
      <w:rFonts w:eastAsia="Times New Roman"/>
      <w:sz w:val="24"/>
      <w:szCs w:val="20"/>
    </w:rPr>
  </w:style>
  <w:style w:type="paragraph" w:customStyle="1" w:styleId="affb">
    <w:name w:val="Стиль текст"/>
    <w:basedOn w:val="a2"/>
    <w:rsid w:val="00E55AE2"/>
    <w:pPr>
      <w:spacing w:line="360" w:lineRule="auto"/>
      <w:ind w:firstLine="851"/>
      <w:jc w:val="both"/>
    </w:pPr>
    <w:rPr>
      <w:rFonts w:ascii="Courier New" w:eastAsia="Times New Roman" w:hAnsi="Courier New"/>
      <w:sz w:val="24"/>
      <w:szCs w:val="20"/>
    </w:rPr>
  </w:style>
  <w:style w:type="paragraph" w:styleId="35">
    <w:name w:val="Body Text Indent 3"/>
    <w:basedOn w:val="a2"/>
    <w:link w:val="36"/>
    <w:rsid w:val="00E55AE2"/>
    <w:pPr>
      <w:ind w:left="709" w:firstLine="705"/>
      <w:jc w:val="both"/>
    </w:pPr>
    <w:rPr>
      <w:rFonts w:eastAsia="Times New Roman"/>
      <w:sz w:val="28"/>
      <w:szCs w:val="20"/>
    </w:rPr>
  </w:style>
  <w:style w:type="character" w:customStyle="1" w:styleId="36">
    <w:name w:val="Основной текст с отступом 3 Знак"/>
    <w:basedOn w:val="a3"/>
    <w:link w:val="35"/>
    <w:rsid w:val="00E55AE2"/>
    <w:rPr>
      <w:rFonts w:ascii="Times New Roman" w:eastAsia="Times New Roman" w:hAnsi="Times New Roman" w:cs="Times New Roman"/>
      <w:sz w:val="28"/>
      <w:szCs w:val="20"/>
      <w:lang w:eastAsia="ru-RU"/>
    </w:rPr>
  </w:style>
  <w:style w:type="paragraph" w:customStyle="1" w:styleId="FR1">
    <w:name w:val="FR1"/>
    <w:rsid w:val="00E55AE2"/>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E55AE2"/>
    <w:pPr>
      <w:ind w:firstLine="720"/>
      <w:jc w:val="both"/>
    </w:pPr>
    <w:rPr>
      <w:rFonts w:eastAsia="Times New Roman"/>
      <w:sz w:val="24"/>
      <w:szCs w:val="20"/>
    </w:rPr>
  </w:style>
  <w:style w:type="paragraph" w:styleId="affc">
    <w:name w:val="caption"/>
    <w:basedOn w:val="a2"/>
    <w:next w:val="a2"/>
    <w:qFormat/>
    <w:rsid w:val="00E55AE2"/>
    <w:pPr>
      <w:jc w:val="both"/>
    </w:pPr>
    <w:rPr>
      <w:rFonts w:eastAsia="Times New Roman"/>
      <w:snapToGrid w:val="0"/>
      <w:color w:val="000000"/>
      <w:sz w:val="28"/>
      <w:szCs w:val="20"/>
    </w:rPr>
  </w:style>
  <w:style w:type="paragraph" w:customStyle="1" w:styleId="2b">
    <w:name w:val="Обычный2"/>
    <w:rsid w:val="00E55AE2"/>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E55AE2"/>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E55AE2"/>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7">
    <w:name w:val="заголовок 3"/>
    <w:basedOn w:val="a2"/>
    <w:next w:val="a2"/>
    <w:rsid w:val="00E55AE2"/>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E55AE2"/>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E55AE2"/>
    <w:pPr>
      <w:suppressLineNumbers/>
      <w:suppressAutoHyphens/>
    </w:pPr>
    <w:rPr>
      <w:rFonts w:eastAsia="Times New Roman"/>
      <w:sz w:val="24"/>
      <w:szCs w:val="24"/>
      <w:lang w:eastAsia="ar-SA"/>
    </w:rPr>
  </w:style>
  <w:style w:type="character" w:customStyle="1" w:styleId="2c">
    <w:name w:val="Заголовок №2_"/>
    <w:link w:val="2d"/>
    <w:rsid w:val="00E55AE2"/>
    <w:rPr>
      <w:shd w:val="clear" w:color="auto" w:fill="FFFFFF"/>
    </w:rPr>
  </w:style>
  <w:style w:type="paragraph" w:customStyle="1" w:styleId="2d">
    <w:name w:val="Заголовок №2"/>
    <w:basedOn w:val="a2"/>
    <w:link w:val="2c"/>
    <w:rsid w:val="00E55AE2"/>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E55AE2"/>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E55AE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E55AE2"/>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E55AE2"/>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E55AE2"/>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E55AE2"/>
    <w:pPr>
      <w:widowControl w:val="0"/>
      <w:shd w:val="clear" w:color="auto" w:fill="FFFFFF"/>
      <w:spacing w:before="360" w:line="274" w:lineRule="exact"/>
      <w:jc w:val="center"/>
    </w:pPr>
    <w:rPr>
      <w:rFonts w:eastAsia="Times New Roman"/>
      <w:b/>
      <w:bCs/>
      <w:lang w:eastAsia="en-US"/>
    </w:rPr>
  </w:style>
  <w:style w:type="paragraph" w:customStyle="1" w:styleId="pboth">
    <w:name w:val="pboth"/>
    <w:basedOn w:val="a2"/>
    <w:rsid w:val="00D955CB"/>
    <w:pPr>
      <w:spacing w:before="100" w:beforeAutospacing="1" w:after="100" w:afterAutospacing="1"/>
    </w:pPr>
    <w:rPr>
      <w:rFonts w:eastAsia="Times New Roman"/>
      <w:sz w:val="24"/>
      <w:szCs w:val="24"/>
    </w:rPr>
  </w:style>
  <w:style w:type="character" w:customStyle="1" w:styleId="fontstyle01">
    <w:name w:val="fontstyle01"/>
    <w:rsid w:val="00D955CB"/>
    <w:rPr>
      <w:rFonts w:ascii="TimesNewRomanPSMT" w:hAnsi="TimesNewRomanPSMT" w:hint="default"/>
      <w:b w:val="0"/>
      <w:bCs w:val="0"/>
      <w:i w:val="0"/>
      <w:iCs w:val="0"/>
      <w:color w:val="000000"/>
      <w:sz w:val="24"/>
      <w:szCs w:val="24"/>
    </w:rPr>
  </w:style>
  <w:style w:type="table" w:customStyle="1" w:styleId="18">
    <w:name w:val="Сетка таблицы1"/>
    <w:basedOn w:val="a4"/>
    <w:next w:val="a8"/>
    <w:uiPriority w:val="59"/>
    <w:rsid w:val="00E0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4"/>
    <w:next w:val="a8"/>
    <w:uiPriority w:val="59"/>
    <w:rsid w:val="00974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90943">
      <w:bodyDiv w:val="1"/>
      <w:marLeft w:val="0"/>
      <w:marRight w:val="0"/>
      <w:marTop w:val="0"/>
      <w:marBottom w:val="0"/>
      <w:divBdr>
        <w:top w:val="none" w:sz="0" w:space="0" w:color="auto"/>
        <w:left w:val="none" w:sz="0" w:space="0" w:color="auto"/>
        <w:bottom w:val="none" w:sz="0" w:space="0" w:color="auto"/>
        <w:right w:val="none" w:sz="0" w:space="0" w:color="auto"/>
      </w:divBdr>
    </w:div>
    <w:div w:id="395207755">
      <w:bodyDiv w:val="1"/>
      <w:marLeft w:val="0"/>
      <w:marRight w:val="0"/>
      <w:marTop w:val="0"/>
      <w:marBottom w:val="0"/>
      <w:divBdr>
        <w:top w:val="none" w:sz="0" w:space="0" w:color="auto"/>
        <w:left w:val="none" w:sz="0" w:space="0" w:color="auto"/>
        <w:bottom w:val="none" w:sz="0" w:space="0" w:color="auto"/>
        <w:right w:val="none" w:sz="0" w:space="0" w:color="auto"/>
      </w:divBdr>
      <w:divsChild>
        <w:div w:id="593441181">
          <w:marLeft w:val="0"/>
          <w:marRight w:val="0"/>
          <w:marTop w:val="45"/>
          <w:marBottom w:val="0"/>
          <w:divBdr>
            <w:top w:val="none" w:sz="0" w:space="0" w:color="auto"/>
            <w:left w:val="none" w:sz="0" w:space="0" w:color="auto"/>
            <w:bottom w:val="none" w:sz="0" w:space="0" w:color="auto"/>
            <w:right w:val="none" w:sz="0" w:space="0" w:color="auto"/>
          </w:divBdr>
          <w:divsChild>
            <w:div w:id="144762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0194">
      <w:bodyDiv w:val="1"/>
      <w:marLeft w:val="0"/>
      <w:marRight w:val="0"/>
      <w:marTop w:val="0"/>
      <w:marBottom w:val="0"/>
      <w:divBdr>
        <w:top w:val="none" w:sz="0" w:space="0" w:color="auto"/>
        <w:left w:val="none" w:sz="0" w:space="0" w:color="auto"/>
        <w:bottom w:val="none" w:sz="0" w:space="0" w:color="auto"/>
        <w:right w:val="none" w:sz="0" w:space="0" w:color="auto"/>
      </w:divBdr>
    </w:div>
    <w:div w:id="632177444">
      <w:bodyDiv w:val="1"/>
      <w:marLeft w:val="0"/>
      <w:marRight w:val="0"/>
      <w:marTop w:val="0"/>
      <w:marBottom w:val="0"/>
      <w:divBdr>
        <w:top w:val="none" w:sz="0" w:space="0" w:color="auto"/>
        <w:left w:val="none" w:sz="0" w:space="0" w:color="auto"/>
        <w:bottom w:val="none" w:sz="0" w:space="0" w:color="auto"/>
        <w:right w:val="none" w:sz="0" w:space="0" w:color="auto"/>
      </w:divBdr>
    </w:div>
    <w:div w:id="840319189">
      <w:bodyDiv w:val="1"/>
      <w:marLeft w:val="0"/>
      <w:marRight w:val="0"/>
      <w:marTop w:val="0"/>
      <w:marBottom w:val="0"/>
      <w:divBdr>
        <w:top w:val="none" w:sz="0" w:space="0" w:color="auto"/>
        <w:left w:val="none" w:sz="0" w:space="0" w:color="auto"/>
        <w:bottom w:val="none" w:sz="0" w:space="0" w:color="auto"/>
        <w:right w:val="none" w:sz="0" w:space="0" w:color="auto"/>
      </w:divBdr>
    </w:div>
    <w:div w:id="906114477">
      <w:bodyDiv w:val="1"/>
      <w:marLeft w:val="0"/>
      <w:marRight w:val="0"/>
      <w:marTop w:val="0"/>
      <w:marBottom w:val="0"/>
      <w:divBdr>
        <w:top w:val="none" w:sz="0" w:space="0" w:color="auto"/>
        <w:left w:val="none" w:sz="0" w:space="0" w:color="auto"/>
        <w:bottom w:val="none" w:sz="0" w:space="0" w:color="auto"/>
        <w:right w:val="none" w:sz="0" w:space="0" w:color="auto"/>
      </w:divBdr>
    </w:div>
    <w:div w:id="1143304920">
      <w:bodyDiv w:val="1"/>
      <w:marLeft w:val="0"/>
      <w:marRight w:val="0"/>
      <w:marTop w:val="0"/>
      <w:marBottom w:val="0"/>
      <w:divBdr>
        <w:top w:val="none" w:sz="0" w:space="0" w:color="auto"/>
        <w:left w:val="none" w:sz="0" w:space="0" w:color="auto"/>
        <w:bottom w:val="none" w:sz="0" w:space="0" w:color="auto"/>
        <w:right w:val="none" w:sz="0" w:space="0" w:color="auto"/>
      </w:divBdr>
    </w:div>
    <w:div w:id="1167212241">
      <w:bodyDiv w:val="1"/>
      <w:marLeft w:val="0"/>
      <w:marRight w:val="0"/>
      <w:marTop w:val="0"/>
      <w:marBottom w:val="0"/>
      <w:divBdr>
        <w:top w:val="none" w:sz="0" w:space="0" w:color="auto"/>
        <w:left w:val="none" w:sz="0" w:space="0" w:color="auto"/>
        <w:bottom w:val="none" w:sz="0" w:space="0" w:color="auto"/>
        <w:right w:val="none" w:sz="0" w:space="0" w:color="auto"/>
      </w:divBdr>
    </w:div>
    <w:div w:id="1414622520">
      <w:bodyDiv w:val="1"/>
      <w:marLeft w:val="0"/>
      <w:marRight w:val="0"/>
      <w:marTop w:val="0"/>
      <w:marBottom w:val="0"/>
      <w:divBdr>
        <w:top w:val="none" w:sz="0" w:space="0" w:color="auto"/>
        <w:left w:val="none" w:sz="0" w:space="0" w:color="auto"/>
        <w:bottom w:val="none" w:sz="0" w:space="0" w:color="auto"/>
        <w:right w:val="none" w:sz="0" w:space="0" w:color="auto"/>
      </w:divBdr>
      <w:divsChild>
        <w:div w:id="1294942309">
          <w:marLeft w:val="0"/>
          <w:marRight w:val="0"/>
          <w:marTop w:val="0"/>
          <w:marBottom w:val="0"/>
          <w:divBdr>
            <w:top w:val="none" w:sz="0" w:space="0" w:color="auto"/>
            <w:left w:val="none" w:sz="0" w:space="0" w:color="auto"/>
            <w:bottom w:val="none" w:sz="0" w:space="0" w:color="auto"/>
            <w:right w:val="none" w:sz="0" w:space="0" w:color="auto"/>
          </w:divBdr>
        </w:div>
        <w:div w:id="1889604323">
          <w:marLeft w:val="0"/>
          <w:marRight w:val="0"/>
          <w:marTop w:val="0"/>
          <w:marBottom w:val="0"/>
          <w:divBdr>
            <w:top w:val="none" w:sz="0" w:space="0" w:color="auto"/>
            <w:left w:val="none" w:sz="0" w:space="0" w:color="auto"/>
            <w:bottom w:val="none" w:sz="0" w:space="0" w:color="auto"/>
            <w:right w:val="none" w:sz="0" w:space="0" w:color="auto"/>
          </w:divBdr>
        </w:div>
        <w:div w:id="219561817">
          <w:marLeft w:val="0"/>
          <w:marRight w:val="0"/>
          <w:marTop w:val="0"/>
          <w:marBottom w:val="0"/>
          <w:divBdr>
            <w:top w:val="none" w:sz="0" w:space="0" w:color="auto"/>
            <w:left w:val="none" w:sz="0" w:space="0" w:color="auto"/>
            <w:bottom w:val="none" w:sz="0" w:space="0" w:color="auto"/>
            <w:right w:val="none" w:sz="0" w:space="0" w:color="auto"/>
          </w:divBdr>
        </w:div>
      </w:divsChild>
    </w:div>
    <w:div w:id="1489859852">
      <w:bodyDiv w:val="1"/>
      <w:marLeft w:val="0"/>
      <w:marRight w:val="0"/>
      <w:marTop w:val="0"/>
      <w:marBottom w:val="0"/>
      <w:divBdr>
        <w:top w:val="none" w:sz="0" w:space="0" w:color="auto"/>
        <w:left w:val="none" w:sz="0" w:space="0" w:color="auto"/>
        <w:bottom w:val="none" w:sz="0" w:space="0" w:color="auto"/>
        <w:right w:val="none" w:sz="0" w:space="0" w:color="auto"/>
      </w:divBdr>
    </w:div>
    <w:div w:id="1558391311">
      <w:bodyDiv w:val="1"/>
      <w:marLeft w:val="0"/>
      <w:marRight w:val="0"/>
      <w:marTop w:val="0"/>
      <w:marBottom w:val="0"/>
      <w:divBdr>
        <w:top w:val="none" w:sz="0" w:space="0" w:color="auto"/>
        <w:left w:val="none" w:sz="0" w:space="0" w:color="auto"/>
        <w:bottom w:val="none" w:sz="0" w:space="0" w:color="auto"/>
        <w:right w:val="none" w:sz="0" w:space="0" w:color="auto"/>
      </w:divBdr>
      <w:divsChild>
        <w:div w:id="1019701458">
          <w:marLeft w:val="0"/>
          <w:marRight w:val="0"/>
          <w:marTop w:val="0"/>
          <w:marBottom w:val="0"/>
          <w:divBdr>
            <w:top w:val="none" w:sz="0" w:space="0" w:color="auto"/>
            <w:left w:val="none" w:sz="0" w:space="0" w:color="auto"/>
            <w:bottom w:val="none" w:sz="0" w:space="0" w:color="auto"/>
            <w:right w:val="none" w:sz="0" w:space="0" w:color="auto"/>
          </w:divBdr>
        </w:div>
      </w:divsChild>
    </w:div>
    <w:div w:id="1705978415">
      <w:bodyDiv w:val="1"/>
      <w:marLeft w:val="0"/>
      <w:marRight w:val="0"/>
      <w:marTop w:val="0"/>
      <w:marBottom w:val="0"/>
      <w:divBdr>
        <w:top w:val="none" w:sz="0" w:space="0" w:color="auto"/>
        <w:left w:val="none" w:sz="0" w:space="0" w:color="auto"/>
        <w:bottom w:val="none" w:sz="0" w:space="0" w:color="auto"/>
        <w:right w:val="none" w:sz="0" w:space="0" w:color="auto"/>
      </w:divBdr>
    </w:div>
    <w:div w:id="1823738625">
      <w:bodyDiv w:val="1"/>
      <w:marLeft w:val="0"/>
      <w:marRight w:val="0"/>
      <w:marTop w:val="0"/>
      <w:marBottom w:val="0"/>
      <w:divBdr>
        <w:top w:val="none" w:sz="0" w:space="0" w:color="auto"/>
        <w:left w:val="none" w:sz="0" w:space="0" w:color="auto"/>
        <w:bottom w:val="none" w:sz="0" w:space="0" w:color="auto"/>
        <w:right w:val="none" w:sz="0" w:space="0" w:color="auto"/>
      </w:divBdr>
    </w:div>
    <w:div w:id="1970622745">
      <w:bodyDiv w:val="1"/>
      <w:marLeft w:val="0"/>
      <w:marRight w:val="0"/>
      <w:marTop w:val="0"/>
      <w:marBottom w:val="0"/>
      <w:divBdr>
        <w:top w:val="none" w:sz="0" w:space="0" w:color="auto"/>
        <w:left w:val="none" w:sz="0" w:space="0" w:color="auto"/>
        <w:bottom w:val="none" w:sz="0" w:space="0" w:color="auto"/>
        <w:right w:val="none" w:sz="0" w:space="0" w:color="auto"/>
      </w:divBdr>
    </w:div>
    <w:div w:id="2100172519">
      <w:bodyDiv w:val="1"/>
      <w:marLeft w:val="0"/>
      <w:marRight w:val="0"/>
      <w:marTop w:val="0"/>
      <w:marBottom w:val="0"/>
      <w:divBdr>
        <w:top w:val="none" w:sz="0" w:space="0" w:color="auto"/>
        <w:left w:val="none" w:sz="0" w:space="0" w:color="auto"/>
        <w:bottom w:val="none" w:sz="0" w:space="0" w:color="auto"/>
        <w:right w:val="none" w:sz="0" w:space="0" w:color="auto"/>
      </w:divBdr>
    </w:div>
    <w:div w:id="2104260309">
      <w:bodyDiv w:val="1"/>
      <w:marLeft w:val="0"/>
      <w:marRight w:val="0"/>
      <w:marTop w:val="0"/>
      <w:marBottom w:val="0"/>
      <w:divBdr>
        <w:top w:val="none" w:sz="0" w:space="0" w:color="auto"/>
        <w:left w:val="none" w:sz="0" w:space="0" w:color="auto"/>
        <w:bottom w:val="none" w:sz="0" w:space="0" w:color="auto"/>
        <w:right w:val="none" w:sz="0" w:space="0" w:color="auto"/>
      </w:divBdr>
      <w:divsChild>
        <w:div w:id="1699312465">
          <w:marLeft w:val="0"/>
          <w:marRight w:val="0"/>
          <w:marTop w:val="45"/>
          <w:marBottom w:val="0"/>
          <w:divBdr>
            <w:top w:val="none" w:sz="0" w:space="0" w:color="auto"/>
            <w:left w:val="none" w:sz="0" w:space="0" w:color="auto"/>
            <w:bottom w:val="none" w:sz="0" w:space="0" w:color="auto"/>
            <w:right w:val="none" w:sz="0" w:space="0" w:color="auto"/>
          </w:divBdr>
          <w:divsChild>
            <w:div w:id="1354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urait.ru/bcode/476673" TargetMode="External"/><Relationship Id="rId26" Type="http://schemas.openxmlformats.org/officeDocument/2006/relationships/hyperlink" Target="https://adtspb.ru/" TargetMode="External"/><Relationship Id="rId39" Type="http://schemas.openxmlformats.org/officeDocument/2006/relationships/hyperlink" Target="https://materials.springer.com/" TargetMode="External"/><Relationship Id="rId21" Type="http://schemas.openxmlformats.org/officeDocument/2006/relationships/hyperlink" Target="http://znanium.com/" TargetMode="External"/><Relationship Id="rId34" Type="http://schemas.openxmlformats.org/officeDocument/2006/relationships/hyperlink" Target="http://www.regmed.ru/" TargetMode="External"/><Relationship Id="rId42" Type="http://schemas.openxmlformats.org/officeDocument/2006/relationships/hyperlink" Target="http://npg.com/"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urait.ru/bcode/475722" TargetMode="External"/><Relationship Id="rId20" Type="http://schemas.openxmlformats.org/officeDocument/2006/relationships/hyperlink" Target="http://znanium.com/" TargetMode="External"/><Relationship Id="rId29" Type="http://schemas.openxmlformats.org/officeDocument/2006/relationships/hyperlink" Target="http://www.intuit.ru/" TargetMode="External"/><Relationship Id="rId41" Type="http://schemas.openxmlformats.org/officeDocument/2006/relationships/hyperlink" Target="http://zbmath.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journal.asu.ru/cw" TargetMode="External"/><Relationship Id="rId32" Type="http://schemas.openxmlformats.org/officeDocument/2006/relationships/hyperlink" Target="http://www.trello.com" TargetMode="External"/><Relationship Id="rId37" Type="http://schemas.openxmlformats.org/officeDocument/2006/relationships/hyperlink" Target="https://link.springer.com/" TargetMode="External"/><Relationship Id="rId40" Type="http://schemas.openxmlformats.org/officeDocument/2006/relationships/hyperlink" Target="https://link.springer.com/search?facet-content-type=%25ReferenceWork%22" TargetMode="External"/><Relationship Id="rId5" Type="http://schemas.openxmlformats.org/officeDocument/2006/relationships/webSettings" Target="webSettings.xml"/><Relationship Id="rId15" Type="http://schemas.openxmlformats.org/officeDocument/2006/relationships/hyperlink" Target="https://urait.ru/bcode/476564" TargetMode="External"/><Relationship Id="rId23" Type="http://schemas.openxmlformats.org/officeDocument/2006/relationships/hyperlink" Target="https://rusneb.ru/" TargetMode="External"/><Relationship Id="rId28" Type="http://schemas.openxmlformats.org/officeDocument/2006/relationships/hyperlink" Target="https://rd.springer.com/" TargetMode="External"/><Relationship Id="rId36" Type="http://schemas.openxmlformats.org/officeDocument/2006/relationships/hyperlink" Target="https://research.croc.ru/digital-pharma/" TargetMode="External"/><Relationship Id="rId10" Type="http://schemas.openxmlformats.org/officeDocument/2006/relationships/header" Target="header2.xml"/><Relationship Id="rId19" Type="http://schemas.openxmlformats.org/officeDocument/2006/relationships/hyperlink" Target="http://www.e.lanbook.com/" TargetMode="External"/><Relationship Id="rId31" Type="http://schemas.openxmlformats.org/officeDocument/2006/relationships/hyperlink" Target="http://www.consultan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urait.ru/" TargetMode="External"/><Relationship Id="rId27" Type="http://schemas.openxmlformats.org/officeDocument/2006/relationships/hyperlink" Target="https://www.elibrary.ru/" TargetMode="External"/><Relationship Id="rId30" Type="http://schemas.openxmlformats.org/officeDocument/2006/relationships/hyperlink" Target="https://study.urfu.ru/" TargetMode="External"/><Relationship Id="rId35" Type="http://schemas.openxmlformats.org/officeDocument/2006/relationships/hyperlink" Target="https://grls.rosminzdrav.ru/" TargetMode="External"/><Relationship Id="rId43" Type="http://schemas.openxmlformats.org/officeDocument/2006/relationships/fontTable" Target="fontTable.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yperlink" Target="https://e.lanbook.com/book/133092" TargetMode="External"/><Relationship Id="rId25" Type="http://schemas.openxmlformats.org/officeDocument/2006/relationships/hyperlink" Target="https://www.pharmjournal.ru/" TargetMode="External"/><Relationship Id="rId33" Type="http://schemas.openxmlformats.org/officeDocument/2006/relationships/hyperlink" Target="https://cdto.wiki/" TargetMode="External"/><Relationship Id="rId38" Type="http://schemas.openxmlformats.org/officeDocument/2006/relationships/hyperlink" Target="https://www.springerprotocol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10260</Words>
  <Characters>58486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Декан</dc:creator>
  <cp:lastModifiedBy>Admin</cp:lastModifiedBy>
  <cp:revision>4</cp:revision>
  <cp:lastPrinted>2022-12-15T07:40:00Z</cp:lastPrinted>
  <dcterms:created xsi:type="dcterms:W3CDTF">2022-12-12T21:38:00Z</dcterms:created>
  <dcterms:modified xsi:type="dcterms:W3CDTF">2022-12-15T07:40:00Z</dcterms:modified>
</cp:coreProperties>
</file>