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3923AD7" w:rsidR="00D406CF" w:rsidRPr="000E4F4E" w:rsidRDefault="00D406CF" w:rsidP="00FA19E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1802A8" w:rsidR="00D406CF" w:rsidRPr="000E4F4E" w:rsidRDefault="00FA19E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027DB2A" w:rsidR="00D406CF" w:rsidRPr="000E4F4E" w:rsidRDefault="00D406CF" w:rsidP="00FA19E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E906C91" w:rsidR="00D406CF" w:rsidRPr="000E4F4E" w:rsidRDefault="00FA19E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F910CB1" w:rsidR="005558F8" w:rsidRPr="00163777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6377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F3DDCE" w:rsidR="00E05948" w:rsidRPr="00163777" w:rsidRDefault="00FA19E0" w:rsidP="00FA19E0">
            <w:pPr>
              <w:jc w:val="center"/>
              <w:rPr>
                <w:b/>
                <w:iCs/>
                <w:sz w:val="26"/>
                <w:szCs w:val="26"/>
              </w:rPr>
            </w:pPr>
            <w:r w:rsidRPr="00163777">
              <w:rPr>
                <w:b/>
                <w:iCs/>
                <w:sz w:val="26"/>
                <w:szCs w:val="26"/>
              </w:rPr>
              <w:t>Качественные методы социально-психологического исследования</w:t>
            </w:r>
            <w:r w:rsidR="00295BF6" w:rsidRPr="00163777">
              <w:rPr>
                <w:b/>
                <w:iCs/>
                <w:sz w:val="26"/>
                <w:szCs w:val="26"/>
              </w:rPr>
              <w:t xml:space="preserve"> и анализа документов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B788DC2" w:rsidR="00D1678A" w:rsidRPr="00163777" w:rsidRDefault="00D1678A" w:rsidP="00FA19E0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377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22810B8" w:rsidR="00D1678A" w:rsidRPr="00163777" w:rsidRDefault="00352FE2" w:rsidP="00A55E81">
            <w:pPr>
              <w:rPr>
                <w:iCs/>
                <w:sz w:val="26"/>
                <w:szCs w:val="26"/>
              </w:rPr>
            </w:pPr>
            <w:r w:rsidRPr="0016377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3E5883C" w:rsidR="00D1678A" w:rsidRPr="00D97D6F" w:rsidRDefault="0016377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6C7ED51A" w:rsidR="00D1678A" w:rsidRPr="00D97D6F" w:rsidRDefault="00163777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DC976E" w:rsidR="00D1678A" w:rsidRPr="00163777" w:rsidRDefault="00163777" w:rsidP="00A55E81">
            <w:pPr>
              <w:rPr>
                <w:iCs/>
                <w:sz w:val="26"/>
                <w:szCs w:val="26"/>
              </w:rPr>
            </w:pPr>
            <w:r w:rsidRPr="00163777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C9C7F62" w:rsidR="00D1678A" w:rsidRPr="00D97D6F" w:rsidRDefault="00FA19E0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62257CD" w:rsidR="00D1678A" w:rsidRPr="00163777" w:rsidRDefault="00FA19E0" w:rsidP="006470FB">
            <w:pPr>
              <w:rPr>
                <w:iCs/>
                <w:sz w:val="26"/>
                <w:szCs w:val="26"/>
              </w:rPr>
            </w:pPr>
            <w:r w:rsidRPr="0016377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54A183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163777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76C56B" w:rsidR="00D1678A" w:rsidRPr="00163777" w:rsidRDefault="00D1678A" w:rsidP="00FA19E0">
            <w:pPr>
              <w:rPr>
                <w:iCs/>
                <w:sz w:val="26"/>
                <w:szCs w:val="26"/>
              </w:rPr>
            </w:pPr>
            <w:r w:rsidRPr="0016377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159A64" w14:textId="2F412458" w:rsidR="00163777" w:rsidRPr="00BA0072" w:rsidRDefault="00163777" w:rsidP="00163777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Pr="00163777">
        <w:rPr>
          <w:rFonts w:eastAsia="Times New Roman"/>
          <w:sz w:val="24"/>
          <w:szCs w:val="24"/>
        </w:rPr>
        <w:t xml:space="preserve">Качественные методы социально-психологического исследования и анализа документов </w:t>
      </w:r>
      <w:r w:rsidRPr="00BA0072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140D6BB6" w14:textId="36085C99" w:rsidR="006012C6" w:rsidRDefault="00163777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163777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26B506C" w:rsidR="00AA6ADF" w:rsidRPr="00082FAB" w:rsidRDefault="00FA19E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C7CCE33" w:rsidR="00AA6ADF" w:rsidRPr="00163777" w:rsidRDefault="00CC3F57" w:rsidP="00FA19E0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</w:t>
            </w:r>
            <w:r w:rsidR="007F4A28">
              <w:rPr>
                <w:noProof/>
              </w:rPr>
              <w:drawing>
                <wp:inline distT="0" distB="0" distL="0" distR="0" wp14:anchorId="5AFF7D80" wp14:editId="167E84D3">
                  <wp:extent cx="609600" cy="3416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0" w:name="_GoBack"/>
            <w:bookmarkEnd w:id="10"/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                </w:t>
            </w:r>
            <w:r w:rsidR="00FA19E0" w:rsidRPr="00163777">
              <w:rPr>
                <w:rFonts w:eastAsia="Times New Roman"/>
                <w:iCs/>
                <w:sz w:val="24"/>
                <w:szCs w:val="24"/>
              </w:rPr>
              <w:t>А.В. Никольская</w:t>
            </w:r>
          </w:p>
        </w:tc>
      </w:tr>
      <w:tr w:rsidR="00AA6ADF" w:rsidRPr="001637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E461F5" w:rsidR="00AA6ADF" w:rsidRPr="006012C6" w:rsidRDefault="00AA6ADF" w:rsidP="00FA19E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BE3616D" w:rsidR="00AA6ADF" w:rsidRPr="00163777" w:rsidRDefault="00CC3F57" w:rsidP="007F4A28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</w:t>
            </w:r>
            <w:r w:rsidR="007F4A28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08D00E0B" wp14:editId="457D495D">
                  <wp:extent cx="1139018" cy="553626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15" cy="554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    </w:t>
            </w:r>
            <w:r w:rsidR="007F4A28">
              <w:rPr>
                <w:rFonts w:eastAsia="Times New Roman"/>
                <w:iCs/>
                <w:sz w:val="24"/>
                <w:szCs w:val="24"/>
              </w:rPr>
              <w:t xml:space="preserve">                          </w:t>
            </w:r>
            <w:r w:rsidR="00250C0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FA19E0" w:rsidRPr="00163777">
              <w:rPr>
                <w:rFonts w:eastAsia="Times New Roman"/>
                <w:iCs/>
                <w:sz w:val="24"/>
                <w:szCs w:val="24"/>
              </w:rPr>
              <w:t>Н.В. Калинина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9D534D7" w:rsidR="004E4C46" w:rsidRPr="00163777" w:rsidRDefault="009B4BCD" w:rsidP="00434F1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3777">
        <w:rPr>
          <w:iCs/>
          <w:sz w:val="24"/>
          <w:szCs w:val="24"/>
        </w:rPr>
        <w:t xml:space="preserve">Учебная дисциплина </w:t>
      </w:r>
      <w:r w:rsidR="005E642D" w:rsidRPr="00163777">
        <w:rPr>
          <w:iCs/>
          <w:sz w:val="24"/>
          <w:szCs w:val="24"/>
        </w:rPr>
        <w:t>«</w:t>
      </w:r>
      <w:r w:rsidR="00434F18" w:rsidRPr="00163777">
        <w:rPr>
          <w:iCs/>
          <w:sz w:val="24"/>
          <w:szCs w:val="24"/>
        </w:rPr>
        <w:t>Качественные методы социально-психологического исследования и анализа документов»</w:t>
      </w:r>
      <w:r w:rsidR="005E642D" w:rsidRPr="00163777">
        <w:rPr>
          <w:iCs/>
          <w:sz w:val="24"/>
          <w:szCs w:val="24"/>
        </w:rPr>
        <w:t xml:space="preserve"> </w:t>
      </w:r>
      <w:r w:rsidR="004E4C46" w:rsidRPr="00163777">
        <w:rPr>
          <w:iCs/>
          <w:sz w:val="24"/>
          <w:szCs w:val="24"/>
        </w:rPr>
        <w:t xml:space="preserve">изучается в </w:t>
      </w:r>
      <w:r w:rsidR="00434F18" w:rsidRPr="00163777">
        <w:rPr>
          <w:iCs/>
          <w:sz w:val="24"/>
          <w:szCs w:val="24"/>
        </w:rPr>
        <w:t>седьмом</w:t>
      </w:r>
      <w:r w:rsidR="004E4C46" w:rsidRPr="00163777">
        <w:rPr>
          <w:iCs/>
          <w:sz w:val="24"/>
          <w:szCs w:val="24"/>
        </w:rPr>
        <w:t xml:space="preserve"> семестре.</w:t>
      </w:r>
    </w:p>
    <w:p w14:paraId="342C4F0E" w14:textId="18884891" w:rsidR="00B3255D" w:rsidRPr="00163777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3777">
        <w:rPr>
          <w:iCs/>
          <w:sz w:val="24"/>
          <w:szCs w:val="24"/>
        </w:rPr>
        <w:t>Курсовая работ</w:t>
      </w:r>
      <w:proofErr w:type="gramStart"/>
      <w:r w:rsidRPr="00163777">
        <w:rPr>
          <w:iCs/>
          <w:sz w:val="24"/>
          <w:szCs w:val="24"/>
        </w:rPr>
        <w:t>а–</w:t>
      </w:r>
      <w:proofErr w:type="gramEnd"/>
      <w:r w:rsidRPr="00163777">
        <w:rPr>
          <w:iCs/>
          <w:sz w:val="24"/>
          <w:szCs w:val="24"/>
        </w:rPr>
        <w:t xml:space="preserve"> предусмотрена</w:t>
      </w:r>
      <w:r w:rsidR="009105BD" w:rsidRPr="00163777">
        <w:rPr>
          <w:iCs/>
          <w:sz w:val="24"/>
          <w:szCs w:val="24"/>
        </w:rPr>
        <w:t xml:space="preserve"> в </w:t>
      </w:r>
      <w:r w:rsidR="00163777">
        <w:rPr>
          <w:iCs/>
          <w:sz w:val="24"/>
          <w:szCs w:val="24"/>
        </w:rPr>
        <w:t xml:space="preserve">седьмом </w:t>
      </w:r>
      <w:r w:rsidR="009105BD" w:rsidRPr="00163777">
        <w:rPr>
          <w:iCs/>
          <w:sz w:val="24"/>
          <w:szCs w:val="24"/>
        </w:rPr>
        <w:t>семестре</w:t>
      </w:r>
    </w:p>
    <w:p w14:paraId="5B4DB7D2" w14:textId="1610D61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29087C9" w14:textId="77777777" w:rsidR="00295BF6" w:rsidRDefault="00797466" w:rsidP="00295BF6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5BA79738" w14:textId="77777777" w:rsidR="00163777" w:rsidRPr="006550BE" w:rsidRDefault="00163777" w:rsidP="00163777">
      <w:pPr>
        <w:pStyle w:val="2"/>
      </w:pPr>
      <w:bookmarkStart w:id="11" w:name="_Hlk93242886"/>
      <w:r w:rsidRPr="006550BE">
        <w:t>Место учебной дисциплины в структуре ОПОП</w:t>
      </w:r>
    </w:p>
    <w:bookmarkEnd w:id="11"/>
    <w:p w14:paraId="78056DC5" w14:textId="22F4A816" w:rsidR="00343B22" w:rsidRPr="0053595B" w:rsidRDefault="009B4BCD" w:rsidP="0053595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3595B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295BF6" w:rsidRPr="00295BF6">
        <w:rPr>
          <w:sz w:val="24"/>
          <w:szCs w:val="24"/>
        </w:rPr>
        <w:t xml:space="preserve">Качественные методы социально-психологического исследования и анализа документов </w:t>
      </w:r>
      <w:r w:rsidR="007E18CB" w:rsidRPr="0053595B">
        <w:rPr>
          <w:iCs/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3AF65FA6" w14:textId="69BFB886" w:rsidR="007E18CB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3595B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879D2DE" w14:textId="3AF3AC3D" w:rsidR="00343B22" w:rsidRPr="00343B22" w:rsidRDefault="00343B22" w:rsidP="00343B22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595B">
        <w:rPr>
          <w:sz w:val="24"/>
          <w:szCs w:val="24"/>
        </w:rPr>
        <w:t>М</w:t>
      </w:r>
      <w:r w:rsidRPr="00343B22">
        <w:rPr>
          <w:sz w:val="24"/>
          <w:szCs w:val="24"/>
        </w:rPr>
        <w:t>етодологические основы психологии,</w:t>
      </w:r>
    </w:p>
    <w:p w14:paraId="1C32AE7A" w14:textId="0DE24D67" w:rsidR="00343B22" w:rsidRDefault="00343B22" w:rsidP="00343B22">
      <w:pPr>
        <w:pStyle w:val="af0"/>
        <w:rPr>
          <w:sz w:val="24"/>
          <w:szCs w:val="24"/>
        </w:rPr>
      </w:pPr>
      <w:r w:rsidRPr="00343B22">
        <w:rPr>
          <w:sz w:val="24"/>
          <w:szCs w:val="24"/>
        </w:rPr>
        <w:t xml:space="preserve">- </w:t>
      </w:r>
      <w:r w:rsidR="0053595B">
        <w:rPr>
          <w:sz w:val="24"/>
          <w:szCs w:val="24"/>
        </w:rPr>
        <w:t>Д</w:t>
      </w:r>
      <w:r w:rsidRPr="00343B22">
        <w:rPr>
          <w:sz w:val="24"/>
          <w:szCs w:val="24"/>
        </w:rPr>
        <w:t>ифференциальная психология,</w:t>
      </w:r>
      <w:r>
        <w:rPr>
          <w:sz w:val="24"/>
          <w:szCs w:val="24"/>
        </w:rPr>
        <w:t xml:space="preserve"> </w:t>
      </w:r>
    </w:p>
    <w:p w14:paraId="7B16D247" w14:textId="32553218" w:rsidR="00343B22" w:rsidRPr="007B449A" w:rsidRDefault="00343B22" w:rsidP="0053595B">
      <w:pPr>
        <w:pStyle w:val="af0"/>
        <w:rPr>
          <w:sz w:val="24"/>
          <w:szCs w:val="24"/>
        </w:rPr>
      </w:pPr>
      <w:r w:rsidRPr="00343B22">
        <w:rPr>
          <w:sz w:val="24"/>
          <w:szCs w:val="24"/>
        </w:rPr>
        <w:t xml:space="preserve">- </w:t>
      </w:r>
      <w:r w:rsidR="0053595B">
        <w:rPr>
          <w:sz w:val="24"/>
          <w:szCs w:val="24"/>
        </w:rPr>
        <w:t>О</w:t>
      </w:r>
      <w:r w:rsidRPr="00343B22">
        <w:rPr>
          <w:sz w:val="24"/>
          <w:szCs w:val="24"/>
        </w:rPr>
        <w:t>бщая психология</w:t>
      </w:r>
    </w:p>
    <w:p w14:paraId="3F0DF993" w14:textId="3EA2E45F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53595B">
        <w:rPr>
          <w:iCs/>
          <w:sz w:val="24"/>
          <w:szCs w:val="24"/>
        </w:rPr>
        <w:t>учебной</w:t>
      </w:r>
      <w:r w:rsidR="007E18CB" w:rsidRPr="0053595B">
        <w:rPr>
          <w:iCs/>
          <w:sz w:val="24"/>
          <w:szCs w:val="24"/>
        </w:rPr>
        <w:t xml:space="preserve"> дисциплин</w:t>
      </w:r>
      <w:r w:rsidR="00A85C64" w:rsidRPr="0053595B">
        <w:rPr>
          <w:iCs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5ED98A1" w14:textId="77777777" w:rsidR="0053595B" w:rsidRPr="0053595B" w:rsidRDefault="00343B22" w:rsidP="00343B2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3595B">
        <w:rPr>
          <w:iCs/>
          <w:sz w:val="24"/>
          <w:szCs w:val="24"/>
        </w:rPr>
        <w:t>Учебная практика.</w:t>
      </w:r>
    </w:p>
    <w:p w14:paraId="39FC6CAF" w14:textId="57051A33" w:rsidR="00343B22" w:rsidRPr="0053595B" w:rsidRDefault="00343B22" w:rsidP="00343B2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3595B">
        <w:rPr>
          <w:iCs/>
          <w:sz w:val="24"/>
          <w:szCs w:val="24"/>
        </w:rPr>
        <w:t xml:space="preserve">Научно-исследовательская работа </w:t>
      </w:r>
    </w:p>
    <w:p w14:paraId="64B11813" w14:textId="659E572F" w:rsidR="00343B22" w:rsidRPr="0053595B" w:rsidRDefault="002C2B69" w:rsidP="0053595B">
      <w:pPr>
        <w:pStyle w:val="af0"/>
        <w:numPr>
          <w:ilvl w:val="3"/>
          <w:numId w:val="6"/>
        </w:numPr>
        <w:jc w:val="both"/>
        <w:rPr>
          <w:i/>
        </w:rPr>
      </w:pPr>
      <w:r w:rsidRPr="00343B22">
        <w:rPr>
          <w:sz w:val="24"/>
          <w:szCs w:val="24"/>
        </w:rPr>
        <w:t xml:space="preserve">Результаты </w:t>
      </w:r>
      <w:r w:rsidR="001971EC" w:rsidRPr="00343B22">
        <w:rPr>
          <w:sz w:val="24"/>
          <w:szCs w:val="24"/>
        </w:rPr>
        <w:t>освоения</w:t>
      </w:r>
      <w:r w:rsidR="00342AAE" w:rsidRPr="00343B22">
        <w:rPr>
          <w:sz w:val="24"/>
          <w:szCs w:val="24"/>
        </w:rPr>
        <w:t xml:space="preserve"> </w:t>
      </w:r>
      <w:r w:rsidR="009B4BCD" w:rsidRPr="0053595B">
        <w:rPr>
          <w:iCs/>
          <w:sz w:val="24"/>
          <w:szCs w:val="24"/>
        </w:rPr>
        <w:t>учебной дисциплины</w:t>
      </w:r>
      <w:r w:rsidRPr="00343B22">
        <w:rPr>
          <w:sz w:val="24"/>
          <w:szCs w:val="24"/>
        </w:rPr>
        <w:t xml:space="preserve"> </w:t>
      </w:r>
      <w:r w:rsidR="00342AAE" w:rsidRPr="00343B22">
        <w:rPr>
          <w:sz w:val="24"/>
          <w:szCs w:val="24"/>
        </w:rPr>
        <w:t>в дальнейшем будут использованы при прохождении</w:t>
      </w:r>
      <w:r w:rsidR="0053595B">
        <w:rPr>
          <w:sz w:val="24"/>
          <w:szCs w:val="24"/>
        </w:rPr>
        <w:t xml:space="preserve"> </w:t>
      </w:r>
      <w:r w:rsidR="00B36FDD" w:rsidRPr="0053595B">
        <w:rPr>
          <w:iCs/>
          <w:sz w:val="24"/>
          <w:szCs w:val="24"/>
        </w:rPr>
        <w:t>производственной</w:t>
      </w:r>
      <w:r w:rsidR="00B36FDD" w:rsidRPr="00343B22">
        <w:rPr>
          <w:sz w:val="24"/>
          <w:szCs w:val="24"/>
        </w:rPr>
        <w:t xml:space="preserve"> </w:t>
      </w:r>
      <w:r w:rsidR="00342AAE" w:rsidRPr="00343B22">
        <w:rPr>
          <w:sz w:val="24"/>
          <w:szCs w:val="24"/>
        </w:rPr>
        <w:t>практики и</w:t>
      </w:r>
      <w:r w:rsidRPr="00343B22">
        <w:rPr>
          <w:sz w:val="24"/>
          <w:szCs w:val="24"/>
        </w:rPr>
        <w:t xml:space="preserve"> </w:t>
      </w:r>
      <w:r w:rsidR="00342AAE" w:rsidRPr="00343B22">
        <w:rPr>
          <w:sz w:val="24"/>
          <w:szCs w:val="24"/>
        </w:rPr>
        <w:t xml:space="preserve">выполнении выпускной квалификационной работы. </w:t>
      </w:r>
    </w:p>
    <w:p w14:paraId="0E2108A3" w14:textId="357D59DE" w:rsidR="00343B22" w:rsidRPr="0053595B" w:rsidRDefault="0053595B" w:rsidP="0053595B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681E8F">
        <w:rPr>
          <w:iCs/>
        </w:rPr>
        <w:t>ДИСЦИПЛИНЕ</w:t>
      </w:r>
      <w:proofErr w:type="gramEnd"/>
    </w:p>
    <w:p w14:paraId="0A21A3CC" w14:textId="76E3A24F" w:rsidR="00BB07B6" w:rsidRPr="00F35AF0" w:rsidRDefault="003D5F48" w:rsidP="00F35AF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43B22">
        <w:rPr>
          <w:rFonts w:eastAsia="Times New Roman"/>
          <w:sz w:val="24"/>
          <w:szCs w:val="24"/>
        </w:rPr>
        <w:t>Целью</w:t>
      </w:r>
      <w:r w:rsidR="00E55739" w:rsidRPr="00343B22">
        <w:rPr>
          <w:rFonts w:eastAsia="Times New Roman"/>
          <w:sz w:val="24"/>
          <w:szCs w:val="24"/>
        </w:rPr>
        <w:t xml:space="preserve"> изучения </w:t>
      </w:r>
      <w:r w:rsidR="00E55739" w:rsidRPr="0053595B">
        <w:rPr>
          <w:rFonts w:eastAsia="Times New Roman"/>
          <w:iCs/>
          <w:sz w:val="24"/>
          <w:szCs w:val="24"/>
        </w:rPr>
        <w:t>дисциплины</w:t>
      </w:r>
      <w:r w:rsidR="00E77B34" w:rsidRPr="00343B22">
        <w:rPr>
          <w:rFonts w:eastAsia="Times New Roman"/>
          <w:sz w:val="24"/>
          <w:szCs w:val="24"/>
        </w:rPr>
        <w:t xml:space="preserve"> </w:t>
      </w:r>
      <w:r w:rsidR="00343B22" w:rsidRPr="00343B22">
        <w:rPr>
          <w:rFonts w:eastAsia="Times New Roman"/>
          <w:sz w:val="24"/>
          <w:szCs w:val="24"/>
        </w:rPr>
        <w:t>Качественные методы социально-психологического исследования и анализа документов явля</w:t>
      </w:r>
      <w:r w:rsidR="001971EC" w:rsidRPr="00343B22">
        <w:rPr>
          <w:rFonts w:eastAsia="Times New Roman"/>
          <w:sz w:val="24"/>
          <w:szCs w:val="24"/>
        </w:rPr>
        <w:t>ются</w:t>
      </w:r>
      <w:r w:rsidR="00343B22" w:rsidRPr="00343B22">
        <w:rPr>
          <w:rFonts w:eastAsia="Times New Roman"/>
          <w:sz w:val="24"/>
          <w:szCs w:val="24"/>
        </w:rPr>
        <w:t>:</w:t>
      </w:r>
    </w:p>
    <w:p w14:paraId="636B707D" w14:textId="5F70037E" w:rsidR="00566BD8" w:rsidRPr="00F35AF0" w:rsidRDefault="003466AE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35AF0">
        <w:rPr>
          <w:rFonts w:eastAsia="Times New Roman"/>
          <w:iCs/>
          <w:sz w:val="24"/>
          <w:szCs w:val="24"/>
        </w:rPr>
        <w:t>И</w:t>
      </w:r>
      <w:r w:rsidR="004568C1" w:rsidRPr="00F35AF0">
        <w:rPr>
          <w:rFonts w:eastAsia="Times New Roman"/>
          <w:iCs/>
          <w:sz w:val="24"/>
          <w:szCs w:val="24"/>
        </w:rPr>
        <w:t>зучение</w:t>
      </w:r>
      <w:r w:rsidRPr="00F35AF0">
        <w:rPr>
          <w:rFonts w:eastAsia="Times New Roman"/>
          <w:iCs/>
          <w:sz w:val="24"/>
          <w:szCs w:val="24"/>
        </w:rPr>
        <w:t xml:space="preserve"> методов качественных исследований, включая анализ документов</w:t>
      </w:r>
      <w:r w:rsidR="00894420" w:rsidRPr="00F35AF0">
        <w:rPr>
          <w:rFonts w:eastAsia="Times New Roman"/>
          <w:iCs/>
          <w:sz w:val="24"/>
          <w:szCs w:val="24"/>
        </w:rPr>
        <w:t>, методов построения</w:t>
      </w:r>
      <w:r w:rsidR="0082323E" w:rsidRPr="00F35AF0">
        <w:rPr>
          <w:rFonts w:eastAsia="Times New Roman"/>
          <w:iCs/>
          <w:sz w:val="24"/>
          <w:szCs w:val="24"/>
        </w:rPr>
        <w:t xml:space="preserve"> собственных теоретико-прикладных исследований, дизайн которых включает качественные исследования</w:t>
      </w:r>
      <w:r w:rsidR="00566BD8" w:rsidRPr="00F35AF0">
        <w:rPr>
          <w:rFonts w:eastAsia="Times New Roman"/>
          <w:iCs/>
          <w:sz w:val="24"/>
          <w:szCs w:val="24"/>
        </w:rPr>
        <w:t>;</w:t>
      </w:r>
    </w:p>
    <w:p w14:paraId="0AAE1267" w14:textId="6C262352" w:rsidR="003466AE" w:rsidRPr="00F35AF0" w:rsidRDefault="003466AE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35AF0">
        <w:rPr>
          <w:rFonts w:eastAsia="Times New Roman"/>
          <w:iCs/>
          <w:sz w:val="24"/>
          <w:szCs w:val="24"/>
        </w:rPr>
        <w:t>формирование способности к проведению научно-психологических исследований с использованием качественных методов</w:t>
      </w:r>
    </w:p>
    <w:p w14:paraId="2D44AB71" w14:textId="061BFAC4" w:rsidR="00F47D5C" w:rsidRPr="00F35AF0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35AF0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35AF0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F35AF0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19EABF80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1BB3350C" w:rsidR="00655A44" w:rsidRPr="003466AE" w:rsidRDefault="00655A44" w:rsidP="003466AE">
      <w:pPr>
        <w:pStyle w:val="af0"/>
        <w:numPr>
          <w:ilvl w:val="3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F35AF0">
        <w:rPr>
          <w:iCs/>
          <w:color w:val="333333"/>
          <w:sz w:val="24"/>
          <w:szCs w:val="24"/>
        </w:rPr>
        <w:t xml:space="preserve">учебной </w:t>
      </w:r>
      <w:r w:rsidRPr="00F35AF0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F35AF0" w:rsidRPr="00E55739">
        <w:rPr>
          <w:rFonts w:eastAsia="Times New Roman"/>
          <w:sz w:val="24"/>
          <w:szCs w:val="24"/>
        </w:rPr>
        <w:t>компетенци</w:t>
      </w:r>
      <w:r w:rsidR="00F35AF0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35AF0">
        <w:rPr>
          <w:rFonts w:eastAsia="Times New Roman"/>
          <w:iCs/>
          <w:sz w:val="24"/>
          <w:szCs w:val="24"/>
        </w:rPr>
        <w:t>дисциплины</w:t>
      </w:r>
      <w:r w:rsidR="003466AE" w:rsidRPr="00F35AF0">
        <w:rPr>
          <w:rFonts w:eastAsia="Times New Roman"/>
          <w:iCs/>
          <w:sz w:val="24"/>
          <w:szCs w:val="24"/>
        </w:rPr>
        <w:t xml:space="preserve"> Качественные методы социально-психологического исследования и анализа документов</w:t>
      </w:r>
    </w:p>
    <w:p w14:paraId="133F9B94" w14:textId="4506DF8E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35AF0">
        <w:rPr>
          <w:iCs w:val="0"/>
        </w:rPr>
        <w:t>дисциплине</w:t>
      </w:r>
      <w:proofErr w:type="gramEnd"/>
      <w:r w:rsidR="00495850" w:rsidRPr="00F35AF0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4C11FB2" w:rsidR="008266E4" w:rsidRPr="002E16C0" w:rsidRDefault="008266E4" w:rsidP="00CD247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C479DDD" w:rsidR="008266E4" w:rsidRPr="002E16C0" w:rsidRDefault="008266E4" w:rsidP="00CD24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E3D7CB2" w:rsidR="008266E4" w:rsidRPr="002E16C0" w:rsidRDefault="008266E4" w:rsidP="000B2A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C3F57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5817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FA415" w14:textId="77777777" w:rsidR="005C5817" w:rsidRPr="00F35AF0" w:rsidRDefault="005C5817" w:rsidP="005C5817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35AF0">
              <w:rPr>
                <w:iCs/>
                <w:sz w:val="22"/>
                <w:szCs w:val="22"/>
              </w:rPr>
              <w:lastRenderedPageBreak/>
              <w:t>ОПК-2</w:t>
            </w:r>
          </w:p>
          <w:p w14:paraId="50BE11D9" w14:textId="29667CC4" w:rsidR="005C5817" w:rsidRPr="005C5817" w:rsidRDefault="005C5817" w:rsidP="005C5817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5C5817">
              <w:rPr>
                <w:iCs/>
                <w:sz w:val="22"/>
                <w:szCs w:val="22"/>
              </w:rPr>
              <w:t>Способен</w:t>
            </w:r>
            <w:proofErr w:type="gramEnd"/>
            <w:r w:rsidRPr="005C5817">
              <w:rPr>
                <w:iCs/>
                <w:sz w:val="22"/>
                <w:szCs w:val="22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44F2" w14:textId="77777777" w:rsidR="005C5817" w:rsidRPr="00F35AF0" w:rsidRDefault="005C5817" w:rsidP="005C58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35A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F35A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Подбор и применение методов сбора и анализа данных в соответствии с поставленной задачей;</w:t>
            </w:r>
          </w:p>
          <w:p w14:paraId="7C7986AC" w14:textId="0BFC887D" w:rsidR="005C5817" w:rsidRPr="00F35AF0" w:rsidRDefault="005C5817" w:rsidP="00CD247A">
            <w:pPr>
              <w:pStyle w:val="af0"/>
              <w:ind w:left="0"/>
              <w:rPr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FC6FC" w14:textId="1D587CB8" w:rsidR="005C5817" w:rsidRPr="00F35AF0" w:rsidRDefault="005C5817" w:rsidP="000B2AA0">
            <w:pPr>
              <w:jc w:val="both"/>
              <w:rPr>
                <w:iCs/>
              </w:rPr>
            </w:pPr>
            <w:r w:rsidRPr="00F35AF0">
              <w:rPr>
                <w:iCs/>
              </w:rPr>
              <w:t>- обучающийся способен сформулировать цели, задачи и принципы организации социально-психологического исследования;</w:t>
            </w:r>
          </w:p>
          <w:p w14:paraId="65D7B9EF" w14:textId="4F4F4701" w:rsidR="005C5817" w:rsidRPr="00F35AF0" w:rsidRDefault="005C5817" w:rsidP="000B2AA0">
            <w:pPr>
              <w:jc w:val="both"/>
              <w:rPr>
                <w:iCs/>
              </w:rPr>
            </w:pPr>
            <w:r w:rsidRPr="00F35AF0">
              <w:rPr>
                <w:iCs/>
              </w:rPr>
              <w:t>- знает процедуры организации и проведения социально-психологического исследования, его методологию, а также особенности качественных методов социально-психологического исследования.</w:t>
            </w:r>
          </w:p>
          <w:p w14:paraId="0F71E907" w14:textId="5B51BDFD" w:rsidR="005C5817" w:rsidRPr="00F35AF0" w:rsidRDefault="005C5817" w:rsidP="000B2AA0">
            <w:pPr>
              <w:jc w:val="both"/>
              <w:rPr>
                <w:iCs/>
              </w:rPr>
            </w:pPr>
            <w:r w:rsidRPr="00F35AF0">
              <w:rPr>
                <w:iCs/>
              </w:rPr>
              <w:t xml:space="preserve">- может </w:t>
            </w:r>
            <w:r w:rsidRPr="00F35AF0">
              <w:rPr>
                <w:iCs/>
                <w:spacing w:val="-3"/>
              </w:rPr>
              <w:t xml:space="preserve">планировать, организовывать, </w:t>
            </w:r>
            <w:r w:rsidRPr="00F35AF0">
              <w:rPr>
                <w:iCs/>
              </w:rPr>
              <w:t>проводить социально-психологическое исследование, выбирая и используя оптимальный методологический инструментарий и методы качественного социально-психологического исследования в зависимости от заявки или обращения организаций, групп или отдельных клиентов</w:t>
            </w:r>
          </w:p>
          <w:p w14:paraId="3F5F12BC" w14:textId="2A477F48" w:rsidR="005C5817" w:rsidRPr="00F35AF0" w:rsidRDefault="005C5817" w:rsidP="00D9718A">
            <w:pPr>
              <w:jc w:val="both"/>
              <w:rPr>
                <w:iCs/>
              </w:rPr>
            </w:pPr>
            <w:r w:rsidRPr="00F35AF0">
              <w:rPr>
                <w:iCs/>
              </w:rPr>
              <w:t>- обучающийся способен подбирать и применять методы сбора данных</w:t>
            </w:r>
            <w:proofErr w:type="gramStart"/>
            <w:r w:rsidRPr="00F35AF0">
              <w:rPr>
                <w:iCs/>
              </w:rPr>
              <w:t>.</w:t>
            </w:r>
            <w:proofErr w:type="gramEnd"/>
            <w:r w:rsidRPr="00F35AF0">
              <w:rPr>
                <w:iCs/>
              </w:rPr>
              <w:t xml:space="preserve">  </w:t>
            </w:r>
            <w:proofErr w:type="gramStart"/>
            <w:r w:rsidRPr="00F35AF0">
              <w:rPr>
                <w:iCs/>
              </w:rPr>
              <w:t>а</w:t>
            </w:r>
            <w:proofErr w:type="gramEnd"/>
            <w:r w:rsidRPr="00F35AF0">
              <w:rPr>
                <w:iCs/>
              </w:rPr>
              <w:t>нализировать качественно-количественные феномены и закономерности в соответствии с поставленной задачей;</w:t>
            </w:r>
          </w:p>
          <w:p w14:paraId="70C39543" w14:textId="0A25FA9C" w:rsidR="005C5817" w:rsidRPr="00F35AF0" w:rsidRDefault="005C5817" w:rsidP="00D9718A">
            <w:pPr>
              <w:jc w:val="both"/>
              <w:rPr>
                <w:iCs/>
              </w:rPr>
            </w:pPr>
            <w:r w:rsidRPr="00F35AF0">
              <w:rPr>
                <w:iCs/>
              </w:rPr>
              <w:t>- оценивать достоверность полученных данных с помощью методов статистики</w:t>
            </w:r>
          </w:p>
          <w:p w14:paraId="1A4221F4" w14:textId="77777777" w:rsidR="005C5817" w:rsidRPr="00F35AF0" w:rsidRDefault="005C5817" w:rsidP="00D9718A">
            <w:pPr>
              <w:jc w:val="both"/>
              <w:rPr>
                <w:iCs/>
              </w:rPr>
            </w:pPr>
            <w:r w:rsidRPr="00F35AF0">
              <w:rPr>
                <w:iCs/>
              </w:rPr>
              <w:t>- навыками качественно-количественного анализа процессов, явлений, ситуаций;</w:t>
            </w:r>
          </w:p>
          <w:p w14:paraId="75CB44F3" w14:textId="53222DE0" w:rsidR="005C5817" w:rsidRPr="00F35AF0" w:rsidRDefault="005C5817" w:rsidP="00D9718A">
            <w:pPr>
              <w:jc w:val="both"/>
              <w:rPr>
                <w:b/>
                <w:iCs/>
              </w:rPr>
            </w:pPr>
            <w:r w:rsidRPr="00F35AF0">
              <w:rPr>
                <w:iCs/>
              </w:rPr>
              <w:t xml:space="preserve">- интерпретировать и обосновывать данные, полученных с помощью качественно-количественных методов </w:t>
            </w:r>
          </w:p>
        </w:tc>
      </w:tr>
      <w:tr w:rsidR="005C5817" w:rsidRPr="00F31E81" w14:paraId="07DFB295" w14:textId="77777777" w:rsidTr="00F14869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5C5817" w:rsidRPr="00021C27" w:rsidRDefault="005C5817" w:rsidP="00CD247A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428" w14:textId="77777777" w:rsidR="005C5817" w:rsidRPr="00F35AF0" w:rsidRDefault="005C5817" w:rsidP="005C58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35A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F35A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 Оценка достоверности эмпирических данных с помощью статистических методов</w:t>
            </w:r>
          </w:p>
          <w:p w14:paraId="0B4E2B87" w14:textId="3A36FC03" w:rsidR="005C5817" w:rsidRPr="00F35AF0" w:rsidRDefault="005C581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5C5817" w:rsidRPr="00021C27" w:rsidRDefault="005C581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C5817" w:rsidRPr="00F31E81" w14:paraId="4BACA4B6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42E" w14:textId="77777777" w:rsidR="005C5817" w:rsidRPr="00021C27" w:rsidRDefault="005C5817" w:rsidP="005C5817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FC0" w14:textId="57798531" w:rsidR="005C5817" w:rsidRPr="00F35AF0" w:rsidRDefault="005C5817" w:rsidP="005C58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5AF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ИД-ОПК-2.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4</w:t>
            </w:r>
            <w:r w:rsidRPr="00F35AF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 Формулирование и обоснование выводов по результатам исследования.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DF493" w14:textId="77777777" w:rsidR="005C5817" w:rsidRPr="00021C27" w:rsidRDefault="005C5817" w:rsidP="005C58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C5817" w:rsidRPr="00F31E81" w14:paraId="655F727A" w14:textId="77777777" w:rsidTr="00CD247A">
        <w:trPr>
          <w:trHeight w:val="164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276C8" w14:textId="77777777" w:rsidR="005C5817" w:rsidRPr="00F35AF0" w:rsidRDefault="005C5817" w:rsidP="005C5817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35AF0">
              <w:rPr>
                <w:iCs/>
                <w:sz w:val="22"/>
                <w:szCs w:val="22"/>
              </w:rPr>
              <w:t>ПК-1</w:t>
            </w:r>
          </w:p>
          <w:p w14:paraId="2BD2B4D4" w14:textId="0723A496" w:rsidR="005C5817" w:rsidRPr="00F35AF0" w:rsidRDefault="005C5817" w:rsidP="005C5817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F35AF0">
              <w:rPr>
                <w:iCs/>
                <w:sz w:val="22"/>
                <w:szCs w:val="22"/>
              </w:rPr>
              <w:t>Способен</w:t>
            </w:r>
            <w:proofErr w:type="gramEnd"/>
            <w:r w:rsidRPr="00F35AF0">
              <w:rPr>
                <w:iCs/>
                <w:sz w:val="22"/>
                <w:szCs w:val="22"/>
              </w:rPr>
              <w:t xml:space="preserve"> анализировать заявки и обращения органов, организаций, различных социальных групп и отдельных клиентов на получение психологических услуг.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573AD" w14:textId="77777777" w:rsidR="005C5817" w:rsidRPr="00F35AF0" w:rsidRDefault="005C5817" w:rsidP="005C5817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</w:rPr>
            </w:pPr>
            <w:r w:rsidRPr="00F35AF0">
              <w:rPr>
                <w:rFonts w:eastAsia="Times New Roman"/>
                <w:iCs/>
              </w:rPr>
              <w:t xml:space="preserve">ИД-ПК-1.1. </w:t>
            </w:r>
            <w:r w:rsidRPr="00F35AF0">
              <w:rPr>
                <w:rFonts w:eastAsia="Times New Roman"/>
                <w:iCs/>
                <w:lang w:eastAsia="en-US"/>
              </w:rPr>
              <w:t xml:space="preserve">Использование методов анализа документов для определения запросов на получение психологических услуг </w:t>
            </w:r>
            <w:r w:rsidRPr="00F35AF0">
              <w:rPr>
                <w:rFonts w:eastAsia="Calibri"/>
                <w:iCs/>
              </w:rPr>
              <w:t>различных социальных групп и отдельных клиентов</w:t>
            </w:r>
          </w:p>
          <w:p w14:paraId="009E445A" w14:textId="70B54E4A" w:rsidR="005C5817" w:rsidRPr="00F35AF0" w:rsidRDefault="005C5817" w:rsidP="005C58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5C5817" w:rsidRPr="00021C27" w:rsidRDefault="005C5817" w:rsidP="005C58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C5817" w:rsidRPr="00F31E81" w14:paraId="7DC2D910" w14:textId="77777777" w:rsidTr="000B2AA0">
        <w:trPr>
          <w:trHeight w:val="129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7268A" w14:textId="77777777" w:rsidR="005C5817" w:rsidRPr="00F35AF0" w:rsidRDefault="005C5817" w:rsidP="005C5817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E56E0" w14:textId="0E452089" w:rsidR="005C5817" w:rsidRPr="00F35AF0" w:rsidRDefault="005C5817" w:rsidP="005C58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35AF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Pr="00F35AF0">
              <w:rPr>
                <w:rFonts w:eastAsia="Times New Roman"/>
                <w:lang w:eastAsia="en-US"/>
              </w:rPr>
              <w:t>ИД-ПК-1.2.</w:t>
            </w:r>
            <w:r w:rsidRPr="00F35AF0">
              <w:rPr>
                <w:rFonts w:eastAsia="Calibri"/>
              </w:rPr>
              <w:t xml:space="preserve"> Выделение типичных психологических проблем разных социальных групп и отдельных клиентов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78194" w14:textId="77777777" w:rsidR="005C5817" w:rsidRPr="00021C27" w:rsidRDefault="005C5817" w:rsidP="005C58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2EEF8A1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35AF0" w:rsidRDefault="00560461" w:rsidP="00B6294E">
            <w:pPr>
              <w:rPr>
                <w:iCs/>
              </w:rPr>
            </w:pPr>
            <w:r w:rsidRPr="00F35AF0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9FD614C" w:rsidR="00560461" w:rsidRPr="0004140F" w:rsidRDefault="0041585A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2699F23" w:rsidR="00560461" w:rsidRPr="0004140F" w:rsidRDefault="0041585A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47BCDEF" w14:textId="77777777" w:rsidR="0041585A" w:rsidRPr="0041585A" w:rsidRDefault="0041585A" w:rsidP="0041585A"/>
    <w:p w14:paraId="1DCA1422" w14:textId="3690A2EA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F35AF0">
        <w:rPr>
          <w:iCs w:val="0"/>
        </w:rPr>
        <w:t>очная форма обучения</w:t>
      </w:r>
      <w:r w:rsidR="003631C8" w:rsidRPr="00F968C8">
        <w:rPr>
          <w:i/>
        </w:rPr>
        <w:t>)</w:t>
      </w:r>
    </w:p>
    <w:p w14:paraId="0812E503" w14:textId="6BB95174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04D346" w:rsidR="00262427" w:rsidRPr="0081597B" w:rsidRDefault="00262427" w:rsidP="0011245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C5817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A85ACCD" w:rsidR="00262427" w:rsidRPr="005C5817" w:rsidRDefault="00512547" w:rsidP="009B399A">
            <w:r w:rsidRPr="005C5817">
              <w:t>7</w:t>
            </w:r>
            <w:r w:rsidR="00262427" w:rsidRPr="005C5817">
              <w:t xml:space="preserve"> семестр</w:t>
            </w:r>
          </w:p>
        </w:tc>
        <w:tc>
          <w:tcPr>
            <w:tcW w:w="1130" w:type="dxa"/>
          </w:tcPr>
          <w:p w14:paraId="236EDAA2" w14:textId="40B173F2" w:rsidR="00262427" w:rsidRPr="005C5817" w:rsidRDefault="00262427" w:rsidP="009B399A">
            <w:pPr>
              <w:ind w:left="28"/>
              <w:jc w:val="center"/>
            </w:pPr>
            <w:r w:rsidRPr="005C5817">
              <w:t>экзамен</w:t>
            </w:r>
            <w:r w:rsidR="0054241E" w:rsidRPr="005C5817">
              <w:t>,</w:t>
            </w:r>
          </w:p>
          <w:p w14:paraId="714AEAC5" w14:textId="7BD2E7ED" w:rsidR="0054241E" w:rsidRPr="005C5817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48D011FD" w:rsidR="00262427" w:rsidRPr="005C5817" w:rsidRDefault="0079114B" w:rsidP="00512547">
            <w:pPr>
              <w:ind w:left="28"/>
              <w:jc w:val="center"/>
            </w:pPr>
            <w:r w:rsidRPr="005C5817">
              <w:t>1</w:t>
            </w:r>
            <w:r w:rsidR="00512547" w:rsidRPr="005C5817"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1C3072F0" w:rsidR="00262427" w:rsidRPr="005C5817" w:rsidRDefault="005C5817" w:rsidP="009B399A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473F8EAC" w14:textId="6833106C" w:rsidR="00262427" w:rsidRPr="005C5817" w:rsidRDefault="005C5817" w:rsidP="00512547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6C51448F" w14:textId="62DE32CE" w:rsidR="00262427" w:rsidRPr="005C581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6B36DD" w:rsidR="00262427" w:rsidRPr="005C5817" w:rsidRDefault="00250C08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55E31244" w14:textId="0A09EE22" w:rsidR="00262427" w:rsidRPr="005C5817" w:rsidRDefault="00262427" w:rsidP="00512547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9523AFD" w:rsidR="00262427" w:rsidRPr="005C5817" w:rsidRDefault="00DD19F2" w:rsidP="00512547">
            <w:pPr>
              <w:ind w:left="28"/>
              <w:jc w:val="center"/>
            </w:pPr>
            <w:r>
              <w:t>20</w:t>
            </w:r>
          </w:p>
        </w:tc>
        <w:tc>
          <w:tcPr>
            <w:tcW w:w="837" w:type="dxa"/>
          </w:tcPr>
          <w:p w14:paraId="62BCE591" w14:textId="3A013B3C" w:rsidR="00262427" w:rsidRPr="005C5817" w:rsidRDefault="00262427" w:rsidP="009B399A">
            <w:pPr>
              <w:ind w:left="28"/>
              <w:jc w:val="center"/>
            </w:pPr>
          </w:p>
        </w:tc>
      </w:tr>
      <w:tr w:rsidR="00D122A3" w:rsidRPr="00B02E88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7B2A42" w14:textId="77777777" w:rsidR="00D122A3" w:rsidRPr="00B02E88" w:rsidRDefault="00D122A3" w:rsidP="00A521EF">
            <w:pPr>
              <w:jc w:val="center"/>
            </w:pPr>
          </w:p>
        </w:tc>
        <w:tc>
          <w:tcPr>
            <w:tcW w:w="833" w:type="dxa"/>
          </w:tcPr>
          <w:p w14:paraId="7610D7E0" w14:textId="6A404037" w:rsidR="00D122A3" w:rsidRPr="00D65D91" w:rsidRDefault="0051254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F36AB86" w14:textId="276259F3" w:rsidR="00D122A3" w:rsidRPr="00D65D91" w:rsidRDefault="005C581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6F5F3D52" w14:textId="3A0D504E" w:rsidR="00D122A3" w:rsidRPr="00D65D91" w:rsidRDefault="005C581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33C0668E" w14:textId="77777777"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72B217C" w14:textId="68FDD04B" w:rsidR="00D122A3" w:rsidRPr="00D65D91" w:rsidRDefault="00250C08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</w:tcPr>
          <w:p w14:paraId="4CB09253" w14:textId="77777777"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CEA52CB" w14:textId="2DBBF632" w:rsidR="00D122A3" w:rsidRPr="00D65D91" w:rsidRDefault="00DD19F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7" w:type="dxa"/>
          </w:tcPr>
          <w:p w14:paraId="34770B04" w14:textId="77777777"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8D86F8C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51B35692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073EE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C7DC0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73EE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73EE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DAEBA81" w:rsidR="00A57354" w:rsidRPr="006A6AB0" w:rsidRDefault="00A57354" w:rsidP="00DF67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8E43B30" w:rsidR="00A57354" w:rsidRPr="00DC26C0" w:rsidRDefault="00A57354" w:rsidP="00DF67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73EE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892BA49" w:rsidR="00386236" w:rsidRPr="00A06CF3" w:rsidRDefault="00DF674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</w:t>
            </w:r>
            <w:r w:rsidR="00386236" w:rsidRPr="00A06CF3">
              <w:rPr>
                <w:b/>
                <w:i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073EE4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57354" w:rsidRPr="0076614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66141">
              <w:rPr>
                <w:iCs/>
              </w:rPr>
              <w:t xml:space="preserve">ПК-1: </w:t>
            </w:r>
          </w:p>
          <w:p w14:paraId="460F7D84" w14:textId="376B99C5" w:rsidR="00A57354" w:rsidRPr="0076614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766141">
              <w:rPr>
                <w:iCs/>
              </w:rPr>
              <w:t>ИД-ПК-1.1</w:t>
            </w:r>
          </w:p>
          <w:p w14:paraId="5B4EF8F5" w14:textId="4FEE1AC9" w:rsidR="00A57354" w:rsidRPr="00351AE6" w:rsidRDefault="00A57354" w:rsidP="00DF67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66141">
              <w:rPr>
                <w:iCs/>
              </w:rPr>
              <w:t>ИД-ПК-1.</w:t>
            </w:r>
            <w:r w:rsidR="00DF6747" w:rsidRPr="00766141">
              <w:rPr>
                <w:iCs/>
              </w:rPr>
              <w:t>2</w:t>
            </w:r>
          </w:p>
        </w:tc>
        <w:tc>
          <w:tcPr>
            <w:tcW w:w="5953" w:type="dxa"/>
          </w:tcPr>
          <w:p w14:paraId="7FB1BE32" w14:textId="668D9117" w:rsidR="00A57354" w:rsidRPr="00DF3C1E" w:rsidRDefault="00A57354" w:rsidP="007264B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264BD" w:rsidRPr="007264BD">
              <w:rPr>
                <w:b/>
              </w:rPr>
              <w:t>Введение в методологию качественных исследований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640B8F3D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1FFB4016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073EE4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5030995A" w:rsidR="00A57354" w:rsidRPr="00C8423D" w:rsidRDefault="007264BD" w:rsidP="00B07EE7">
            <w:pPr>
              <w:rPr>
                <w:i/>
              </w:rPr>
            </w:pPr>
            <w:r w:rsidRPr="007264BD">
              <w:rPr>
                <w:i/>
              </w:rPr>
              <w:t>Основные понятия качественной методологии социальной психологии. История качественной методологии.</w:t>
            </w:r>
          </w:p>
        </w:tc>
        <w:tc>
          <w:tcPr>
            <w:tcW w:w="815" w:type="dxa"/>
          </w:tcPr>
          <w:p w14:paraId="1C6538CC" w14:textId="29437A97" w:rsidR="00A57354" w:rsidRPr="00F720E9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2FE4CBB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EB83FD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37E8C51D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38A88496" w:rsidR="00A57354" w:rsidRPr="006216E8" w:rsidRDefault="006216E8" w:rsidP="006216E8">
            <w:pPr>
              <w:jc w:val="both"/>
              <w:rPr>
                <w:i/>
                <w:sz w:val="24"/>
                <w:szCs w:val="24"/>
              </w:rPr>
            </w:pPr>
            <w:r w:rsidRPr="006216E8">
              <w:rPr>
                <w:i/>
              </w:rPr>
              <w:t>1.</w:t>
            </w:r>
            <w:r>
              <w:rPr>
                <w:i/>
              </w:rPr>
              <w:t xml:space="preserve"> </w:t>
            </w:r>
            <w:r w:rsidR="00A57354" w:rsidRPr="006216E8">
              <w:rPr>
                <w:i/>
              </w:rPr>
              <w:t xml:space="preserve">устный опрос, </w:t>
            </w:r>
          </w:p>
          <w:p w14:paraId="1AD25365" w14:textId="3CFBA7AA" w:rsidR="00A57354" w:rsidRDefault="00A57354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дискуссия, </w:t>
            </w:r>
          </w:p>
          <w:p w14:paraId="11D60C9B" w14:textId="62CF542E" w:rsidR="00A57354" w:rsidRPr="00DF3C1E" w:rsidRDefault="00A57354" w:rsidP="007264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073EE4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68D2BD2D" w:rsidR="00A57354" w:rsidRPr="00E949D2" w:rsidRDefault="007264BD" w:rsidP="003803AB">
            <w:r w:rsidRPr="007264BD">
              <w:t>Сравнительный анализ качественной и количественной методологии. Основные принципы качественной методологии.</w:t>
            </w:r>
          </w:p>
        </w:tc>
        <w:tc>
          <w:tcPr>
            <w:tcW w:w="815" w:type="dxa"/>
          </w:tcPr>
          <w:p w14:paraId="68368244" w14:textId="75C0F687" w:rsidR="00A57354" w:rsidRPr="00F720E9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62268082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D759243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7264BD" w:rsidRPr="006168DD" w14:paraId="2080B45A" w14:textId="77777777" w:rsidTr="00073EE4">
        <w:tc>
          <w:tcPr>
            <w:tcW w:w="1701" w:type="dxa"/>
            <w:vMerge/>
          </w:tcPr>
          <w:p w14:paraId="497F481D" w14:textId="77777777" w:rsidR="007264BD" w:rsidRDefault="00726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A5D225" w14:textId="77777777" w:rsidR="007264BD" w:rsidRDefault="007264BD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8BB5D18" w14:textId="677B8060" w:rsidR="007264BD" w:rsidRPr="00B07EE7" w:rsidRDefault="007264BD" w:rsidP="00B07EE7">
            <w:pPr>
              <w:rPr>
                <w:i/>
              </w:rPr>
            </w:pPr>
            <w:r w:rsidRPr="007264BD">
              <w:rPr>
                <w:i/>
              </w:rPr>
              <w:t>История зарубежной качественной методологии в гуманитарных и социальных науках. История российской качественной методологии</w:t>
            </w:r>
            <w:proofErr w:type="gramStart"/>
            <w:r w:rsidRPr="007264BD">
              <w:rPr>
                <w:i/>
              </w:rPr>
              <w:t>.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815" w:type="dxa"/>
          </w:tcPr>
          <w:p w14:paraId="06EF2ED3" w14:textId="2304EF68" w:rsidR="007264BD" w:rsidRPr="00F720E9" w:rsidRDefault="00726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2BFBEFC5" w:rsidR="007264BD" w:rsidRPr="00F720E9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7264BD" w:rsidRPr="001C1B2E" w:rsidRDefault="00726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7264BD" w:rsidRPr="000D16CD" w:rsidRDefault="007264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27903E9" w:rsidR="007264BD" w:rsidRPr="005B225F" w:rsidRDefault="00726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7264BD" w:rsidRPr="00DF3C1E" w:rsidRDefault="00726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64BD" w:rsidRPr="006168DD" w14:paraId="4B9A2963" w14:textId="77777777" w:rsidTr="00073EE4">
        <w:tc>
          <w:tcPr>
            <w:tcW w:w="1701" w:type="dxa"/>
            <w:vMerge/>
          </w:tcPr>
          <w:p w14:paraId="4835E6A0" w14:textId="77777777" w:rsidR="007264BD" w:rsidRDefault="00726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264D9" w14:textId="77777777" w:rsidR="007264BD" w:rsidRDefault="007264BD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6DD7119" w14:textId="4443C913" w:rsidR="007264BD" w:rsidRPr="002D52CD" w:rsidRDefault="007264BD" w:rsidP="00B07EE7">
            <w:pPr>
              <w:rPr>
                <w:i/>
              </w:rPr>
            </w:pPr>
            <w:r w:rsidRPr="007264BD">
              <w:t>Основные качественные методы исследования. Этапы качественного исследования</w:t>
            </w:r>
          </w:p>
        </w:tc>
        <w:tc>
          <w:tcPr>
            <w:tcW w:w="815" w:type="dxa"/>
          </w:tcPr>
          <w:p w14:paraId="0848B848" w14:textId="77777777" w:rsidR="007264BD" w:rsidRPr="00F720E9" w:rsidRDefault="00726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2FF9A7EB" w:rsidR="007264BD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7264BD" w:rsidRPr="00C9126C" w:rsidRDefault="007264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D263A5" w:rsidR="007264BD" w:rsidRPr="000D16CD" w:rsidRDefault="007264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5140013" w:rsidR="007264BD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7264BD" w:rsidRDefault="007264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4E22" w:rsidRPr="006168DD" w14:paraId="45FA51AC" w14:textId="77777777" w:rsidTr="00073EE4">
        <w:tc>
          <w:tcPr>
            <w:tcW w:w="1701" w:type="dxa"/>
            <w:vMerge/>
          </w:tcPr>
          <w:p w14:paraId="74328B23" w14:textId="77777777" w:rsidR="00DC4E22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25EC3DD7" w:rsidR="00DC4E22" w:rsidRPr="00DF3C1E" w:rsidRDefault="00DC4E22" w:rsidP="00DD603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29729D">
              <w:rPr>
                <w:b/>
              </w:rPr>
              <w:t>Феноменологический метод исследования</w:t>
            </w:r>
          </w:p>
        </w:tc>
        <w:tc>
          <w:tcPr>
            <w:tcW w:w="815" w:type="dxa"/>
          </w:tcPr>
          <w:p w14:paraId="639E1CCB" w14:textId="730D2D88" w:rsidR="00DC4E22" w:rsidRPr="00F720E9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43C38956" w14:textId="5B989EBC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3F78902B" w14:textId="090E7488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15DCF3CF" w14:textId="0A993DE8" w:rsidR="00DC4E22" w:rsidRPr="000D16CD" w:rsidRDefault="00DC4E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1421" w14:textId="740A4506" w:rsidR="00DC4E22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DC4E22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4E22" w:rsidRPr="006168DD" w14:paraId="50288957" w14:textId="77777777" w:rsidTr="00073EE4">
        <w:tc>
          <w:tcPr>
            <w:tcW w:w="1701" w:type="dxa"/>
            <w:vMerge/>
          </w:tcPr>
          <w:p w14:paraId="7A017A0B" w14:textId="77777777" w:rsidR="00DC4E22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DAE59A" w14:textId="77777777" w:rsidR="00DC4E22" w:rsidRPr="00E949D2" w:rsidRDefault="00DC4E22" w:rsidP="00B6294E">
            <w:r w:rsidRPr="00E949D2">
              <w:t xml:space="preserve">Тема 2.1 </w:t>
            </w:r>
          </w:p>
          <w:p w14:paraId="25B400E4" w14:textId="66A70B00" w:rsidR="00DC4E22" w:rsidRPr="00DF3C1E" w:rsidRDefault="00DC4E22" w:rsidP="00DD6033">
            <w:r w:rsidRPr="0029729D">
              <w:t>История феноменологии. Феноменология как метод. Основные принципы феноменологического исследования</w:t>
            </w:r>
            <w:r w:rsidRPr="0029729D">
              <w:rPr>
                <w:b/>
              </w:rPr>
              <w:t>.</w:t>
            </w:r>
          </w:p>
        </w:tc>
        <w:tc>
          <w:tcPr>
            <w:tcW w:w="815" w:type="dxa"/>
          </w:tcPr>
          <w:p w14:paraId="0592FF47" w14:textId="315DF8D6" w:rsidR="00DC4E22" w:rsidRPr="00F720E9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7357EF1A" w14:textId="77777777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DC4E22" w:rsidRPr="000D16CD" w:rsidRDefault="00DC4E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38DF129" w:rsidR="00DC4E22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DC4E22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4E22" w:rsidRPr="006168DD" w14:paraId="066429E2" w14:textId="77777777" w:rsidTr="00073EE4">
        <w:tc>
          <w:tcPr>
            <w:tcW w:w="1701" w:type="dxa"/>
            <w:vMerge/>
          </w:tcPr>
          <w:p w14:paraId="2ADFFC8B" w14:textId="77777777" w:rsidR="00DC4E22" w:rsidRPr="00413F35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6BE93661" w:rsidR="00DC4E22" w:rsidRPr="00C8423D" w:rsidRDefault="00DC4E22" w:rsidP="00C8423D">
            <w:pPr>
              <w:rPr>
                <w:i/>
              </w:rPr>
            </w:pPr>
          </w:p>
        </w:tc>
        <w:tc>
          <w:tcPr>
            <w:tcW w:w="815" w:type="dxa"/>
          </w:tcPr>
          <w:p w14:paraId="7E32E805" w14:textId="6CD811C9" w:rsidR="00DC4E22" w:rsidRPr="001C1B2E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82F3140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05812704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46C271DC" w:rsidR="00DC4E22" w:rsidRPr="000D16CD" w:rsidRDefault="00DC4E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359EB99" w:rsidR="00DC4E22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DC4E22" w:rsidRPr="004D0CC7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4E22" w:rsidRPr="006168DD" w14:paraId="3406655E" w14:textId="77777777" w:rsidTr="00073EE4">
        <w:tc>
          <w:tcPr>
            <w:tcW w:w="1701" w:type="dxa"/>
            <w:vMerge/>
          </w:tcPr>
          <w:p w14:paraId="3457D36D" w14:textId="77777777" w:rsidR="00DC4E22" w:rsidRPr="00413F35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34D51D" w14:textId="77777777" w:rsidR="00DC4E22" w:rsidRDefault="00DC4E22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2856DB29" w14:textId="38E098EB" w:rsidR="00DC4E22" w:rsidRPr="00DF3C1E" w:rsidRDefault="00DC4E22" w:rsidP="0091471A">
            <w:r w:rsidRPr="0029729D">
              <w:t>Характеристика феноменологического исследования. Основные процедуры феноменологического метода.</w:t>
            </w:r>
          </w:p>
        </w:tc>
        <w:tc>
          <w:tcPr>
            <w:tcW w:w="815" w:type="dxa"/>
          </w:tcPr>
          <w:p w14:paraId="27227037" w14:textId="1B5751FB" w:rsidR="00DC4E22" w:rsidRPr="001C1B2E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00F1670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58894FF1" w:rsidR="00DC4E22" w:rsidRPr="000D16CD" w:rsidRDefault="00DC4E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B1AACCF" w14:textId="51E24B7B" w:rsidR="00DC4E22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DC4E22" w:rsidRPr="004D0CC7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C4E22" w:rsidRPr="006168DD" w14:paraId="2744A119" w14:textId="77777777" w:rsidTr="006E2F50">
        <w:trPr>
          <w:trHeight w:val="70"/>
        </w:trPr>
        <w:tc>
          <w:tcPr>
            <w:tcW w:w="1701" w:type="dxa"/>
            <w:vMerge/>
          </w:tcPr>
          <w:p w14:paraId="4BA786FC" w14:textId="77777777" w:rsidR="00DC4E22" w:rsidRPr="00413F35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71768187" w:rsidR="00DC4E22" w:rsidRPr="00DF3C1E" w:rsidRDefault="00DC4E22" w:rsidP="0029729D">
            <w:r w:rsidRPr="00073EE4">
              <w:rPr>
                <w:b/>
              </w:rPr>
              <w:t>Раздел Ш. Метод исследования индивидуального случая</w:t>
            </w:r>
          </w:p>
        </w:tc>
        <w:tc>
          <w:tcPr>
            <w:tcW w:w="815" w:type="dxa"/>
          </w:tcPr>
          <w:p w14:paraId="11848123" w14:textId="5D355057" w:rsidR="00DC4E22" w:rsidRPr="001C1B2E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157EFB3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059382F1" w:rsidR="00DC4E22" w:rsidRPr="00C9126C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07131406" w:rsidR="00DC4E22" w:rsidRPr="000D16CD" w:rsidRDefault="00DC4E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FBC74B2" w:rsidR="00DC4E22" w:rsidRPr="005B225F" w:rsidRDefault="00DC4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99F1710" w14:textId="77777777" w:rsidR="00DC4E22" w:rsidRPr="00DF3C1E" w:rsidRDefault="00DC4E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2F50" w:rsidRPr="006168DD" w14:paraId="4066EC27" w14:textId="77777777" w:rsidTr="00073EE4">
        <w:tc>
          <w:tcPr>
            <w:tcW w:w="1701" w:type="dxa"/>
            <w:vMerge w:val="restart"/>
          </w:tcPr>
          <w:p w14:paraId="1065AF9D" w14:textId="38669400" w:rsidR="006E2F50" w:rsidRPr="007F67CF" w:rsidRDefault="006E2F5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280ECF03" w14:textId="040A8C61" w:rsidR="006E2F50" w:rsidRPr="007F67CF" w:rsidRDefault="006E2F5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 w:rsidR="00766141">
              <w:rPr>
                <w:i/>
              </w:rPr>
              <w:t>2.2.</w:t>
            </w:r>
          </w:p>
          <w:p w14:paraId="1715ADF0" w14:textId="6BA20927" w:rsidR="006E2F50" w:rsidRDefault="006E2F50" w:rsidP="00832B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 w:rsidR="00766141">
              <w:rPr>
                <w:i/>
              </w:rPr>
              <w:t>2.3.</w:t>
            </w:r>
          </w:p>
          <w:p w14:paraId="6598E2C4" w14:textId="17A93F67" w:rsidR="006E2F50" w:rsidRPr="006168DD" w:rsidRDefault="006E2F50" w:rsidP="00832B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ИД-ОПК-</w:t>
            </w:r>
            <w:r w:rsidR="00766141">
              <w:rPr>
                <w:i/>
              </w:rPr>
              <w:t>2.4.</w:t>
            </w:r>
          </w:p>
        </w:tc>
        <w:tc>
          <w:tcPr>
            <w:tcW w:w="5953" w:type="dxa"/>
          </w:tcPr>
          <w:p w14:paraId="00A9635D" w14:textId="77777777" w:rsidR="006E2F50" w:rsidRDefault="006E2F50" w:rsidP="00B6294E">
            <w:r>
              <w:t>Тема 3.1.</w:t>
            </w:r>
          </w:p>
          <w:p w14:paraId="35406A32" w14:textId="7D558BF2" w:rsidR="006E2F50" w:rsidRPr="00DF3C1E" w:rsidRDefault="006E2F50" w:rsidP="00B6294E">
            <w:pPr>
              <w:rPr>
                <w:b/>
              </w:rPr>
            </w:pPr>
            <w:r w:rsidRPr="0029729D">
              <w:t>Метод исследования индивидуального случая в качественной методологии. Виды случаев. Разновидности метода.</w:t>
            </w:r>
          </w:p>
        </w:tc>
        <w:tc>
          <w:tcPr>
            <w:tcW w:w="815" w:type="dxa"/>
          </w:tcPr>
          <w:p w14:paraId="0336D6B6" w14:textId="55E6C6B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7AFB9" w14:textId="479E6A3D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235E85C5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C3EA7B6" w:rsidR="006E2F50" w:rsidRPr="005B225F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E644C22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F2B1A5E" w14:textId="77777777" w:rsidR="006E2F50" w:rsidRPr="003A3CAB" w:rsidRDefault="006E2F5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ED8C2DD" w:rsidR="006E2F50" w:rsidRPr="003A3CAB" w:rsidRDefault="006E2F5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  <w:r>
              <w:t xml:space="preserve"> провести феноменологическое исследование на основе беседы с другом/родственником</w:t>
            </w:r>
          </w:p>
          <w:p w14:paraId="68C749CB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28F5B9D8" w14:textId="77777777" w:rsidTr="00073EE4">
        <w:tc>
          <w:tcPr>
            <w:tcW w:w="1701" w:type="dxa"/>
            <w:vMerge/>
          </w:tcPr>
          <w:p w14:paraId="477E743A" w14:textId="77777777" w:rsidR="006E2F50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579D68" w14:textId="77777777" w:rsidR="006E2F50" w:rsidRDefault="006E2F50" w:rsidP="00B6294E">
            <w:r>
              <w:t>Практическое занятие № 3.1.</w:t>
            </w:r>
          </w:p>
          <w:p w14:paraId="7434BFF4" w14:textId="2E3E715B" w:rsidR="006E2F50" w:rsidRPr="0029729D" w:rsidRDefault="006E2F50" w:rsidP="00B6294E">
            <w:r w:rsidRPr="0029729D">
              <w:t>Классические исследования в психологии с применением метода индивидуального случая</w:t>
            </w:r>
          </w:p>
        </w:tc>
        <w:tc>
          <w:tcPr>
            <w:tcW w:w="815" w:type="dxa"/>
          </w:tcPr>
          <w:p w14:paraId="26B4F618" w14:textId="77777777" w:rsidR="006E2F50" w:rsidRPr="001C1B2E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6C510DE5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459C20E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081A249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D610289" w14:textId="14E18553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2815F7E2" w14:textId="77777777" w:rsidTr="00073EE4">
        <w:tc>
          <w:tcPr>
            <w:tcW w:w="1701" w:type="dxa"/>
            <w:vMerge/>
          </w:tcPr>
          <w:p w14:paraId="13BCBF5D" w14:textId="77777777" w:rsidR="006E2F50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4B26B7" w14:textId="77777777" w:rsidR="006E2F50" w:rsidRPr="00073EE4" w:rsidRDefault="006E2F50" w:rsidP="00B6294E">
            <w:pPr>
              <w:rPr>
                <w:b/>
              </w:rPr>
            </w:pPr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IV</w:t>
            </w:r>
            <w:r w:rsidRPr="00073EE4">
              <w:rPr>
                <w:b/>
              </w:rPr>
              <w:t>.</w:t>
            </w:r>
          </w:p>
          <w:p w14:paraId="4B060211" w14:textId="7A190A47" w:rsidR="006E2F50" w:rsidRPr="0029729D" w:rsidRDefault="006E2F50" w:rsidP="00DD6033">
            <w:r w:rsidRPr="00073EE4">
              <w:rPr>
                <w:b/>
              </w:rPr>
              <w:t>Этнографическое исследование</w:t>
            </w:r>
          </w:p>
        </w:tc>
        <w:tc>
          <w:tcPr>
            <w:tcW w:w="815" w:type="dxa"/>
          </w:tcPr>
          <w:p w14:paraId="408A1141" w14:textId="2DAC30CB" w:rsidR="006E2F50" w:rsidRPr="001C1B2E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0835685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6BEEFC86" w14:textId="77777777" w:rsidTr="006E2F50">
        <w:trPr>
          <w:trHeight w:val="70"/>
        </w:trPr>
        <w:tc>
          <w:tcPr>
            <w:tcW w:w="1701" w:type="dxa"/>
            <w:vMerge/>
          </w:tcPr>
          <w:p w14:paraId="6F402C40" w14:textId="77777777" w:rsidR="006E2F50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0A2832" w14:textId="77777777" w:rsidR="006E2F50" w:rsidRDefault="006E2F50" w:rsidP="00B6294E">
            <w:r>
              <w:t xml:space="preserve">Тема 4.1. </w:t>
            </w:r>
          </w:p>
          <w:p w14:paraId="0BEE861E" w14:textId="0DB4F776" w:rsidR="006E2F50" w:rsidRPr="00073EE4" w:rsidRDefault="006E2F50" w:rsidP="00B6294E">
            <w:pPr>
              <w:rPr>
                <w:b/>
              </w:rPr>
            </w:pPr>
            <w:r w:rsidRPr="0029729D">
              <w:t>Этнографическое исследование в социальных, гуманитарных науках и психологии, особенности исследования. Методы этнографического исследования</w:t>
            </w:r>
          </w:p>
        </w:tc>
        <w:tc>
          <w:tcPr>
            <w:tcW w:w="815" w:type="dxa"/>
          </w:tcPr>
          <w:p w14:paraId="589BF1E8" w14:textId="72860F8E" w:rsidR="006E2F50" w:rsidRPr="001C1B2E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C0FA270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75E9AEFC" w14:textId="77777777" w:rsidTr="00073EE4">
        <w:tc>
          <w:tcPr>
            <w:tcW w:w="1701" w:type="dxa"/>
            <w:vMerge/>
          </w:tcPr>
          <w:p w14:paraId="4A5A9A4A" w14:textId="77777777" w:rsidR="006E2F50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6CA8C0" w14:textId="77777777" w:rsidR="006E2F50" w:rsidRDefault="006E2F50" w:rsidP="00B6294E">
            <w:r>
              <w:t>Практическое занятие № 4.1.</w:t>
            </w:r>
          </w:p>
          <w:p w14:paraId="10DDDB3B" w14:textId="4592B36D" w:rsidR="006E2F50" w:rsidRPr="00DF3C1E" w:rsidRDefault="006E2F50" w:rsidP="00B6294E">
            <w:r w:rsidRPr="0029729D">
              <w:t>Понятие субкультуры. Изучение субкультуры методами этнографического исследования.</w:t>
            </w:r>
          </w:p>
        </w:tc>
        <w:tc>
          <w:tcPr>
            <w:tcW w:w="815" w:type="dxa"/>
          </w:tcPr>
          <w:p w14:paraId="2A3031D0" w14:textId="48A08E76" w:rsidR="006E2F50" w:rsidRPr="001C1B2E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BDA7A94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44EDCF0" w14:textId="77777777" w:rsidR="006E2F50" w:rsidRPr="00C9126C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36CADA8E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BB66CDE" w14:textId="52861484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4034362" w14:textId="77777777" w:rsid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607B5145" w14:textId="241349B8" w:rsidR="006E2F50" w:rsidRP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 разделу </w:t>
            </w:r>
            <w:proofErr w:type="gramStart"/>
            <w:r>
              <w:t>Ш</w:t>
            </w:r>
            <w:proofErr w:type="gramEnd"/>
            <w:r>
              <w:t xml:space="preserve">: привести пример </w:t>
            </w:r>
            <w:r>
              <w:rPr>
                <w:lang w:val="en-US"/>
              </w:rPr>
              <w:t>case</w:t>
            </w:r>
            <w:r w:rsidRPr="006E2F50">
              <w:t>-</w:t>
            </w:r>
            <w:r>
              <w:rPr>
                <w:lang w:val="en-US"/>
              </w:rPr>
              <w:t>study</w:t>
            </w:r>
            <w:r w:rsidRPr="006E2F50">
              <w:t xml:space="preserve"> </w:t>
            </w:r>
            <w:r>
              <w:t>из научной литературы по психотерапии</w:t>
            </w:r>
          </w:p>
        </w:tc>
      </w:tr>
      <w:tr w:rsidR="006E2F50" w:rsidRPr="006168DD" w14:paraId="24B6D84D" w14:textId="77777777" w:rsidTr="00073EE4">
        <w:tc>
          <w:tcPr>
            <w:tcW w:w="1701" w:type="dxa"/>
            <w:vMerge/>
          </w:tcPr>
          <w:p w14:paraId="20EB0178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47D2F828" w:rsidR="006E2F50" w:rsidRPr="00DF3C1E" w:rsidRDefault="006E2F50" w:rsidP="00B6294E"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V</w:t>
            </w:r>
            <w:r w:rsidRPr="00073EE4">
              <w:rPr>
                <w:b/>
              </w:rPr>
              <w:t>. Дискурс-анализ и контент-анализ</w:t>
            </w:r>
          </w:p>
        </w:tc>
        <w:tc>
          <w:tcPr>
            <w:tcW w:w="815" w:type="dxa"/>
          </w:tcPr>
          <w:p w14:paraId="1D4FBF1B" w14:textId="0386F99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9A2AD00" w:rsidR="006E2F50" w:rsidRPr="005B225F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7407F67A" w14:textId="77777777" w:rsidTr="00073EE4">
        <w:tc>
          <w:tcPr>
            <w:tcW w:w="1701" w:type="dxa"/>
            <w:vMerge/>
          </w:tcPr>
          <w:p w14:paraId="78A2651F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0E5D49" w14:textId="67F34B03" w:rsidR="006E2F50" w:rsidRPr="00073EE4" w:rsidRDefault="006E2F50" w:rsidP="00B6294E">
            <w:pPr>
              <w:rPr>
                <w:b/>
              </w:rPr>
            </w:pPr>
            <w:r>
              <w:t xml:space="preserve">Тема 5.1 </w:t>
            </w:r>
            <w:r w:rsidRPr="00872F01">
              <w:t xml:space="preserve">Понятие дискурса. Системы индивидуальных и групповых значений. Содержание </w:t>
            </w:r>
            <w:proofErr w:type="gramStart"/>
            <w:r w:rsidRPr="00872F01">
              <w:t>дискурс-анализа</w:t>
            </w:r>
            <w:proofErr w:type="gramEnd"/>
            <w:r w:rsidRPr="00872F01">
              <w:t>. Контекст.</w:t>
            </w:r>
          </w:p>
        </w:tc>
        <w:tc>
          <w:tcPr>
            <w:tcW w:w="815" w:type="dxa"/>
          </w:tcPr>
          <w:p w14:paraId="071D794A" w14:textId="7B91AE64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C2AF1A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C43A29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DF7F5D5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9EDC66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79FDBC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2CF4E783" w14:textId="77777777" w:rsidTr="00073EE4">
        <w:tc>
          <w:tcPr>
            <w:tcW w:w="1701" w:type="dxa"/>
            <w:vMerge/>
          </w:tcPr>
          <w:p w14:paraId="708796B6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82669A" w14:textId="77777777" w:rsidR="006E2F50" w:rsidRDefault="006E2F50" w:rsidP="00B6294E">
            <w:r>
              <w:t xml:space="preserve">Практическое занятие № 5.1. </w:t>
            </w:r>
          </w:p>
          <w:p w14:paraId="1CADAFA4" w14:textId="5FA6C443" w:rsidR="006E2F50" w:rsidRDefault="006E2F50" w:rsidP="00B6294E">
            <w:r w:rsidRPr="00872F01">
              <w:t xml:space="preserve">Методы </w:t>
            </w:r>
            <w:proofErr w:type="gramStart"/>
            <w:r w:rsidRPr="00872F01">
              <w:t>дискурс-анализа</w:t>
            </w:r>
            <w:proofErr w:type="gramEnd"/>
            <w:r w:rsidRPr="00872F01">
              <w:t xml:space="preserve">. Явные и латентные значения. Импликация, экспликация и </w:t>
            </w:r>
            <w:proofErr w:type="spellStart"/>
            <w:r w:rsidRPr="00872F01">
              <w:t>пресуппозиция</w:t>
            </w:r>
            <w:proofErr w:type="spellEnd"/>
            <w:r w:rsidRPr="00872F01">
              <w:t>. Фрейм и сценарий. Паралингвистическое сопровождение дискурса</w:t>
            </w:r>
          </w:p>
        </w:tc>
        <w:tc>
          <w:tcPr>
            <w:tcW w:w="815" w:type="dxa"/>
          </w:tcPr>
          <w:p w14:paraId="4E37F33B" w14:textId="539D8494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7AF14E" w14:textId="7BECBFA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E881321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52B201" w14:textId="29C8B91A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083A21C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EEEC88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402FBA9A" w14:textId="77777777" w:rsidTr="00073EE4">
        <w:tc>
          <w:tcPr>
            <w:tcW w:w="1701" w:type="dxa"/>
            <w:vMerge/>
          </w:tcPr>
          <w:p w14:paraId="4A6258B7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F2534D" w14:textId="4DFA38B6" w:rsidR="006E2F50" w:rsidRDefault="006E2F50" w:rsidP="00B6294E">
            <w:r>
              <w:t xml:space="preserve">Тема 5.2. Контент-анализ. Понятие контент анализа. Качественный и количественный контент анализ. </w:t>
            </w:r>
          </w:p>
        </w:tc>
        <w:tc>
          <w:tcPr>
            <w:tcW w:w="815" w:type="dxa"/>
          </w:tcPr>
          <w:p w14:paraId="20727D40" w14:textId="2B7754CE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3BD6A4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A63BFB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57BCF6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F90CB9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D0CF154" w14:textId="77777777" w:rsid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7E69E97F" w14:textId="07D2F069" w:rsidR="006E2F50" w:rsidRP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 доклад</w:t>
            </w:r>
          </w:p>
        </w:tc>
      </w:tr>
      <w:tr w:rsidR="006E2F50" w:rsidRPr="006168DD" w14:paraId="44E93C95" w14:textId="77777777" w:rsidTr="00073EE4">
        <w:tc>
          <w:tcPr>
            <w:tcW w:w="1701" w:type="dxa"/>
            <w:vMerge/>
          </w:tcPr>
          <w:p w14:paraId="02167D64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517D5" w14:textId="5AF402B4" w:rsidR="006E2F50" w:rsidRPr="00073EE4" w:rsidRDefault="006E2F50" w:rsidP="00B6294E">
            <w:pPr>
              <w:rPr>
                <w:b/>
              </w:rPr>
            </w:pPr>
            <w:r>
              <w:t xml:space="preserve">Практическое занятие № 5.2. Контент-анализ текста </w:t>
            </w:r>
            <w:proofErr w:type="gramStart"/>
            <w:r>
              <w:t>популярных</w:t>
            </w:r>
            <w:proofErr w:type="gramEnd"/>
            <w:r>
              <w:t xml:space="preserve"> </w:t>
            </w:r>
            <w:proofErr w:type="spellStart"/>
            <w:r>
              <w:t>блогеров</w:t>
            </w:r>
            <w:proofErr w:type="spellEnd"/>
            <w:r>
              <w:t xml:space="preserve">. </w:t>
            </w:r>
          </w:p>
        </w:tc>
        <w:tc>
          <w:tcPr>
            <w:tcW w:w="815" w:type="dxa"/>
          </w:tcPr>
          <w:p w14:paraId="11000A32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93D30A" w14:textId="7EF03F42" w:rsidR="006E2F50" w:rsidRPr="00C91DA7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7140D49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4E7D83" w14:textId="3E413A1F" w:rsidR="006E2F50" w:rsidRPr="000D16CD" w:rsidRDefault="00E659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931FC2E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A458A4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02752924" w14:textId="77777777" w:rsidTr="00073EE4">
        <w:tc>
          <w:tcPr>
            <w:tcW w:w="1701" w:type="dxa"/>
            <w:vMerge/>
          </w:tcPr>
          <w:p w14:paraId="2EE0C3C0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C26C65" w14:textId="6F5EFD0F" w:rsidR="006E2F50" w:rsidRDefault="006E2F50" w:rsidP="00B6294E"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VI</w:t>
            </w:r>
            <w:r w:rsidRPr="00073EE4">
              <w:rPr>
                <w:b/>
              </w:rPr>
              <w:t xml:space="preserve">. </w:t>
            </w:r>
            <w:proofErr w:type="spellStart"/>
            <w:r w:rsidRPr="00073EE4">
              <w:rPr>
                <w:b/>
              </w:rPr>
              <w:t>Конверсационный</w:t>
            </w:r>
            <w:proofErr w:type="spellEnd"/>
            <w:r w:rsidRPr="00073EE4">
              <w:rPr>
                <w:b/>
              </w:rPr>
              <w:t xml:space="preserve"> анализ.</w:t>
            </w:r>
          </w:p>
        </w:tc>
        <w:tc>
          <w:tcPr>
            <w:tcW w:w="815" w:type="dxa"/>
          </w:tcPr>
          <w:p w14:paraId="60C5621D" w14:textId="2A1F20F0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51E375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8FA8B7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484A93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1B7ED" w14:textId="0E76395C" w:rsidR="006E2F50" w:rsidRPr="005B225F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0D9E6B9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080F4A4D" w14:textId="77777777" w:rsidTr="00073EE4">
        <w:tc>
          <w:tcPr>
            <w:tcW w:w="1701" w:type="dxa"/>
            <w:vMerge/>
          </w:tcPr>
          <w:p w14:paraId="63B80D10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DA077E" w14:textId="22932842" w:rsidR="006E2F50" w:rsidRDefault="006E2F50" w:rsidP="00B6294E">
            <w:r>
              <w:t xml:space="preserve">Тема 6.1. </w:t>
            </w:r>
            <w:r w:rsidRPr="00872F01">
              <w:t xml:space="preserve">Теоретические основания </w:t>
            </w:r>
            <w:proofErr w:type="spellStart"/>
            <w:r w:rsidRPr="00872F01">
              <w:t>конверсационного</w:t>
            </w:r>
            <w:proofErr w:type="spellEnd"/>
            <w:r w:rsidRPr="00872F01">
              <w:t xml:space="preserve"> анализа. Этапы </w:t>
            </w:r>
            <w:proofErr w:type="spellStart"/>
            <w:r w:rsidRPr="00872F01">
              <w:t>конверсационного</w:t>
            </w:r>
            <w:proofErr w:type="spellEnd"/>
            <w:r w:rsidRPr="00872F01">
              <w:t xml:space="preserve"> анализа.</w:t>
            </w:r>
          </w:p>
        </w:tc>
        <w:tc>
          <w:tcPr>
            <w:tcW w:w="815" w:type="dxa"/>
          </w:tcPr>
          <w:p w14:paraId="155E2DBD" w14:textId="027C39FB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0D71A4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CD9371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9E4159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3DD15E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95DB6A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4CE0C87A" w14:textId="77777777" w:rsidTr="00073EE4">
        <w:tc>
          <w:tcPr>
            <w:tcW w:w="1701" w:type="dxa"/>
            <w:vMerge/>
          </w:tcPr>
          <w:p w14:paraId="4DA228D0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6C5040" w14:textId="77777777" w:rsidR="006E2F50" w:rsidRDefault="006E2F50" w:rsidP="00B6294E">
            <w:r>
              <w:t xml:space="preserve">Практическое занятие № 6.1. </w:t>
            </w:r>
          </w:p>
          <w:p w14:paraId="6104A048" w14:textId="474F77A6" w:rsidR="006E2F50" w:rsidRDefault="006E2F50" w:rsidP="00B6294E">
            <w:r w:rsidRPr="00872F01">
              <w:t>Структура разговора. Взаимодействие и социальный порядок. Транскрибирование</w:t>
            </w:r>
          </w:p>
        </w:tc>
        <w:tc>
          <w:tcPr>
            <w:tcW w:w="815" w:type="dxa"/>
          </w:tcPr>
          <w:p w14:paraId="0985D981" w14:textId="2BF4B4F0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F5DA31" w14:textId="4B4042D8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8C069B5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A431C6" w14:textId="12A1C949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E165DC9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869526A" w14:textId="77777777" w:rsid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0B18AE3B" w14:textId="6800499F" w:rsidR="006E2F50" w:rsidRPr="006E2F50" w:rsidRDefault="006E2F50" w:rsidP="00DA27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</w:t>
            </w:r>
            <w:r w:rsidRPr="006E2F50">
              <w:t xml:space="preserve"> </w:t>
            </w:r>
            <w:r>
              <w:rPr>
                <w:lang w:val="en-US"/>
              </w:rPr>
              <w:t>V</w:t>
            </w:r>
            <w:r>
              <w:t xml:space="preserve">: провести дискурс-анализ </w:t>
            </w:r>
            <w:r w:rsidRPr="006E2F50">
              <w:t>на опосредованные свидетельства тех или иных установок и убеждений, обнаруживаемы</w:t>
            </w:r>
            <w:r w:rsidR="00DA2723">
              <w:t>х</w:t>
            </w:r>
            <w:r w:rsidRPr="006E2F50">
              <w:t xml:space="preserve"> в устной речи</w:t>
            </w:r>
            <w:r>
              <w:t xml:space="preserve"> </w:t>
            </w:r>
            <w:proofErr w:type="spellStart"/>
            <w:r>
              <w:t>одногруппника</w:t>
            </w:r>
            <w:proofErr w:type="spellEnd"/>
          </w:p>
        </w:tc>
      </w:tr>
      <w:tr w:rsidR="006E2F50" w:rsidRPr="006168DD" w14:paraId="066E5E3F" w14:textId="77777777" w:rsidTr="00073EE4">
        <w:tc>
          <w:tcPr>
            <w:tcW w:w="1701" w:type="dxa"/>
            <w:vMerge/>
          </w:tcPr>
          <w:p w14:paraId="6677CF41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56CFC6" w14:textId="020FC4B7" w:rsidR="006E2F50" w:rsidRDefault="006E2F50" w:rsidP="00B6294E"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VII</w:t>
            </w:r>
            <w:r w:rsidRPr="00073EE4">
              <w:rPr>
                <w:b/>
              </w:rPr>
              <w:t xml:space="preserve">. </w:t>
            </w:r>
            <w:proofErr w:type="spellStart"/>
            <w:r w:rsidRPr="00073EE4">
              <w:rPr>
                <w:b/>
              </w:rPr>
              <w:t>Нарративный</w:t>
            </w:r>
            <w:proofErr w:type="spellEnd"/>
            <w:r w:rsidRPr="00073EE4">
              <w:rPr>
                <w:b/>
              </w:rPr>
              <w:t xml:space="preserve"> подход. </w:t>
            </w:r>
          </w:p>
        </w:tc>
        <w:tc>
          <w:tcPr>
            <w:tcW w:w="815" w:type="dxa"/>
          </w:tcPr>
          <w:p w14:paraId="266DACA2" w14:textId="31FA3F81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48430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ED00E42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BFFE9A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9720E6" w14:textId="0ADC24B7" w:rsidR="006E2F50" w:rsidRPr="005B225F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D61848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46979E73" w14:textId="77777777" w:rsidTr="00073EE4">
        <w:tc>
          <w:tcPr>
            <w:tcW w:w="1701" w:type="dxa"/>
            <w:vMerge/>
          </w:tcPr>
          <w:p w14:paraId="5322536E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E773CE" w14:textId="37108417" w:rsidR="006E2F50" w:rsidRPr="00073EE4" w:rsidRDefault="006E2F50" w:rsidP="00B6294E">
            <w:pPr>
              <w:rPr>
                <w:b/>
              </w:rPr>
            </w:pPr>
            <w:r>
              <w:t xml:space="preserve">Тема 7.1. </w:t>
            </w:r>
            <w:proofErr w:type="spellStart"/>
            <w:r w:rsidRPr="00872F01">
              <w:t>Нарративный</w:t>
            </w:r>
            <w:proofErr w:type="spellEnd"/>
            <w:r w:rsidRPr="00872F01">
              <w:t xml:space="preserve"> подход в исследовательской психологии и в психотерапии. Нарратив. Конструктивизм. Автор, герой, слушатель. Финал истории</w:t>
            </w:r>
          </w:p>
        </w:tc>
        <w:tc>
          <w:tcPr>
            <w:tcW w:w="815" w:type="dxa"/>
          </w:tcPr>
          <w:p w14:paraId="5852A5AA" w14:textId="0FA83855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AA3FF3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F643B46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42B8C8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7AE05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9BB5BB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27729F21" w14:textId="77777777" w:rsidTr="00073EE4">
        <w:tc>
          <w:tcPr>
            <w:tcW w:w="1701" w:type="dxa"/>
            <w:vMerge/>
          </w:tcPr>
          <w:p w14:paraId="41A6819C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06F9C" w14:textId="77777777" w:rsidR="006E2F50" w:rsidRDefault="006E2F50" w:rsidP="00B6294E">
            <w:r>
              <w:t xml:space="preserve">Практическое занятие № 7.1. </w:t>
            </w:r>
          </w:p>
          <w:p w14:paraId="2BC723BA" w14:textId="7D86A748" w:rsidR="006E2F50" w:rsidRDefault="006E2F50" w:rsidP="00B6294E">
            <w:proofErr w:type="spellStart"/>
            <w:r w:rsidRPr="00872F01">
              <w:t>Нарративная</w:t>
            </w:r>
            <w:proofErr w:type="spellEnd"/>
            <w:r w:rsidRPr="00872F01">
              <w:t xml:space="preserve"> идентичность. Идентичность как жизненная история, Я-нарратив. Автобиографическая память. </w:t>
            </w:r>
            <w:proofErr w:type="spellStart"/>
            <w:r w:rsidRPr="00872F01">
              <w:t>Нарративная</w:t>
            </w:r>
            <w:proofErr w:type="spellEnd"/>
            <w:r w:rsidRPr="00872F01">
              <w:t xml:space="preserve"> психотерапия. </w:t>
            </w:r>
            <w:proofErr w:type="spellStart"/>
            <w:r w:rsidRPr="00872F01">
              <w:t>Перерассказ</w:t>
            </w:r>
            <w:proofErr w:type="spellEnd"/>
            <w:r w:rsidRPr="00872F01">
              <w:t>. Собирание истории.</w:t>
            </w:r>
          </w:p>
        </w:tc>
        <w:tc>
          <w:tcPr>
            <w:tcW w:w="815" w:type="dxa"/>
          </w:tcPr>
          <w:p w14:paraId="11B2592F" w14:textId="5C3EED1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1425E9" w14:textId="24A5CD71" w:rsidR="006E2F50" w:rsidRPr="00C91DA7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9FF1A35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9D56CC" w14:textId="7AF80B22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1179E08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169583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1079D7DD" w14:textId="77777777" w:rsidTr="00073EE4">
        <w:tc>
          <w:tcPr>
            <w:tcW w:w="1701" w:type="dxa"/>
            <w:vMerge/>
          </w:tcPr>
          <w:p w14:paraId="734F74F9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47794E" w14:textId="0D518A11" w:rsidR="006E2F50" w:rsidRDefault="006E2F50" w:rsidP="00B6294E"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VIII</w:t>
            </w:r>
            <w:r w:rsidRPr="00073EE4">
              <w:rPr>
                <w:b/>
              </w:rPr>
              <w:t>. Глубинное интервью</w:t>
            </w:r>
          </w:p>
        </w:tc>
        <w:tc>
          <w:tcPr>
            <w:tcW w:w="815" w:type="dxa"/>
          </w:tcPr>
          <w:p w14:paraId="33058120" w14:textId="0C2A66AD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376FA7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AC3615C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47B04D3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74FCE6" w14:textId="206D2418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31757EF5" w14:textId="77777777" w:rsid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7B97E20D" w14:textId="7E803496" w:rsidR="004316D6" w:rsidRDefault="006E2F50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</w:t>
            </w:r>
            <w:r w:rsidRPr="004316D6">
              <w:t xml:space="preserve"> </w:t>
            </w:r>
            <w:r>
              <w:rPr>
                <w:lang w:val="en-US"/>
              </w:rPr>
              <w:t>VI</w:t>
            </w:r>
            <w:r w:rsidR="004316D6">
              <w:t xml:space="preserve">: составить модель анализа </w:t>
            </w:r>
            <w:proofErr w:type="gramStart"/>
            <w:r w:rsidR="004316D6">
              <w:t>повседневных</w:t>
            </w:r>
            <w:proofErr w:type="gramEnd"/>
          </w:p>
          <w:p w14:paraId="0CC802BD" w14:textId="0DFBCD62" w:rsidR="004316D6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разговоров, </w:t>
            </w:r>
            <w:proofErr w:type="gramStart"/>
            <w:r>
              <w:t>включающую</w:t>
            </w:r>
            <w:proofErr w:type="gramEnd"/>
            <w:r>
              <w:t xml:space="preserve"> элементы сцены-контекста, общего дизайна разговора, способов</w:t>
            </w:r>
          </w:p>
          <w:p w14:paraId="701DC36E" w14:textId="77777777" w:rsidR="004316D6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смены очереди говорящих, повторяющихся паттернов, коммуникативных затруднений и</w:t>
            </w:r>
          </w:p>
          <w:p w14:paraId="4916F31F" w14:textId="40DF4AB2" w:rsidR="006E2F50" w:rsidRPr="004316D6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институциональной специфики разговоров.</w:t>
            </w:r>
          </w:p>
        </w:tc>
      </w:tr>
      <w:tr w:rsidR="006E2F50" w:rsidRPr="006168DD" w14:paraId="1D9A1C53" w14:textId="77777777" w:rsidTr="00073EE4">
        <w:tc>
          <w:tcPr>
            <w:tcW w:w="1701" w:type="dxa"/>
            <w:vMerge/>
          </w:tcPr>
          <w:p w14:paraId="2D5AE678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485161" w14:textId="283A3AAC" w:rsidR="006E2F50" w:rsidRPr="00073EE4" w:rsidRDefault="006E2F50" w:rsidP="00872F01">
            <w:pPr>
              <w:rPr>
                <w:b/>
              </w:rPr>
            </w:pPr>
            <w:r>
              <w:t xml:space="preserve">Тема 8.1. </w:t>
            </w:r>
            <w:r w:rsidRPr="00872F01">
              <w:t xml:space="preserve">Интервью: стандартизированное, </w:t>
            </w:r>
            <w:proofErr w:type="spellStart"/>
            <w:r w:rsidRPr="00872F01">
              <w:t>полустандартизированное</w:t>
            </w:r>
            <w:proofErr w:type="spellEnd"/>
            <w:r w:rsidRPr="00872F01">
              <w:t>, свободное, глубинное, экспертное, фокусированное. Характеристики качественного интервью. Квалификация интервьюера.</w:t>
            </w:r>
          </w:p>
        </w:tc>
        <w:tc>
          <w:tcPr>
            <w:tcW w:w="815" w:type="dxa"/>
          </w:tcPr>
          <w:p w14:paraId="5866AA2A" w14:textId="5CE99972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9AE260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1EB63E7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646577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956A2E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1772C1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5D0A31A0" w14:textId="77777777" w:rsidTr="00073EE4">
        <w:tc>
          <w:tcPr>
            <w:tcW w:w="1701" w:type="dxa"/>
            <w:vMerge/>
          </w:tcPr>
          <w:p w14:paraId="3C3D5732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948357" w14:textId="77777777" w:rsidR="006E2F50" w:rsidRDefault="006E2F50" w:rsidP="00B6294E">
            <w:r>
              <w:t xml:space="preserve">Практическое занятие № 8.1. </w:t>
            </w:r>
          </w:p>
          <w:p w14:paraId="1846F81A" w14:textId="517F8BE7" w:rsidR="006E2F50" w:rsidRDefault="006E2F50" w:rsidP="00B6294E">
            <w:r w:rsidRPr="00073EE4">
              <w:t xml:space="preserve">Требования к качественному интервью. Этапы интервью. Многоступенчатый анализ. Выявление скрытых проблем. Символический анализ. Биографические повествования. </w:t>
            </w:r>
            <w:r w:rsidRPr="00073EE4">
              <w:lastRenderedPageBreak/>
              <w:t>Стиль проведения глубинного интервью, основные правила.</w:t>
            </w:r>
          </w:p>
        </w:tc>
        <w:tc>
          <w:tcPr>
            <w:tcW w:w="815" w:type="dxa"/>
          </w:tcPr>
          <w:p w14:paraId="75A8B63D" w14:textId="105F5105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643639" w14:textId="28FBCAE1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81107B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622E7A" w14:textId="06F7481A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69DD876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85EE0C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6DBB716F" w14:textId="77777777" w:rsidTr="00073EE4">
        <w:tc>
          <w:tcPr>
            <w:tcW w:w="1701" w:type="dxa"/>
            <w:vMerge/>
          </w:tcPr>
          <w:p w14:paraId="6B1EBD49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508485" w14:textId="63763AE8" w:rsidR="006E2F50" w:rsidRDefault="006E2F50" w:rsidP="00B6294E">
            <w:r w:rsidRPr="00073EE4">
              <w:rPr>
                <w:b/>
              </w:rPr>
              <w:t xml:space="preserve">Раздел </w:t>
            </w:r>
            <w:r w:rsidRPr="00073EE4">
              <w:rPr>
                <w:b/>
                <w:lang w:val="en-US"/>
              </w:rPr>
              <w:t>IX</w:t>
            </w:r>
            <w:r w:rsidRPr="00073EE4">
              <w:rPr>
                <w:b/>
              </w:rPr>
              <w:t xml:space="preserve">. Метод </w:t>
            </w:r>
            <w:proofErr w:type="gramStart"/>
            <w:r w:rsidRPr="00073EE4">
              <w:rPr>
                <w:b/>
              </w:rPr>
              <w:t>фокус-групп</w:t>
            </w:r>
            <w:proofErr w:type="gramEnd"/>
          </w:p>
        </w:tc>
        <w:tc>
          <w:tcPr>
            <w:tcW w:w="815" w:type="dxa"/>
          </w:tcPr>
          <w:p w14:paraId="4CF8A47A" w14:textId="49BEAF12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CAC511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F71AD4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CD2863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930AB3" w14:textId="1B0CC96A" w:rsidR="006E2F50" w:rsidRPr="005B225F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0E395C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5039F2B1" w14:textId="77777777" w:rsidTr="00073EE4">
        <w:tc>
          <w:tcPr>
            <w:tcW w:w="1701" w:type="dxa"/>
            <w:vMerge/>
          </w:tcPr>
          <w:p w14:paraId="42C5F207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E2BE79" w14:textId="7EDAEDBE" w:rsidR="006E2F50" w:rsidRPr="00073EE4" w:rsidRDefault="006E2F50" w:rsidP="00B6294E">
            <w:pPr>
              <w:rPr>
                <w:b/>
              </w:rPr>
            </w:pPr>
            <w:r>
              <w:t xml:space="preserve">Тема 9.1. </w:t>
            </w:r>
            <w:r w:rsidRPr="00073EE4">
              <w:t xml:space="preserve">Понятие </w:t>
            </w:r>
            <w:proofErr w:type="gramStart"/>
            <w:r w:rsidRPr="00073EE4">
              <w:t>фокус-группы</w:t>
            </w:r>
            <w:proofErr w:type="gramEnd"/>
            <w:r w:rsidRPr="00073EE4">
              <w:t xml:space="preserve"> и метода фокус-группы. Целевая аудитория. Модератор. Сценарий. Ведение группы. Обработка данных.</w:t>
            </w:r>
          </w:p>
        </w:tc>
        <w:tc>
          <w:tcPr>
            <w:tcW w:w="815" w:type="dxa"/>
          </w:tcPr>
          <w:p w14:paraId="1BB2102F" w14:textId="559FFEF3" w:rsidR="006E2F50" w:rsidRPr="00C91DA7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23A7F4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EEFD0F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66ECB83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826118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1CE308A" w14:textId="77777777" w:rsidR="006E2F50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0BD39CFB" w14:textId="0C85E392" w:rsidR="006E2F50" w:rsidRPr="004316D6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</w:t>
            </w:r>
            <w:r w:rsidRPr="004316D6">
              <w:t xml:space="preserve"> </w:t>
            </w:r>
            <w:r>
              <w:rPr>
                <w:lang w:val="en-US"/>
              </w:rPr>
              <w:t>VII</w:t>
            </w:r>
            <w:r w:rsidR="004316D6">
              <w:t xml:space="preserve">: доклад на основе </w:t>
            </w:r>
            <w:proofErr w:type="spellStart"/>
            <w:r w:rsidR="004316D6">
              <w:t>нарративной</w:t>
            </w:r>
            <w:proofErr w:type="spellEnd"/>
            <w:r w:rsidR="004316D6">
              <w:t xml:space="preserve"> идентичности любого книжного героя</w:t>
            </w:r>
          </w:p>
        </w:tc>
      </w:tr>
      <w:tr w:rsidR="006E2F50" w:rsidRPr="006168DD" w14:paraId="5F148BD1" w14:textId="77777777" w:rsidTr="00073EE4">
        <w:tc>
          <w:tcPr>
            <w:tcW w:w="1701" w:type="dxa"/>
            <w:vMerge/>
          </w:tcPr>
          <w:p w14:paraId="09462802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BBDCC1" w14:textId="77777777" w:rsidR="006E2F50" w:rsidRDefault="006E2F50" w:rsidP="00B6294E">
            <w:r>
              <w:t>Практическое занятие № 9.1.</w:t>
            </w:r>
          </w:p>
          <w:p w14:paraId="63797877" w14:textId="2410BCE5" w:rsidR="006E2F50" w:rsidRDefault="006E2F50" w:rsidP="00B6294E">
            <w:r w:rsidRPr="00073EE4">
              <w:t xml:space="preserve">Основные характеристики метода. Размер </w:t>
            </w:r>
            <w:proofErr w:type="gramStart"/>
            <w:r w:rsidRPr="00073EE4">
              <w:t>фокус-группы</w:t>
            </w:r>
            <w:proofErr w:type="gramEnd"/>
            <w:r w:rsidRPr="00073EE4">
              <w:t>. Отбор респондентов. Фокусирование. Области применения метода</w:t>
            </w:r>
          </w:p>
        </w:tc>
        <w:tc>
          <w:tcPr>
            <w:tcW w:w="815" w:type="dxa"/>
          </w:tcPr>
          <w:p w14:paraId="460F5FB9" w14:textId="5CF44229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D804A9" w14:textId="4197D021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837BA09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E8C1A9" w14:textId="5B3DF64D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85A5ACC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59F4E3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4464B524" w14:textId="77777777" w:rsidTr="00073EE4">
        <w:tc>
          <w:tcPr>
            <w:tcW w:w="1701" w:type="dxa"/>
            <w:vMerge/>
          </w:tcPr>
          <w:p w14:paraId="3244CB96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42FA3C" w14:textId="6785CD7D" w:rsidR="006E2F50" w:rsidRDefault="006E2F50" w:rsidP="00073EE4">
            <w:r w:rsidRPr="00073EE4">
              <w:rPr>
                <w:b/>
              </w:rPr>
              <w:t>Раздел Х. Метод обоснованной теории</w:t>
            </w:r>
          </w:p>
        </w:tc>
        <w:tc>
          <w:tcPr>
            <w:tcW w:w="815" w:type="dxa"/>
          </w:tcPr>
          <w:p w14:paraId="688680DF" w14:textId="132912F9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0AEA3E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C91056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884757C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9BB909" w14:textId="56E7CE62" w:rsidR="006E2F50" w:rsidRPr="005B225F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D1687CD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6A2463A8" w14:textId="77777777" w:rsidTr="00073EE4">
        <w:tc>
          <w:tcPr>
            <w:tcW w:w="1701" w:type="dxa"/>
            <w:vMerge/>
          </w:tcPr>
          <w:p w14:paraId="6685EE9B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1FA9EB" w14:textId="35AA0C3D" w:rsidR="006E2F50" w:rsidRPr="00073EE4" w:rsidRDefault="006E2F50" w:rsidP="00B6294E">
            <w:pPr>
              <w:rPr>
                <w:b/>
              </w:rPr>
            </w:pPr>
            <w:r>
              <w:t xml:space="preserve">Тема 10.1. </w:t>
            </w:r>
            <w:r w:rsidRPr="00073EE4">
              <w:t>История возникновения метода. Сущность и содержание метода обоснованной теории. Исходные данные. Методы сбора данных. Дедукция. Категории обоснованной теории. Типы кодирования в обоснованной теории</w:t>
            </w:r>
          </w:p>
        </w:tc>
        <w:tc>
          <w:tcPr>
            <w:tcW w:w="815" w:type="dxa"/>
          </w:tcPr>
          <w:p w14:paraId="48C66EA4" w14:textId="57A43FA0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8F7459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D6F7451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E162C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59284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42A798" w14:textId="77777777" w:rsidR="006E2F50" w:rsidRPr="00DF3C1E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2F50" w:rsidRPr="006168DD" w14:paraId="32CB42AB" w14:textId="77777777" w:rsidTr="00073EE4">
        <w:tc>
          <w:tcPr>
            <w:tcW w:w="1701" w:type="dxa"/>
            <w:vMerge/>
          </w:tcPr>
          <w:p w14:paraId="11102489" w14:textId="77777777" w:rsidR="006E2F50" w:rsidRPr="00413F35" w:rsidRDefault="006E2F5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7F9D5D" w14:textId="77777777" w:rsidR="006E2F50" w:rsidRDefault="006E2F50" w:rsidP="00B6294E">
            <w:r>
              <w:t>Практическое занятие № 10.1.</w:t>
            </w:r>
          </w:p>
          <w:p w14:paraId="335662F4" w14:textId="17C4B63B" w:rsidR="006E2F50" w:rsidRDefault="006E2F50" w:rsidP="00B6294E">
            <w:r w:rsidRPr="00073EE4">
              <w:t xml:space="preserve">Открытое кодирование. </w:t>
            </w:r>
            <w:proofErr w:type="spellStart"/>
            <w:r w:rsidRPr="00073EE4">
              <w:t>Субкатегории</w:t>
            </w:r>
            <w:proofErr w:type="spellEnd"/>
            <w:r w:rsidRPr="00073EE4">
              <w:t>. Осевое кодирование. Модель парадигмы. Ключевые категории. Избирательное кодирование. Центральная категория. Выведенная теория.</w:t>
            </w:r>
          </w:p>
        </w:tc>
        <w:tc>
          <w:tcPr>
            <w:tcW w:w="815" w:type="dxa"/>
          </w:tcPr>
          <w:p w14:paraId="141EF38D" w14:textId="238AED83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721196" w14:textId="487CEECC" w:rsidR="006E2F50" w:rsidRPr="00C91DA7" w:rsidRDefault="00766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D196528" w14:textId="77777777" w:rsidR="006E2F50" w:rsidRPr="00C91DA7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4A9C2F" w14:textId="77777777" w:rsidR="006E2F50" w:rsidRPr="000D16CD" w:rsidRDefault="006E2F5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5669CE" w14:textId="77777777" w:rsidR="006E2F50" w:rsidRPr="005B225F" w:rsidRDefault="006E2F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DBB17AA" w14:textId="23CBE588" w:rsidR="006E2F50" w:rsidRPr="004316D6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по разделу </w:t>
            </w:r>
            <w:r>
              <w:rPr>
                <w:lang w:val="en-US"/>
              </w:rPr>
              <w:t>VIII</w:t>
            </w:r>
            <w:r w:rsidR="004316D6">
              <w:t>: провести глубинное интервью специалиста в любой сфере</w:t>
            </w:r>
          </w:p>
          <w:p w14:paraId="2525B631" w14:textId="4CBD6AD3" w:rsidR="006E2F50" w:rsidRPr="00DF3C1E" w:rsidRDefault="006E2F50" w:rsidP="006E2F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316D6" w:rsidRPr="006168DD" w14:paraId="413F3C63" w14:textId="77777777" w:rsidTr="00073EE4">
        <w:tc>
          <w:tcPr>
            <w:tcW w:w="1701" w:type="dxa"/>
            <w:vMerge/>
          </w:tcPr>
          <w:p w14:paraId="3AC972A6" w14:textId="77777777" w:rsidR="004316D6" w:rsidRPr="00413F35" w:rsidRDefault="004316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0284D" w14:textId="06BAD5E1" w:rsidR="004316D6" w:rsidRDefault="004316D6" w:rsidP="00B6294E"/>
        </w:tc>
        <w:tc>
          <w:tcPr>
            <w:tcW w:w="815" w:type="dxa"/>
          </w:tcPr>
          <w:p w14:paraId="0156F9FA" w14:textId="4569CBC3" w:rsidR="004316D6" w:rsidRPr="00C91DA7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C0A3CC" w14:textId="73169BF4" w:rsidR="004316D6" w:rsidRPr="00C91DA7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587085" w14:textId="2D3C0849" w:rsidR="004316D6" w:rsidRPr="00C91DA7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E1987C" w14:textId="51510BBC" w:rsidR="004316D6" w:rsidRPr="000D16CD" w:rsidRDefault="004316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A3A96E" w14:textId="25588E1F" w:rsidR="004316D6" w:rsidRPr="005B225F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A7DFBE" w14:textId="77777777" w:rsidR="004316D6" w:rsidRPr="00DF3C1E" w:rsidRDefault="004316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316D6" w:rsidRPr="006168DD" w14:paraId="56F2885A" w14:textId="77777777" w:rsidTr="00073EE4">
        <w:tc>
          <w:tcPr>
            <w:tcW w:w="1701" w:type="dxa"/>
            <w:vMerge/>
          </w:tcPr>
          <w:p w14:paraId="31FC7CEE" w14:textId="77777777" w:rsidR="004316D6" w:rsidRPr="00413F35" w:rsidRDefault="004316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17D91" w14:textId="3CB1946C" w:rsidR="004316D6" w:rsidRPr="00073EE4" w:rsidRDefault="004316D6" w:rsidP="00B6294E">
            <w:pPr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74B0BFA" w14:textId="73BF3487" w:rsidR="004316D6" w:rsidRPr="005C5817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 w:rsidR="005C5817">
              <w:t>6</w:t>
            </w:r>
          </w:p>
        </w:tc>
        <w:tc>
          <w:tcPr>
            <w:tcW w:w="815" w:type="dxa"/>
          </w:tcPr>
          <w:p w14:paraId="751749AA" w14:textId="33BBF5E5" w:rsidR="004316D6" w:rsidRPr="005C5817" w:rsidRDefault="005C58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815" w:type="dxa"/>
          </w:tcPr>
          <w:p w14:paraId="1971E26A" w14:textId="77777777" w:rsidR="004316D6" w:rsidRPr="00C91DA7" w:rsidRDefault="004316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07C676" w14:textId="09D4AA01" w:rsidR="004316D6" w:rsidRPr="00E6595C" w:rsidRDefault="00E6595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1" w:type="dxa"/>
          </w:tcPr>
          <w:p w14:paraId="6255816B" w14:textId="285A0B3C" w:rsidR="004316D6" w:rsidRPr="00E6595C" w:rsidRDefault="00E65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0552DCF0" w14:textId="77777777" w:rsidR="004316D6" w:rsidRPr="00DF3C1E" w:rsidRDefault="004316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316D6" w:rsidRPr="006168DD" w14:paraId="6319BC69" w14:textId="77777777" w:rsidTr="00073EE4">
        <w:tc>
          <w:tcPr>
            <w:tcW w:w="1701" w:type="dxa"/>
          </w:tcPr>
          <w:p w14:paraId="06CE237F" w14:textId="77777777" w:rsidR="004316D6" w:rsidRPr="001A0052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1E43F2BF" w:rsidR="004316D6" w:rsidRPr="004316D6" w:rsidRDefault="004316D6" w:rsidP="004316D6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51EF6DC1" w14:textId="7C40676A" w:rsidR="004316D6" w:rsidRPr="005B225F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DCC4505" w:rsidR="004316D6" w:rsidRPr="005B225F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0809FDE" w:rsidR="004316D6" w:rsidRPr="005B225F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5181D353" w:rsidR="004316D6" w:rsidRPr="005B225F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29C58F15" w:rsidR="004316D6" w:rsidRPr="005B225F" w:rsidRDefault="004316D6" w:rsidP="004316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20774D4" w14:textId="79B08C60" w:rsidR="004316D6" w:rsidRPr="00ED4561" w:rsidRDefault="004316D6" w:rsidP="004316D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ECE3FF6" w:rsidR="00F60511" w:rsidRPr="002C62A0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C62A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C51A798" w:rsidR="006E5EA3" w:rsidRPr="00F062CE" w:rsidRDefault="006E5EA3" w:rsidP="00003AA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499635" w:rsidR="006E5EA3" w:rsidRDefault="00D11295" w:rsidP="00F60511">
            <w:pPr>
              <w:rPr>
                <w:b/>
                <w:i/>
              </w:rPr>
            </w:pPr>
            <w:r w:rsidRPr="00D11295">
              <w:rPr>
                <w:b/>
                <w:i/>
              </w:rPr>
              <w:t>Введение в методологию качественных исследований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B27B99E" w:rsidR="006E5EA3" w:rsidRPr="002C62A0" w:rsidRDefault="00D11295" w:rsidP="00453D8F">
            <w:pPr>
              <w:rPr>
                <w:iCs/>
              </w:rPr>
            </w:pPr>
            <w:r w:rsidRPr="002C62A0">
              <w:rPr>
                <w:iCs/>
              </w:rPr>
              <w:t>Основные понятия качественной методологии социальной психологии. История качественной методологии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E9691" w14:textId="129D3F65" w:rsidR="00D11295" w:rsidRPr="002C62A0" w:rsidRDefault="00D11295" w:rsidP="00D11295">
            <w:pPr>
              <w:rPr>
                <w:iCs/>
              </w:rPr>
            </w:pPr>
            <w:r w:rsidRPr="002C62A0">
              <w:rPr>
                <w:iCs/>
              </w:rPr>
              <w:t>текстовые записи интервью и наблюдений, личные и официальные документы, фотографии и т.д.</w:t>
            </w:r>
          </w:p>
          <w:p w14:paraId="2192E928" w14:textId="79975941" w:rsidR="00D11295" w:rsidRPr="002C62A0" w:rsidRDefault="00D11295" w:rsidP="00D11295">
            <w:pPr>
              <w:rPr>
                <w:iCs/>
              </w:rPr>
            </w:pPr>
            <w:r w:rsidRPr="002C62A0">
              <w:rPr>
                <w:iCs/>
              </w:rPr>
              <w:t xml:space="preserve">аналитические и </w:t>
            </w:r>
            <w:proofErr w:type="spellStart"/>
            <w:r w:rsidRPr="002C62A0">
              <w:rPr>
                <w:iCs/>
              </w:rPr>
              <w:t>интерпретативные</w:t>
            </w:r>
            <w:proofErr w:type="spellEnd"/>
            <w:r w:rsidRPr="002C62A0">
              <w:rPr>
                <w:iCs/>
              </w:rPr>
              <w:t xml:space="preserve"> процедуры, используемые для анализа: описание и комментирование, кодировка и категоризация.</w:t>
            </w:r>
          </w:p>
          <w:p w14:paraId="1C076B04" w14:textId="1A584996" w:rsidR="00D11295" w:rsidRPr="002C62A0" w:rsidRDefault="00D11295" w:rsidP="00D11295">
            <w:pPr>
              <w:rPr>
                <w:iCs/>
              </w:rPr>
            </w:pPr>
            <w:r w:rsidRPr="002C62A0">
              <w:rPr>
                <w:iCs/>
              </w:rPr>
              <w:t>Повествовательный отчет. Интерпретация, размышление, гипотезы или теоретизирование о феномене социальной жизни.</w:t>
            </w:r>
          </w:p>
          <w:p w14:paraId="47F99334" w14:textId="5C5CDF4A" w:rsidR="006E5EA3" w:rsidRPr="002C62A0" w:rsidRDefault="00D11295" w:rsidP="00D11295">
            <w:pPr>
              <w:rPr>
                <w:iCs/>
              </w:rPr>
            </w:pPr>
            <w:r w:rsidRPr="002C62A0">
              <w:rPr>
                <w:iCs/>
              </w:rPr>
              <w:t xml:space="preserve">Специфические приемы  сбора, обработки и анализа данных 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181E8BF" w:rsidR="006E5EA3" w:rsidRPr="002C62A0" w:rsidRDefault="00D11295" w:rsidP="005C2175">
            <w:pPr>
              <w:rPr>
                <w:iCs/>
              </w:rPr>
            </w:pPr>
            <w:r w:rsidRPr="002C62A0">
              <w:rPr>
                <w:iCs/>
              </w:rPr>
              <w:t>Сравнительный анализ качественной и количественной методологии. Основные принципы качественной методологии.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BAFCC" w14:textId="77777777" w:rsidR="00A61E55" w:rsidRPr="002C62A0" w:rsidRDefault="00D11295" w:rsidP="00A61E55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Природа изучаемой проблемы</w:t>
            </w:r>
            <w:proofErr w:type="gramStart"/>
            <w:r w:rsidRPr="002C62A0">
              <w:rPr>
                <w:bCs/>
                <w:iCs/>
              </w:rPr>
              <w:t>.</w:t>
            </w:r>
            <w:proofErr w:type="gramEnd"/>
            <w:r w:rsidRPr="002C62A0">
              <w:rPr>
                <w:bCs/>
                <w:iCs/>
              </w:rPr>
              <w:t xml:space="preserve"> </w:t>
            </w:r>
            <w:r w:rsidR="00A61E55" w:rsidRPr="002C62A0">
              <w:rPr>
                <w:bCs/>
                <w:iCs/>
              </w:rPr>
              <w:t>(</w:t>
            </w:r>
            <w:proofErr w:type="gramStart"/>
            <w:r w:rsidRPr="002C62A0">
              <w:rPr>
                <w:bCs/>
                <w:iCs/>
              </w:rPr>
              <w:t>и</w:t>
            </w:r>
            <w:proofErr w:type="gramEnd"/>
            <w:r w:rsidRPr="002C62A0">
              <w:rPr>
                <w:bCs/>
                <w:iCs/>
              </w:rPr>
              <w:t>зучени</w:t>
            </w:r>
            <w:r w:rsidR="00A61E55" w:rsidRPr="002C62A0">
              <w:rPr>
                <w:bCs/>
                <w:iCs/>
              </w:rPr>
              <w:t>е</w:t>
            </w:r>
            <w:r w:rsidRPr="002C62A0">
              <w:rPr>
                <w:bCs/>
                <w:iCs/>
              </w:rPr>
              <w:t xml:space="preserve"> нетипичного индивидуального опыта). </w:t>
            </w:r>
            <w:r w:rsidR="00A61E55" w:rsidRPr="002C62A0">
              <w:rPr>
                <w:bCs/>
                <w:iCs/>
              </w:rPr>
              <w:t>П</w:t>
            </w:r>
            <w:r w:rsidRPr="002C62A0">
              <w:rPr>
                <w:bCs/>
                <w:iCs/>
              </w:rPr>
              <w:t>рирод</w:t>
            </w:r>
            <w:r w:rsidR="00A61E55" w:rsidRPr="002C62A0">
              <w:rPr>
                <w:bCs/>
                <w:iCs/>
              </w:rPr>
              <w:t>а</w:t>
            </w:r>
            <w:r w:rsidRPr="002C62A0">
              <w:rPr>
                <w:bCs/>
                <w:iCs/>
              </w:rPr>
              <w:t xml:space="preserve"> неизвестного до сих пор феномена, новые аспекты уже известных проблем</w:t>
            </w:r>
            <w:r w:rsidR="00A61E55" w:rsidRPr="002C62A0">
              <w:rPr>
                <w:bCs/>
                <w:iCs/>
              </w:rPr>
              <w:t>,</w:t>
            </w:r>
            <w:r w:rsidRPr="002C62A0">
              <w:rPr>
                <w:bCs/>
                <w:iCs/>
              </w:rPr>
              <w:t xml:space="preserve"> скрытые субъективные смыслы или механизмы функционирования социальной практики</w:t>
            </w:r>
          </w:p>
          <w:p w14:paraId="541AB71F" w14:textId="78805AD5" w:rsidR="006E5EA3" w:rsidRPr="002C62A0" w:rsidRDefault="00A61E55" w:rsidP="00A61E55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У</w:t>
            </w:r>
            <w:r w:rsidR="00D11295" w:rsidRPr="002C62A0">
              <w:rPr>
                <w:bCs/>
                <w:iCs/>
              </w:rPr>
              <w:t>становк</w:t>
            </w:r>
            <w:r w:rsidRPr="002C62A0">
              <w:rPr>
                <w:bCs/>
                <w:iCs/>
              </w:rPr>
              <w:t>и</w:t>
            </w:r>
            <w:r w:rsidR="00D11295" w:rsidRPr="002C62A0">
              <w:rPr>
                <w:bCs/>
                <w:iCs/>
              </w:rPr>
              <w:t xml:space="preserve"> исследователя и его склонность к определенной философской ориентации, соответствующему теоретическому направлению,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83C7DEF" w:rsidR="006E5EA3" w:rsidRPr="005C2175" w:rsidRDefault="00A61E55" w:rsidP="00F60511">
            <w:pPr>
              <w:rPr>
                <w:b/>
                <w:i/>
              </w:rPr>
            </w:pPr>
            <w:r w:rsidRPr="00A61E55">
              <w:rPr>
                <w:b/>
                <w:i/>
              </w:rPr>
              <w:t>Феноменологический метод исследования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D4C9BC7" w:rsidR="006E5EA3" w:rsidRPr="002C62A0" w:rsidRDefault="00A61E55" w:rsidP="00A61E55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История феноменологии. Феноменология как метод. Основные принципы феноменологического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744C26B" w:rsidR="006E5EA3" w:rsidRPr="002C62A0" w:rsidRDefault="00A61E55" w:rsidP="00A61E55">
            <w:pPr>
              <w:rPr>
                <w:iCs/>
              </w:rPr>
            </w:pPr>
            <w:proofErr w:type="gramStart"/>
            <w:r w:rsidRPr="002C62A0">
              <w:rPr>
                <w:iCs/>
              </w:rPr>
              <w:t>к</w:t>
            </w:r>
            <w:proofErr w:type="gramEnd"/>
            <w:r w:rsidRPr="002C62A0">
              <w:rPr>
                <w:iCs/>
              </w:rPr>
              <w:t>ачественно-описательный характер исследования; ориентация на переживание как предмет исследования;  использование рефлексивных данных;  отказ от любых теоретических допущений и выводов; использование обыденного языка описания.</w:t>
            </w:r>
          </w:p>
        </w:tc>
      </w:tr>
      <w:tr w:rsidR="00A61E55" w:rsidRPr="008448CC" w14:paraId="14A2136D" w14:textId="75118B09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EAB4F2E" w:rsidR="00A61E55" w:rsidRPr="00A61E55" w:rsidRDefault="00A61E55" w:rsidP="00F60511">
            <w:pPr>
              <w:rPr>
                <w:b/>
                <w:bCs/>
              </w:rPr>
            </w:pPr>
            <w:r w:rsidRPr="00A61E55">
              <w:rPr>
                <w:b/>
                <w:bCs/>
              </w:rPr>
              <w:t xml:space="preserve">Раздел </w:t>
            </w:r>
            <w:proofErr w:type="gramStart"/>
            <w:r w:rsidRPr="00A61E55">
              <w:rPr>
                <w:b/>
                <w:bCs/>
              </w:rPr>
              <w:t>Ш</w:t>
            </w:r>
            <w:proofErr w:type="gramEnd"/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2C19E6B" w:rsidR="00A61E55" w:rsidRPr="006D2448" w:rsidRDefault="00A61E55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>Исследование индивидуального случая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1E4023F" w:rsidR="006E5EA3" w:rsidRPr="002B2FC0" w:rsidRDefault="00A61E55" w:rsidP="00F60511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501151F" w:rsidR="006E5EA3" w:rsidRPr="002B2FC0" w:rsidRDefault="00A61E55" w:rsidP="00F60511">
            <w:pPr>
              <w:rPr>
                <w:bCs/>
              </w:rPr>
            </w:pPr>
            <w:r w:rsidRPr="00A61E55">
              <w:rPr>
                <w:bCs/>
              </w:rPr>
              <w:t>Метод исследования индивидуального случая в качественной методологии. Виды случаев. Разновидности метода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0737CED" w:rsidR="006E5EA3" w:rsidRPr="002C62A0" w:rsidRDefault="00A61E55" w:rsidP="006D2448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Анализ случаев, которые никогда до этого момента не рассматривались или даже считались невозможными для изучения. Метод позволяет глубоко проникнуть в психику, не останавливаясь на поверхностном статистическом исследовании, признать и подчеркнуть многообразие людей и уникальность каждого человека. Помощь человеку, выходящему за рамки нормы или статистических проявлений патологии. При невозможности провести эксперимент, соответствующий морально-этическим нормам, оказывается полезным метод индивидуального случая. Проверка гипотез или теоретических моделей, поиск общих закономерностей. Поиск объяснения тем или иным проявлениям психики. </w:t>
            </w:r>
            <w:r w:rsidR="006D2448" w:rsidRPr="002C62A0">
              <w:rPr>
                <w:bCs/>
                <w:iCs/>
              </w:rPr>
              <w:t>С</w:t>
            </w:r>
            <w:r w:rsidRPr="002C62A0">
              <w:rPr>
                <w:bCs/>
                <w:iCs/>
              </w:rPr>
              <w:t>оставлени</w:t>
            </w:r>
            <w:r w:rsidR="006D2448" w:rsidRPr="002C62A0">
              <w:rPr>
                <w:bCs/>
                <w:iCs/>
              </w:rPr>
              <w:t>е</w:t>
            </w:r>
            <w:r w:rsidRPr="002C62A0">
              <w:rPr>
                <w:bCs/>
                <w:iCs/>
              </w:rPr>
              <w:t xml:space="preserve"> теоретической базы на первых этапах исследования, до проведения экспериментов. </w:t>
            </w:r>
            <w:r w:rsidR="006D2448" w:rsidRPr="002C62A0">
              <w:rPr>
                <w:bCs/>
                <w:iCs/>
              </w:rPr>
              <w:t xml:space="preserve">Требования к методу. </w:t>
            </w:r>
            <w:r w:rsidRPr="002C62A0">
              <w:rPr>
                <w:bCs/>
                <w:iCs/>
              </w:rPr>
              <w:t>Критика метода индивидуального случая</w:t>
            </w:r>
          </w:p>
        </w:tc>
      </w:tr>
      <w:tr w:rsidR="006D2448" w:rsidRPr="002B2FC0" w14:paraId="70F4E6EF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DE24" w14:textId="2D2B052D" w:rsidR="006D2448" w:rsidRPr="006D2448" w:rsidRDefault="006D2448" w:rsidP="00F60511">
            <w:pPr>
              <w:rPr>
                <w:b/>
                <w:bCs/>
                <w:lang w:val="en-US"/>
              </w:rPr>
            </w:pPr>
            <w:r w:rsidRPr="006D2448">
              <w:rPr>
                <w:b/>
                <w:bCs/>
              </w:rPr>
              <w:t>Раздел</w:t>
            </w:r>
            <w:r w:rsidRPr="006D2448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E4B20" w14:textId="05C4ED4E" w:rsidR="006D2448" w:rsidRPr="006D2448" w:rsidRDefault="006D2448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>Этнографическое исследование</w:t>
            </w:r>
          </w:p>
        </w:tc>
      </w:tr>
      <w:tr w:rsidR="00003AAB" w:rsidRPr="002B2FC0" w14:paraId="1B93C1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56A2" w14:textId="2F9DB2BA" w:rsidR="00003AAB" w:rsidRPr="006D2448" w:rsidRDefault="006D2448" w:rsidP="00F60511">
            <w:pPr>
              <w:rPr>
                <w:bCs/>
              </w:rPr>
            </w:pPr>
            <w:r w:rsidRPr="006D2448"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6FC6" w14:textId="2ACB307A" w:rsidR="00003AAB" w:rsidRPr="002B2FC0" w:rsidRDefault="006D2448" w:rsidP="007C3BEF">
            <w:pPr>
              <w:jc w:val="both"/>
              <w:rPr>
                <w:bCs/>
              </w:rPr>
            </w:pPr>
            <w:r w:rsidRPr="006D2448">
              <w:rPr>
                <w:bCs/>
              </w:rPr>
              <w:t>Этнографическое исследование в социальных, гуманитарных науках и психологии, особенности исследования. Методы этнографического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395EF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Цель метода. Естественность» сбора данных </w:t>
            </w:r>
          </w:p>
          <w:p w14:paraId="222BDF72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Гибкость</w:t>
            </w:r>
          </w:p>
          <w:p w14:paraId="0827E85E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Детальность</w:t>
            </w:r>
          </w:p>
          <w:p w14:paraId="7E0A0A5A" w14:textId="77777777" w:rsidR="00401271" w:rsidRPr="002C62A0" w:rsidRDefault="00401271" w:rsidP="00401271">
            <w:pPr>
              <w:rPr>
                <w:bCs/>
                <w:iCs/>
              </w:rPr>
            </w:pPr>
            <w:proofErr w:type="spellStart"/>
            <w:r w:rsidRPr="002C62A0">
              <w:rPr>
                <w:bCs/>
                <w:iCs/>
              </w:rPr>
              <w:t>Контекстуальность</w:t>
            </w:r>
            <w:proofErr w:type="spellEnd"/>
          </w:p>
          <w:p w14:paraId="1E3F1A52" w14:textId="77777777" w:rsidR="00003AAB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Ключевая роль исследователя</w:t>
            </w:r>
          </w:p>
          <w:p w14:paraId="5F461FB0" w14:textId="77777777" w:rsidR="00401271" w:rsidRPr="002C62A0" w:rsidRDefault="00401271" w:rsidP="00401271">
            <w:pPr>
              <w:rPr>
                <w:bCs/>
                <w:iCs/>
              </w:rPr>
            </w:pPr>
            <w:proofErr w:type="spellStart"/>
            <w:r w:rsidRPr="002C62A0">
              <w:rPr>
                <w:bCs/>
                <w:iCs/>
              </w:rPr>
              <w:t>Case-study</w:t>
            </w:r>
            <w:proofErr w:type="spellEnd"/>
          </w:p>
          <w:p w14:paraId="203A8C24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Фоторепортажи</w:t>
            </w:r>
          </w:p>
          <w:p w14:paraId="011EF575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lastRenderedPageBreak/>
              <w:t>Домашние визиты</w:t>
            </w:r>
          </w:p>
          <w:p w14:paraId="1BBB3BB5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Метод сопровождения покупателя</w:t>
            </w:r>
          </w:p>
          <w:p w14:paraId="1931CA55" w14:textId="77777777" w:rsidR="00401271" w:rsidRPr="002C62A0" w:rsidRDefault="00401271" w:rsidP="0040127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Метод ведения дневниковых записей</w:t>
            </w:r>
          </w:p>
          <w:p w14:paraId="2C60E090" w14:textId="7FF5F4E8" w:rsidR="00401271" w:rsidRPr="002B2FC0" w:rsidRDefault="00401271" w:rsidP="00401271">
            <w:pPr>
              <w:rPr>
                <w:bCs/>
              </w:rPr>
            </w:pPr>
            <w:r w:rsidRPr="002C62A0">
              <w:rPr>
                <w:bCs/>
                <w:iCs/>
              </w:rPr>
              <w:t>Типы и стадии исследований</w:t>
            </w:r>
          </w:p>
        </w:tc>
      </w:tr>
      <w:tr w:rsidR="007C3BEF" w:rsidRPr="002B2FC0" w14:paraId="56A67DA7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352F" w14:textId="7B30A6C3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lastRenderedPageBreak/>
              <w:t>Раздел</w:t>
            </w:r>
            <w:r w:rsidRPr="00401271">
              <w:rPr>
                <w:b/>
                <w:bCs/>
              </w:rPr>
              <w:t xml:space="preserve"> </w:t>
            </w:r>
            <w:r w:rsidRPr="006D2448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408E7" w14:textId="24D87EDF" w:rsidR="007C3BEF" w:rsidRPr="007C3BEF" w:rsidRDefault="007C3BEF" w:rsidP="00F60511">
            <w:pPr>
              <w:rPr>
                <w:b/>
                <w:bCs/>
              </w:rPr>
            </w:pPr>
            <w:r w:rsidRPr="007C3BEF">
              <w:rPr>
                <w:b/>
                <w:bCs/>
              </w:rPr>
              <w:t>Дискурс-анализ и контент анализ</w:t>
            </w:r>
          </w:p>
        </w:tc>
      </w:tr>
      <w:tr w:rsidR="00003AAB" w:rsidRPr="002B2FC0" w14:paraId="7D0283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F8BD" w14:textId="6A99C2C1" w:rsidR="00003AAB" w:rsidRPr="007C3BEF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>Тема 5.1.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58BA" w14:textId="3A68CA02" w:rsidR="00003AAB" w:rsidRPr="002B2FC0" w:rsidRDefault="007C3BEF" w:rsidP="007C3BEF">
            <w:pPr>
              <w:jc w:val="both"/>
              <w:rPr>
                <w:bCs/>
              </w:rPr>
            </w:pPr>
            <w:r w:rsidRPr="007C3BEF">
              <w:rPr>
                <w:bCs/>
              </w:rPr>
              <w:t xml:space="preserve">Понятие дискурса. Системы индивидуальных и групповых значений. Содержание </w:t>
            </w:r>
            <w:proofErr w:type="gramStart"/>
            <w:r w:rsidRPr="007C3BEF">
              <w:rPr>
                <w:bCs/>
              </w:rPr>
              <w:t>дискурс-анализа</w:t>
            </w:r>
            <w:proofErr w:type="gramEnd"/>
            <w:r w:rsidRPr="007C3BEF">
              <w:rPr>
                <w:bCs/>
              </w:rPr>
              <w:t>. Контекст.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2D141" w14:textId="30A3BA17" w:rsidR="00003AAB" w:rsidRPr="002C62A0" w:rsidRDefault="00FF4A2D" w:rsidP="00F6051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Методы </w:t>
            </w:r>
            <w:proofErr w:type="gramStart"/>
            <w:r w:rsidRPr="002C62A0">
              <w:rPr>
                <w:bCs/>
                <w:iCs/>
              </w:rPr>
              <w:t>дискурс-анализа</w:t>
            </w:r>
            <w:proofErr w:type="gramEnd"/>
            <w:r w:rsidRPr="002C62A0">
              <w:rPr>
                <w:bCs/>
                <w:iCs/>
              </w:rPr>
              <w:t xml:space="preserve">. Явные и латентные значения. Импликация, экспликация и </w:t>
            </w:r>
            <w:proofErr w:type="spellStart"/>
            <w:r w:rsidRPr="002C62A0">
              <w:rPr>
                <w:bCs/>
                <w:iCs/>
              </w:rPr>
              <w:t>пресуппозиция</w:t>
            </w:r>
            <w:proofErr w:type="spellEnd"/>
            <w:r w:rsidRPr="002C62A0">
              <w:rPr>
                <w:bCs/>
                <w:iCs/>
              </w:rPr>
              <w:t>. Фрейм и сценарий. Паралингвистическое сопровождение дискурса</w:t>
            </w:r>
          </w:p>
        </w:tc>
      </w:tr>
      <w:tr w:rsidR="007C3BEF" w:rsidRPr="002B2FC0" w14:paraId="0593FF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F646" w14:textId="363EA452" w:rsidR="007C3BEF" w:rsidRPr="007C3BEF" w:rsidRDefault="007C3BEF" w:rsidP="007C3BEF">
            <w:pPr>
              <w:rPr>
                <w:bCs/>
              </w:rPr>
            </w:pPr>
            <w:r w:rsidRPr="007C3BEF">
              <w:rPr>
                <w:bCs/>
              </w:rPr>
              <w:t>Тема 5.2.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B0C7" w14:textId="70A1DD21" w:rsidR="007C3BEF" w:rsidRPr="002B2FC0" w:rsidRDefault="007C3BEF" w:rsidP="007C3BEF">
            <w:pPr>
              <w:jc w:val="both"/>
              <w:rPr>
                <w:bCs/>
              </w:rPr>
            </w:pPr>
            <w:r w:rsidRPr="007C3BEF">
              <w:rPr>
                <w:bCs/>
              </w:rPr>
              <w:t>Контент-анализ. Понятие контент анализа. Качественный и количественный контент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61C14" w14:textId="6EA6C5F3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Определение совокупности изучаемых источников или сообщений с помощью набора заданных критериев: </w:t>
            </w:r>
          </w:p>
          <w:p w14:paraId="51037C98" w14:textId="53EF630E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заданный тип источника, отправитель, получатель;</w:t>
            </w:r>
          </w:p>
          <w:p w14:paraId="032DA705" w14:textId="7698F85D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частота появления сообщений; способ распространения сообщений; место распространения сообщений;</w:t>
            </w:r>
          </w:p>
          <w:p w14:paraId="096D21E4" w14:textId="77777777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время появления сообщений.</w:t>
            </w:r>
          </w:p>
          <w:p w14:paraId="6986DC76" w14:textId="05ADC10E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Формирование выборочной совокупности сообщений. </w:t>
            </w:r>
          </w:p>
          <w:p w14:paraId="0EC65E05" w14:textId="35609EEF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Выявление единиц анализа. </w:t>
            </w:r>
          </w:p>
          <w:p w14:paraId="392ADB3C" w14:textId="25F2228F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Выделение единиц счёта, которые могут совпадать со смысловыми единицами или носить специфический характер: подсчёт частоты упоминания выделенной смысловой единицы, выдвижение единиц счета.</w:t>
            </w:r>
          </w:p>
          <w:p w14:paraId="5F7F8900" w14:textId="2496AB64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Процедура подсчёта, классификации по выделенным группировкам. </w:t>
            </w:r>
          </w:p>
          <w:p w14:paraId="7FA7709A" w14:textId="6DFDA834" w:rsidR="00FF4A2D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Интерпретация полученных результатов в соответствии с целями и задачами конкретного исследования. </w:t>
            </w:r>
          </w:p>
          <w:p w14:paraId="3B46CC60" w14:textId="1B0CC530" w:rsidR="00FF4A2D" w:rsidRPr="002C62A0" w:rsidRDefault="00FF4A2D" w:rsidP="00FF4A2D">
            <w:pPr>
              <w:rPr>
                <w:bCs/>
                <w:iCs/>
              </w:rPr>
            </w:pPr>
            <w:proofErr w:type="gramStart"/>
            <w:r w:rsidRPr="002C62A0">
              <w:rPr>
                <w:bCs/>
                <w:iCs/>
              </w:rPr>
              <w:t>Количественный</w:t>
            </w:r>
            <w:proofErr w:type="gramEnd"/>
            <w:r w:rsidRPr="002C62A0">
              <w:rPr>
                <w:bCs/>
                <w:iCs/>
              </w:rPr>
              <w:t xml:space="preserve"> контент-анализ основывается на исследовании слов, тем и сообщений, сосредоточивая внимание исследователя на содержании сообщения. Ожидания исследователя. Составление словаря. </w:t>
            </w:r>
          </w:p>
          <w:p w14:paraId="7D49717F" w14:textId="440989A3" w:rsidR="007C3BEF" w:rsidRPr="002C62A0" w:rsidRDefault="00FF4A2D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Метод Q-сортировки и </w:t>
            </w:r>
            <w:proofErr w:type="spellStart"/>
            <w:r w:rsidRPr="002C62A0">
              <w:rPr>
                <w:bCs/>
                <w:iCs/>
              </w:rPr>
              <w:t>шкалирование</w:t>
            </w:r>
            <w:proofErr w:type="spellEnd"/>
            <w:r w:rsidRPr="002C62A0">
              <w:rPr>
                <w:bCs/>
                <w:iCs/>
              </w:rPr>
              <w:t xml:space="preserve"> методом парного сравнения</w:t>
            </w:r>
          </w:p>
        </w:tc>
      </w:tr>
      <w:tr w:rsidR="007C3BEF" w:rsidRPr="002B2FC0" w14:paraId="3337D6B7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53B2" w14:textId="056070B4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 xml:space="preserve">Раздел </w:t>
            </w:r>
            <w:r w:rsidRPr="006D2448"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07F14" w14:textId="44C2F4F3" w:rsidR="007C3BEF" w:rsidRPr="007C3BEF" w:rsidRDefault="007C3BEF" w:rsidP="007C3BEF">
            <w:pPr>
              <w:rPr>
                <w:b/>
                <w:bCs/>
              </w:rPr>
            </w:pPr>
            <w:proofErr w:type="spellStart"/>
            <w:r w:rsidRPr="007C3BEF">
              <w:rPr>
                <w:b/>
                <w:bCs/>
              </w:rPr>
              <w:t>Конверсационный</w:t>
            </w:r>
            <w:proofErr w:type="spellEnd"/>
            <w:r w:rsidRPr="007C3BEF">
              <w:rPr>
                <w:b/>
                <w:bCs/>
              </w:rPr>
              <w:t xml:space="preserve"> анализ.</w:t>
            </w:r>
          </w:p>
        </w:tc>
      </w:tr>
      <w:tr w:rsidR="00003AAB" w:rsidRPr="002B2FC0" w14:paraId="24D43E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0A05" w14:textId="59DD50CE" w:rsidR="00003AAB" w:rsidRPr="007C3BEF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>Тема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05A3" w14:textId="7B2F39FC" w:rsidR="00003AAB" w:rsidRPr="002B2FC0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 xml:space="preserve">Теоретические основания </w:t>
            </w:r>
            <w:proofErr w:type="spellStart"/>
            <w:r w:rsidRPr="007C3BEF">
              <w:rPr>
                <w:bCs/>
              </w:rPr>
              <w:t>конверсационного</w:t>
            </w:r>
            <w:proofErr w:type="spellEnd"/>
            <w:r w:rsidRPr="007C3BEF">
              <w:rPr>
                <w:bCs/>
              </w:rPr>
              <w:t xml:space="preserve"> анализа. Этапы </w:t>
            </w:r>
            <w:proofErr w:type="spellStart"/>
            <w:r w:rsidRPr="007C3BEF">
              <w:rPr>
                <w:bCs/>
              </w:rPr>
              <w:t>конверсационного</w:t>
            </w:r>
            <w:proofErr w:type="spellEnd"/>
            <w:r w:rsidRPr="007C3BEF">
              <w:rPr>
                <w:bCs/>
              </w:rPr>
              <w:t xml:space="preserve"> анализа.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BAEAF3" w14:textId="250BF5F4" w:rsidR="00003AAB" w:rsidRPr="002C62A0" w:rsidRDefault="00607BF7" w:rsidP="00F6051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Структура разговора. Взаимодействие и социальный порядок. Транскрибирование</w:t>
            </w:r>
          </w:p>
        </w:tc>
      </w:tr>
      <w:tr w:rsidR="007C3BEF" w:rsidRPr="002B2FC0" w14:paraId="26157137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F2E7" w14:textId="23B633F9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 xml:space="preserve">Раздел </w:t>
            </w:r>
            <w:r w:rsidRPr="006D2448">
              <w:rPr>
                <w:b/>
                <w:b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0CD6B" w14:textId="1CD30BB6" w:rsidR="007C3BEF" w:rsidRPr="007C3BEF" w:rsidRDefault="007C3BEF" w:rsidP="00F60511">
            <w:pPr>
              <w:rPr>
                <w:b/>
                <w:bCs/>
              </w:rPr>
            </w:pPr>
            <w:proofErr w:type="spellStart"/>
            <w:r w:rsidRPr="007C3BEF">
              <w:rPr>
                <w:b/>
                <w:bCs/>
              </w:rPr>
              <w:t>Нарративный</w:t>
            </w:r>
            <w:proofErr w:type="spellEnd"/>
            <w:r w:rsidRPr="007C3BEF">
              <w:rPr>
                <w:b/>
                <w:bCs/>
              </w:rPr>
              <w:t xml:space="preserve"> подход</w:t>
            </w:r>
          </w:p>
        </w:tc>
      </w:tr>
      <w:tr w:rsidR="00003AAB" w:rsidRPr="002B2FC0" w14:paraId="1FBBDB30" w14:textId="77777777" w:rsidTr="006D2448">
        <w:trPr>
          <w:trHeight w:val="462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21AD" w14:textId="5EAB94E0" w:rsidR="00003AAB" w:rsidRPr="007C3BEF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>Тема 7.1.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967A" w14:textId="3EE0DFD0" w:rsidR="007C3BEF" w:rsidRPr="002B2FC0" w:rsidRDefault="007C3BEF" w:rsidP="007C3BEF">
            <w:pPr>
              <w:rPr>
                <w:bCs/>
              </w:rPr>
            </w:pPr>
            <w:proofErr w:type="spellStart"/>
            <w:r w:rsidRPr="007C3BEF">
              <w:rPr>
                <w:bCs/>
              </w:rPr>
              <w:t>Нарративный</w:t>
            </w:r>
            <w:proofErr w:type="spellEnd"/>
            <w:r w:rsidRPr="007C3BEF">
              <w:rPr>
                <w:bCs/>
              </w:rPr>
              <w:t xml:space="preserve"> подход в исследовательской психологии и в психотерапии. </w:t>
            </w:r>
          </w:p>
          <w:p w14:paraId="1D09A365" w14:textId="6AEF71AB" w:rsidR="00003AAB" w:rsidRPr="002B2FC0" w:rsidRDefault="00003AAB" w:rsidP="007C3BEF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E205A" w14:textId="26D6D85C" w:rsidR="00003AAB" w:rsidRPr="002C62A0" w:rsidRDefault="007C3BEF" w:rsidP="00FF4A2D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>Нарратив. Конструктивизм. Автор, герой, слушатель. Финал истории</w:t>
            </w:r>
            <w:r w:rsidR="00FF4A2D" w:rsidRPr="002C62A0">
              <w:rPr>
                <w:bCs/>
                <w:iCs/>
              </w:rPr>
              <w:t xml:space="preserve">. </w:t>
            </w:r>
            <w:proofErr w:type="spellStart"/>
            <w:r w:rsidRPr="002C62A0">
              <w:rPr>
                <w:bCs/>
                <w:iCs/>
              </w:rPr>
              <w:t>Нарративная</w:t>
            </w:r>
            <w:proofErr w:type="spellEnd"/>
            <w:r w:rsidRPr="002C62A0">
              <w:rPr>
                <w:bCs/>
                <w:iCs/>
              </w:rPr>
              <w:t xml:space="preserve"> идентичность. Идентичность как жизненная история, Я-нарратив. Автобиографическая память. </w:t>
            </w:r>
            <w:proofErr w:type="spellStart"/>
            <w:r w:rsidRPr="002C62A0">
              <w:rPr>
                <w:bCs/>
                <w:iCs/>
              </w:rPr>
              <w:t>Нарративная</w:t>
            </w:r>
            <w:proofErr w:type="spellEnd"/>
            <w:r w:rsidRPr="002C62A0">
              <w:rPr>
                <w:bCs/>
                <w:iCs/>
              </w:rPr>
              <w:t xml:space="preserve"> психотерапия. </w:t>
            </w:r>
            <w:proofErr w:type="spellStart"/>
            <w:r w:rsidRPr="002C62A0">
              <w:rPr>
                <w:bCs/>
                <w:iCs/>
              </w:rPr>
              <w:t>Перерассказ</w:t>
            </w:r>
            <w:proofErr w:type="spellEnd"/>
            <w:r w:rsidRPr="002C62A0">
              <w:rPr>
                <w:bCs/>
                <w:iCs/>
              </w:rPr>
              <w:t>. Собирание истории.</w:t>
            </w:r>
          </w:p>
        </w:tc>
      </w:tr>
      <w:tr w:rsidR="007C3BEF" w:rsidRPr="002B2FC0" w14:paraId="2346A1DD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86A6" w14:textId="02BDAEE5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 xml:space="preserve">Раздел </w:t>
            </w:r>
            <w:r w:rsidRPr="006D2448">
              <w:rPr>
                <w:b/>
                <w:bCs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0BA44" w14:textId="7B847ADA" w:rsidR="007C3BEF" w:rsidRPr="00FF4A2D" w:rsidRDefault="007C3BEF" w:rsidP="00F60511">
            <w:pPr>
              <w:rPr>
                <w:b/>
                <w:bCs/>
              </w:rPr>
            </w:pPr>
            <w:r w:rsidRPr="00FF4A2D">
              <w:rPr>
                <w:b/>
                <w:bCs/>
              </w:rPr>
              <w:t>Глубинное интервью</w:t>
            </w:r>
          </w:p>
        </w:tc>
      </w:tr>
      <w:tr w:rsidR="00003AAB" w:rsidRPr="002B2FC0" w14:paraId="473A99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1D46" w14:textId="03C1F1BF" w:rsidR="00003AAB" w:rsidRPr="007C3BEF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>Тема 8.1.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CE75" w14:textId="79BE1501" w:rsidR="00607BF7" w:rsidRPr="00607BF7" w:rsidRDefault="00607BF7" w:rsidP="00607BF7">
            <w:pPr>
              <w:rPr>
                <w:bCs/>
              </w:rPr>
            </w:pPr>
            <w:r w:rsidRPr="00607BF7">
              <w:rPr>
                <w:bCs/>
              </w:rPr>
              <w:t xml:space="preserve">Интервью: стандартизированное, </w:t>
            </w:r>
            <w:proofErr w:type="spellStart"/>
            <w:r w:rsidRPr="00607BF7">
              <w:rPr>
                <w:bCs/>
              </w:rPr>
              <w:t>полустандартизированное</w:t>
            </w:r>
            <w:proofErr w:type="spellEnd"/>
            <w:r w:rsidRPr="00607BF7">
              <w:rPr>
                <w:bCs/>
              </w:rPr>
              <w:t>, свободное, глубинное, экспертное, фокусированное. Характеристики качественного интервью. Квалификация интервьюера.</w:t>
            </w:r>
          </w:p>
          <w:p w14:paraId="6D3AD567" w14:textId="06D896B0" w:rsidR="00003AAB" w:rsidRPr="002B2FC0" w:rsidRDefault="00003AAB" w:rsidP="00607BF7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9BB7F" w14:textId="7094D60C" w:rsidR="00003AAB" w:rsidRPr="002C62A0" w:rsidRDefault="00607BF7" w:rsidP="00F6051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lastRenderedPageBreak/>
              <w:t>Требования к качественному интервью. Этапы интервью. Многоступенчатый анализ. Выявление скрытых проблем. Символический анализ. Биографические повествования. Стиль проведения глубинного интервью, основные правила.</w:t>
            </w:r>
          </w:p>
        </w:tc>
      </w:tr>
      <w:tr w:rsidR="007C3BEF" w:rsidRPr="002B2FC0" w14:paraId="7C83FFF4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F76B" w14:textId="24EF8D78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lastRenderedPageBreak/>
              <w:t xml:space="preserve">Раздел </w:t>
            </w:r>
            <w:r w:rsidRPr="006D2448">
              <w:rPr>
                <w:b/>
                <w:bCs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ABA7" w14:textId="70535E81" w:rsidR="007C3BEF" w:rsidRPr="00FF4A2D" w:rsidRDefault="007C3BEF" w:rsidP="00F60511">
            <w:pPr>
              <w:rPr>
                <w:b/>
                <w:bCs/>
              </w:rPr>
            </w:pPr>
            <w:r w:rsidRPr="00FF4A2D">
              <w:rPr>
                <w:b/>
                <w:bCs/>
              </w:rPr>
              <w:t xml:space="preserve">Метод </w:t>
            </w:r>
            <w:proofErr w:type="gramStart"/>
            <w:r w:rsidRPr="00FF4A2D">
              <w:rPr>
                <w:b/>
                <w:bCs/>
              </w:rPr>
              <w:t>фокус-групп</w:t>
            </w:r>
            <w:proofErr w:type="gramEnd"/>
          </w:p>
        </w:tc>
      </w:tr>
      <w:tr w:rsidR="00003AAB" w:rsidRPr="002B2FC0" w14:paraId="6CED21E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2F1F" w14:textId="5CD38E19" w:rsidR="00003AAB" w:rsidRPr="007C3BEF" w:rsidRDefault="007C3BEF" w:rsidP="00F60511">
            <w:pPr>
              <w:rPr>
                <w:bCs/>
              </w:rPr>
            </w:pPr>
            <w:r w:rsidRPr="007C3BEF">
              <w:rPr>
                <w:bCs/>
              </w:rPr>
              <w:t>Тема 9.1.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A787" w14:textId="05F916B0" w:rsidR="00607BF7" w:rsidRPr="00607BF7" w:rsidRDefault="00607BF7" w:rsidP="00607BF7">
            <w:pPr>
              <w:rPr>
                <w:bCs/>
              </w:rPr>
            </w:pPr>
            <w:r w:rsidRPr="00607BF7">
              <w:rPr>
                <w:bCs/>
              </w:rPr>
              <w:t xml:space="preserve">Понятие </w:t>
            </w:r>
            <w:proofErr w:type="gramStart"/>
            <w:r w:rsidRPr="00607BF7">
              <w:rPr>
                <w:bCs/>
              </w:rPr>
              <w:t>фокус-группы</w:t>
            </w:r>
            <w:proofErr w:type="gramEnd"/>
            <w:r w:rsidRPr="00607BF7">
              <w:rPr>
                <w:bCs/>
              </w:rPr>
              <w:t xml:space="preserve"> и метода фокус-группы. Целевая аудитория. Модератор. Сценарий. Ведение группы. Обработка данных.</w:t>
            </w:r>
          </w:p>
          <w:p w14:paraId="4EBF9F4A" w14:textId="163B0900" w:rsidR="00003AAB" w:rsidRPr="002B2FC0" w:rsidRDefault="00003AAB" w:rsidP="00607BF7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EAA6F" w14:textId="78745D76" w:rsidR="00003AAB" w:rsidRPr="002C62A0" w:rsidRDefault="00607BF7" w:rsidP="00F60511">
            <w:pPr>
              <w:rPr>
                <w:bCs/>
                <w:iCs/>
              </w:rPr>
            </w:pPr>
            <w:r w:rsidRPr="002C62A0">
              <w:rPr>
                <w:bCs/>
                <w:iCs/>
              </w:rPr>
              <w:t xml:space="preserve">Основные характеристики метода. Размер </w:t>
            </w:r>
            <w:proofErr w:type="gramStart"/>
            <w:r w:rsidRPr="002C62A0">
              <w:rPr>
                <w:bCs/>
                <w:iCs/>
              </w:rPr>
              <w:t>фокус-группы</w:t>
            </w:r>
            <w:proofErr w:type="gramEnd"/>
            <w:r w:rsidRPr="002C62A0">
              <w:rPr>
                <w:bCs/>
                <w:iCs/>
              </w:rPr>
              <w:t>. Отбор респондентов. Фокусирование. Области применения метода</w:t>
            </w:r>
          </w:p>
        </w:tc>
      </w:tr>
      <w:tr w:rsidR="007C3BEF" w:rsidRPr="002B2FC0" w14:paraId="77B034C3" w14:textId="77777777" w:rsidTr="00C9401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F3AF" w14:textId="0335D1C8" w:rsidR="007C3BEF" w:rsidRPr="00401271" w:rsidRDefault="007C3BEF" w:rsidP="00F60511">
            <w:pPr>
              <w:rPr>
                <w:b/>
                <w:bCs/>
              </w:rPr>
            </w:pPr>
            <w:r w:rsidRPr="006D2448">
              <w:rPr>
                <w:b/>
                <w:bCs/>
              </w:rPr>
              <w:t xml:space="preserve">Раздел </w:t>
            </w:r>
            <w:r w:rsidRPr="006D2448">
              <w:rPr>
                <w:b/>
                <w:bCs/>
                <w:lang w:val="en-US"/>
              </w:rPr>
              <w:t>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F05DA" w14:textId="6637F56A" w:rsidR="007C3BEF" w:rsidRPr="00FF4A2D" w:rsidRDefault="007C3BEF" w:rsidP="00F60511">
            <w:pPr>
              <w:rPr>
                <w:b/>
                <w:bCs/>
              </w:rPr>
            </w:pPr>
            <w:r w:rsidRPr="00FF4A2D">
              <w:rPr>
                <w:b/>
                <w:bCs/>
              </w:rPr>
              <w:t>Метод обоснованной теории</w:t>
            </w:r>
          </w:p>
        </w:tc>
      </w:tr>
      <w:tr w:rsidR="00003AAB" w:rsidRPr="002B2FC0" w14:paraId="451F76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225D" w14:textId="4450CFDC" w:rsidR="00003AAB" w:rsidRPr="002B2FC0" w:rsidRDefault="007C3BEF" w:rsidP="00F60511">
            <w:pPr>
              <w:rPr>
                <w:bCs/>
              </w:rPr>
            </w:pPr>
            <w:r>
              <w:rPr>
                <w:bCs/>
              </w:rPr>
              <w:t>Тема 10.1.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D9EC" w14:textId="6A240058" w:rsidR="00607BF7" w:rsidRPr="002C62A0" w:rsidRDefault="00607BF7" w:rsidP="00607BF7">
            <w:pPr>
              <w:rPr>
                <w:bCs/>
              </w:rPr>
            </w:pPr>
            <w:r w:rsidRPr="002C62A0">
              <w:rPr>
                <w:bCs/>
              </w:rPr>
              <w:t>История возникновения метода. Сущность и содержание метода обоснованной теории. Исходные данные. Методы сбора данных. Дедукция. Категории обоснованной теории. Типы кодирования в обоснованной теории</w:t>
            </w:r>
          </w:p>
          <w:p w14:paraId="1A6417A3" w14:textId="6A9BD26D" w:rsidR="00003AAB" w:rsidRPr="002C62A0" w:rsidRDefault="00003AAB" w:rsidP="00607BF7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B977E" w14:textId="6DD6D373" w:rsidR="00003AAB" w:rsidRPr="002C62A0" w:rsidRDefault="00607BF7" w:rsidP="00F60511">
            <w:pPr>
              <w:rPr>
                <w:bCs/>
              </w:rPr>
            </w:pPr>
            <w:r w:rsidRPr="002C62A0">
              <w:rPr>
                <w:bCs/>
              </w:rPr>
              <w:t xml:space="preserve">Открытое кодирование. </w:t>
            </w:r>
            <w:proofErr w:type="spellStart"/>
            <w:r w:rsidRPr="002C62A0">
              <w:rPr>
                <w:bCs/>
              </w:rPr>
              <w:t>Субкатегории</w:t>
            </w:r>
            <w:proofErr w:type="spellEnd"/>
            <w:r w:rsidRPr="002C62A0">
              <w:rPr>
                <w:bCs/>
              </w:rPr>
              <w:t>. Осевое кодирование. Модель парадигмы. Ключевые категории. Избирательное кодирование. Центральная категория. Выведенная теория.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3F4411BB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6D985A54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подготовку к лекциям, практическим, экзаменам;</w:t>
      </w:r>
    </w:p>
    <w:p w14:paraId="6AAE29C8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изучение</w:t>
      </w:r>
      <w:r w:rsidR="009B399A" w:rsidRPr="002C62A0">
        <w:rPr>
          <w:iCs/>
          <w:sz w:val="24"/>
          <w:szCs w:val="24"/>
        </w:rPr>
        <w:t xml:space="preserve"> разделов/тем</w:t>
      </w:r>
      <w:r w:rsidRPr="002C62A0">
        <w:rPr>
          <w:iCs/>
          <w:sz w:val="24"/>
          <w:szCs w:val="24"/>
        </w:rPr>
        <w:t>, не выносимых на лекции и практические занятия</w:t>
      </w:r>
      <w:r w:rsidR="009B399A" w:rsidRPr="002C62A0">
        <w:rPr>
          <w:iCs/>
          <w:sz w:val="24"/>
          <w:szCs w:val="24"/>
        </w:rPr>
        <w:t xml:space="preserve"> самостоятельно</w:t>
      </w:r>
      <w:r w:rsidRPr="002C62A0">
        <w:rPr>
          <w:iCs/>
          <w:sz w:val="24"/>
          <w:szCs w:val="24"/>
        </w:rPr>
        <w:t>;</w:t>
      </w:r>
    </w:p>
    <w:p w14:paraId="45D432AB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7684BE9C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2AAF18F5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выполнение домашних заданий;</w:t>
      </w:r>
    </w:p>
    <w:p w14:paraId="7C5D0A90" w14:textId="4B192FF4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п</w:t>
      </w:r>
      <w:r w:rsidR="00B04631" w:rsidRPr="002C62A0">
        <w:rPr>
          <w:iCs/>
          <w:sz w:val="24"/>
          <w:szCs w:val="24"/>
        </w:rPr>
        <w:t>одготовка рефератов и докладов</w:t>
      </w:r>
      <w:r w:rsidRPr="002C62A0">
        <w:rPr>
          <w:iCs/>
          <w:sz w:val="24"/>
          <w:szCs w:val="24"/>
        </w:rPr>
        <w:t>;</w:t>
      </w:r>
    </w:p>
    <w:p w14:paraId="61D571C5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выполнение индивидуальных заданий;</w:t>
      </w:r>
    </w:p>
    <w:p w14:paraId="547A6A3B" w14:textId="4910F3F0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выпол</w:t>
      </w:r>
      <w:r w:rsidR="00BD2F50" w:rsidRPr="002C62A0">
        <w:rPr>
          <w:iCs/>
          <w:sz w:val="24"/>
          <w:szCs w:val="24"/>
        </w:rPr>
        <w:t>нение курсовых проектов и работ;</w:t>
      </w:r>
    </w:p>
    <w:p w14:paraId="12C5CB32" w14:textId="2A6B0F90" w:rsidR="00BD2F50" w:rsidRPr="002C62A0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lastRenderedPageBreak/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73C56E4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33B9B0A" w:rsidR="00F062CE" w:rsidRPr="002C62A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2C62A0">
        <w:rPr>
          <w:iCs/>
          <w:sz w:val="24"/>
          <w:szCs w:val="24"/>
        </w:rPr>
        <w:t>проведение конс</w:t>
      </w:r>
      <w:r w:rsidR="00192D4A" w:rsidRPr="002C62A0">
        <w:rPr>
          <w:iCs/>
          <w:sz w:val="24"/>
          <w:szCs w:val="24"/>
        </w:rPr>
        <w:t>ультаций перед экзаменом</w:t>
      </w:r>
      <w:r w:rsidRPr="002C62A0">
        <w:rPr>
          <w:iCs/>
          <w:sz w:val="24"/>
          <w:szCs w:val="24"/>
        </w:rPr>
        <w:t>;</w:t>
      </w:r>
    </w:p>
    <w:p w14:paraId="402A6760" w14:textId="41EB0E40" w:rsidR="00F062CE" w:rsidRPr="002C62A0" w:rsidRDefault="002C62A0" w:rsidP="002C62A0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6BD5FB3E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A52EE43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F92D5A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3C4A7D3" w:rsidR="00F062CE" w:rsidRPr="00532A00" w:rsidRDefault="00F92D5A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Феноменологический метод</w:t>
            </w:r>
          </w:p>
        </w:tc>
      </w:tr>
      <w:tr w:rsidR="002B2FC0" w:rsidRPr="006D2910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AF72DD5" w:rsidR="002B2FC0" w:rsidRPr="006D2910" w:rsidRDefault="002B2FC0" w:rsidP="006A0642">
            <w:pPr>
              <w:rPr>
                <w:bCs/>
              </w:rPr>
            </w:pPr>
            <w:r w:rsidRPr="006D2910">
              <w:rPr>
                <w:bCs/>
              </w:rPr>
              <w:t xml:space="preserve">Тема </w:t>
            </w:r>
            <w:r w:rsidR="006A0642" w:rsidRPr="006D2910">
              <w:rPr>
                <w:bCs/>
              </w:rPr>
              <w:t>2</w:t>
            </w:r>
            <w:r w:rsidRPr="006D2910">
              <w:rPr>
                <w:bCs/>
              </w:rPr>
              <w:t>.</w:t>
            </w:r>
            <w:r w:rsidR="006A0642" w:rsidRPr="006D291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0A5B073" w:rsidR="002B2FC0" w:rsidRPr="006D2910" w:rsidRDefault="00F92D5A" w:rsidP="009B399A">
            <w:pPr>
              <w:rPr>
                <w:bCs/>
              </w:rPr>
            </w:pPr>
            <w:r w:rsidRPr="006D2910">
              <w:rPr>
                <w:bCs/>
              </w:rPr>
              <w:t>История феноменологии. Феноменология как метод. Основные принципы феноменологического исследования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17EFCAA" w:rsidR="002B2FC0" w:rsidRPr="006D2910" w:rsidRDefault="006A0642" w:rsidP="00865FCB">
            <w:pPr>
              <w:rPr>
                <w:bCs/>
              </w:rPr>
            </w:pPr>
            <w:r w:rsidRPr="006D2910">
              <w:rPr>
                <w:color w:val="333333"/>
              </w:rPr>
              <w:t>Провести феноменологическое исследование на основе беседы с другом/родственником</w:t>
            </w:r>
            <w:r w:rsidR="002B2FC0" w:rsidRPr="006D2910">
              <w:rPr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7DDF85DF" w:rsidR="00AA6FCF" w:rsidRPr="006D2910" w:rsidRDefault="00AA6FCF" w:rsidP="009B399A">
            <w:r w:rsidRPr="006D2910">
              <w:t xml:space="preserve">устное собеседование по результатам </w:t>
            </w:r>
            <w:r w:rsidR="00AF4200" w:rsidRPr="006D2910">
              <w:t xml:space="preserve">выполненной </w:t>
            </w:r>
            <w:r w:rsidRPr="006D2910">
              <w:t>работы</w:t>
            </w:r>
            <w:r w:rsidR="00DE1A9D" w:rsidRPr="006D2910">
              <w:t>,</w:t>
            </w:r>
          </w:p>
          <w:p w14:paraId="03EBDB34" w14:textId="69DC7691" w:rsidR="00DE1A9D" w:rsidRPr="006D2910" w:rsidRDefault="00DE1A9D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502569F" w:rsidR="002B2FC0" w:rsidRPr="006D2910" w:rsidRDefault="00DA2723" w:rsidP="002B2FC0">
            <w:pPr>
              <w:jc w:val="center"/>
              <w:rPr>
                <w:b/>
              </w:rPr>
            </w:pPr>
            <w:r w:rsidRPr="006D2910">
              <w:rPr>
                <w:b/>
              </w:rPr>
              <w:t>4</w:t>
            </w:r>
          </w:p>
        </w:tc>
      </w:tr>
      <w:tr w:rsidR="00F062CE" w:rsidRPr="006D2910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393A279F" w:rsidR="00F062CE" w:rsidRPr="006D2910" w:rsidRDefault="00F062CE" w:rsidP="009B399A">
            <w:pPr>
              <w:rPr>
                <w:bCs/>
              </w:rPr>
            </w:pPr>
            <w:r w:rsidRPr="006D2910">
              <w:rPr>
                <w:b/>
              </w:rPr>
              <w:t xml:space="preserve">Раздел </w:t>
            </w:r>
            <w:r w:rsidRPr="006D2910">
              <w:rPr>
                <w:b/>
                <w:bCs/>
                <w:lang w:val="en-US"/>
              </w:rPr>
              <w:t>II</w:t>
            </w:r>
            <w:r w:rsidR="006A0642" w:rsidRPr="006D2910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C439AE8" w:rsidR="00F062CE" w:rsidRPr="006D2910" w:rsidRDefault="006A0642" w:rsidP="009B399A">
            <w:pPr>
              <w:rPr>
                <w:b/>
              </w:rPr>
            </w:pPr>
            <w:r w:rsidRPr="006D2910">
              <w:rPr>
                <w:b/>
              </w:rPr>
              <w:t>Метод исследования индивидуального случая</w:t>
            </w:r>
          </w:p>
        </w:tc>
      </w:tr>
      <w:tr w:rsidR="002B2FC0" w:rsidRPr="006D2910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A930CBE" w:rsidR="002B2FC0" w:rsidRPr="006D2910" w:rsidRDefault="002B2FC0" w:rsidP="006A0642">
            <w:pPr>
              <w:rPr>
                <w:bCs/>
              </w:rPr>
            </w:pPr>
            <w:r w:rsidRPr="006D2910">
              <w:rPr>
                <w:bCs/>
              </w:rPr>
              <w:t xml:space="preserve">Тема </w:t>
            </w:r>
            <w:r w:rsidR="006A0642" w:rsidRPr="006D2910">
              <w:rPr>
                <w:bCs/>
              </w:rPr>
              <w:t>3</w:t>
            </w:r>
            <w:r w:rsidRPr="006D2910">
              <w:rPr>
                <w:bCs/>
              </w:rPr>
              <w:t>.</w:t>
            </w:r>
            <w:r w:rsidR="006A0642" w:rsidRPr="006D291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7F40896" w:rsidR="002B2FC0" w:rsidRPr="006D2910" w:rsidRDefault="006A0642" w:rsidP="009B399A">
            <w:pPr>
              <w:rPr>
                <w:bCs/>
              </w:rPr>
            </w:pPr>
            <w:r w:rsidRPr="006D2910">
              <w:rPr>
                <w:bCs/>
              </w:rPr>
              <w:t>Исследование индивидуального случая в качественной методологии, виды случаев, разновидности метода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2D3F421" w:rsidR="002B2FC0" w:rsidRPr="006D2910" w:rsidRDefault="006A0642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Привести пример </w:t>
            </w:r>
            <w:r w:rsidRPr="006D2910">
              <w:rPr>
                <w:bCs/>
                <w:lang w:val="en-US"/>
              </w:rPr>
              <w:t>case</w:t>
            </w:r>
            <w:r w:rsidRPr="006D2910">
              <w:rPr>
                <w:bCs/>
              </w:rPr>
              <w:t>-</w:t>
            </w:r>
            <w:r w:rsidRPr="006D2910">
              <w:rPr>
                <w:bCs/>
                <w:lang w:val="en-US"/>
              </w:rPr>
              <w:t>study</w:t>
            </w:r>
            <w:r w:rsidRPr="006D2910">
              <w:rPr>
                <w:bCs/>
              </w:rPr>
              <w:t xml:space="preserve"> из научной литературы по психологии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40C6DAA" w:rsidR="002B2FC0" w:rsidRPr="006D2910" w:rsidRDefault="006A0642" w:rsidP="009B399A">
            <w:r w:rsidRPr="006D2910">
              <w:t>устное собеседование по результатам выполненной работы,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998ACED" w:rsidR="002B2FC0" w:rsidRPr="006D2910" w:rsidRDefault="00DA2723" w:rsidP="009B399A">
            <w:pPr>
              <w:rPr>
                <w:b/>
              </w:rPr>
            </w:pPr>
            <w:r w:rsidRPr="006D2910">
              <w:rPr>
                <w:b/>
              </w:rPr>
              <w:t>4</w:t>
            </w:r>
          </w:p>
        </w:tc>
      </w:tr>
      <w:tr w:rsidR="00F062CE" w:rsidRPr="006D2910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3F500532" w:rsidR="00F062CE" w:rsidRPr="006D2910" w:rsidRDefault="00F062CE" w:rsidP="006A0642">
            <w:pPr>
              <w:rPr>
                <w:b/>
                <w:bCs/>
                <w:lang w:val="en-US"/>
              </w:rPr>
            </w:pPr>
            <w:r w:rsidRPr="006D2910">
              <w:rPr>
                <w:b/>
                <w:bCs/>
              </w:rPr>
              <w:t xml:space="preserve">Раздел </w:t>
            </w:r>
            <w:r w:rsidRPr="006D2910">
              <w:rPr>
                <w:b/>
                <w:bCs/>
                <w:lang w:val="en-US"/>
              </w:rPr>
              <w:t>I</w:t>
            </w:r>
            <w:r w:rsidR="006A0642" w:rsidRPr="006D2910"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E495291" w:rsidR="00F062CE" w:rsidRPr="006D2910" w:rsidRDefault="006A0642" w:rsidP="009B399A">
            <w:pPr>
              <w:rPr>
                <w:b/>
                <w:bCs/>
              </w:rPr>
            </w:pPr>
            <w:r w:rsidRPr="006D2910">
              <w:rPr>
                <w:b/>
                <w:bCs/>
              </w:rPr>
              <w:t>Этнографическое исследование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6D2910" w:rsidRDefault="00F062CE" w:rsidP="009B399A">
            <w:pPr>
              <w:rPr>
                <w:b/>
              </w:rPr>
            </w:pPr>
          </w:p>
        </w:tc>
      </w:tr>
      <w:tr w:rsidR="002B2FC0" w:rsidRPr="006D2910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95E7B31" w:rsidR="002B2FC0" w:rsidRPr="006D2910" w:rsidRDefault="002B2FC0" w:rsidP="006A0642">
            <w:pPr>
              <w:rPr>
                <w:bCs/>
              </w:rPr>
            </w:pPr>
            <w:r w:rsidRPr="006D2910">
              <w:rPr>
                <w:bCs/>
              </w:rPr>
              <w:t xml:space="preserve">Тема </w:t>
            </w:r>
            <w:r w:rsidR="006A0642" w:rsidRPr="006D2910">
              <w:rPr>
                <w:bCs/>
              </w:rPr>
              <w:t>4</w:t>
            </w:r>
            <w:r w:rsidRPr="006D2910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DFEDE61" w:rsidR="002B2FC0" w:rsidRPr="006D2910" w:rsidRDefault="006A0642" w:rsidP="009B399A">
            <w:pPr>
              <w:rPr>
                <w:bCs/>
              </w:rPr>
            </w:pPr>
            <w:r w:rsidRPr="006D2910">
              <w:rPr>
                <w:bCs/>
              </w:rPr>
              <w:t>Особенности этнографического исследования в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DC4FD" w14:textId="77777777" w:rsidR="002B2FC0" w:rsidRPr="006D2910" w:rsidRDefault="006A0642" w:rsidP="009B399A">
            <w:pPr>
              <w:rPr>
                <w:bCs/>
              </w:rPr>
            </w:pPr>
            <w:r w:rsidRPr="006D2910">
              <w:rPr>
                <w:bCs/>
              </w:rPr>
              <w:t>Подготовить доклад по темам:</w:t>
            </w:r>
          </w:p>
          <w:p w14:paraId="027105DD" w14:textId="61CD5B44" w:rsidR="006A0642" w:rsidRPr="006D2910" w:rsidRDefault="006A0642" w:rsidP="00D10FC3">
            <w:pPr>
              <w:pStyle w:val="af0"/>
              <w:numPr>
                <w:ilvl w:val="0"/>
                <w:numId w:val="48"/>
              </w:numPr>
              <w:rPr>
                <w:bCs/>
              </w:rPr>
            </w:pPr>
            <w:proofErr w:type="spellStart"/>
            <w:r w:rsidRPr="006D2910">
              <w:rPr>
                <w:bCs/>
              </w:rPr>
              <w:t>Этографическое</w:t>
            </w:r>
            <w:proofErr w:type="spellEnd"/>
            <w:r w:rsidRPr="006D2910">
              <w:rPr>
                <w:bCs/>
              </w:rPr>
              <w:t xml:space="preserve"> </w:t>
            </w:r>
            <w:proofErr w:type="gramStart"/>
            <w:r w:rsidRPr="006D2910">
              <w:rPr>
                <w:bCs/>
              </w:rPr>
              <w:t>исследование</w:t>
            </w:r>
            <w:proofErr w:type="gramEnd"/>
            <w:r w:rsidRPr="006D2910">
              <w:rPr>
                <w:bCs/>
              </w:rPr>
              <w:t xml:space="preserve"> а антропологии.  Б. Малиновский. </w:t>
            </w:r>
          </w:p>
          <w:p w14:paraId="1E33327F" w14:textId="489C18BB" w:rsidR="00D10FC3" w:rsidRPr="006D2910" w:rsidRDefault="00D10FC3" w:rsidP="00D10FC3">
            <w:pPr>
              <w:pStyle w:val="af0"/>
              <w:numPr>
                <w:ilvl w:val="0"/>
                <w:numId w:val="48"/>
              </w:numPr>
              <w:rPr>
                <w:bCs/>
              </w:rPr>
            </w:pPr>
            <w:r w:rsidRPr="006D2910">
              <w:rPr>
                <w:bCs/>
              </w:rPr>
              <w:t>Исследования чикагской школы</w:t>
            </w:r>
          </w:p>
          <w:p w14:paraId="75C4BD98" w14:textId="77777777" w:rsidR="00D10FC3" w:rsidRPr="006D2910" w:rsidRDefault="00D10FC3" w:rsidP="00D10FC3">
            <w:pPr>
              <w:pStyle w:val="af0"/>
              <w:numPr>
                <w:ilvl w:val="1"/>
                <w:numId w:val="48"/>
              </w:numPr>
              <w:rPr>
                <w:bCs/>
              </w:rPr>
            </w:pPr>
            <w:r w:rsidRPr="006D2910">
              <w:rPr>
                <w:bCs/>
              </w:rPr>
              <w:t xml:space="preserve">Исследования </w:t>
            </w:r>
            <w:r w:rsidR="006A0642" w:rsidRPr="006D2910">
              <w:rPr>
                <w:bCs/>
              </w:rPr>
              <w:t xml:space="preserve"> бродяг (Н. Андерсен, 1923),</w:t>
            </w:r>
          </w:p>
          <w:p w14:paraId="309FEF55" w14:textId="77777777" w:rsidR="00D10FC3" w:rsidRPr="006D2910" w:rsidRDefault="00D10FC3" w:rsidP="00D10FC3">
            <w:pPr>
              <w:pStyle w:val="af0"/>
              <w:numPr>
                <w:ilvl w:val="1"/>
                <w:numId w:val="48"/>
              </w:numPr>
              <w:rPr>
                <w:bCs/>
              </w:rPr>
            </w:pPr>
            <w:r w:rsidRPr="006D2910">
              <w:rPr>
                <w:bCs/>
              </w:rPr>
              <w:t xml:space="preserve">Исследование </w:t>
            </w:r>
            <w:r w:rsidR="006A0642" w:rsidRPr="006D2910">
              <w:rPr>
                <w:bCs/>
              </w:rPr>
              <w:t xml:space="preserve"> </w:t>
            </w:r>
            <w:r w:rsidRPr="006D2910">
              <w:rPr>
                <w:bCs/>
              </w:rPr>
              <w:t xml:space="preserve">уличных банд (Ф. </w:t>
            </w:r>
            <w:proofErr w:type="spellStart"/>
            <w:r w:rsidRPr="006D2910">
              <w:rPr>
                <w:bCs/>
              </w:rPr>
              <w:t>Тр</w:t>
            </w:r>
            <w:proofErr w:type="gramStart"/>
            <w:r w:rsidRPr="006D2910">
              <w:rPr>
                <w:bCs/>
              </w:rPr>
              <w:t>а</w:t>
            </w:r>
            <w:proofErr w:type="spellEnd"/>
            <w:r w:rsidRPr="006D2910">
              <w:rPr>
                <w:bCs/>
              </w:rPr>
              <w:t>-</w:t>
            </w:r>
            <w:proofErr w:type="gramEnd"/>
            <w:r w:rsidRPr="006D2910">
              <w:rPr>
                <w:bCs/>
              </w:rPr>
              <w:t xml:space="preserve"> </w:t>
            </w:r>
            <w:proofErr w:type="spellStart"/>
            <w:r w:rsidRPr="006D2910">
              <w:rPr>
                <w:bCs/>
              </w:rPr>
              <w:t>шер</w:t>
            </w:r>
            <w:proofErr w:type="spellEnd"/>
            <w:r w:rsidRPr="006D2910">
              <w:rPr>
                <w:bCs/>
              </w:rPr>
              <w:t>, 1927),</w:t>
            </w:r>
          </w:p>
          <w:p w14:paraId="7B971BFD" w14:textId="5543404A" w:rsidR="006A0642" w:rsidRPr="006D2910" w:rsidRDefault="00D10FC3" w:rsidP="00D10FC3">
            <w:pPr>
              <w:pStyle w:val="af0"/>
              <w:numPr>
                <w:ilvl w:val="1"/>
                <w:numId w:val="48"/>
              </w:numPr>
              <w:rPr>
                <w:bCs/>
              </w:rPr>
            </w:pPr>
            <w:r w:rsidRPr="006D2910">
              <w:rPr>
                <w:bCs/>
              </w:rPr>
              <w:t>Исследование</w:t>
            </w:r>
            <w:r w:rsidR="006A0642" w:rsidRPr="006D2910">
              <w:rPr>
                <w:bCs/>
              </w:rPr>
              <w:t xml:space="preserve"> молодежной преступности (К. Шоу, 1930).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B315934" w:rsidR="002B2FC0" w:rsidRPr="006D2910" w:rsidRDefault="00D10FC3" w:rsidP="009B399A">
            <w:r w:rsidRPr="006D2910">
              <w:t>устное собеседование по результатам выполненной работы,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AED826C" w:rsidR="002B2FC0" w:rsidRPr="006D2910" w:rsidRDefault="00DA2723" w:rsidP="009B399A">
            <w:r w:rsidRPr="006D2910">
              <w:t>4</w:t>
            </w:r>
          </w:p>
        </w:tc>
      </w:tr>
      <w:tr w:rsidR="00F062CE" w:rsidRPr="006D2910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4130D0E3" w:rsidR="00F062CE" w:rsidRPr="006D2910" w:rsidRDefault="00F062CE" w:rsidP="00EF6DED">
            <w:pPr>
              <w:rPr>
                <w:bCs/>
                <w:lang w:val="en-US"/>
              </w:rPr>
            </w:pPr>
            <w:r w:rsidRPr="006D2910">
              <w:rPr>
                <w:b/>
                <w:bCs/>
              </w:rPr>
              <w:t xml:space="preserve">Раздел </w:t>
            </w:r>
            <w:r w:rsidR="00EF6DED" w:rsidRPr="006D2910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DC6886F" w:rsidR="00F062CE" w:rsidRPr="006D2910" w:rsidRDefault="00EF6DED" w:rsidP="009B399A">
            <w:pPr>
              <w:rPr>
                <w:bCs/>
              </w:rPr>
            </w:pPr>
            <w:proofErr w:type="spellStart"/>
            <w:r w:rsidRPr="006D2910">
              <w:rPr>
                <w:bCs/>
              </w:rPr>
              <w:t>Дискуср</w:t>
            </w:r>
            <w:proofErr w:type="spellEnd"/>
            <w:r w:rsidRPr="006D2910">
              <w:rPr>
                <w:bCs/>
              </w:rPr>
              <w:t>-анализ и контент анализ</w:t>
            </w:r>
          </w:p>
        </w:tc>
      </w:tr>
      <w:tr w:rsidR="002B2FC0" w:rsidRPr="006D2910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193C64A9" w:rsidR="002B2FC0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>Тема 5.1.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7300CBB" w:rsidR="002B2FC0" w:rsidRPr="006D2910" w:rsidRDefault="00EF6DED" w:rsidP="00EF6DED">
            <w:pPr>
              <w:rPr>
                <w:bCs/>
              </w:rPr>
            </w:pPr>
            <w:r w:rsidRPr="006D2910">
              <w:rPr>
                <w:bCs/>
              </w:rPr>
              <w:t xml:space="preserve">Понятие дискурса. Системы индивидуальных и групповых значений. </w:t>
            </w:r>
            <w:r w:rsidRPr="006D2910">
              <w:rPr>
                <w:bCs/>
              </w:rPr>
              <w:lastRenderedPageBreak/>
              <w:t xml:space="preserve">Содержание </w:t>
            </w:r>
            <w:proofErr w:type="gramStart"/>
            <w:r w:rsidRPr="006D2910">
              <w:rPr>
                <w:bCs/>
              </w:rPr>
              <w:t>дискурс-анализа</w:t>
            </w:r>
            <w:proofErr w:type="gramEnd"/>
            <w:r w:rsidRPr="006D2910">
              <w:rPr>
                <w:bCs/>
              </w:rPr>
              <w:t>. Контекст.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178DE60" w:rsidR="002B2FC0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lastRenderedPageBreak/>
              <w:t xml:space="preserve">провести дискурс-анализ на опосредованные свидетельства тех или иных установок и убеждений, обнаруживаемых в устной речи </w:t>
            </w:r>
            <w:proofErr w:type="spellStart"/>
            <w:r w:rsidRPr="006D2910">
              <w:rPr>
                <w:bCs/>
              </w:rPr>
              <w:lastRenderedPageBreak/>
              <w:t>одногруппника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124EEE83" w:rsidR="002B2FC0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lastRenderedPageBreak/>
              <w:t xml:space="preserve">устное собеседование по результатам выполненной </w:t>
            </w:r>
            <w:r w:rsidRPr="006D2910">
              <w:rPr>
                <w:bCs/>
              </w:rPr>
              <w:lastRenderedPageBreak/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8C35368" w:rsidR="002B2FC0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lastRenderedPageBreak/>
              <w:t>6</w:t>
            </w:r>
          </w:p>
        </w:tc>
      </w:tr>
      <w:tr w:rsidR="00EF6DED" w:rsidRPr="006D2910" w14:paraId="56662A84" w14:textId="77777777" w:rsidTr="00C9401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BE85" w14:textId="4D596C2C" w:rsidR="00EF6DED" w:rsidRPr="006D2910" w:rsidRDefault="00EF6DED" w:rsidP="009B399A">
            <w:pPr>
              <w:rPr>
                <w:b/>
                <w:bCs/>
                <w:lang w:val="en-US"/>
              </w:rPr>
            </w:pPr>
            <w:r w:rsidRPr="006D2910">
              <w:rPr>
                <w:b/>
                <w:bCs/>
              </w:rPr>
              <w:lastRenderedPageBreak/>
              <w:t>Раздел</w:t>
            </w:r>
            <w:r w:rsidRPr="006D2910">
              <w:rPr>
                <w:b/>
                <w:bCs/>
                <w:lang w:val="en-US"/>
              </w:rPr>
              <w:t xml:space="preserve"> 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34F4E" w14:textId="4A5932DB" w:rsidR="00EF6DED" w:rsidRPr="006D2910" w:rsidRDefault="00EF6DED" w:rsidP="009B399A">
            <w:pPr>
              <w:rPr>
                <w:b/>
                <w:bCs/>
              </w:rPr>
            </w:pPr>
            <w:proofErr w:type="spellStart"/>
            <w:r w:rsidRPr="006D2910">
              <w:rPr>
                <w:b/>
                <w:bCs/>
              </w:rPr>
              <w:t>Конверсационный</w:t>
            </w:r>
            <w:proofErr w:type="spellEnd"/>
            <w:r w:rsidRPr="006D2910">
              <w:rPr>
                <w:b/>
                <w:bCs/>
              </w:rPr>
              <w:t xml:space="preserve"> анализ</w:t>
            </w:r>
          </w:p>
        </w:tc>
      </w:tr>
      <w:tr w:rsidR="00F92D5A" w:rsidRPr="006D2910" w14:paraId="1AB5AB2F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F939" w14:textId="5F93F08A" w:rsidR="00F92D5A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>Тема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CF6E" w14:textId="2DDD42F1" w:rsidR="00F92D5A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Теоретические основания </w:t>
            </w:r>
            <w:proofErr w:type="spellStart"/>
            <w:r w:rsidRPr="006D2910">
              <w:rPr>
                <w:bCs/>
              </w:rPr>
              <w:t>конверсационного</w:t>
            </w:r>
            <w:proofErr w:type="spellEnd"/>
            <w:r w:rsidRPr="006D2910">
              <w:rPr>
                <w:bCs/>
              </w:rPr>
              <w:t xml:space="preserve"> анализа. Этапы </w:t>
            </w:r>
            <w:proofErr w:type="spellStart"/>
            <w:r w:rsidRPr="006D2910">
              <w:rPr>
                <w:bCs/>
              </w:rPr>
              <w:t>конверсационного</w:t>
            </w:r>
            <w:proofErr w:type="spellEnd"/>
            <w:r w:rsidRPr="006D2910">
              <w:rPr>
                <w:bCs/>
              </w:rPr>
              <w:t xml:space="preserve"> анализа.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AE448" w14:textId="77777777" w:rsidR="00DA2723" w:rsidRPr="006D2910" w:rsidRDefault="00DA2723" w:rsidP="00DA2723">
            <w:pPr>
              <w:rPr>
                <w:bCs/>
              </w:rPr>
            </w:pPr>
            <w:r w:rsidRPr="006D2910">
              <w:rPr>
                <w:bCs/>
              </w:rPr>
              <w:t xml:space="preserve">составить модель анализа </w:t>
            </w:r>
            <w:proofErr w:type="gramStart"/>
            <w:r w:rsidRPr="006D2910">
              <w:rPr>
                <w:bCs/>
              </w:rPr>
              <w:t>повседневных</w:t>
            </w:r>
            <w:proofErr w:type="gramEnd"/>
          </w:p>
          <w:p w14:paraId="58F464D0" w14:textId="77777777" w:rsidR="00DA2723" w:rsidRPr="006D2910" w:rsidRDefault="00DA2723" w:rsidP="00DA2723">
            <w:pPr>
              <w:rPr>
                <w:bCs/>
              </w:rPr>
            </w:pPr>
            <w:r w:rsidRPr="006D2910">
              <w:rPr>
                <w:bCs/>
              </w:rPr>
              <w:t xml:space="preserve">разговоров, </w:t>
            </w:r>
            <w:proofErr w:type="gramStart"/>
            <w:r w:rsidRPr="006D2910">
              <w:rPr>
                <w:bCs/>
              </w:rPr>
              <w:t>включающую</w:t>
            </w:r>
            <w:proofErr w:type="gramEnd"/>
            <w:r w:rsidRPr="006D2910">
              <w:rPr>
                <w:bCs/>
              </w:rPr>
              <w:t xml:space="preserve"> элементы сцены-контекста, общего дизайна разговора, способов</w:t>
            </w:r>
          </w:p>
          <w:p w14:paraId="32CC646B" w14:textId="77777777" w:rsidR="00DA2723" w:rsidRPr="006D2910" w:rsidRDefault="00DA2723" w:rsidP="00DA2723">
            <w:pPr>
              <w:rPr>
                <w:bCs/>
              </w:rPr>
            </w:pPr>
            <w:r w:rsidRPr="006D2910">
              <w:rPr>
                <w:bCs/>
              </w:rPr>
              <w:t>смены очереди говорящих, повторяющихся паттернов, коммуникативных затруднений и</w:t>
            </w:r>
          </w:p>
          <w:p w14:paraId="38D492FE" w14:textId="66352314" w:rsidR="00F92D5A" w:rsidRPr="006D2910" w:rsidRDefault="00DA2723" w:rsidP="00DA2723">
            <w:pPr>
              <w:rPr>
                <w:bCs/>
              </w:rPr>
            </w:pPr>
            <w:r w:rsidRPr="006D2910">
              <w:rPr>
                <w:bCs/>
              </w:rPr>
              <w:t>институциональной специфики разговоров.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7E08E" w14:textId="3E566DAE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E8FF7" w14:textId="0329AF1E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6</w:t>
            </w:r>
          </w:p>
        </w:tc>
      </w:tr>
      <w:tr w:rsidR="00EF6DED" w:rsidRPr="006D2910" w14:paraId="4B72796E" w14:textId="77777777" w:rsidTr="00C9401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E33F" w14:textId="304864C2" w:rsidR="00EF6DED" w:rsidRPr="006D2910" w:rsidRDefault="00EF6DED" w:rsidP="009B399A">
            <w:pPr>
              <w:rPr>
                <w:b/>
                <w:bCs/>
                <w:lang w:val="en-US"/>
              </w:rPr>
            </w:pPr>
            <w:r w:rsidRPr="006D2910">
              <w:rPr>
                <w:b/>
                <w:bCs/>
              </w:rPr>
              <w:t xml:space="preserve">Раздел </w:t>
            </w:r>
            <w:r w:rsidRPr="006D2910">
              <w:rPr>
                <w:b/>
                <w:bCs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0D9DB" w14:textId="4F48D2D9" w:rsidR="00EF6DED" w:rsidRPr="006D2910" w:rsidRDefault="00EF6DED" w:rsidP="009B399A">
            <w:pPr>
              <w:rPr>
                <w:b/>
                <w:bCs/>
              </w:rPr>
            </w:pPr>
            <w:proofErr w:type="spellStart"/>
            <w:r w:rsidRPr="006D2910">
              <w:rPr>
                <w:b/>
                <w:bCs/>
              </w:rPr>
              <w:t>Нарративный</w:t>
            </w:r>
            <w:proofErr w:type="spellEnd"/>
            <w:r w:rsidRPr="006D2910">
              <w:rPr>
                <w:b/>
                <w:bCs/>
              </w:rPr>
              <w:t xml:space="preserve"> подход</w:t>
            </w:r>
          </w:p>
        </w:tc>
      </w:tr>
      <w:tr w:rsidR="00F92D5A" w:rsidRPr="006D2910" w14:paraId="40DDED1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46C2" w14:textId="78F72D57" w:rsidR="00F92D5A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>Тема 7.1.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3321" w14:textId="5EDBC0B3" w:rsidR="00F92D5A" w:rsidRPr="006D2910" w:rsidRDefault="00EF6DED" w:rsidP="009B399A">
            <w:pPr>
              <w:rPr>
                <w:bCs/>
              </w:rPr>
            </w:pPr>
            <w:proofErr w:type="spellStart"/>
            <w:r w:rsidRPr="006D2910">
              <w:rPr>
                <w:bCs/>
              </w:rPr>
              <w:t>Нарративный</w:t>
            </w:r>
            <w:proofErr w:type="spellEnd"/>
            <w:r w:rsidRPr="006D2910">
              <w:rPr>
                <w:bCs/>
              </w:rPr>
              <w:t xml:space="preserve"> подход в исследовательской психологии и в психотерапии. Нарратив. Конструктивизм. Автор, герой, слушатель. Финал истории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24ABD" w14:textId="11148234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доклад на основе </w:t>
            </w:r>
            <w:proofErr w:type="spellStart"/>
            <w:r w:rsidRPr="006D2910">
              <w:rPr>
                <w:bCs/>
              </w:rPr>
              <w:t>нарративной</w:t>
            </w:r>
            <w:proofErr w:type="spellEnd"/>
            <w:r w:rsidRPr="006D2910">
              <w:rPr>
                <w:bCs/>
              </w:rPr>
              <w:t xml:space="preserve"> идентичности любого книжного героя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9FA1F" w14:textId="4EBE12BC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D395A" w14:textId="4F907219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6</w:t>
            </w:r>
          </w:p>
        </w:tc>
      </w:tr>
      <w:tr w:rsidR="00EF6DED" w:rsidRPr="006D2910" w14:paraId="6225B9EA" w14:textId="77777777" w:rsidTr="00C9401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4CF3" w14:textId="76E0BD2C" w:rsidR="00EF6DED" w:rsidRPr="006D2910" w:rsidRDefault="00EF6DED" w:rsidP="009B399A">
            <w:pPr>
              <w:rPr>
                <w:b/>
                <w:bCs/>
                <w:lang w:val="en-US"/>
              </w:rPr>
            </w:pPr>
            <w:r w:rsidRPr="006D2910">
              <w:rPr>
                <w:b/>
                <w:bCs/>
              </w:rPr>
              <w:t>Раздел</w:t>
            </w:r>
            <w:r w:rsidRPr="006D2910">
              <w:rPr>
                <w:b/>
                <w:bCs/>
                <w:lang w:val="en-US"/>
              </w:rPr>
              <w:t xml:space="preserve"> 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5522D2" w14:textId="17E2BECE" w:rsidR="00EF6DED" w:rsidRPr="006D2910" w:rsidRDefault="00EF6DED" w:rsidP="009B399A">
            <w:pPr>
              <w:rPr>
                <w:b/>
                <w:bCs/>
              </w:rPr>
            </w:pPr>
            <w:r w:rsidRPr="006D2910">
              <w:rPr>
                <w:b/>
                <w:bCs/>
              </w:rPr>
              <w:t>Метод глубинного интервью</w:t>
            </w:r>
          </w:p>
        </w:tc>
      </w:tr>
      <w:tr w:rsidR="00F92D5A" w:rsidRPr="006D2910" w14:paraId="0D6DA3C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27DD" w14:textId="2A815E4B" w:rsidR="00F92D5A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>Тема 8.1.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2BAB" w14:textId="4E1265A3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Интервью: стандартизированное, </w:t>
            </w:r>
            <w:proofErr w:type="spellStart"/>
            <w:r w:rsidRPr="006D2910">
              <w:rPr>
                <w:bCs/>
              </w:rPr>
              <w:t>полустандартизированное</w:t>
            </w:r>
            <w:proofErr w:type="spellEnd"/>
            <w:r w:rsidRPr="006D2910">
              <w:rPr>
                <w:bCs/>
              </w:rPr>
              <w:t>, свободное, глубинное, экспертное, фокусированное. Характеристики качественного интервью. Квалификация интервьюера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0058D" w14:textId="69E23700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провести глубинное интервью специалиста в любой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1E888" w14:textId="4D626069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2A26A" w14:textId="75817052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6</w:t>
            </w:r>
          </w:p>
        </w:tc>
      </w:tr>
      <w:tr w:rsidR="00EF6DED" w:rsidRPr="006D2910" w14:paraId="1D6E6296" w14:textId="77777777" w:rsidTr="00C9401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2EDB" w14:textId="2DB22A07" w:rsidR="00EF6DED" w:rsidRPr="006D2910" w:rsidRDefault="00EF6DED" w:rsidP="009B399A">
            <w:pPr>
              <w:rPr>
                <w:b/>
                <w:bCs/>
                <w:lang w:val="en-US"/>
              </w:rPr>
            </w:pPr>
            <w:r w:rsidRPr="006D2910">
              <w:rPr>
                <w:b/>
                <w:bCs/>
              </w:rPr>
              <w:t>Раздел</w:t>
            </w:r>
            <w:r w:rsidRPr="006D2910">
              <w:rPr>
                <w:b/>
                <w:bCs/>
                <w:lang w:val="en-US"/>
              </w:rPr>
              <w:t xml:space="preserve"> 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849A7" w14:textId="50F549AF" w:rsidR="00EF6DED" w:rsidRPr="006D2910" w:rsidRDefault="00EF6DED" w:rsidP="009B399A">
            <w:pPr>
              <w:rPr>
                <w:b/>
                <w:bCs/>
              </w:rPr>
            </w:pPr>
            <w:r w:rsidRPr="006D2910">
              <w:rPr>
                <w:b/>
                <w:bCs/>
              </w:rPr>
              <w:t xml:space="preserve">Метод </w:t>
            </w:r>
            <w:proofErr w:type="gramStart"/>
            <w:r w:rsidRPr="006D2910">
              <w:rPr>
                <w:b/>
                <w:bCs/>
              </w:rPr>
              <w:t>фокус-групп</w:t>
            </w:r>
            <w:proofErr w:type="gramEnd"/>
          </w:p>
        </w:tc>
      </w:tr>
      <w:tr w:rsidR="00F92D5A" w:rsidRPr="006D2910" w14:paraId="40BBB5CF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E2F2" w14:textId="5F44B3CB" w:rsidR="00F92D5A" w:rsidRPr="006D2910" w:rsidRDefault="00EF6DED" w:rsidP="009B399A">
            <w:pPr>
              <w:rPr>
                <w:bCs/>
              </w:rPr>
            </w:pPr>
            <w:r w:rsidRPr="006D2910">
              <w:rPr>
                <w:bCs/>
              </w:rPr>
              <w:t>Тема 9.1.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1835" w14:textId="6DE0AF15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Понятие </w:t>
            </w:r>
            <w:proofErr w:type="gramStart"/>
            <w:r w:rsidRPr="006D2910">
              <w:rPr>
                <w:bCs/>
              </w:rPr>
              <w:t>фокус-группы</w:t>
            </w:r>
            <w:proofErr w:type="gramEnd"/>
            <w:r w:rsidRPr="006D2910">
              <w:rPr>
                <w:bCs/>
              </w:rPr>
              <w:t xml:space="preserve"> и метода фокус-группы. Целевая аудитория. Модератор. Сценарий. Ведение группы. Обработка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88F3B" w14:textId="58826F6C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 xml:space="preserve">составить </w:t>
            </w:r>
            <w:proofErr w:type="spellStart"/>
            <w:r w:rsidRPr="006D2910">
              <w:rPr>
                <w:bCs/>
              </w:rPr>
              <w:t>гайд</w:t>
            </w:r>
            <w:proofErr w:type="spellEnd"/>
            <w:r w:rsidRPr="006D2910">
              <w:rPr>
                <w:bCs/>
              </w:rPr>
              <w:t xml:space="preserve"> </w:t>
            </w:r>
            <w:proofErr w:type="gramStart"/>
            <w:r w:rsidRPr="006D2910">
              <w:rPr>
                <w:bCs/>
              </w:rPr>
              <w:t>фокус-группы</w:t>
            </w:r>
            <w:proofErr w:type="gramEnd"/>
            <w:r w:rsidRPr="006D2910">
              <w:rPr>
                <w:bCs/>
              </w:rPr>
              <w:t xml:space="preserve"> на тему: семейные конфликты или конфликты в 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BAC84" w14:textId="0BB51E7F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614E1" w14:textId="2368ADE0" w:rsidR="00F92D5A" w:rsidRPr="006D2910" w:rsidRDefault="00DA2723" w:rsidP="009B399A">
            <w:pPr>
              <w:rPr>
                <w:bCs/>
              </w:rPr>
            </w:pPr>
            <w:r w:rsidRPr="006D2910">
              <w:rPr>
                <w:bCs/>
              </w:rPr>
              <w:t>4</w:t>
            </w:r>
          </w:p>
        </w:tc>
      </w:tr>
    </w:tbl>
    <w:p w14:paraId="7C07E1AA" w14:textId="77777777" w:rsidR="007F4A28" w:rsidRPr="002B2FC0" w:rsidRDefault="007F4A28" w:rsidP="007F4A28">
      <w:pPr>
        <w:pStyle w:val="2"/>
        <w:numPr>
          <w:ilvl w:val="1"/>
          <w:numId w:val="49"/>
        </w:numPr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569445F" w14:textId="77777777" w:rsidR="007F4A28" w:rsidRDefault="007F4A28" w:rsidP="007F4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4270D60A" w14:textId="77777777" w:rsidR="007F4A28" w:rsidRDefault="007F4A28" w:rsidP="007F4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7DD01C30" w14:textId="77777777" w:rsidR="007F4A28" w:rsidRDefault="007F4A28" w:rsidP="007F4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33D6667B" w14:textId="77777777" w:rsidR="007F4A28" w:rsidRDefault="007F4A28" w:rsidP="007F4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F4A28" w14:paraId="42024265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265F11" w14:textId="77777777" w:rsidR="007F4A28" w:rsidRDefault="007F4A2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3219D59C" w14:textId="77777777" w:rsidR="007F4A28" w:rsidRDefault="007F4A2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24919F" w14:textId="77777777" w:rsidR="007F4A28" w:rsidRDefault="007F4A2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F35356" w14:textId="77777777" w:rsidR="007F4A28" w:rsidRDefault="007F4A2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D0C429" w14:textId="77777777" w:rsidR="007F4A28" w:rsidRDefault="007F4A2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7F4A28" w14:paraId="46787047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CF0" w14:textId="77777777" w:rsidR="007F4A28" w:rsidRDefault="007F4A2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1A1" w14:textId="77777777" w:rsidR="007F4A28" w:rsidRDefault="007F4A2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3CD" w14:textId="266A6B1E" w:rsidR="007F4A28" w:rsidRDefault="007F4A28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20C" w14:textId="77777777" w:rsidR="007F4A28" w:rsidRDefault="007F4A2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7F4A28" w14:paraId="205D9214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D4C" w14:textId="77777777" w:rsidR="007F4A28" w:rsidRDefault="007F4A28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67F" w14:textId="77777777" w:rsidR="007F4A28" w:rsidRDefault="007F4A2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E38" w14:textId="662EC18D" w:rsidR="007F4A28" w:rsidRDefault="007F4A28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A25" w14:textId="77777777" w:rsidR="007F4A28" w:rsidRDefault="007F4A28" w:rsidP="004C2368">
            <w:pPr>
              <w:rPr>
                <w:lang w:eastAsia="en-US"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18E906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C62A0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C62A0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0645B160" w:rsidR="00590FE2" w:rsidRPr="008549CC" w:rsidRDefault="00590FE2" w:rsidP="00C9401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2A144BD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124C6E2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C94018">
              <w:rPr>
                <w:i/>
                <w:sz w:val="20"/>
                <w:szCs w:val="20"/>
              </w:rPr>
              <w:t>2</w:t>
            </w:r>
          </w:p>
          <w:p w14:paraId="793E7BBA" w14:textId="11F6372B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C94018"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6D1D7F2F" w14:textId="2AF9E713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C94018">
              <w:rPr>
                <w:i/>
                <w:sz w:val="20"/>
                <w:szCs w:val="20"/>
              </w:rPr>
              <w:t>2</w:t>
            </w:r>
            <w:r w:rsidRPr="0004716C">
              <w:rPr>
                <w:i/>
                <w:sz w:val="20"/>
                <w:szCs w:val="20"/>
              </w:rPr>
              <w:t>.2</w:t>
            </w:r>
          </w:p>
          <w:p w14:paraId="748B45B0" w14:textId="16AF6FB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50BE3870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ПК-</w:t>
            </w:r>
            <w:r w:rsidR="00C94018">
              <w:rPr>
                <w:i/>
                <w:sz w:val="20"/>
                <w:szCs w:val="20"/>
              </w:rPr>
              <w:t>1</w:t>
            </w:r>
          </w:p>
          <w:p w14:paraId="1ABFD3BC" w14:textId="7CCB3E95" w:rsidR="00590FE2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C94018">
              <w:rPr>
                <w:i/>
                <w:sz w:val="20"/>
                <w:szCs w:val="20"/>
              </w:rPr>
              <w:t>1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1C2CCFD8" w14:textId="23F77472" w:rsidR="00C94018" w:rsidRPr="0004716C" w:rsidRDefault="00C94018" w:rsidP="00B36FDD">
            <w:pPr>
              <w:rPr>
                <w:i/>
                <w:sz w:val="20"/>
                <w:szCs w:val="20"/>
              </w:rPr>
            </w:pPr>
            <w:r w:rsidRPr="00C94018">
              <w:rPr>
                <w:i/>
                <w:sz w:val="20"/>
                <w:szCs w:val="20"/>
              </w:rPr>
              <w:t>ИД-ПК-1.</w:t>
            </w:r>
            <w:r>
              <w:rPr>
                <w:i/>
                <w:sz w:val="20"/>
                <w:szCs w:val="20"/>
              </w:rPr>
              <w:t>2</w:t>
            </w:r>
          </w:p>
          <w:p w14:paraId="4C2A80B4" w14:textId="434F5384" w:rsidR="00590FE2" w:rsidRPr="0004716C" w:rsidRDefault="00590FE2" w:rsidP="00C94018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082B16E1" w:rsidR="00590FE2" w:rsidRPr="00590FE2" w:rsidRDefault="00590FE2" w:rsidP="0077743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5BBD8A40" w:rsidR="00590FE2" w:rsidRPr="006D2910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Обучающийся:</w:t>
            </w:r>
          </w:p>
          <w:p w14:paraId="7B008A62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660E8EFC" w:rsidR="00590FE2" w:rsidRPr="006D2910" w:rsidRDefault="00777431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хорошо понимает цели исследования и умеет ставить задачи в соответствии с целями исследования</w:t>
            </w:r>
            <w:r w:rsidR="00590FE2" w:rsidRPr="006D2910">
              <w:rPr>
                <w:sz w:val="21"/>
                <w:szCs w:val="21"/>
              </w:rPr>
              <w:t>;</w:t>
            </w:r>
          </w:p>
          <w:p w14:paraId="7CA2BEB0" w14:textId="10B12B47" w:rsidR="00590FE2" w:rsidRPr="006D2910" w:rsidRDefault="00777431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самостоятельно подбирает и применяет методы сбора и анализа данных в соответствии с задачами</w:t>
            </w:r>
            <w:r w:rsidR="00590FE2" w:rsidRPr="006D2910">
              <w:rPr>
                <w:sz w:val="21"/>
                <w:szCs w:val="21"/>
              </w:rPr>
              <w:t>;</w:t>
            </w:r>
          </w:p>
          <w:p w14:paraId="0A7A597B" w14:textId="54F59BF9" w:rsidR="00590FE2" w:rsidRPr="006D2910" w:rsidRDefault="00777431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 w:rsidRPr="006D2910">
              <w:rPr>
                <w:sz w:val="21"/>
                <w:szCs w:val="21"/>
              </w:rPr>
              <w:t>способен</w:t>
            </w:r>
            <w:proofErr w:type="gramEnd"/>
            <w:r w:rsidRPr="006D2910">
              <w:rPr>
                <w:sz w:val="21"/>
                <w:szCs w:val="21"/>
              </w:rPr>
              <w:t xml:space="preserve"> оценивать достоверность полученных эмпирических данных</w:t>
            </w:r>
            <w:r w:rsidR="00590FE2" w:rsidRPr="006D2910">
              <w:rPr>
                <w:sz w:val="21"/>
                <w:szCs w:val="21"/>
              </w:rPr>
              <w:t>;</w:t>
            </w:r>
          </w:p>
          <w:p w14:paraId="6D6D8043" w14:textId="1FD6387D" w:rsidR="00777431" w:rsidRPr="006D2910" w:rsidRDefault="00777431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 w:rsidRPr="006D2910">
              <w:rPr>
                <w:sz w:val="21"/>
                <w:szCs w:val="21"/>
              </w:rPr>
              <w:lastRenderedPageBreak/>
              <w:t>способен</w:t>
            </w:r>
            <w:proofErr w:type="gramEnd"/>
            <w:r w:rsidRPr="006D2910">
              <w:rPr>
                <w:sz w:val="21"/>
                <w:szCs w:val="21"/>
              </w:rPr>
              <w:t xml:space="preserve"> сформулировать и всесторонне обосновать полученные выводы,</w:t>
            </w:r>
          </w:p>
          <w:p w14:paraId="12C77AC2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0F175CA8" w14:textId="77777777" w:rsidR="00590FE2" w:rsidRPr="006D2910" w:rsidRDefault="00777431" w:rsidP="00B36FDD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lastRenderedPageBreak/>
              <w:t>Обучающийся:</w:t>
            </w:r>
          </w:p>
          <w:p w14:paraId="5044316B" w14:textId="77777777" w:rsidR="00777431" w:rsidRPr="006D2910" w:rsidRDefault="00777431" w:rsidP="00777431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- самостоятельно подбирает и использует методы анализа документов в зависимости от запроса, социального контекста и культурных особенностей,</w:t>
            </w:r>
          </w:p>
          <w:p w14:paraId="39353BD1" w14:textId="2101B198" w:rsidR="00777431" w:rsidRPr="006D2910" w:rsidRDefault="00777431" w:rsidP="00777431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 xml:space="preserve">- выделяет типичные психологические проблемы разных социальных групп и отдельных клиентов, используя этнографические, </w:t>
            </w:r>
            <w:proofErr w:type="spellStart"/>
            <w:r w:rsidRPr="006D2910">
              <w:rPr>
                <w:sz w:val="21"/>
                <w:szCs w:val="21"/>
              </w:rPr>
              <w:t>нарративные</w:t>
            </w:r>
            <w:proofErr w:type="spellEnd"/>
            <w:r w:rsidRPr="006D2910">
              <w:rPr>
                <w:sz w:val="21"/>
                <w:szCs w:val="21"/>
              </w:rPr>
              <w:t xml:space="preserve">, </w:t>
            </w:r>
            <w:proofErr w:type="spellStart"/>
            <w:r w:rsidRPr="006D2910">
              <w:rPr>
                <w:sz w:val="21"/>
                <w:szCs w:val="21"/>
              </w:rPr>
              <w:t>дискуурсионные</w:t>
            </w:r>
            <w:proofErr w:type="spellEnd"/>
            <w:r w:rsidRPr="006D2910">
              <w:rPr>
                <w:sz w:val="21"/>
                <w:szCs w:val="21"/>
              </w:rPr>
              <w:t xml:space="preserve"> методы, метод глубинного интервью и </w:t>
            </w:r>
            <w:proofErr w:type="gramStart"/>
            <w:r w:rsidRPr="006D2910">
              <w:rPr>
                <w:sz w:val="21"/>
                <w:szCs w:val="21"/>
              </w:rPr>
              <w:t>фокус-групп</w:t>
            </w:r>
            <w:proofErr w:type="gramEnd"/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7862C0A2" w:rsidR="00590FE2" w:rsidRPr="00590FE2" w:rsidRDefault="00590FE2" w:rsidP="0077743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485AD720" w14:textId="31065ABD" w:rsidR="00590FE2" w:rsidRPr="006D2910" w:rsidRDefault="00590FE2" w:rsidP="00B36FDD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Обучающийся:</w:t>
            </w:r>
          </w:p>
          <w:p w14:paraId="5FFBB333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495FD3CB" w:rsidR="00590FE2" w:rsidRPr="006D2910" w:rsidRDefault="00777431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хорошо понимает цели исследования, но устанавливает задачи исследования</w:t>
            </w:r>
            <w:r w:rsidR="00590FE2" w:rsidRPr="006D2910">
              <w:rPr>
                <w:sz w:val="21"/>
                <w:szCs w:val="21"/>
              </w:rPr>
              <w:t xml:space="preserve"> с незначительными пробелами;</w:t>
            </w:r>
          </w:p>
          <w:p w14:paraId="3CB04EA9" w14:textId="5EEB7505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 w:rsidRPr="006D2910">
              <w:rPr>
                <w:sz w:val="21"/>
                <w:szCs w:val="21"/>
              </w:rPr>
              <w:t>способен</w:t>
            </w:r>
            <w:proofErr w:type="gramEnd"/>
            <w:r w:rsidR="00777431" w:rsidRPr="006D2910">
              <w:rPr>
                <w:sz w:val="21"/>
                <w:szCs w:val="21"/>
              </w:rPr>
              <w:t xml:space="preserve"> подобрать методы анализа данных</w:t>
            </w:r>
            <w:r w:rsidRPr="006D2910">
              <w:rPr>
                <w:sz w:val="21"/>
                <w:szCs w:val="21"/>
              </w:rPr>
              <w:t>;</w:t>
            </w:r>
          </w:p>
          <w:p w14:paraId="52C68209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4C340204" w14:textId="77777777" w:rsidR="00777431" w:rsidRPr="006D2910" w:rsidRDefault="00590FE2" w:rsidP="0077743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 xml:space="preserve"> </w:t>
            </w:r>
            <w:r w:rsidR="00777431" w:rsidRPr="006D2910">
              <w:rPr>
                <w:sz w:val="21"/>
                <w:szCs w:val="21"/>
              </w:rPr>
              <w:t>Обучающийся:</w:t>
            </w:r>
          </w:p>
          <w:p w14:paraId="023E3756" w14:textId="2315B660" w:rsidR="00777431" w:rsidRPr="006D2910" w:rsidRDefault="00777431" w:rsidP="0077743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- самостоятельно подбирает и использует методы анализа документов в зависимости от запроса, но недостаточно чутко улавливает социальный контекст контекста и культурные особенности,</w:t>
            </w:r>
          </w:p>
          <w:p w14:paraId="5043A887" w14:textId="7A613C74" w:rsidR="00590FE2" w:rsidRPr="006D2910" w:rsidRDefault="00777431" w:rsidP="003270F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 xml:space="preserve">- выделяет типичные психологические проблемы отдельных клиентов, </w:t>
            </w:r>
            <w:r w:rsidR="003270FB" w:rsidRPr="006D2910">
              <w:rPr>
                <w:sz w:val="21"/>
                <w:szCs w:val="21"/>
              </w:rPr>
              <w:t>но не может с одинаковой легкостью использовать все изученные качественные методы работы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0536BAF" w:rsidR="00590FE2" w:rsidRPr="00590FE2" w:rsidRDefault="00590FE2" w:rsidP="003270F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6D2910" w:rsidRDefault="00590FE2" w:rsidP="00B36FDD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6D2910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768D3CB8" w14:textId="0ED4AAF8" w:rsidR="00590FE2" w:rsidRPr="006D2910" w:rsidRDefault="003270FB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понимает цель исследования, но не может сформулировать задачи исследования</w:t>
            </w:r>
            <w:r w:rsidR="00590FE2" w:rsidRPr="006D2910">
              <w:rPr>
                <w:sz w:val="21"/>
                <w:szCs w:val="21"/>
              </w:rPr>
              <w:t>;</w:t>
            </w:r>
          </w:p>
          <w:p w14:paraId="235F51B6" w14:textId="2643928C" w:rsidR="00590FE2" w:rsidRPr="006D291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D291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затруднениями</w:t>
            </w:r>
            <w:r w:rsidR="003270FB" w:rsidRPr="006D291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подбирает методы анализа данных</w:t>
            </w:r>
            <w:r w:rsidRPr="006D291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6D291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D2910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6527ABB" w14:textId="77777777" w:rsidR="003270FB" w:rsidRPr="006D2910" w:rsidRDefault="003270FB" w:rsidP="003270F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lastRenderedPageBreak/>
              <w:t>Обучающийся:</w:t>
            </w:r>
          </w:p>
          <w:p w14:paraId="71688836" w14:textId="77777777" w:rsidR="003270FB" w:rsidRPr="006D2910" w:rsidRDefault="003270FB" w:rsidP="003270F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- с затруднениями подбирает и использует методы анализа документов,</w:t>
            </w:r>
          </w:p>
          <w:p w14:paraId="753B1958" w14:textId="485932E9" w:rsidR="003270FB" w:rsidRPr="006D2910" w:rsidRDefault="003270FB" w:rsidP="003270F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lastRenderedPageBreak/>
              <w:t>- плохо чувствует суть запроса клиента или организации,</w:t>
            </w:r>
          </w:p>
          <w:p w14:paraId="13661CA3" w14:textId="458B0ADC" w:rsidR="00590FE2" w:rsidRPr="006D2910" w:rsidRDefault="003270FB" w:rsidP="003270F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- выделяет типичные психологические проблемы отдельных клиентов, но испытывает затруднения с подбором методов работы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6D2910" w:rsidRDefault="00590FE2" w:rsidP="00B36FDD">
            <w:pPr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8997BC4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 xml:space="preserve">не </w:t>
            </w:r>
            <w:proofErr w:type="gramStart"/>
            <w:r w:rsidRPr="006D2910">
              <w:rPr>
                <w:sz w:val="21"/>
                <w:szCs w:val="21"/>
              </w:rPr>
              <w:t>способен</w:t>
            </w:r>
            <w:proofErr w:type="gramEnd"/>
            <w:r w:rsidR="00537A84" w:rsidRPr="006D2910">
              <w:rPr>
                <w:sz w:val="21"/>
                <w:szCs w:val="21"/>
              </w:rPr>
              <w:t xml:space="preserve"> определить суть запроса и вычленить основную проблему клиента</w:t>
            </w:r>
            <w:r w:rsidRPr="006D2910">
              <w:rPr>
                <w:sz w:val="21"/>
                <w:szCs w:val="21"/>
              </w:rPr>
              <w:t>;</w:t>
            </w:r>
          </w:p>
          <w:p w14:paraId="0A3C0F63" w14:textId="19E78F0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не владеет принципами</w:t>
            </w:r>
            <w:r w:rsidR="00537A84" w:rsidRPr="006D2910">
              <w:rPr>
                <w:sz w:val="21"/>
                <w:szCs w:val="21"/>
              </w:rPr>
              <w:t xml:space="preserve"> подбора методов работы</w:t>
            </w:r>
            <w:r w:rsidRPr="006D2910">
              <w:rPr>
                <w:sz w:val="21"/>
                <w:szCs w:val="21"/>
              </w:rPr>
              <w:t>;</w:t>
            </w:r>
          </w:p>
          <w:p w14:paraId="1D58B996" w14:textId="77777777" w:rsidR="00590FE2" w:rsidRPr="006D2910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D2910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D2910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3B7C0D7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C62A0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2C62A0" w:rsidRPr="00163777">
        <w:rPr>
          <w:rFonts w:eastAsia="Times New Roman"/>
          <w:sz w:val="24"/>
          <w:szCs w:val="24"/>
        </w:rPr>
        <w:t xml:space="preserve">Качественные методы социально-психологического исследования и анализа документов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56109B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B98B5C8" w:rsidR="003F468B" w:rsidRPr="00D23F40" w:rsidRDefault="003F468B" w:rsidP="007D6B4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6D291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8CE67BF" w:rsidR="00DC1095" w:rsidRPr="006D2910" w:rsidRDefault="007D6B43" w:rsidP="00DC1095">
            <w:pPr>
              <w:rPr>
                <w:iCs/>
              </w:rPr>
            </w:pPr>
            <w:r w:rsidRPr="006D2910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C6A656C" w:rsidR="003F468B" w:rsidRPr="006D2910" w:rsidRDefault="00ED712F" w:rsidP="00032C0C">
            <w:pPr>
              <w:ind w:left="42"/>
              <w:rPr>
                <w:iCs/>
              </w:rPr>
            </w:pPr>
            <w:r w:rsidRPr="006D2910">
              <w:rPr>
                <w:iCs/>
              </w:rPr>
              <w:t>Индивидуальное задание</w:t>
            </w:r>
          </w:p>
        </w:tc>
        <w:tc>
          <w:tcPr>
            <w:tcW w:w="9723" w:type="dxa"/>
          </w:tcPr>
          <w:p w14:paraId="77280F65" w14:textId="77777777" w:rsidR="00DC1095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Провести феноменологическое исследование на основании беседы с другом/родственником,</w:t>
            </w:r>
          </w:p>
          <w:p w14:paraId="62F95B86" w14:textId="77777777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провести дискурс-анализ на опосредованные свидетельства тех или иных установок и убеждений, обнаруживаемых в устной речи </w:t>
            </w:r>
            <w:proofErr w:type="spellStart"/>
            <w:r w:rsidRPr="006D2910">
              <w:rPr>
                <w:iCs/>
              </w:rPr>
              <w:t>одногруппника</w:t>
            </w:r>
            <w:proofErr w:type="spellEnd"/>
            <w:r w:rsidRPr="006D2910">
              <w:rPr>
                <w:iCs/>
              </w:rPr>
              <w:t>,</w:t>
            </w:r>
          </w:p>
          <w:p w14:paraId="109B36D3" w14:textId="18A6FDE7" w:rsidR="00032C0C" w:rsidRPr="006D2910" w:rsidRDefault="00032C0C" w:rsidP="00437A3E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составить модель анализа повседневных разговоров, включающую элементы сцены-контекста, общего дизайна разговора, способов смены очереди говорящих, повторяющихся паттернов, коммуникативных затруднений и институциональной специфики разговоров.</w:t>
            </w:r>
          </w:p>
          <w:p w14:paraId="7C269039" w14:textId="77777777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провести глубинное интервью специалиста в любой сфере</w:t>
            </w:r>
          </w:p>
          <w:p w14:paraId="4147DF7E" w14:textId="6E77C9D3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составить </w:t>
            </w:r>
            <w:proofErr w:type="spellStart"/>
            <w:r w:rsidRPr="006D2910">
              <w:rPr>
                <w:iCs/>
              </w:rPr>
              <w:t>гайд</w:t>
            </w:r>
            <w:proofErr w:type="spellEnd"/>
            <w:r w:rsidRPr="006D2910">
              <w:rPr>
                <w:iCs/>
              </w:rPr>
              <w:t xml:space="preserve"> </w:t>
            </w:r>
            <w:proofErr w:type="gramStart"/>
            <w:r w:rsidRPr="006D2910">
              <w:rPr>
                <w:iCs/>
              </w:rPr>
              <w:t>фокус-группы</w:t>
            </w:r>
            <w:proofErr w:type="gramEnd"/>
            <w:r w:rsidRPr="006D2910">
              <w:rPr>
                <w:iCs/>
              </w:rPr>
              <w:t xml:space="preserve"> на тему: семейные конфликты или конфликты в организации</w:t>
            </w:r>
          </w:p>
        </w:tc>
      </w:tr>
      <w:tr w:rsidR="00A55483" w:rsidRPr="006D2910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23AAD20" w:rsidR="00F75D1E" w:rsidRPr="006D2910" w:rsidRDefault="007D6B43" w:rsidP="00DC1095">
            <w:pPr>
              <w:rPr>
                <w:iCs/>
              </w:rPr>
            </w:pPr>
            <w:r w:rsidRPr="006D2910">
              <w:rPr>
                <w:iCs/>
              </w:rPr>
              <w:t>2</w:t>
            </w:r>
          </w:p>
        </w:tc>
        <w:tc>
          <w:tcPr>
            <w:tcW w:w="3827" w:type="dxa"/>
          </w:tcPr>
          <w:p w14:paraId="75D570AB" w14:textId="2F9C8C50" w:rsidR="006D2910" w:rsidRDefault="006D2910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Домашняя работа</w:t>
            </w:r>
          </w:p>
          <w:p w14:paraId="67521B90" w14:textId="3A374817" w:rsidR="00F75D1E" w:rsidRPr="006D2910" w:rsidRDefault="00032C0C" w:rsidP="00DC1095">
            <w:pPr>
              <w:ind w:left="42"/>
              <w:rPr>
                <w:iCs/>
              </w:rPr>
            </w:pPr>
            <w:proofErr w:type="spellStart"/>
            <w:proofErr w:type="gramStart"/>
            <w:r w:rsidRPr="006D2910">
              <w:rPr>
                <w:iCs/>
              </w:rPr>
              <w:t>С</w:t>
            </w:r>
            <w:proofErr w:type="gramEnd"/>
            <w:r w:rsidR="007D6B43" w:rsidRPr="006D2910">
              <w:rPr>
                <w:iCs/>
              </w:rPr>
              <w:t>ase-study</w:t>
            </w:r>
            <w:proofErr w:type="spellEnd"/>
            <w:r w:rsidR="007D6B43" w:rsidRPr="006D2910">
              <w:rPr>
                <w:iCs/>
              </w:rPr>
              <w:t xml:space="preserve"> из научной литературы по психологии</w:t>
            </w:r>
          </w:p>
        </w:tc>
        <w:tc>
          <w:tcPr>
            <w:tcW w:w="9723" w:type="dxa"/>
          </w:tcPr>
          <w:p w14:paraId="43131C54" w14:textId="77777777" w:rsidR="00F75D1E" w:rsidRPr="006D2910" w:rsidRDefault="00032C0C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6D2910">
              <w:rPr>
                <w:iCs/>
                <w:lang w:val="en-US"/>
              </w:rPr>
              <w:t xml:space="preserve">Case-study </w:t>
            </w:r>
            <w:r w:rsidRPr="006D2910">
              <w:rPr>
                <w:iCs/>
              </w:rPr>
              <w:t xml:space="preserve"> при работе:</w:t>
            </w:r>
          </w:p>
          <w:p w14:paraId="143D0F02" w14:textId="77777777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 пограничным расстройством личности,</w:t>
            </w:r>
          </w:p>
          <w:p w14:paraId="00A74F8A" w14:textId="06EB979A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 тревожным расстройством личности,</w:t>
            </w:r>
          </w:p>
          <w:p w14:paraId="1723B621" w14:textId="7C751FCB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С </w:t>
            </w:r>
            <w:proofErr w:type="gramStart"/>
            <w:r w:rsidRPr="006D2910">
              <w:rPr>
                <w:iCs/>
              </w:rPr>
              <w:t>ОКР</w:t>
            </w:r>
            <w:proofErr w:type="gramEnd"/>
            <w:r w:rsidRPr="006D2910">
              <w:rPr>
                <w:iCs/>
              </w:rPr>
              <w:t>,</w:t>
            </w:r>
          </w:p>
          <w:p w14:paraId="3451A0A3" w14:textId="6F682E6E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 ОКРЛ,</w:t>
            </w:r>
          </w:p>
          <w:p w14:paraId="0ACA2FFC" w14:textId="459989AC" w:rsidR="00032C0C" w:rsidRPr="006D2910" w:rsidRDefault="00032C0C" w:rsidP="00032C0C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 РАС</w:t>
            </w:r>
          </w:p>
          <w:p w14:paraId="53F863D0" w14:textId="244EA1BB" w:rsidR="00032C0C" w:rsidRPr="006D2910" w:rsidRDefault="00032C0C" w:rsidP="00032C0C">
            <w:pPr>
              <w:pStyle w:val="af0"/>
              <w:tabs>
                <w:tab w:val="left" w:pos="346"/>
              </w:tabs>
              <w:ind w:left="709"/>
              <w:jc w:val="both"/>
              <w:rPr>
                <w:iCs/>
              </w:rPr>
            </w:pPr>
          </w:p>
        </w:tc>
      </w:tr>
      <w:tr w:rsidR="00A55483" w:rsidRPr="006D2910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CF3E454" w:rsidR="00D64E13" w:rsidRPr="006D2910" w:rsidRDefault="007D6B43" w:rsidP="00DC1095">
            <w:pPr>
              <w:rPr>
                <w:iCs/>
              </w:rPr>
            </w:pPr>
            <w:r w:rsidRPr="006D2910">
              <w:rPr>
                <w:iCs/>
              </w:rPr>
              <w:t>3</w:t>
            </w:r>
          </w:p>
        </w:tc>
        <w:tc>
          <w:tcPr>
            <w:tcW w:w="3827" w:type="dxa"/>
          </w:tcPr>
          <w:p w14:paraId="0F3C405A" w14:textId="77777777" w:rsidR="007D6B43" w:rsidRPr="006D2910" w:rsidRDefault="007D6B43" w:rsidP="007D6B43">
            <w:pPr>
              <w:ind w:left="42"/>
              <w:rPr>
                <w:iCs/>
              </w:rPr>
            </w:pPr>
            <w:r w:rsidRPr="006D2910">
              <w:rPr>
                <w:iCs/>
              </w:rPr>
              <w:t>Подготовить доклад по темам:</w:t>
            </w:r>
          </w:p>
          <w:p w14:paraId="0C354CF1" w14:textId="31B0538F" w:rsidR="00DC1095" w:rsidRPr="006D2910" w:rsidRDefault="00DC1095" w:rsidP="007D6B43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78AB3FA" w14:textId="2A4DB470" w:rsidR="00DC1095" w:rsidRPr="006D2910" w:rsidRDefault="00DC1095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Темы </w:t>
            </w:r>
            <w:r w:rsidR="00032C0C" w:rsidRPr="006D2910">
              <w:rPr>
                <w:iCs/>
              </w:rPr>
              <w:t>докладов:</w:t>
            </w:r>
          </w:p>
          <w:p w14:paraId="26F71562" w14:textId="4323786B" w:rsidR="00032C0C" w:rsidRPr="006D2910" w:rsidRDefault="00032C0C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1. </w:t>
            </w:r>
            <w:proofErr w:type="spellStart"/>
            <w:r w:rsidRPr="006D2910">
              <w:rPr>
                <w:iCs/>
              </w:rPr>
              <w:t>Этографическое</w:t>
            </w:r>
            <w:proofErr w:type="spellEnd"/>
            <w:r w:rsidRPr="006D2910">
              <w:rPr>
                <w:iCs/>
              </w:rPr>
              <w:t xml:space="preserve"> </w:t>
            </w:r>
            <w:proofErr w:type="gramStart"/>
            <w:r w:rsidRPr="006D2910">
              <w:rPr>
                <w:iCs/>
              </w:rPr>
              <w:t>исследование</w:t>
            </w:r>
            <w:proofErr w:type="gramEnd"/>
            <w:r w:rsidRPr="006D2910">
              <w:rPr>
                <w:iCs/>
              </w:rPr>
              <w:t xml:space="preserve"> а антропологии.  Б. Малиновский. </w:t>
            </w:r>
          </w:p>
          <w:p w14:paraId="6FFC087F" w14:textId="77777777" w:rsidR="00032C0C" w:rsidRPr="006D2910" w:rsidRDefault="00032C0C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2.</w:t>
            </w:r>
            <w:r w:rsidRPr="006D2910">
              <w:rPr>
                <w:iCs/>
              </w:rPr>
              <w:tab/>
              <w:t>Исследования чикагской школы</w:t>
            </w:r>
          </w:p>
          <w:p w14:paraId="32DEDD4F" w14:textId="77777777" w:rsidR="00032C0C" w:rsidRPr="006D2910" w:rsidRDefault="00032C0C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2.1.</w:t>
            </w:r>
            <w:r w:rsidRPr="006D2910">
              <w:rPr>
                <w:iCs/>
              </w:rPr>
              <w:tab/>
              <w:t>Исследования  бродяг (Н. Андерсен, 1923),</w:t>
            </w:r>
          </w:p>
          <w:p w14:paraId="2ADCEC34" w14:textId="77777777" w:rsidR="00032C0C" w:rsidRPr="006D2910" w:rsidRDefault="00032C0C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2.2.</w:t>
            </w:r>
            <w:r w:rsidRPr="006D2910">
              <w:rPr>
                <w:iCs/>
              </w:rPr>
              <w:tab/>
              <w:t xml:space="preserve">Исследование  уличных банд (Ф. </w:t>
            </w:r>
            <w:proofErr w:type="spellStart"/>
            <w:r w:rsidRPr="006D2910">
              <w:rPr>
                <w:iCs/>
              </w:rPr>
              <w:t>Тр</w:t>
            </w:r>
            <w:proofErr w:type="gramStart"/>
            <w:r w:rsidRPr="006D2910">
              <w:rPr>
                <w:iCs/>
              </w:rPr>
              <w:t>а</w:t>
            </w:r>
            <w:proofErr w:type="spellEnd"/>
            <w:r w:rsidRPr="006D2910">
              <w:rPr>
                <w:iCs/>
              </w:rPr>
              <w:t>-</w:t>
            </w:r>
            <w:proofErr w:type="gramEnd"/>
            <w:r w:rsidRPr="006D2910">
              <w:rPr>
                <w:iCs/>
              </w:rPr>
              <w:t xml:space="preserve"> </w:t>
            </w:r>
            <w:proofErr w:type="spellStart"/>
            <w:r w:rsidRPr="006D2910">
              <w:rPr>
                <w:iCs/>
              </w:rPr>
              <w:t>шер</w:t>
            </w:r>
            <w:proofErr w:type="spellEnd"/>
            <w:r w:rsidRPr="006D2910">
              <w:rPr>
                <w:iCs/>
              </w:rPr>
              <w:t>, 1927),</w:t>
            </w:r>
          </w:p>
          <w:p w14:paraId="020FE3C4" w14:textId="785E4BD2" w:rsidR="00032C0C" w:rsidRPr="006D2910" w:rsidRDefault="00032C0C" w:rsidP="00032C0C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2.3.</w:t>
            </w:r>
            <w:r w:rsidRPr="006D2910">
              <w:rPr>
                <w:iCs/>
              </w:rPr>
              <w:tab/>
            </w:r>
            <w:proofErr w:type="gramStart"/>
            <w:r w:rsidRPr="006D2910">
              <w:rPr>
                <w:iCs/>
              </w:rPr>
              <w:t>Исследование молодежной преступности (К. Шоу, 1930</w:t>
            </w:r>
            <w:proofErr w:type="gramEnd"/>
          </w:p>
          <w:p w14:paraId="73D57EA2" w14:textId="4F277063" w:rsidR="00DC1095" w:rsidRPr="006D2910" w:rsidRDefault="00DC1095" w:rsidP="00DF1426">
            <w:pPr>
              <w:tabs>
                <w:tab w:val="left" w:pos="346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…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6D2910" w:rsidRDefault="0036408D" w:rsidP="006D2910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9A3122" w:rsidR="009D5862" w:rsidRPr="004A2281" w:rsidRDefault="009D5862" w:rsidP="0007248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5353F21" w:rsidR="009D5862" w:rsidRPr="00314BCA" w:rsidRDefault="009D5862" w:rsidP="00437A3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6D2910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F311D21" w:rsidR="009D5862" w:rsidRPr="006D2910" w:rsidRDefault="006D291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77588649" w14:textId="1A8C8EDF" w:rsidR="009D5862" w:rsidRPr="006D2910" w:rsidRDefault="009D5862" w:rsidP="00072488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6D2910">
              <w:rPr>
                <w:iCs/>
                <w:lang w:val="ru-RU"/>
              </w:rPr>
              <w:t>Обучающийся</w:t>
            </w:r>
            <w:proofErr w:type="gramEnd"/>
            <w:r w:rsidRPr="006D2910">
              <w:rPr>
                <w:iCs/>
                <w:lang w:val="ru-RU"/>
              </w:rPr>
              <w:t xml:space="preserve">  в процессе </w:t>
            </w:r>
            <w:r w:rsidR="00072488" w:rsidRPr="006D2910">
              <w:rPr>
                <w:iCs/>
                <w:lang w:val="ru-RU"/>
              </w:rPr>
              <w:t xml:space="preserve">представления индивидуального случая </w:t>
            </w:r>
            <w:r w:rsidRPr="006D2910">
              <w:rPr>
                <w:iCs/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</w:t>
            </w:r>
            <w:r w:rsidR="00072488" w:rsidRPr="006D2910">
              <w:rPr>
                <w:iCs/>
                <w:lang w:val="ru-RU"/>
              </w:rPr>
              <w:t xml:space="preserve"> обосновано применение конкретного метода качественного исследования</w:t>
            </w:r>
            <w:r w:rsidRPr="006D2910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12 – 15 баллов</w:t>
            </w:r>
          </w:p>
        </w:tc>
        <w:tc>
          <w:tcPr>
            <w:tcW w:w="2056" w:type="dxa"/>
          </w:tcPr>
          <w:p w14:paraId="07660DED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5</w:t>
            </w:r>
          </w:p>
        </w:tc>
      </w:tr>
      <w:tr w:rsidR="009D5862" w:rsidRPr="006D2910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6D35ED3E" w:rsidR="009D5862" w:rsidRPr="006D2910" w:rsidRDefault="009D5862" w:rsidP="00891F8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Обучающийся </w:t>
            </w:r>
            <w:r w:rsidR="00072488" w:rsidRPr="006D2910">
              <w:rPr>
                <w:iCs/>
                <w:lang w:val="ru-RU"/>
              </w:rPr>
              <w:t xml:space="preserve">представил индивидуальный случай с </w:t>
            </w:r>
            <w:r w:rsidRPr="006D2910">
              <w:rPr>
                <w:iCs/>
                <w:lang w:val="ru-RU"/>
              </w:rPr>
              <w:t>незначительны</w:t>
            </w:r>
            <w:r w:rsidR="00072488" w:rsidRPr="006D2910">
              <w:rPr>
                <w:iCs/>
                <w:lang w:val="ru-RU"/>
              </w:rPr>
              <w:t>ми</w:t>
            </w:r>
            <w:r w:rsidRPr="006D2910">
              <w:rPr>
                <w:iCs/>
                <w:lang w:val="ru-RU"/>
              </w:rPr>
              <w:t xml:space="preserve"> неточност</w:t>
            </w:r>
            <w:r w:rsidR="00072488" w:rsidRPr="006D2910">
              <w:rPr>
                <w:iCs/>
                <w:lang w:val="ru-RU"/>
              </w:rPr>
              <w:t>ями</w:t>
            </w:r>
            <w:r w:rsidRPr="006D2910">
              <w:rPr>
                <w:iCs/>
                <w:lang w:val="ru-RU"/>
              </w:rPr>
              <w:t xml:space="preserve">, </w:t>
            </w:r>
            <w:r w:rsidR="00891F89" w:rsidRPr="006D2910">
              <w:rPr>
                <w:iCs/>
                <w:lang w:val="ru-RU"/>
              </w:rPr>
              <w:t xml:space="preserve"> в части обоснования методов </w:t>
            </w:r>
            <w:r w:rsidRPr="006D2910">
              <w:rPr>
                <w:iCs/>
                <w:lang w:val="ru-RU"/>
              </w:rPr>
              <w:t>представлен недостаточно полный выбор инструментов;</w:t>
            </w:r>
          </w:p>
        </w:tc>
        <w:tc>
          <w:tcPr>
            <w:tcW w:w="2055" w:type="dxa"/>
          </w:tcPr>
          <w:p w14:paraId="7DB9EE8B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9 – 11 баллов</w:t>
            </w:r>
          </w:p>
        </w:tc>
        <w:tc>
          <w:tcPr>
            <w:tcW w:w="2056" w:type="dxa"/>
          </w:tcPr>
          <w:p w14:paraId="61014274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4</w:t>
            </w:r>
          </w:p>
        </w:tc>
      </w:tr>
      <w:tr w:rsidR="009D5862" w:rsidRPr="006D2910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1572" w14:textId="78D4B386" w:rsidR="009D5862" w:rsidRPr="006D2910" w:rsidRDefault="009D5862" w:rsidP="00891F8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6D2910">
              <w:rPr>
                <w:iCs/>
                <w:lang w:val="ru-RU"/>
              </w:rPr>
              <w:t>Обучающийся</w:t>
            </w:r>
            <w:proofErr w:type="gramEnd"/>
            <w:r w:rsidRPr="006D2910">
              <w:rPr>
                <w:iCs/>
                <w:lang w:val="ru-RU"/>
              </w:rPr>
              <w:t xml:space="preserve"> слабо ориентируется в материале,</w:t>
            </w:r>
            <w:r w:rsidR="00B73243" w:rsidRPr="006D2910">
              <w:rPr>
                <w:iCs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 xml:space="preserve">в рассуждениях не демонстрирует логику ответа, плохо владеет профессиональной терминологией, </w:t>
            </w:r>
            <w:r w:rsidR="00891F89" w:rsidRPr="006D2910">
              <w:rPr>
                <w:iCs/>
                <w:lang w:val="ru-RU"/>
              </w:rPr>
              <w:t>затрудняется в обосновании выбора инструментария</w:t>
            </w:r>
            <w:r w:rsidRPr="006D2910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5 – 8 баллов</w:t>
            </w:r>
          </w:p>
        </w:tc>
        <w:tc>
          <w:tcPr>
            <w:tcW w:w="2056" w:type="dxa"/>
          </w:tcPr>
          <w:p w14:paraId="0A1F75B9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3</w:t>
            </w:r>
          </w:p>
        </w:tc>
      </w:tr>
      <w:tr w:rsidR="009D5862" w:rsidRPr="006D2910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1D647AB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Обучающийся не </w:t>
            </w:r>
            <w:r w:rsidR="00891F89" w:rsidRPr="006D2910">
              <w:rPr>
                <w:iCs/>
                <w:lang w:val="ru-RU"/>
              </w:rPr>
              <w:t>представил пример индивидуального случая либо представил индивидуальный случай, ранее представленный другим студентом</w:t>
            </w:r>
            <w:proofErr w:type="gramStart"/>
            <w:r w:rsidR="00891F89" w:rsidRPr="006D2910">
              <w:rPr>
                <w:iCs/>
                <w:lang w:val="ru-RU"/>
              </w:rPr>
              <w:t>.</w:t>
            </w:r>
            <w:r w:rsidRPr="006D2910">
              <w:rPr>
                <w:iCs/>
                <w:lang w:val="ru-RU"/>
              </w:rPr>
              <w:t>.</w:t>
            </w:r>
            <w:proofErr w:type="gramEnd"/>
          </w:p>
          <w:p w14:paraId="01CA1C60" w14:textId="57C49D5A" w:rsidR="009D5862" w:rsidRPr="006D2910" w:rsidRDefault="009D5862" w:rsidP="00891F8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0 - 4 баллов</w:t>
            </w:r>
          </w:p>
        </w:tc>
        <w:tc>
          <w:tcPr>
            <w:tcW w:w="2056" w:type="dxa"/>
          </w:tcPr>
          <w:p w14:paraId="785E0D39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2</w:t>
            </w:r>
          </w:p>
        </w:tc>
      </w:tr>
      <w:tr w:rsidR="009D5862" w:rsidRPr="006D2910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6D2910">
              <w:rPr>
                <w:iCs/>
              </w:rPr>
              <w:t>Домашняя</w:t>
            </w:r>
            <w:proofErr w:type="spellEnd"/>
            <w:r w:rsidRPr="006D2910">
              <w:rPr>
                <w:iCs/>
              </w:rPr>
              <w:t xml:space="preserve"> </w:t>
            </w:r>
            <w:proofErr w:type="spellStart"/>
            <w:r w:rsidRPr="006D2910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D2910">
              <w:rPr>
                <w:iCs/>
                <w:spacing w:val="-4"/>
                <w:lang w:val="ru-RU"/>
              </w:rPr>
              <w:t xml:space="preserve">Обучающийся </w:t>
            </w:r>
            <w:r w:rsidRPr="006D2910">
              <w:rPr>
                <w:iCs/>
                <w:lang w:val="ru-RU"/>
              </w:rPr>
              <w:t>показал полный объем знаний, умений</w:t>
            </w:r>
            <w:r w:rsidRPr="006D2910">
              <w:rPr>
                <w:iCs/>
                <w:spacing w:val="-25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в освоении пройденных тем и применение их на</w:t>
            </w:r>
            <w:r w:rsidRPr="006D2910">
              <w:rPr>
                <w:iCs/>
                <w:spacing w:val="-4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5</w:t>
            </w:r>
          </w:p>
        </w:tc>
      </w:tr>
      <w:tr w:rsidR="009D5862" w:rsidRPr="006D2910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Работа выполнена полностью,</w:t>
            </w:r>
            <w:r w:rsidRPr="006D2910">
              <w:rPr>
                <w:iCs/>
                <w:spacing w:val="-15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6D2910">
              <w:rPr>
                <w:iCs/>
                <w:spacing w:val="-8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4</w:t>
            </w:r>
          </w:p>
        </w:tc>
      </w:tr>
      <w:tr w:rsidR="009D5862" w:rsidRPr="006D2910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Допущены более одной</w:t>
            </w:r>
            <w:r w:rsidRPr="006D2910">
              <w:rPr>
                <w:iCs/>
                <w:spacing w:val="-22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ошибки или более двух-трех</w:t>
            </w:r>
            <w:r w:rsidRPr="006D2910">
              <w:rPr>
                <w:iCs/>
                <w:spacing w:val="-20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3</w:t>
            </w:r>
          </w:p>
        </w:tc>
      </w:tr>
      <w:tr w:rsidR="009D5862" w:rsidRPr="006D2910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Работа выполнена не</w:t>
            </w:r>
            <w:r w:rsidRPr="006D2910">
              <w:rPr>
                <w:iCs/>
                <w:spacing w:val="-17"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 xml:space="preserve">полностью. Допущены </w:t>
            </w:r>
            <w:r w:rsidRPr="006D2910">
              <w:rPr>
                <w:iCs/>
                <w:spacing w:val="-2"/>
                <w:lang w:val="ru-RU"/>
              </w:rPr>
              <w:t xml:space="preserve">грубые </w:t>
            </w:r>
            <w:r w:rsidRPr="006D2910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2</w:t>
            </w:r>
          </w:p>
        </w:tc>
      </w:tr>
      <w:tr w:rsidR="009D5862" w:rsidRPr="006D2910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6D291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6D2910">
              <w:rPr>
                <w:iCs/>
              </w:rPr>
              <w:t>Работа</w:t>
            </w:r>
            <w:proofErr w:type="spellEnd"/>
            <w:r w:rsidRPr="006D2910">
              <w:rPr>
                <w:iCs/>
              </w:rPr>
              <w:t xml:space="preserve"> </w:t>
            </w:r>
            <w:proofErr w:type="spellStart"/>
            <w:r w:rsidRPr="006D2910">
              <w:rPr>
                <w:iCs/>
              </w:rPr>
              <w:t>не</w:t>
            </w:r>
            <w:proofErr w:type="spellEnd"/>
            <w:r w:rsidRPr="006D2910">
              <w:rPr>
                <w:iCs/>
                <w:lang w:val="ru-RU"/>
              </w:rPr>
              <w:t xml:space="preserve"> </w:t>
            </w:r>
            <w:proofErr w:type="spellStart"/>
            <w:r w:rsidRPr="006D2910">
              <w:rPr>
                <w:iCs/>
                <w:spacing w:val="-1"/>
              </w:rPr>
              <w:t>выполнена</w:t>
            </w:r>
            <w:proofErr w:type="spellEnd"/>
            <w:r w:rsidRPr="006D2910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6D2910" w:rsidRDefault="009D5862" w:rsidP="00FC1ACA">
            <w:pPr>
              <w:rPr>
                <w:iCs/>
              </w:rPr>
            </w:pPr>
          </w:p>
        </w:tc>
      </w:tr>
      <w:tr w:rsidR="009D5862" w:rsidRPr="006D2910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027A471" w:rsidR="009D5862" w:rsidRPr="006D2910" w:rsidRDefault="00891F89" w:rsidP="00FC1ACA">
            <w:pPr>
              <w:rPr>
                <w:iCs/>
              </w:rPr>
            </w:pPr>
            <w:r w:rsidRPr="006D2910">
              <w:rPr>
                <w:iCs/>
              </w:rPr>
              <w:t>Доклад</w:t>
            </w:r>
          </w:p>
        </w:tc>
        <w:tc>
          <w:tcPr>
            <w:tcW w:w="8080" w:type="dxa"/>
          </w:tcPr>
          <w:p w14:paraId="6450EC2E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6D2910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D2910">
              <w:rPr>
                <w:iCs/>
                <w:spacing w:val="-4"/>
                <w:lang w:val="ru-RU"/>
              </w:rPr>
              <w:t xml:space="preserve">Обучающийся </w:t>
            </w:r>
            <w:r w:rsidRPr="006D2910">
              <w:rPr>
                <w:iCs/>
                <w:lang w:val="ru-RU"/>
              </w:rPr>
              <w:t xml:space="preserve">демонстрирует глубокие и </w:t>
            </w:r>
            <w:r w:rsidRPr="006D2910">
              <w:rPr>
                <w:iCs/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lastRenderedPageBreak/>
              <w:t>20 - 25 баллов</w:t>
            </w:r>
          </w:p>
        </w:tc>
        <w:tc>
          <w:tcPr>
            <w:tcW w:w="2056" w:type="dxa"/>
          </w:tcPr>
          <w:p w14:paraId="76BFD3F3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5</w:t>
            </w:r>
          </w:p>
        </w:tc>
      </w:tr>
      <w:tr w:rsidR="009D5862" w:rsidRPr="006D2910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6D2910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6D2910">
              <w:rPr>
                <w:iCs/>
                <w:spacing w:val="-4"/>
                <w:lang w:val="ru-RU"/>
              </w:rPr>
              <w:t xml:space="preserve">Обучающийся </w:t>
            </w:r>
            <w:r w:rsidRPr="006D2910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16 - 20 баллов</w:t>
            </w:r>
          </w:p>
        </w:tc>
        <w:tc>
          <w:tcPr>
            <w:tcW w:w="2056" w:type="dxa"/>
          </w:tcPr>
          <w:p w14:paraId="65E9E43F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4</w:t>
            </w:r>
          </w:p>
        </w:tc>
      </w:tr>
      <w:tr w:rsidR="009D5862" w:rsidRPr="006D2910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6D2910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6D2910">
              <w:rPr>
                <w:iCs/>
                <w:spacing w:val="-4"/>
                <w:lang w:val="ru-RU"/>
              </w:rPr>
              <w:t>Обучающийся</w:t>
            </w:r>
            <w:proofErr w:type="gramEnd"/>
            <w:r w:rsidRPr="006D2910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10 - 15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3</w:t>
            </w:r>
          </w:p>
        </w:tc>
      </w:tr>
      <w:tr w:rsidR="009D5862" w:rsidRPr="006D2910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6D2910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6D2910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6D2910">
              <w:rPr>
                <w:iCs/>
                <w:lang w:val="ru-RU"/>
              </w:rPr>
              <w:t xml:space="preserve"> </w:t>
            </w:r>
            <w:r w:rsidRPr="006D2910">
              <w:rPr>
                <w:iCs/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6D2910">
              <w:rPr>
                <w:iCs/>
                <w:lang w:val="ru-RU"/>
              </w:rPr>
              <w:t>Обучающийся</w:t>
            </w:r>
            <w:proofErr w:type="gramEnd"/>
            <w:r w:rsidR="00FF058C" w:rsidRPr="006D2910">
              <w:rPr>
                <w:iCs/>
                <w:lang w:val="ru-RU"/>
              </w:rPr>
              <w:t xml:space="preserve"> способен</w:t>
            </w:r>
            <w:r w:rsidRPr="006D2910">
              <w:rPr>
                <w:iCs/>
                <w:lang w:val="ru-RU"/>
              </w:rPr>
              <w:t xml:space="preserve"> конк</w:t>
            </w:r>
            <w:r w:rsidR="00FF058C" w:rsidRPr="006D2910">
              <w:rPr>
                <w:iCs/>
                <w:lang w:val="ru-RU"/>
              </w:rPr>
              <w:t xml:space="preserve">ретизировать обобщенные знания </w:t>
            </w:r>
            <w:r w:rsidRPr="006D2910">
              <w:rPr>
                <w:iCs/>
                <w:lang w:val="ru-RU"/>
              </w:rPr>
              <w:t xml:space="preserve">только с помощью преподавателя. </w:t>
            </w:r>
            <w:proofErr w:type="gramStart"/>
            <w:r w:rsidR="00FF058C" w:rsidRPr="006D2910">
              <w:rPr>
                <w:iCs/>
                <w:lang w:val="ru-RU"/>
              </w:rPr>
              <w:t>Обучающийся</w:t>
            </w:r>
            <w:proofErr w:type="gramEnd"/>
            <w:r w:rsidRPr="006D2910">
              <w:rPr>
                <w:iCs/>
                <w:lang w:val="ru-RU"/>
              </w:rPr>
              <w:t xml:space="preserve"> </w:t>
            </w:r>
            <w:r w:rsidR="00FF058C" w:rsidRPr="006D2910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6D2910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6 - 9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6D2910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6D2910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6D2910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6D291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6D2910">
              <w:rPr>
                <w:iCs/>
                <w:lang w:val="ru-RU"/>
              </w:rPr>
              <w:t>Обучающийся</w:t>
            </w:r>
            <w:proofErr w:type="gramEnd"/>
            <w:r w:rsidRPr="006D2910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6D2910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lastRenderedPageBreak/>
              <w:t>2 - 5 баллов</w:t>
            </w:r>
          </w:p>
        </w:tc>
        <w:tc>
          <w:tcPr>
            <w:tcW w:w="2056" w:type="dxa"/>
          </w:tcPr>
          <w:p w14:paraId="3E1FA4A1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2</w:t>
            </w:r>
          </w:p>
        </w:tc>
      </w:tr>
      <w:tr w:rsidR="009D5862" w:rsidRPr="006D2910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6D2910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1E0D4711" w:rsidR="009D5862" w:rsidRPr="006D2910" w:rsidRDefault="00891F8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Доклад не представлен</w:t>
            </w:r>
            <w:r w:rsidR="009D5862" w:rsidRPr="006D2910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624F199E" w14:textId="77777777" w:rsidR="009D5862" w:rsidRPr="006D2910" w:rsidRDefault="009D5862" w:rsidP="00FC1ACA">
            <w:pPr>
              <w:jc w:val="center"/>
              <w:rPr>
                <w:iCs/>
              </w:rPr>
            </w:pPr>
            <w:r w:rsidRPr="006D2910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6D2910" w:rsidRDefault="009D5862" w:rsidP="00FC1ACA">
            <w:pPr>
              <w:jc w:val="center"/>
              <w:rPr>
                <w:iCs/>
              </w:rPr>
            </w:pPr>
          </w:p>
        </w:tc>
      </w:tr>
      <w:tr w:rsidR="00FF7655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FF7655" w:rsidRPr="0082635B" w:rsidRDefault="00FF765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651CBB0" w:rsidR="00FF7655" w:rsidRPr="0082635B" w:rsidRDefault="00FF765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51DB27EB" w14:textId="7AFFF4CD" w:rsidR="00FF7655" w:rsidRPr="008F6748" w:rsidRDefault="00FF76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975024" w14:textId="485F62D2" w:rsidR="00FF7655" w:rsidRPr="008F6748" w:rsidRDefault="00FF7655" w:rsidP="00FC1ACA">
            <w:pPr>
              <w:jc w:val="center"/>
              <w:rPr>
                <w:i/>
              </w:rPr>
            </w:pPr>
          </w:p>
        </w:tc>
      </w:tr>
    </w:tbl>
    <w:p w14:paraId="76901B2A" w14:textId="79E8926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A135B8">
        <w:t xml:space="preserve"> </w:t>
      </w:r>
      <w:r w:rsidR="00A135B8" w:rsidRPr="0021441B">
        <w:t>успеваемости по дисциплине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EB8AF5A" w:rsidR="002C4687" w:rsidRPr="006D2910" w:rsidRDefault="002C4687" w:rsidP="0009260A">
            <w:pPr>
              <w:jc w:val="both"/>
              <w:rPr>
                <w:iCs/>
              </w:rPr>
            </w:pPr>
            <w:r w:rsidRPr="006D2910">
              <w:rPr>
                <w:iCs/>
              </w:rPr>
              <w:t xml:space="preserve">Экзамен: </w:t>
            </w:r>
          </w:p>
          <w:p w14:paraId="1499A734" w14:textId="02A3D7FF" w:rsidR="002C4687" w:rsidRPr="006D2910" w:rsidRDefault="002C4687" w:rsidP="0009260A">
            <w:pPr>
              <w:jc w:val="both"/>
              <w:rPr>
                <w:iCs/>
              </w:rPr>
            </w:pPr>
            <w:r w:rsidRPr="006D2910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6D2910" w:rsidRDefault="002C4687" w:rsidP="0009260A">
            <w:pPr>
              <w:jc w:val="both"/>
              <w:rPr>
                <w:iCs/>
              </w:rPr>
            </w:pPr>
            <w:r w:rsidRPr="006D2910">
              <w:rPr>
                <w:iCs/>
              </w:rPr>
              <w:t xml:space="preserve">Билет 1 </w:t>
            </w:r>
          </w:p>
          <w:p w14:paraId="7706325D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Теоретические основы качественной методологии: символический </w:t>
            </w:r>
            <w:proofErr w:type="spellStart"/>
            <w:r w:rsidRPr="006D2910">
              <w:rPr>
                <w:iCs/>
              </w:rPr>
              <w:t>интеракционизм</w:t>
            </w:r>
            <w:proofErr w:type="spellEnd"/>
            <w:r w:rsidRPr="006D2910">
              <w:rPr>
                <w:iCs/>
              </w:rPr>
              <w:t xml:space="preserve"> (Дж. </w:t>
            </w:r>
            <w:proofErr w:type="spellStart"/>
            <w:r w:rsidRPr="006D2910">
              <w:rPr>
                <w:iCs/>
              </w:rPr>
              <w:t>Мид</w:t>
            </w:r>
            <w:proofErr w:type="spellEnd"/>
            <w:r w:rsidRPr="006D2910">
              <w:rPr>
                <w:iCs/>
              </w:rPr>
              <w:t xml:space="preserve">, Г. </w:t>
            </w:r>
            <w:proofErr w:type="spellStart"/>
            <w:r w:rsidRPr="006D2910">
              <w:rPr>
                <w:iCs/>
              </w:rPr>
              <w:t>Блумер</w:t>
            </w:r>
            <w:proofErr w:type="spellEnd"/>
            <w:r w:rsidRPr="006D2910">
              <w:rPr>
                <w:iCs/>
              </w:rPr>
              <w:t xml:space="preserve">), феноменологическая социология (А. </w:t>
            </w:r>
            <w:proofErr w:type="spellStart"/>
            <w:r w:rsidRPr="006D2910">
              <w:rPr>
                <w:iCs/>
              </w:rPr>
              <w:t>Шюц</w:t>
            </w:r>
            <w:proofErr w:type="spellEnd"/>
            <w:r w:rsidRPr="006D2910">
              <w:rPr>
                <w:iCs/>
              </w:rPr>
              <w:t>).</w:t>
            </w:r>
          </w:p>
          <w:p w14:paraId="43C70F33" w14:textId="0540CA9D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Теоретические основы качественной методологии: социальный конструктивизм (П. </w:t>
            </w:r>
            <w:proofErr w:type="spellStart"/>
            <w:r w:rsidRPr="006D2910">
              <w:rPr>
                <w:iCs/>
              </w:rPr>
              <w:t>Бергер</w:t>
            </w:r>
            <w:proofErr w:type="spellEnd"/>
            <w:r w:rsidRPr="006D2910">
              <w:rPr>
                <w:iCs/>
              </w:rPr>
              <w:t xml:space="preserve">, Т. </w:t>
            </w:r>
            <w:proofErr w:type="spellStart"/>
            <w:r w:rsidRPr="006D2910">
              <w:rPr>
                <w:iCs/>
              </w:rPr>
              <w:t>Лукман</w:t>
            </w:r>
            <w:proofErr w:type="spellEnd"/>
            <w:r w:rsidRPr="006D2910">
              <w:rPr>
                <w:iCs/>
              </w:rPr>
              <w:t xml:space="preserve">), </w:t>
            </w:r>
            <w:proofErr w:type="spellStart"/>
            <w:r w:rsidRPr="006D2910">
              <w:rPr>
                <w:iCs/>
              </w:rPr>
              <w:t>этнометодология</w:t>
            </w:r>
            <w:proofErr w:type="spellEnd"/>
            <w:r w:rsidRPr="006D2910">
              <w:rPr>
                <w:iCs/>
              </w:rPr>
              <w:t xml:space="preserve"> (Г. </w:t>
            </w:r>
            <w:proofErr w:type="spellStart"/>
            <w:r w:rsidRPr="006D2910">
              <w:rPr>
                <w:iCs/>
              </w:rPr>
              <w:t>Гарфинкель</w:t>
            </w:r>
            <w:proofErr w:type="spellEnd"/>
            <w:r w:rsidRPr="006D2910">
              <w:rPr>
                <w:iCs/>
              </w:rPr>
              <w:t>), драматургический подход (И. Гофман).</w:t>
            </w:r>
          </w:p>
          <w:p w14:paraId="469EE348" w14:textId="548C1D75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Возможности использования </w:t>
            </w:r>
            <w:proofErr w:type="gramStart"/>
            <w:r w:rsidRPr="006D2910">
              <w:rPr>
                <w:iCs/>
              </w:rPr>
              <w:t>фокус-групп</w:t>
            </w:r>
            <w:proofErr w:type="gramEnd"/>
            <w:r w:rsidRPr="006D2910">
              <w:rPr>
                <w:iCs/>
              </w:rPr>
              <w:t xml:space="preserve"> и глубинных интервью в исследованиях социально-психологических процессов.</w:t>
            </w:r>
          </w:p>
          <w:p w14:paraId="1E52F696" w14:textId="52356752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2.</w:t>
            </w:r>
          </w:p>
          <w:p w14:paraId="58820D22" w14:textId="514D0F24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Качественная и количественная методология: дискуссия о методах исследования социальной реальности.</w:t>
            </w:r>
          </w:p>
          <w:p w14:paraId="103EB23D" w14:textId="223702C1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Специфика применения качественных методов при изучении социально-психологических процессов.</w:t>
            </w:r>
          </w:p>
          <w:p w14:paraId="50487C51" w14:textId="22BF137E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Интервью: типы, выборка, организация, путеводитель проведение, расшифровка интервью.</w:t>
            </w:r>
          </w:p>
          <w:p w14:paraId="175BA0E4" w14:textId="6EC9B963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3</w:t>
            </w:r>
          </w:p>
          <w:p w14:paraId="07D60513" w14:textId="34C37D9C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Анализ качественных данных – характеристика отдельных видов анализа;</w:t>
            </w:r>
          </w:p>
          <w:p w14:paraId="388D4E9E" w14:textId="1C3A7732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. Стратегия </w:t>
            </w:r>
            <w:proofErr w:type="spellStart"/>
            <w:r w:rsidRPr="006D2910">
              <w:rPr>
                <w:iCs/>
              </w:rPr>
              <w:t>Grounded</w:t>
            </w:r>
            <w:proofErr w:type="spellEnd"/>
            <w:r w:rsidRPr="006D2910">
              <w:rPr>
                <w:iCs/>
              </w:rPr>
              <w:t xml:space="preserve"> </w:t>
            </w:r>
            <w:proofErr w:type="spellStart"/>
            <w:r w:rsidRPr="006D2910">
              <w:rPr>
                <w:iCs/>
              </w:rPr>
              <w:t>Theory</w:t>
            </w:r>
            <w:proofErr w:type="spellEnd"/>
            <w:r w:rsidRPr="006D2910">
              <w:rPr>
                <w:iCs/>
              </w:rPr>
              <w:t xml:space="preserve"> (обоснованная теория).</w:t>
            </w:r>
          </w:p>
          <w:p w14:paraId="200DDD64" w14:textId="5E4FB32F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Анализ данных в обоснованной теории.</w:t>
            </w:r>
          </w:p>
          <w:p w14:paraId="3299EA91" w14:textId="7997FFC8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4</w:t>
            </w:r>
          </w:p>
          <w:p w14:paraId="4EF2FE93" w14:textId="4044F14B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. Проективные методы в </w:t>
            </w:r>
            <w:proofErr w:type="gramStart"/>
            <w:r w:rsidRPr="006D2910">
              <w:rPr>
                <w:iCs/>
              </w:rPr>
              <w:t>фокус-групповом</w:t>
            </w:r>
            <w:proofErr w:type="gramEnd"/>
            <w:r w:rsidRPr="006D2910">
              <w:rPr>
                <w:iCs/>
              </w:rPr>
              <w:t xml:space="preserve"> исследовании.</w:t>
            </w:r>
          </w:p>
          <w:p w14:paraId="5B1D1E8C" w14:textId="67174E4F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Феноменологическое описание.</w:t>
            </w:r>
          </w:p>
          <w:p w14:paraId="0729D633" w14:textId="650B40D2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. Анализ данных феноменологического интервью.</w:t>
            </w:r>
          </w:p>
          <w:p w14:paraId="7BC29F2A" w14:textId="0B567DE6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5</w:t>
            </w:r>
          </w:p>
          <w:p w14:paraId="6B0B273C" w14:textId="4E9C3ABE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Понятие нарратива. </w:t>
            </w:r>
            <w:proofErr w:type="spellStart"/>
            <w:r w:rsidRPr="006D2910">
              <w:rPr>
                <w:iCs/>
              </w:rPr>
              <w:t>Нарративный</w:t>
            </w:r>
            <w:proofErr w:type="spellEnd"/>
            <w:r w:rsidRPr="006D2910">
              <w:rPr>
                <w:iCs/>
              </w:rPr>
              <w:t xml:space="preserve"> анализ в психологии;</w:t>
            </w:r>
          </w:p>
          <w:p w14:paraId="25ED184B" w14:textId="6B0C4609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lastRenderedPageBreak/>
              <w:t xml:space="preserve"> </w:t>
            </w:r>
            <w:proofErr w:type="spellStart"/>
            <w:r w:rsidRPr="006D2910">
              <w:rPr>
                <w:iCs/>
              </w:rPr>
              <w:t>Конверсационный</w:t>
            </w:r>
            <w:proofErr w:type="spellEnd"/>
            <w:r w:rsidRPr="006D2910">
              <w:rPr>
                <w:iCs/>
              </w:rPr>
              <w:t xml:space="preserve"> анализ.</w:t>
            </w:r>
          </w:p>
          <w:p w14:paraId="13C9B384" w14:textId="0361C9AB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Специфика качественных данных. </w:t>
            </w:r>
          </w:p>
          <w:p w14:paraId="59824544" w14:textId="4B71B032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6</w:t>
            </w:r>
          </w:p>
          <w:p w14:paraId="3BF88042" w14:textId="106F8E4C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Принципы составления гида </w:t>
            </w:r>
            <w:proofErr w:type="gramStart"/>
            <w:r w:rsidRPr="006D2910">
              <w:rPr>
                <w:iCs/>
              </w:rPr>
              <w:t>фокус-группы</w:t>
            </w:r>
            <w:proofErr w:type="gramEnd"/>
            <w:r w:rsidRPr="006D2910">
              <w:rPr>
                <w:iCs/>
              </w:rPr>
              <w:t xml:space="preserve"> или глубинного интервью.</w:t>
            </w:r>
          </w:p>
          <w:p w14:paraId="475D2B62" w14:textId="66D560CC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Возможности применения качественных методов  в прикладных социально-психологических исследованиях.</w:t>
            </w:r>
          </w:p>
          <w:p w14:paraId="5C562C69" w14:textId="72D28EE3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Невербальные качественные данные –  аудио и </w:t>
            </w:r>
            <w:proofErr w:type="gramStart"/>
            <w:r w:rsidRPr="006D2910">
              <w:rPr>
                <w:iCs/>
              </w:rPr>
              <w:t>видео записи</w:t>
            </w:r>
            <w:proofErr w:type="gramEnd"/>
            <w:r w:rsidRPr="006D2910">
              <w:rPr>
                <w:iCs/>
              </w:rPr>
              <w:t xml:space="preserve">, проблемы описания невербальных данных. </w:t>
            </w:r>
          </w:p>
          <w:p w14:paraId="12C0871D" w14:textId="510AEEF2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7</w:t>
            </w:r>
          </w:p>
          <w:p w14:paraId="70F2A1DE" w14:textId="68F7A6E4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Использование групповой динамики при проведении </w:t>
            </w:r>
            <w:proofErr w:type="gramStart"/>
            <w:r w:rsidRPr="006D2910">
              <w:rPr>
                <w:iCs/>
              </w:rPr>
              <w:t>фокус-групп</w:t>
            </w:r>
            <w:proofErr w:type="gramEnd"/>
            <w:r w:rsidRPr="006D2910">
              <w:rPr>
                <w:iCs/>
              </w:rPr>
              <w:t>.</w:t>
            </w:r>
          </w:p>
          <w:p w14:paraId="6AE3203F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 Для промежуточной аттестации:</w:t>
            </w:r>
          </w:p>
          <w:p w14:paraId="41B233F3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Перечень экзаменационных вопросов:</w:t>
            </w:r>
          </w:p>
          <w:p w14:paraId="6C7FB935" w14:textId="0069EA98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 xml:space="preserve"> Билет 8</w:t>
            </w:r>
          </w:p>
          <w:p w14:paraId="7AF10E7A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Разные методологические основания психологического исследования: </w:t>
            </w:r>
            <w:proofErr w:type="gramStart"/>
            <w:r w:rsidRPr="006D2910">
              <w:rPr>
                <w:iCs/>
              </w:rPr>
              <w:t>позитивистская</w:t>
            </w:r>
            <w:proofErr w:type="gramEnd"/>
            <w:r w:rsidRPr="006D2910">
              <w:rPr>
                <w:iCs/>
              </w:rPr>
              <w:t xml:space="preserve"> и </w:t>
            </w:r>
            <w:proofErr w:type="spellStart"/>
            <w:r w:rsidRPr="006D2910">
              <w:rPr>
                <w:iCs/>
              </w:rPr>
              <w:t>интерпретативная</w:t>
            </w:r>
            <w:proofErr w:type="spellEnd"/>
            <w:r w:rsidRPr="006D2910">
              <w:rPr>
                <w:iCs/>
              </w:rPr>
              <w:t xml:space="preserve"> традиции.</w:t>
            </w:r>
          </w:p>
          <w:p w14:paraId="0CC551A3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Феноменологический взгляд на мир.</w:t>
            </w:r>
          </w:p>
          <w:p w14:paraId="08D9A2AD" w14:textId="0B9B449A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Соотношение понятий «качественная методология» и «качественные методы»: методологическая дискуссия и исследовательские практики.</w:t>
            </w:r>
          </w:p>
          <w:p w14:paraId="5EA37952" w14:textId="0B89DF5B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9</w:t>
            </w:r>
          </w:p>
          <w:p w14:paraId="20426CC3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Возникновение и историческое развитие качественных методов в эмпирических исследованиях.</w:t>
            </w:r>
          </w:p>
          <w:p w14:paraId="2F534B3C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Основные принципы  качественного исследования. </w:t>
            </w:r>
          </w:p>
          <w:p w14:paraId="297A00D5" w14:textId="486DCB7F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Познавательные возможности и области применения качественных исследований.</w:t>
            </w:r>
          </w:p>
          <w:p w14:paraId="37249477" w14:textId="47742BEE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10</w:t>
            </w:r>
          </w:p>
          <w:p w14:paraId="487EC285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Основные стратегии  качественных исследований.</w:t>
            </w:r>
          </w:p>
          <w:p w14:paraId="41F94BAC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Включенное наблюдение.</w:t>
            </w:r>
          </w:p>
          <w:p w14:paraId="13D8D9C8" w14:textId="5FE9FCD4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Типология исследований в стиле </w:t>
            </w:r>
            <w:proofErr w:type="spellStart"/>
            <w:r w:rsidRPr="006D2910">
              <w:rPr>
                <w:iCs/>
              </w:rPr>
              <w:t>case</w:t>
            </w:r>
            <w:proofErr w:type="spellEnd"/>
            <w:r w:rsidRPr="006D2910">
              <w:rPr>
                <w:iCs/>
              </w:rPr>
              <w:t xml:space="preserve"> </w:t>
            </w:r>
            <w:proofErr w:type="spellStart"/>
            <w:r w:rsidRPr="006D2910">
              <w:rPr>
                <w:iCs/>
              </w:rPr>
              <w:t>study</w:t>
            </w:r>
            <w:proofErr w:type="spellEnd"/>
            <w:r w:rsidRPr="006D2910">
              <w:rPr>
                <w:iCs/>
              </w:rPr>
              <w:t>.</w:t>
            </w:r>
          </w:p>
          <w:p w14:paraId="4780F6DD" w14:textId="358B3535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11</w:t>
            </w:r>
          </w:p>
          <w:p w14:paraId="01278E66" w14:textId="0011D765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Разновидности интервью в качественном исследовании.</w:t>
            </w:r>
          </w:p>
          <w:p w14:paraId="658E9021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Виды полевых документов. Требования к ведению записей.</w:t>
            </w:r>
          </w:p>
          <w:p w14:paraId="293C4138" w14:textId="4C2ABA3F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Субъективный фактор в исследовании. </w:t>
            </w:r>
          </w:p>
          <w:p w14:paraId="1E37D78F" w14:textId="4D07E791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12</w:t>
            </w:r>
          </w:p>
          <w:p w14:paraId="079ED09F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«Жесткие» и «мягкие» данные, насыщенное и ненасыщенное описание по К. </w:t>
            </w:r>
            <w:proofErr w:type="spellStart"/>
            <w:r w:rsidRPr="006D2910">
              <w:rPr>
                <w:iCs/>
              </w:rPr>
              <w:t>Гирцу</w:t>
            </w:r>
            <w:proofErr w:type="spellEnd"/>
            <w:r w:rsidRPr="006D2910">
              <w:rPr>
                <w:iCs/>
              </w:rPr>
              <w:t xml:space="preserve"> </w:t>
            </w:r>
          </w:p>
          <w:p w14:paraId="72B61DFA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Теоретическая выборка, конкурирующие объяснения, возможности и типы обобщений в качественном исследовании.</w:t>
            </w:r>
          </w:p>
          <w:p w14:paraId="4FA90531" w14:textId="76BFBB1D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Метод </w:t>
            </w:r>
            <w:proofErr w:type="gramStart"/>
            <w:r w:rsidRPr="006D2910">
              <w:rPr>
                <w:iCs/>
              </w:rPr>
              <w:t>фокус-групп</w:t>
            </w:r>
            <w:proofErr w:type="gramEnd"/>
            <w:r w:rsidRPr="006D2910">
              <w:rPr>
                <w:iCs/>
              </w:rPr>
              <w:t>: сущность, методика, границы применения.</w:t>
            </w:r>
          </w:p>
          <w:p w14:paraId="347A39A7" w14:textId="50BFEF45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14</w:t>
            </w:r>
          </w:p>
          <w:p w14:paraId="22390EEE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Метод    глубинных    интервью:    сущность,    методика,    ситуации использования.</w:t>
            </w:r>
          </w:p>
          <w:p w14:paraId="01FE8A0B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lastRenderedPageBreak/>
              <w:t>Организация и планирование полевой работы: формулирование целей и задач исследования, выбор методов исследования, расчеты временных затрат, оценка стоимости исследования.</w:t>
            </w:r>
          </w:p>
          <w:p w14:paraId="1D0289B6" w14:textId="62B02503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Доступ в исследуемое сообщество – проблемы и возможные стратегии доступа.</w:t>
            </w:r>
          </w:p>
          <w:p w14:paraId="1A88BF6E" w14:textId="1A5CD89A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15</w:t>
            </w:r>
          </w:p>
          <w:p w14:paraId="0569CA10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Принципы построения выборки в качественном исследовании.</w:t>
            </w:r>
          </w:p>
          <w:p w14:paraId="4679821B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Приемы подготовки отчетов – виды текстов отчета, использование полевых материалов в отчете, обоснование вывода и виды обобщения в качественном исследовании.</w:t>
            </w:r>
          </w:p>
          <w:p w14:paraId="3E812BC9" w14:textId="5E8A7050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Подготовка данных интервью. Транскрибирование. Типы транскрибирования.</w:t>
            </w:r>
          </w:p>
          <w:p w14:paraId="0003839C" w14:textId="5FBA7623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16</w:t>
            </w:r>
          </w:p>
          <w:p w14:paraId="7C79A006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Структура </w:t>
            </w:r>
            <w:proofErr w:type="spellStart"/>
            <w:r w:rsidRPr="006D2910">
              <w:rPr>
                <w:iCs/>
              </w:rPr>
              <w:t>транскрипта</w:t>
            </w:r>
            <w:proofErr w:type="spellEnd"/>
            <w:r w:rsidRPr="006D2910">
              <w:rPr>
                <w:iCs/>
              </w:rPr>
              <w:t>. Понятие о секвенциях.</w:t>
            </w:r>
          </w:p>
          <w:p w14:paraId="60FCF67F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Типы кодирования по методике Глейзера и Штрауса.</w:t>
            </w:r>
          </w:p>
          <w:p w14:paraId="63894AC3" w14:textId="391071DF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Этические дилеммы в качественном исследовании. </w:t>
            </w:r>
          </w:p>
          <w:p w14:paraId="46ED389A" w14:textId="3ED7505E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17</w:t>
            </w:r>
          </w:p>
          <w:p w14:paraId="250618DF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Виды и техника неформализованного интервью.</w:t>
            </w:r>
          </w:p>
          <w:p w14:paraId="75F4EA6A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Феноменологическое исследование.</w:t>
            </w:r>
          </w:p>
          <w:p w14:paraId="4FD1E8AE" w14:textId="5865993C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Стратегия биографического интервью, сбор жизненных историй.</w:t>
            </w:r>
          </w:p>
          <w:p w14:paraId="4CB485E3" w14:textId="041DA673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18</w:t>
            </w:r>
          </w:p>
          <w:p w14:paraId="42D844EF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Насыщенное описание. Первичный анализ текстов.</w:t>
            </w:r>
          </w:p>
          <w:p w14:paraId="7DD969F9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Виды документальных источников.</w:t>
            </w:r>
          </w:p>
          <w:p w14:paraId="18C37DE7" w14:textId="780C281D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Специфика качественных данных. Проблема субъективности и объективности качественных данных.</w:t>
            </w:r>
          </w:p>
          <w:p w14:paraId="056BCCE3" w14:textId="534AC271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19</w:t>
            </w:r>
          </w:p>
          <w:p w14:paraId="1EC1D7EB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proofErr w:type="spellStart"/>
            <w:proofErr w:type="gramStart"/>
            <w:r w:rsidRPr="006D2910">
              <w:rPr>
                <w:iCs/>
              </w:rPr>
              <w:t>Интерпретативные</w:t>
            </w:r>
            <w:proofErr w:type="spellEnd"/>
            <w:r w:rsidRPr="006D2910">
              <w:rPr>
                <w:iCs/>
              </w:rPr>
              <w:t xml:space="preserve"> техники: описание (насыщенное (густое) и жидкое), "толстое" и "тонкое" описание действительности.</w:t>
            </w:r>
            <w:proofErr w:type="gramEnd"/>
          </w:p>
          <w:p w14:paraId="0D85136A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proofErr w:type="spellStart"/>
            <w:r w:rsidRPr="006D2910">
              <w:rPr>
                <w:iCs/>
              </w:rPr>
              <w:t>Нарративный</w:t>
            </w:r>
            <w:proofErr w:type="spellEnd"/>
            <w:r w:rsidRPr="006D2910">
              <w:rPr>
                <w:iCs/>
              </w:rPr>
              <w:t xml:space="preserve"> анализ. </w:t>
            </w:r>
          </w:p>
          <w:p w14:paraId="45467019" w14:textId="22C46E79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Дискурсивный анализ: идеология, властные отношения, позиции, молчание в тексте. </w:t>
            </w:r>
            <w:proofErr w:type="spellStart"/>
            <w:r w:rsidRPr="006D2910">
              <w:rPr>
                <w:iCs/>
              </w:rPr>
              <w:t>Многодискурсность</w:t>
            </w:r>
            <w:proofErr w:type="spellEnd"/>
            <w:r w:rsidRPr="006D2910">
              <w:rPr>
                <w:iCs/>
              </w:rPr>
              <w:t xml:space="preserve"> речи.</w:t>
            </w:r>
          </w:p>
          <w:p w14:paraId="64CEEC40" w14:textId="5CF6B785" w:rsidR="00806E4E" w:rsidRPr="006D2910" w:rsidRDefault="00806E4E" w:rsidP="00806E4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6D2910">
              <w:rPr>
                <w:iCs/>
              </w:rPr>
              <w:t>Билет 20</w:t>
            </w:r>
          </w:p>
          <w:p w14:paraId="3A473777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Триангуляция  как подход к оценке анализа качественных данных.</w:t>
            </w:r>
          </w:p>
          <w:p w14:paraId="5927958A" w14:textId="77777777" w:rsidR="00806E4E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 xml:space="preserve">Критерии оценки полученных результатов в качественном исследовании: </w:t>
            </w:r>
            <w:proofErr w:type="spellStart"/>
            <w:r w:rsidRPr="006D2910">
              <w:rPr>
                <w:iCs/>
              </w:rPr>
              <w:t>валидность</w:t>
            </w:r>
            <w:proofErr w:type="spellEnd"/>
            <w:r w:rsidRPr="006D2910">
              <w:rPr>
                <w:iCs/>
              </w:rPr>
              <w:t>, надежность, репрезентативность.</w:t>
            </w:r>
          </w:p>
          <w:p w14:paraId="5081210C" w14:textId="17206C03" w:rsidR="002C4687" w:rsidRPr="006D2910" w:rsidRDefault="00806E4E" w:rsidP="00806E4E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D2910">
              <w:rPr>
                <w:iCs/>
              </w:rPr>
              <w:t>Презентация результатов качественного исследования, как особый жанр написания исследовательской работы.</w:t>
            </w:r>
          </w:p>
        </w:tc>
      </w:tr>
    </w:tbl>
    <w:p w14:paraId="09E359C2" w14:textId="1B1C5118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283"/>
        <w:gridCol w:w="255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4"/>
            <w:shd w:val="clear" w:color="auto" w:fill="DBE5F1" w:themeFill="accent1" w:themeFillTint="33"/>
            <w:vAlign w:val="center"/>
          </w:tcPr>
          <w:p w14:paraId="4788433A" w14:textId="18CAE23F" w:rsidR="009D5862" w:rsidRPr="00314BCA" w:rsidRDefault="009D5862" w:rsidP="0071626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71626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2A384CBA" w14:textId="48E9B927" w:rsidR="009D5862" w:rsidRDefault="009D5862" w:rsidP="00390F1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gridSpan w:val="3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6E4E" w:rsidRPr="00314BCA" w14:paraId="35851E2E" w14:textId="77777777" w:rsidTr="0071626E">
        <w:trPr>
          <w:trHeight w:val="4132"/>
        </w:trPr>
        <w:tc>
          <w:tcPr>
            <w:tcW w:w="3828" w:type="dxa"/>
            <w:vMerge w:val="restart"/>
          </w:tcPr>
          <w:p w14:paraId="4C311D6A" w14:textId="058D99CE" w:rsidR="00806E4E" w:rsidRPr="006D2910" w:rsidRDefault="00806E4E" w:rsidP="00FC1ACA">
            <w:pPr>
              <w:rPr>
                <w:iCs/>
              </w:rPr>
            </w:pPr>
            <w:r w:rsidRPr="006D2910">
              <w:rPr>
                <w:iCs/>
              </w:rPr>
              <w:t>экзамен:</w:t>
            </w:r>
          </w:p>
          <w:p w14:paraId="134238B0" w14:textId="77777777" w:rsidR="00806E4E" w:rsidRPr="006D2910" w:rsidRDefault="00806E4E" w:rsidP="00FC1ACA">
            <w:pPr>
              <w:rPr>
                <w:iCs/>
              </w:rPr>
            </w:pPr>
            <w:r w:rsidRPr="006D2910">
              <w:rPr>
                <w:iCs/>
              </w:rPr>
              <w:t>в устной форме по билетам</w:t>
            </w:r>
          </w:p>
          <w:p w14:paraId="0FFACD3C" w14:textId="77777777" w:rsidR="00806E4E" w:rsidRPr="006D2910" w:rsidRDefault="00806E4E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1-й вопрос: 0 – 9 баллов</w:t>
            </w:r>
          </w:p>
          <w:p w14:paraId="23A02C13" w14:textId="77777777" w:rsidR="00806E4E" w:rsidRPr="006D2910" w:rsidRDefault="00806E4E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2-й вопрос: 0 – 9 баллов</w:t>
            </w:r>
          </w:p>
          <w:p w14:paraId="7A051700" w14:textId="52C78DFF" w:rsidR="00806E4E" w:rsidRPr="006D2910" w:rsidRDefault="00806E4E" w:rsidP="00FC1ACA">
            <w:pPr>
              <w:rPr>
                <w:iCs/>
              </w:rPr>
            </w:pPr>
            <w:r w:rsidRPr="006D2910">
              <w:rPr>
                <w:iCs/>
              </w:rPr>
              <w:t>практическое задание: 0 – 12 баллов</w:t>
            </w:r>
          </w:p>
        </w:tc>
        <w:tc>
          <w:tcPr>
            <w:tcW w:w="6945" w:type="dxa"/>
            <w:vMerge w:val="restart"/>
          </w:tcPr>
          <w:p w14:paraId="42D8C590" w14:textId="77777777" w:rsidR="00806E4E" w:rsidRPr="006D2910" w:rsidRDefault="00806E4E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Обучающийся:</w:t>
            </w:r>
          </w:p>
          <w:p w14:paraId="11200CCB" w14:textId="77777777" w:rsidR="00806E4E" w:rsidRPr="006D2910" w:rsidRDefault="00806E4E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597754E" w14:textId="77777777" w:rsidR="00806E4E" w:rsidRPr="006D2910" w:rsidRDefault="00806E4E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E7BF598" w14:textId="77777777" w:rsidR="00806E4E" w:rsidRPr="006D2910" w:rsidRDefault="00806E4E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6D2910">
              <w:rPr>
                <w:iCs/>
                <w:lang w:val="ru-RU"/>
              </w:rPr>
              <w:t>способен</w:t>
            </w:r>
            <w:proofErr w:type="gramEnd"/>
            <w:r w:rsidRPr="006D2910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489B444" w14:textId="77777777" w:rsidR="00806E4E" w:rsidRPr="006D2910" w:rsidRDefault="00806E4E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51D56BD8" w14:textId="77777777" w:rsidR="00806E4E" w:rsidRPr="006D2910" w:rsidRDefault="00806E4E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D291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D5A150E" w14:textId="77777777" w:rsidR="00806E4E" w:rsidRPr="006D2910" w:rsidRDefault="00806E4E" w:rsidP="00FC1ACA">
            <w:pPr>
              <w:rPr>
                <w:iCs/>
              </w:rPr>
            </w:pPr>
            <w:r w:rsidRPr="006D2910">
              <w:rPr>
                <w:iCs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08D9DD8B" w14:textId="73278D6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1872" w:type="dxa"/>
          </w:tcPr>
          <w:p w14:paraId="2914DEE9" w14:textId="7A4FE6D2" w:rsidR="00806E4E" w:rsidRPr="00AA5DA9" w:rsidRDefault="00806E4E" w:rsidP="00FC1ACA">
            <w:pPr>
              <w:jc w:val="center"/>
              <w:rPr>
                <w:i/>
              </w:rPr>
            </w:pPr>
          </w:p>
        </w:tc>
        <w:tc>
          <w:tcPr>
            <w:tcW w:w="538" w:type="dxa"/>
            <w:gridSpan w:val="2"/>
          </w:tcPr>
          <w:p w14:paraId="20B85A14" w14:textId="45D2ADC6" w:rsidR="00806E4E" w:rsidRPr="00AA5DA9" w:rsidRDefault="00390F10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77777777" w:rsidR="00806E4E" w:rsidRPr="00AA5DA9" w:rsidRDefault="00806E4E" w:rsidP="00FC1ACA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806E4E" w:rsidRPr="00314BCA" w14:paraId="4D81DDAD" w14:textId="77777777" w:rsidTr="0071626E">
        <w:trPr>
          <w:trHeight w:val="283"/>
        </w:trPr>
        <w:tc>
          <w:tcPr>
            <w:tcW w:w="3828" w:type="dxa"/>
            <w:vMerge/>
          </w:tcPr>
          <w:p w14:paraId="4EE3939E" w14:textId="7777777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0BA2E420" w14:textId="7777777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1872" w:type="dxa"/>
          </w:tcPr>
          <w:p w14:paraId="03165D4C" w14:textId="665704D7" w:rsidR="00806E4E" w:rsidRPr="00AA5DA9" w:rsidRDefault="00806E4E" w:rsidP="00FC1ACA">
            <w:pPr>
              <w:jc w:val="center"/>
              <w:rPr>
                <w:i/>
              </w:rPr>
            </w:pPr>
          </w:p>
        </w:tc>
        <w:tc>
          <w:tcPr>
            <w:tcW w:w="538" w:type="dxa"/>
            <w:gridSpan w:val="2"/>
          </w:tcPr>
          <w:p w14:paraId="0C05CC88" w14:textId="199CD80F" w:rsidR="00806E4E" w:rsidRPr="00AA5DA9" w:rsidRDefault="00806E4E" w:rsidP="0071626E">
            <w:pPr>
              <w:rPr>
                <w:i/>
              </w:rPr>
            </w:pPr>
          </w:p>
        </w:tc>
        <w:tc>
          <w:tcPr>
            <w:tcW w:w="1418" w:type="dxa"/>
          </w:tcPr>
          <w:p w14:paraId="55843F6B" w14:textId="02A51A34" w:rsidR="00806E4E" w:rsidRPr="00AA5DA9" w:rsidRDefault="00806E4E" w:rsidP="00FC1ACA">
            <w:pPr>
              <w:jc w:val="center"/>
              <w:rPr>
                <w:i/>
              </w:rPr>
            </w:pPr>
          </w:p>
        </w:tc>
      </w:tr>
      <w:tr w:rsidR="00806E4E" w:rsidRPr="00314BCA" w14:paraId="7D187755" w14:textId="77777777" w:rsidTr="0071626E">
        <w:trPr>
          <w:trHeight w:val="283"/>
        </w:trPr>
        <w:tc>
          <w:tcPr>
            <w:tcW w:w="3828" w:type="dxa"/>
            <w:vMerge/>
          </w:tcPr>
          <w:p w14:paraId="0A222365" w14:textId="7777777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5511C7AA" w14:textId="77777777" w:rsidR="0071626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Обучающийся:</w:t>
            </w:r>
          </w:p>
          <w:p w14:paraId="2625B7ED" w14:textId="77777777" w:rsidR="0071626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</w:t>
            </w:r>
            <w:r w:rsidRPr="006D2910">
              <w:rPr>
                <w:iCs/>
              </w:rPr>
              <w:tab/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D2910">
              <w:rPr>
                <w:iCs/>
              </w:rPr>
              <w:t>способен</w:t>
            </w:r>
            <w:proofErr w:type="gramEnd"/>
            <w:r w:rsidRPr="006D2910">
              <w:rPr>
                <w:iCs/>
              </w:rPr>
              <w:t xml:space="preserve"> исправить самостоятельно, благодаря наводящему вопросу;</w:t>
            </w:r>
          </w:p>
          <w:p w14:paraId="100DB98C" w14:textId="77777777" w:rsidR="0071626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</w:t>
            </w:r>
            <w:r w:rsidRPr="006D2910">
              <w:rPr>
                <w:iCs/>
              </w:rPr>
              <w:tab/>
              <w:t>недостаточно раскрыта проблема по одному из вопросов билета;</w:t>
            </w:r>
          </w:p>
          <w:p w14:paraId="7993D70B" w14:textId="77777777" w:rsidR="0071626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</w:t>
            </w:r>
            <w:r w:rsidRPr="006D2910">
              <w:rPr>
                <w:iCs/>
              </w:rPr>
              <w:tab/>
              <w:t xml:space="preserve">недостаточно логично построено изложение </w:t>
            </w:r>
            <w:proofErr w:type="spellStart"/>
            <w:r w:rsidRPr="006D2910">
              <w:rPr>
                <w:iCs/>
              </w:rPr>
              <w:t>вопроса</w:t>
            </w:r>
            <w:proofErr w:type="gramStart"/>
            <w:r w:rsidRPr="006D2910">
              <w:rPr>
                <w:iCs/>
              </w:rPr>
              <w:t>;у</w:t>
            </w:r>
            <w:proofErr w:type="gramEnd"/>
            <w:r w:rsidRPr="006D2910">
              <w:rPr>
                <w:iCs/>
              </w:rPr>
              <w:t>спешно</w:t>
            </w:r>
            <w:proofErr w:type="spellEnd"/>
            <w:r w:rsidRPr="006D2910">
              <w:rPr>
                <w:iCs/>
              </w:rPr>
              <w:t xml:space="preserve">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7ADC120" w14:textId="77777777" w:rsidR="0071626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</w:t>
            </w:r>
            <w:r w:rsidRPr="006D2910">
              <w:rPr>
                <w:iCs/>
              </w:rPr>
              <w:tab/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6D2910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5AB4A298" w14:textId="1FD6B37B" w:rsidR="00806E4E" w:rsidRPr="006D2910" w:rsidRDefault="0071626E" w:rsidP="0071626E">
            <w:pPr>
              <w:rPr>
                <w:iCs/>
              </w:rPr>
            </w:pPr>
            <w:r w:rsidRPr="006D291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872" w:type="dxa"/>
          </w:tcPr>
          <w:p w14:paraId="5ECE974E" w14:textId="3361A45E" w:rsidR="00806E4E" w:rsidRPr="00AA5DA9" w:rsidRDefault="00806E4E" w:rsidP="00FC1ACA">
            <w:pPr>
              <w:jc w:val="center"/>
              <w:rPr>
                <w:i/>
              </w:rPr>
            </w:pPr>
          </w:p>
        </w:tc>
        <w:tc>
          <w:tcPr>
            <w:tcW w:w="538" w:type="dxa"/>
            <w:gridSpan w:val="2"/>
          </w:tcPr>
          <w:p w14:paraId="368F6F5E" w14:textId="3686AD03" w:rsidR="00806E4E" w:rsidRPr="00AA5DA9" w:rsidRDefault="0071626E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</w:tcPr>
          <w:p w14:paraId="37B02F6F" w14:textId="22A41A75" w:rsidR="00806E4E" w:rsidRPr="00AA5DA9" w:rsidRDefault="0071626E" w:rsidP="00FC1ACA">
            <w:pPr>
              <w:jc w:val="center"/>
              <w:rPr>
                <w:i/>
              </w:rPr>
            </w:pPr>
            <w:r w:rsidRPr="0071626E">
              <w:rPr>
                <w:i/>
                <w:color w:val="000000"/>
              </w:rPr>
              <w:t>65% - 84%</w:t>
            </w:r>
          </w:p>
        </w:tc>
      </w:tr>
      <w:tr w:rsidR="00806E4E" w:rsidRPr="00314BCA" w14:paraId="4C96723B" w14:textId="77777777" w:rsidTr="0071626E">
        <w:trPr>
          <w:trHeight w:val="283"/>
        </w:trPr>
        <w:tc>
          <w:tcPr>
            <w:tcW w:w="3828" w:type="dxa"/>
            <w:vMerge/>
          </w:tcPr>
          <w:p w14:paraId="2EA6F90F" w14:textId="7777777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6AD6D9E" w14:textId="77777777" w:rsidR="00806E4E" w:rsidRPr="006D2910" w:rsidRDefault="00806E4E" w:rsidP="00FC1ACA">
            <w:pPr>
              <w:rPr>
                <w:iCs/>
              </w:rPr>
            </w:pPr>
          </w:p>
        </w:tc>
        <w:tc>
          <w:tcPr>
            <w:tcW w:w="1872" w:type="dxa"/>
          </w:tcPr>
          <w:p w14:paraId="565336F1" w14:textId="43EB7214" w:rsidR="00806E4E" w:rsidRPr="00AA5DA9" w:rsidRDefault="00806E4E" w:rsidP="00FC1ACA">
            <w:pPr>
              <w:jc w:val="center"/>
              <w:rPr>
                <w:i/>
              </w:rPr>
            </w:pPr>
          </w:p>
        </w:tc>
        <w:tc>
          <w:tcPr>
            <w:tcW w:w="538" w:type="dxa"/>
            <w:gridSpan w:val="2"/>
          </w:tcPr>
          <w:p w14:paraId="516F8EA5" w14:textId="2ED2C3E5" w:rsidR="00806E4E" w:rsidRPr="00AA5DA9" w:rsidRDefault="00806E4E" w:rsidP="00FC1AC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14:paraId="3FC03AA4" w14:textId="2428084A" w:rsidR="00806E4E" w:rsidRPr="00AA5DA9" w:rsidRDefault="00806E4E" w:rsidP="0071626E">
            <w:pPr>
              <w:jc w:val="center"/>
              <w:rPr>
                <w:i/>
              </w:rPr>
            </w:pPr>
          </w:p>
        </w:tc>
      </w:tr>
      <w:tr w:rsidR="0071626E" w:rsidRPr="00314BCA" w14:paraId="167FBC64" w14:textId="77777777" w:rsidTr="0071626E">
        <w:trPr>
          <w:trHeight w:val="283"/>
        </w:trPr>
        <w:tc>
          <w:tcPr>
            <w:tcW w:w="3828" w:type="dxa"/>
            <w:vMerge w:val="restart"/>
          </w:tcPr>
          <w:p w14:paraId="465F4E83" w14:textId="6D6C60C2" w:rsidR="0071626E" w:rsidRPr="006D2910" w:rsidRDefault="0071626E" w:rsidP="00FC1ACA">
            <w:pPr>
              <w:pStyle w:val="TableParagraph"/>
              <w:rPr>
                <w:iCs/>
              </w:rPr>
            </w:pPr>
          </w:p>
        </w:tc>
        <w:tc>
          <w:tcPr>
            <w:tcW w:w="6945" w:type="dxa"/>
          </w:tcPr>
          <w:p w14:paraId="75FCADE2" w14:textId="77777777" w:rsidR="0071626E" w:rsidRPr="006D2910" w:rsidRDefault="0071626E" w:rsidP="00FC1ACA">
            <w:pPr>
              <w:rPr>
                <w:iCs/>
              </w:rPr>
            </w:pPr>
            <w:r w:rsidRPr="006D2910">
              <w:rPr>
                <w:iCs/>
              </w:rPr>
              <w:t>Обучающийся:</w:t>
            </w:r>
          </w:p>
          <w:p w14:paraId="79A7ADC9" w14:textId="77777777" w:rsidR="0071626E" w:rsidRPr="006D2910" w:rsidRDefault="0071626E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D2910">
              <w:rPr>
                <w:iCs/>
              </w:rPr>
              <w:t xml:space="preserve">показывает </w:t>
            </w:r>
            <w:r w:rsidRPr="006D291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0C2ED6F" w14:textId="77777777" w:rsidR="0071626E" w:rsidRPr="006D2910" w:rsidRDefault="0071626E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D2910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D2910">
              <w:rPr>
                <w:rFonts w:eastAsia="Times New Roman"/>
                <w:iCs/>
                <w:color w:val="000000"/>
              </w:rPr>
              <w:t>межпредметных</w:t>
            </w:r>
            <w:proofErr w:type="spellEnd"/>
            <w:r w:rsidRPr="006D2910">
              <w:rPr>
                <w:rFonts w:eastAsia="Times New Roman"/>
                <w:iCs/>
                <w:color w:val="000000"/>
              </w:rPr>
              <w:t xml:space="preserve"> связях слабые;</w:t>
            </w:r>
          </w:p>
          <w:p w14:paraId="411B8714" w14:textId="77777777" w:rsidR="0071626E" w:rsidRPr="006D2910" w:rsidRDefault="0071626E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D291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17C7FB9" w14:textId="5819D63E" w:rsidR="0071626E" w:rsidRPr="006D2910" w:rsidRDefault="0071626E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D2910">
              <w:rPr>
                <w:rFonts w:eastAsia="Times New Roman"/>
                <w:iCs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D2910">
              <w:rPr>
                <w:iCs/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872" w:type="dxa"/>
          </w:tcPr>
          <w:p w14:paraId="103CB081" w14:textId="3E05C047" w:rsidR="0071626E" w:rsidRPr="001D45D6" w:rsidRDefault="0071626E" w:rsidP="00FC1ACA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14:paraId="45AC2582" w14:textId="77777777" w:rsidR="0071626E" w:rsidRPr="0082635B" w:rsidRDefault="0071626E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  <w:tc>
          <w:tcPr>
            <w:tcW w:w="1673" w:type="dxa"/>
            <w:gridSpan w:val="2"/>
          </w:tcPr>
          <w:p w14:paraId="034C059B" w14:textId="3F8DF6D7" w:rsidR="0071626E" w:rsidRPr="0082635B" w:rsidRDefault="0071626E" w:rsidP="00FC1ACA">
            <w:pPr>
              <w:jc w:val="center"/>
              <w:rPr>
                <w:i/>
              </w:rPr>
            </w:pPr>
            <w:r>
              <w:rPr>
                <w:i/>
              </w:rPr>
              <w:t>41-64%</w:t>
            </w:r>
          </w:p>
        </w:tc>
      </w:tr>
      <w:tr w:rsidR="0071626E" w:rsidRPr="00314BCA" w14:paraId="61D3CD33" w14:textId="77777777" w:rsidTr="0071626E">
        <w:trPr>
          <w:trHeight w:val="283"/>
        </w:trPr>
        <w:tc>
          <w:tcPr>
            <w:tcW w:w="3828" w:type="dxa"/>
            <w:vMerge/>
          </w:tcPr>
          <w:p w14:paraId="3D6AFAD5" w14:textId="77777777" w:rsidR="0071626E" w:rsidRPr="006D2910" w:rsidRDefault="0071626E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60AF0CF" w14:textId="77777777" w:rsidR="0071626E" w:rsidRPr="006D2910" w:rsidRDefault="0071626E" w:rsidP="00FC1ACA">
            <w:pPr>
              <w:rPr>
                <w:iCs/>
              </w:rPr>
            </w:pPr>
            <w:proofErr w:type="gramStart"/>
            <w:r w:rsidRPr="006D2910">
              <w:rPr>
                <w:iCs/>
              </w:rPr>
              <w:t>Обучающийся</w:t>
            </w:r>
            <w:proofErr w:type="gramEnd"/>
            <w:r w:rsidRPr="006D2910">
              <w:rPr>
                <w:iCs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6820EBA" w14:textId="0CC4F9E9" w:rsidR="0071626E" w:rsidRPr="006D2910" w:rsidRDefault="0071626E" w:rsidP="00FC1ACA">
            <w:pPr>
              <w:rPr>
                <w:iCs/>
              </w:rPr>
            </w:pPr>
            <w:r w:rsidRPr="006D2910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6D2910">
              <w:rPr>
                <w:iCs/>
              </w:rPr>
              <w:t>затрудняется</w:t>
            </w:r>
            <w:proofErr w:type="gramEnd"/>
            <w:r w:rsidRPr="006D2910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872" w:type="dxa"/>
          </w:tcPr>
          <w:p w14:paraId="167BA501" w14:textId="7DAE3337" w:rsidR="0071626E" w:rsidRPr="001D45D6" w:rsidRDefault="0071626E" w:rsidP="00FC1ACA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14:paraId="49494646" w14:textId="7BD94AD1" w:rsidR="0071626E" w:rsidRPr="0082635B" w:rsidRDefault="0071626E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73" w:type="dxa"/>
            <w:gridSpan w:val="2"/>
          </w:tcPr>
          <w:p w14:paraId="2075CA04" w14:textId="30874F1D" w:rsidR="0071626E" w:rsidRPr="0082635B" w:rsidRDefault="0071626E" w:rsidP="00FC1ACA">
            <w:pPr>
              <w:jc w:val="center"/>
              <w:rPr>
                <w:i/>
              </w:rPr>
            </w:pPr>
            <w:r>
              <w:rPr>
                <w:i/>
              </w:rPr>
              <w:t>Менее 40%</w:t>
            </w:r>
          </w:p>
        </w:tc>
      </w:tr>
      <w:tr w:rsidR="007724FD" w:rsidRPr="00314BCA" w14:paraId="5C3A08B6" w14:textId="77777777" w:rsidTr="0071626E">
        <w:trPr>
          <w:trHeight w:val="283"/>
        </w:trPr>
        <w:tc>
          <w:tcPr>
            <w:tcW w:w="3828" w:type="dxa"/>
            <w:vMerge/>
          </w:tcPr>
          <w:p w14:paraId="1573FDE3" w14:textId="77777777" w:rsidR="007724FD" w:rsidRPr="006D2910" w:rsidRDefault="007724FD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7E05BBE3" w14:textId="613AD712" w:rsidR="007724FD" w:rsidRPr="006D2910" w:rsidRDefault="007724FD" w:rsidP="00FC1ACA">
            <w:pPr>
              <w:rPr>
                <w:iCs/>
              </w:rPr>
            </w:pPr>
          </w:p>
        </w:tc>
        <w:tc>
          <w:tcPr>
            <w:tcW w:w="1872" w:type="dxa"/>
          </w:tcPr>
          <w:p w14:paraId="3D05DDF0" w14:textId="4B679E90" w:rsidR="007724FD" w:rsidRPr="001D45D6" w:rsidRDefault="007724FD" w:rsidP="00FC1ACA">
            <w:pPr>
              <w:jc w:val="center"/>
              <w:rPr>
                <w:i/>
              </w:rPr>
            </w:pPr>
          </w:p>
        </w:tc>
        <w:tc>
          <w:tcPr>
            <w:tcW w:w="1956" w:type="dxa"/>
            <w:gridSpan w:val="3"/>
          </w:tcPr>
          <w:p w14:paraId="25201E60" w14:textId="588A4436" w:rsidR="007724FD" w:rsidRPr="0082635B" w:rsidRDefault="007724FD" w:rsidP="00FC1ACA">
            <w:pPr>
              <w:jc w:val="center"/>
              <w:rPr>
                <w:i/>
              </w:rPr>
            </w:pPr>
          </w:p>
        </w:tc>
      </w:tr>
      <w:tr w:rsidR="007724FD" w:rsidRPr="00314BCA" w14:paraId="71A7A684" w14:textId="77777777" w:rsidTr="0071626E">
        <w:trPr>
          <w:trHeight w:val="283"/>
        </w:trPr>
        <w:tc>
          <w:tcPr>
            <w:tcW w:w="3828" w:type="dxa"/>
            <w:vMerge/>
          </w:tcPr>
          <w:p w14:paraId="396D2507" w14:textId="77777777" w:rsidR="007724FD" w:rsidRPr="006D2910" w:rsidRDefault="007724FD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6D32AD0" w14:textId="25B51B41" w:rsidR="007724FD" w:rsidRPr="006D2910" w:rsidRDefault="007724FD" w:rsidP="00FC1ACA">
            <w:pPr>
              <w:rPr>
                <w:iCs/>
              </w:rPr>
            </w:pPr>
          </w:p>
        </w:tc>
        <w:tc>
          <w:tcPr>
            <w:tcW w:w="1872" w:type="dxa"/>
          </w:tcPr>
          <w:p w14:paraId="2E1E5A0F" w14:textId="4CC46720" w:rsidR="007724FD" w:rsidRPr="001D45D6" w:rsidRDefault="007724FD" w:rsidP="00FC1ACA">
            <w:pPr>
              <w:jc w:val="center"/>
              <w:rPr>
                <w:i/>
              </w:rPr>
            </w:pPr>
          </w:p>
        </w:tc>
        <w:tc>
          <w:tcPr>
            <w:tcW w:w="1956" w:type="dxa"/>
            <w:gridSpan w:val="3"/>
          </w:tcPr>
          <w:p w14:paraId="5D71CBE3" w14:textId="7F14671B" w:rsidR="007724FD" w:rsidRPr="0082635B" w:rsidRDefault="007724FD" w:rsidP="00FC1ACA">
            <w:pPr>
              <w:jc w:val="center"/>
              <w:rPr>
                <w:i/>
              </w:rPr>
            </w:pP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259B0817" w14:textId="77777777" w:rsidR="003C57C1" w:rsidRDefault="003C57C1" w:rsidP="007F4A2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B974F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7CB2A85" w:rsidR="00154655" w:rsidRPr="008448CC" w:rsidRDefault="00154655" w:rsidP="003D6FD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039A5E9" w:rsidR="00154655" w:rsidRPr="008448CC" w:rsidRDefault="00154655" w:rsidP="003D6FD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3D6FDC">
              <w:rPr>
                <w:bCs/>
                <w:i/>
              </w:rPr>
              <w:t>доклад</w:t>
            </w:r>
          </w:p>
        </w:tc>
        <w:tc>
          <w:tcPr>
            <w:tcW w:w="2835" w:type="dxa"/>
          </w:tcPr>
          <w:p w14:paraId="64F1F798" w14:textId="650E18B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5B90CA14" w:rsidR="00154655" w:rsidRPr="008448CC" w:rsidRDefault="00E35C0D" w:rsidP="003D6FD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зачтено</w:t>
            </w:r>
            <w:proofErr w:type="gramEnd"/>
            <w:r>
              <w:rPr>
                <w:bCs/>
                <w:i/>
              </w:rPr>
              <w:t>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106559B" w:rsidR="006C6DF4" w:rsidRPr="003D6FDC" w:rsidRDefault="006C6DF4" w:rsidP="003D6FDC">
            <w:pPr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 xml:space="preserve">- </w:t>
            </w:r>
            <w:r w:rsidR="003D6FDC">
              <w:rPr>
                <w:bCs/>
                <w:i/>
                <w:lang w:val="en-US"/>
              </w:rPr>
              <w:t>case-study</w:t>
            </w:r>
          </w:p>
        </w:tc>
        <w:tc>
          <w:tcPr>
            <w:tcW w:w="2835" w:type="dxa"/>
          </w:tcPr>
          <w:p w14:paraId="49AFE9E6" w14:textId="68D7D3DD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575B4C6" w:rsidR="006C6DF4" w:rsidRDefault="00E35C0D" w:rsidP="00E35C0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зачтено</w:t>
            </w:r>
            <w:proofErr w:type="gramEnd"/>
            <w:r>
              <w:rPr>
                <w:bCs/>
                <w:i/>
              </w:rPr>
              <w:t>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6B0D04C" w:rsidR="00154655" w:rsidRPr="003D6FDC" w:rsidRDefault="00154655" w:rsidP="003D6FD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3D6FDC">
              <w:rPr>
                <w:bCs/>
                <w:i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3AE7B0E2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57A987E9" w:rsidR="00154655" w:rsidRPr="008448CC" w:rsidRDefault="00E35C0D" w:rsidP="003D6FD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E161E80" w:rsidR="0043086E" w:rsidRPr="008448CC" w:rsidRDefault="0043086E" w:rsidP="00D8674F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D8674F">
              <w:rPr>
                <w:bCs/>
                <w:i/>
              </w:rPr>
              <w:t>традиционная форма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260A9748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11D8ABB5" w14:textId="0B6E7358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31198C6B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7F5A7A45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135B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sz w:val="24"/>
          <w:szCs w:val="24"/>
        </w:rPr>
        <w:t>проблемная лекция;</w:t>
      </w:r>
    </w:p>
    <w:p w14:paraId="0CD54DD9" w14:textId="77777777" w:rsidR="00FF102D" w:rsidRPr="00A135B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A135B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A135B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A135B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ролевых игр</w:t>
      </w:r>
      <w:r w:rsidR="00B32CA7" w:rsidRPr="00A135B8">
        <w:rPr>
          <w:iCs/>
          <w:sz w:val="24"/>
          <w:szCs w:val="24"/>
        </w:rPr>
        <w:t>;</w:t>
      </w:r>
    </w:p>
    <w:p w14:paraId="33C9B51D" w14:textId="4634AE69" w:rsidR="00B32CA7" w:rsidRPr="00A135B8" w:rsidRDefault="00B32CA7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т</w:t>
      </w:r>
      <w:r w:rsidR="00FD4A53" w:rsidRPr="00A135B8">
        <w:rPr>
          <w:iCs/>
          <w:sz w:val="24"/>
          <w:szCs w:val="24"/>
        </w:rPr>
        <w:t>ренингов</w:t>
      </w:r>
      <w:r w:rsidRPr="00A135B8">
        <w:rPr>
          <w:iCs/>
          <w:sz w:val="24"/>
          <w:szCs w:val="24"/>
        </w:rPr>
        <w:t>;</w:t>
      </w:r>
    </w:p>
    <w:p w14:paraId="21E7FA26" w14:textId="6E13C144" w:rsidR="00B32CA7" w:rsidRPr="00A135B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 xml:space="preserve">анализ </w:t>
      </w:r>
      <w:r w:rsidR="00B32CA7" w:rsidRPr="00A135B8">
        <w:rPr>
          <w:iCs/>
          <w:sz w:val="24"/>
          <w:szCs w:val="24"/>
        </w:rPr>
        <w:t>ситуаций и имитационных моделей;</w:t>
      </w:r>
    </w:p>
    <w:p w14:paraId="65A53B3D" w14:textId="31044716" w:rsidR="00FD4A53" w:rsidRPr="00A135B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A135B8">
        <w:rPr>
          <w:iCs/>
          <w:sz w:val="24"/>
          <w:szCs w:val="24"/>
        </w:rPr>
        <w:t>;</w:t>
      </w:r>
    </w:p>
    <w:p w14:paraId="6E1833DA" w14:textId="77777777" w:rsidR="00FF102D" w:rsidRPr="00A135B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135B8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sz w:val="24"/>
          <w:szCs w:val="24"/>
        </w:rPr>
        <w:t>дистанционные</w:t>
      </w:r>
      <w:r w:rsidR="002811EB" w:rsidRPr="00A135B8">
        <w:rPr>
          <w:iCs/>
          <w:sz w:val="24"/>
          <w:szCs w:val="24"/>
        </w:rPr>
        <w:t xml:space="preserve"> образовательные технологии</w:t>
      </w:r>
      <w:r w:rsidR="000C6AAE" w:rsidRPr="00A135B8">
        <w:rPr>
          <w:iCs/>
          <w:sz w:val="24"/>
          <w:szCs w:val="24"/>
        </w:rPr>
        <w:t>;</w:t>
      </w:r>
    </w:p>
    <w:p w14:paraId="1D85A730" w14:textId="6E5F5A8D" w:rsidR="000C6AAE" w:rsidRPr="00A135B8" w:rsidRDefault="00A479F3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sz w:val="24"/>
          <w:szCs w:val="24"/>
        </w:rPr>
        <w:t>применение</w:t>
      </w:r>
      <w:r w:rsidR="000C6AAE" w:rsidRPr="00A135B8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A135B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A135B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A135B8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135B8">
        <w:rPr>
          <w:iCs/>
          <w:sz w:val="24"/>
          <w:szCs w:val="24"/>
        </w:rPr>
        <w:t>;</w:t>
      </w:r>
    </w:p>
    <w:p w14:paraId="4393DDFB" w14:textId="3600B547" w:rsidR="00EF1D7C" w:rsidRPr="00A135B8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A135B8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A135B8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A135B8">
        <w:rPr>
          <w:iCs/>
          <w:sz w:val="24"/>
          <w:szCs w:val="24"/>
        </w:rPr>
        <w:lastRenderedPageBreak/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739AE76" w14:textId="77777777" w:rsidR="00A135B8" w:rsidRPr="00F07AF2" w:rsidRDefault="00A135B8" w:rsidP="00A135B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bookmarkStart w:id="12" w:name="_Hlk93244352"/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2"/>
    <w:p w14:paraId="67D18B6F" w14:textId="4E13D07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55875009" w:rsidR="00E7127C" w:rsidRPr="00A135B8" w:rsidRDefault="007F3D0E" w:rsidP="00A135B8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135B8">
        <w:rPr>
          <w:iCs/>
        </w:rPr>
        <w:t xml:space="preserve">ДИСЦИПЛИНЫ </w:t>
      </w:r>
    </w:p>
    <w:p w14:paraId="48408678" w14:textId="33D2439A" w:rsidR="00D01F0C" w:rsidRPr="007F4A28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7F4A28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F4A28" w:rsidRPr="0021251B" w14:paraId="18163AE7" w14:textId="77777777" w:rsidTr="004C236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CE885DA" w14:textId="77777777" w:rsidR="007F4A28" w:rsidRPr="00497306" w:rsidRDefault="007F4A28" w:rsidP="004C2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F63F0B5" w14:textId="77777777" w:rsidR="007F4A28" w:rsidRPr="00497306" w:rsidRDefault="007F4A28" w:rsidP="004C236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F4A28" w:rsidRPr="0021251B" w14:paraId="1DE1F9F7" w14:textId="77777777" w:rsidTr="004C236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7DE8005" w14:textId="77777777" w:rsidR="007F4A28" w:rsidRPr="0003559F" w:rsidRDefault="007F4A28" w:rsidP="004C236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7F4A28" w:rsidRPr="0021251B" w14:paraId="6560A55E" w14:textId="77777777" w:rsidTr="004C2368">
        <w:tc>
          <w:tcPr>
            <w:tcW w:w="4676" w:type="dxa"/>
          </w:tcPr>
          <w:p w14:paraId="013F2A69" w14:textId="77777777" w:rsidR="007F4A28" w:rsidRPr="00503B9B" w:rsidRDefault="007F4A28" w:rsidP="004C2368">
            <w:r w:rsidRPr="00503B9B">
              <w:t>аудитории для проведения занятий лекционного типа 6318</w:t>
            </w:r>
          </w:p>
        </w:tc>
        <w:tc>
          <w:tcPr>
            <w:tcW w:w="4952" w:type="dxa"/>
          </w:tcPr>
          <w:p w14:paraId="6F4AC207" w14:textId="77777777" w:rsidR="007F4A28" w:rsidRPr="00503B9B" w:rsidRDefault="007F4A28" w:rsidP="004C2368">
            <w:r w:rsidRPr="00503B9B">
              <w:t xml:space="preserve">комплект учебной мебели, </w:t>
            </w:r>
          </w:p>
          <w:p w14:paraId="2202761D" w14:textId="77777777" w:rsidR="007F4A28" w:rsidRPr="00503B9B" w:rsidRDefault="007F4A28" w:rsidP="004C2368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37A0762" w14:textId="77777777" w:rsidR="007F4A28" w:rsidRPr="00503B9B" w:rsidRDefault="007F4A28" w:rsidP="007F4A2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0B7A1412" w14:textId="77777777" w:rsidR="007F4A28" w:rsidRPr="00503B9B" w:rsidRDefault="007F4A28" w:rsidP="007F4A2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F4A28" w:rsidRPr="0021251B" w14:paraId="5AB4411B" w14:textId="77777777" w:rsidTr="004C2368">
        <w:tc>
          <w:tcPr>
            <w:tcW w:w="4676" w:type="dxa"/>
            <w:shd w:val="clear" w:color="auto" w:fill="DBE5F1" w:themeFill="accent1" w:themeFillTint="33"/>
            <w:vAlign w:val="center"/>
          </w:tcPr>
          <w:p w14:paraId="47B4F525" w14:textId="77777777" w:rsidR="007F4A28" w:rsidRPr="00503B9B" w:rsidRDefault="007F4A28" w:rsidP="004C2368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03B9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42D58CC" w14:textId="77777777" w:rsidR="007F4A28" w:rsidRPr="00503B9B" w:rsidRDefault="007F4A28" w:rsidP="004C2368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F4A28" w:rsidRPr="0021251B" w14:paraId="702D6979" w14:textId="77777777" w:rsidTr="004C2368">
        <w:tc>
          <w:tcPr>
            <w:tcW w:w="4676" w:type="dxa"/>
          </w:tcPr>
          <w:p w14:paraId="50328F16" w14:textId="77777777" w:rsidR="007F4A28" w:rsidRPr="00503B9B" w:rsidRDefault="007F4A28" w:rsidP="004C2368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3EA81682" w14:textId="77777777" w:rsidR="007F4A28" w:rsidRPr="00503B9B" w:rsidRDefault="007F4A28" w:rsidP="004C2368">
            <w:pPr>
              <w:rPr>
                <w:bCs/>
                <w:color w:val="000000"/>
              </w:rPr>
            </w:pPr>
          </w:p>
          <w:p w14:paraId="5174590F" w14:textId="77777777" w:rsidR="007F4A28" w:rsidRPr="00503B9B" w:rsidRDefault="007F4A28" w:rsidP="004C2368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77897A80" w14:textId="77777777" w:rsidR="007F4A28" w:rsidRPr="00503B9B" w:rsidRDefault="007F4A28" w:rsidP="007F4A28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37F615" w14:textId="77777777" w:rsidR="007F4A28" w:rsidRPr="00566E12" w:rsidRDefault="007F4A28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61C8ABC5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135B8">
        <w:rPr>
          <w:sz w:val="24"/>
          <w:szCs w:val="24"/>
        </w:rPr>
        <w:t xml:space="preserve">учебной </w:t>
      </w:r>
      <w:r w:rsidRPr="00A135B8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B13057C" w:rsidR="00145166" w:rsidRPr="00DE63DE" w:rsidRDefault="007F3D0E" w:rsidP="00DE63D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D59DF" w:rsidRPr="0021251B" w14:paraId="04ACE1C8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76EBB2FA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51878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B3E26B8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Платонов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A602B19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Социальная психология: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BD4EE51" w:rsidR="00BD59DF" w:rsidRPr="000C4FC6" w:rsidRDefault="00241DC9" w:rsidP="00BD59D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51878"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31AC011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44732F9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20</w:t>
            </w:r>
            <w: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331A3D2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http://znanium.com/catalog/product/514734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59DF" w:rsidRPr="0021251B" w14:paraId="557D5CB0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4266707A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51878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EF5D335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Сухов А.Н., </w:t>
            </w:r>
            <w:proofErr w:type="spellStart"/>
            <w:r w:rsidRPr="00D51878">
              <w:t>Гераськина</w:t>
            </w:r>
            <w:proofErr w:type="spellEnd"/>
            <w:r w:rsidRPr="00D51878">
              <w:t xml:space="preserve"> М.Г., </w:t>
            </w:r>
            <w:proofErr w:type="spellStart"/>
            <w:r w:rsidRPr="00D51878">
              <w:t>Лафуткин</w:t>
            </w:r>
            <w:proofErr w:type="spellEnd"/>
            <w:r w:rsidRPr="00D51878">
              <w:t xml:space="preserve"> А.М.; Под ред. Сухов А.Н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7B47EC1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Социальная психология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B29E7A2" w:rsidR="00BD59DF" w:rsidRPr="000C4FC6" w:rsidRDefault="00241DC9" w:rsidP="00BD59D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51878">
              <w:t>Учебное пособие</w:t>
            </w:r>
            <w:r w:rsidR="00BD59DF" w:rsidRPr="00D51878"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12EF35A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М.:ЮНИТИ-ДАНА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13A8EC7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3BB49A7" w:rsidR="00BD59DF" w:rsidRPr="00A35224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http://znanium.com/catalog/product/882778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D59DF" w:rsidRPr="0021251B" w14:paraId="7D420F29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EDD36" w14:textId="53056069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51878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956A2" w14:textId="105086B2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Хьюстон М., </w:t>
            </w:r>
            <w:proofErr w:type="spellStart"/>
            <w:r w:rsidRPr="00D51878">
              <w:t>Штребе</w:t>
            </w:r>
            <w:proofErr w:type="spellEnd"/>
            <w:r w:rsidRPr="00D51878">
              <w:t xml:space="preserve"> В., Любимова Г.Ю.; Под ред. Базаров Т.Ю.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D3B8D" w14:textId="7C4C1960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Введение в социальную психологию. Европейский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25AA1" w14:textId="523ACF5F" w:rsidR="00BD59DF" w:rsidRPr="000C4FC6" w:rsidRDefault="00241DC9" w:rsidP="00BD59D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51878"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B9420" w14:textId="274DBD6C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 xml:space="preserve">М.:ЮНИТИ-ДАНА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E6DF5" w14:textId="6C688EB4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D4424" w14:textId="4CDA8796" w:rsidR="00BD59DF" w:rsidRPr="00A35224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1878">
              <w:t>http://znanium.com/catalog/product/872552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C07BF" w14:textId="77777777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637EA" w:rsidRPr="0021251B" w14:paraId="091DA9BC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1092D" w14:textId="2CB456B1" w:rsidR="00A637EA" w:rsidRPr="00D51878" w:rsidRDefault="00241DC9" w:rsidP="00BD59DF">
            <w:pPr>
              <w:suppressAutoHyphens/>
              <w:spacing w:line="100" w:lineRule="atLeast"/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9E1AF" w14:textId="2C354192" w:rsidR="00A637EA" w:rsidRPr="00D51878" w:rsidRDefault="00241DC9" w:rsidP="00BD59DF">
            <w:pPr>
              <w:suppressAutoHyphens/>
              <w:spacing w:line="100" w:lineRule="atLeast"/>
            </w:pPr>
            <w:r>
              <w:t>Альперович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3C45A" w14:textId="54AB3C5E" w:rsidR="00A637EA" w:rsidRPr="00D51878" w:rsidRDefault="00241DC9" w:rsidP="00BD59DF">
            <w:pPr>
              <w:suppressAutoHyphens/>
              <w:spacing w:line="100" w:lineRule="atLeast"/>
            </w:pPr>
            <w:r>
              <w:t>Качественные и количественные методы фундаментальных психологических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07900" w14:textId="3CF9968C" w:rsidR="00A637EA" w:rsidRPr="00D51878" w:rsidRDefault="00241DC9" w:rsidP="00BD59DF">
            <w:pPr>
              <w:suppressAutoHyphens/>
              <w:spacing w:line="100" w:lineRule="atLeast"/>
            </w:pPr>
            <w: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ED9B4" w14:textId="15BCFF8B" w:rsidR="00A637EA" w:rsidRPr="00D51878" w:rsidRDefault="00241DC9" w:rsidP="00BD59DF">
            <w:pPr>
              <w:suppressAutoHyphens/>
              <w:spacing w:line="100" w:lineRule="atLeast"/>
            </w:pPr>
            <w:r>
              <w:t xml:space="preserve">Ростов-на Дону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AD07" w14:textId="0EA42D00" w:rsidR="00A637EA" w:rsidRPr="00D51878" w:rsidRDefault="00241DC9" w:rsidP="00BD59DF">
            <w:pPr>
              <w:suppressAutoHyphens/>
              <w:spacing w:line="100" w:lineRule="atLeast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4A8D4" w14:textId="2254DD23" w:rsidR="00A637EA" w:rsidRPr="00D51878" w:rsidRDefault="00241DC9" w:rsidP="00BD59DF">
            <w:pPr>
              <w:suppressAutoHyphens/>
              <w:spacing w:line="100" w:lineRule="atLeast"/>
            </w:pPr>
            <w:r w:rsidRPr="00241DC9">
              <w:t>https://znanium.com/read?id=339527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DAB33" w14:textId="77777777" w:rsidR="00A637EA" w:rsidRPr="000C4FC6" w:rsidRDefault="00A637EA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D59DF" w:rsidRPr="0021251B" w14:paraId="1F607CBC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7772C5C9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76E9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1EB4BAF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 xml:space="preserve">А.В. </w:t>
            </w:r>
            <w:proofErr w:type="spellStart"/>
            <w:r w:rsidRPr="002276E9">
              <w:t>Лубский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176DA8D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 xml:space="preserve">Методология социального исследования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08A0798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>учеб</w:t>
            </w:r>
            <w:proofErr w:type="gramStart"/>
            <w:r w:rsidRPr="002276E9">
              <w:t>.</w:t>
            </w:r>
            <w:proofErr w:type="gramEnd"/>
            <w:r w:rsidRPr="002276E9">
              <w:t xml:space="preserve"> </w:t>
            </w:r>
            <w:proofErr w:type="gramStart"/>
            <w:r w:rsidRPr="002276E9">
              <w:t>п</w:t>
            </w:r>
            <w:proofErr w:type="gramEnd"/>
            <w:r w:rsidRPr="002276E9">
              <w:t xml:space="preserve">особие </w:t>
            </w:r>
            <w:r w:rsidR="00BD59DF" w:rsidRPr="002276E9">
              <w:t xml:space="preserve">—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8EC7A37" w:rsidR="00BD59DF" w:rsidRPr="000C4FC6" w:rsidRDefault="00241DC9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>М.</w:t>
            </w:r>
            <w:proofErr w:type="gramStart"/>
            <w:r w:rsidRPr="002276E9">
              <w:t xml:space="preserve"> :</w:t>
            </w:r>
            <w:proofErr w:type="gramEnd"/>
            <w:r w:rsidRPr="002276E9">
              <w:t xml:space="preserve">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319628D" w:rsidR="00BD59DF" w:rsidRPr="000C4FC6" w:rsidRDefault="00241DC9" w:rsidP="00BD59DF">
            <w:pPr>
              <w:suppressAutoHyphens/>
              <w:spacing w:line="100" w:lineRule="atLeast"/>
              <w:rPr>
                <w:lang w:eastAsia="ar-SA"/>
              </w:rPr>
            </w:pPr>
            <w:r w:rsidRPr="002276E9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E1920" w14:textId="47478780" w:rsidR="00BD59DF" w:rsidRDefault="00A45188" w:rsidP="00BD59DF">
            <w:pPr>
              <w:suppressAutoHyphens/>
              <w:spacing w:line="100" w:lineRule="atLeast"/>
            </w:pPr>
            <w:hyperlink r:id="rId19" w:history="1">
              <w:r w:rsidR="00241DC9" w:rsidRPr="002916F4">
                <w:rPr>
                  <w:rStyle w:val="af3"/>
                </w:rPr>
                <w:t>http://znanium.com/catalog/product/925471</w:t>
              </w:r>
            </w:hyperlink>
          </w:p>
          <w:p w14:paraId="3AAA46A9" w14:textId="53BAA5F9" w:rsidR="00241DC9" w:rsidRPr="000C4FC6" w:rsidRDefault="00241DC9" w:rsidP="00BD59D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D0D7A0B" w:rsidR="00BD59DF" w:rsidRPr="000C4FC6" w:rsidRDefault="00BD59DF" w:rsidP="00BD59D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D59DF" w:rsidRPr="0021251B" w14:paraId="1ED42195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D4A6919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76E9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AAE9DB4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>Коллектив авторов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7E4DB85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76E9">
              <w:t xml:space="preserve">Социально-гуманитарные исследования и технологии, [Электронный ресурс]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2EA8F4B" w:rsidR="00BD59DF" w:rsidRPr="000C4FC6" w:rsidRDefault="00BD59DF" w:rsidP="00BD59D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B87EBF6" w:rsidR="00BD59DF" w:rsidRPr="000C4FC6" w:rsidRDefault="00241DC9" w:rsidP="00BD59DF">
            <w:pPr>
              <w:suppressAutoHyphens/>
              <w:spacing w:line="100" w:lineRule="atLeast"/>
              <w:rPr>
                <w:lang w:eastAsia="ar-SA"/>
              </w:rPr>
            </w:pPr>
            <w:r w:rsidRPr="002276E9"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7538945" w:rsidR="00BD59DF" w:rsidRPr="000C4FC6" w:rsidRDefault="00241DC9" w:rsidP="00BD59DF">
            <w:pPr>
              <w:suppressAutoHyphens/>
              <w:spacing w:line="100" w:lineRule="atLeast"/>
              <w:rPr>
                <w:lang w:eastAsia="ar-SA"/>
              </w:rPr>
            </w:pPr>
            <w:r w:rsidRPr="002276E9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309B1C2" w:rsidR="00BD59DF" w:rsidRPr="000C4FC6" w:rsidRDefault="00BD59DF" w:rsidP="00BD59DF">
            <w:pPr>
              <w:suppressAutoHyphens/>
              <w:spacing w:line="100" w:lineRule="atLeast"/>
              <w:rPr>
                <w:lang w:eastAsia="ar-SA"/>
              </w:rPr>
            </w:pPr>
            <w:r w:rsidRPr="002276E9">
              <w:t>http://znanium.com/catalog/product/470843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49F92E2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D59DF" w:rsidRPr="0021251B" w14:paraId="68618753" w14:textId="77777777" w:rsidTr="00BD59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531BDFB8" w:rsidR="00BD59DF" w:rsidRPr="005D249D" w:rsidRDefault="00BD59DF" w:rsidP="00BD59D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3EF7A9C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219E">
              <w:t xml:space="preserve">Калинина Н.В., </w:t>
            </w:r>
            <w:r w:rsidRPr="00E1219E">
              <w:lastRenderedPageBreak/>
              <w:t>Медведева Г.И.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53F639A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219E">
              <w:lastRenderedPageBreak/>
              <w:t xml:space="preserve">Методические указания для </w:t>
            </w:r>
            <w:r w:rsidRPr="00E1219E">
              <w:lastRenderedPageBreak/>
              <w:t>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3BDCD5E0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219E">
              <w:lastRenderedPageBreak/>
              <w:t xml:space="preserve">Методические </w:t>
            </w:r>
            <w:r w:rsidRPr="00E1219E"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AF97F38" w:rsidR="00BD59DF" w:rsidRPr="000C4FC6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219E">
              <w:lastRenderedPageBreak/>
              <w:t xml:space="preserve">утверждены на </w:t>
            </w:r>
            <w:r w:rsidRPr="00E1219E">
              <w:lastRenderedPageBreak/>
              <w:t>заседании кафедры 2</w:t>
            </w:r>
            <w:r w:rsidR="00DD19F2">
              <w:t>1</w:t>
            </w:r>
            <w:r w:rsidRPr="00E1219E">
              <w:t>.</w:t>
            </w:r>
            <w:r w:rsidR="00DD19F2">
              <w:t>10</w:t>
            </w:r>
            <w:r w:rsidRPr="00E1219E">
              <w:t>.</w:t>
            </w:r>
            <w:r w:rsidR="00DD19F2">
              <w:t>21</w:t>
            </w:r>
            <w:r w:rsidRPr="00E1219E">
              <w:t xml:space="preserve">. протокол № </w:t>
            </w:r>
            <w:r w:rsidR="00DD19F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A09DFEE" w:rsidR="00BD59DF" w:rsidRPr="000C4FC6" w:rsidRDefault="00DD19F2" w:rsidP="00BD59D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1674373" w:rsidR="00BD59DF" w:rsidRPr="000C4FC6" w:rsidRDefault="00BD59DF" w:rsidP="00BD59DF">
            <w:pPr>
              <w:suppressAutoHyphens/>
              <w:spacing w:line="100" w:lineRule="atLeast"/>
              <w:rPr>
                <w:lang w:eastAsia="ar-SA"/>
              </w:rPr>
            </w:pPr>
            <w:r w:rsidRPr="00E1219E"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5D1A8BD" w:rsidR="00BD59DF" w:rsidRPr="00D611C9" w:rsidRDefault="00BD59DF" w:rsidP="00BD59D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42D4719B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E63DE" w:rsidRPr="00A51696" w14:paraId="22AB2ABF" w14:textId="77777777" w:rsidTr="00DF21D6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E5A4343" w14:textId="77777777" w:rsidR="00DE63DE" w:rsidRPr="00A51696" w:rsidRDefault="00DE63DE" w:rsidP="00DF21D6">
            <w:pPr>
              <w:jc w:val="center"/>
              <w:rPr>
                <w:b/>
                <w:sz w:val="24"/>
                <w:szCs w:val="24"/>
              </w:rPr>
            </w:pPr>
            <w:bookmarkStart w:id="13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7D35D33" w14:textId="77777777" w:rsidR="00DE63DE" w:rsidRPr="00A51696" w:rsidRDefault="00DE63DE" w:rsidP="00DF21D6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E63DE" w:rsidRPr="00A51696" w14:paraId="21E162FB" w14:textId="77777777" w:rsidTr="00DF21D6">
        <w:trPr>
          <w:trHeight w:val="340"/>
        </w:trPr>
        <w:tc>
          <w:tcPr>
            <w:tcW w:w="851" w:type="dxa"/>
          </w:tcPr>
          <w:p w14:paraId="1B93A43A" w14:textId="77777777" w:rsidR="00DE63DE" w:rsidRPr="00A51696" w:rsidRDefault="00DE63DE" w:rsidP="00DF21D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0FF973" w14:textId="77777777" w:rsidR="00DE63DE" w:rsidRPr="00A51696" w:rsidRDefault="00DE63DE" w:rsidP="00DF21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DE63DE" w:rsidRPr="00A51696" w14:paraId="489F017E" w14:textId="77777777" w:rsidTr="00DF21D6">
        <w:trPr>
          <w:trHeight w:val="340"/>
        </w:trPr>
        <w:tc>
          <w:tcPr>
            <w:tcW w:w="851" w:type="dxa"/>
          </w:tcPr>
          <w:p w14:paraId="5E9F057B" w14:textId="77777777" w:rsidR="00DE63DE" w:rsidRPr="00A51696" w:rsidRDefault="00DE63DE" w:rsidP="00DF21D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238C5" w14:textId="77777777" w:rsidR="00DE63DE" w:rsidRPr="00A51696" w:rsidRDefault="00DE63DE" w:rsidP="00DF21D6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0B68A56D" w14:textId="77777777" w:rsidR="00DE63DE" w:rsidRPr="00A51696" w:rsidRDefault="00A45188" w:rsidP="00DF21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DE63DE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DE63DE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DE63DE" w:rsidRPr="00A51696" w14:paraId="3CD2FA0C" w14:textId="77777777" w:rsidTr="00DF21D6">
        <w:trPr>
          <w:trHeight w:val="340"/>
        </w:trPr>
        <w:tc>
          <w:tcPr>
            <w:tcW w:w="851" w:type="dxa"/>
          </w:tcPr>
          <w:p w14:paraId="17090FC6" w14:textId="77777777" w:rsidR="00DE63DE" w:rsidRPr="00A51696" w:rsidRDefault="00DE63DE" w:rsidP="00DF21D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AEDFF7" w14:textId="77777777" w:rsidR="00DE63DE" w:rsidRPr="00A51696" w:rsidRDefault="00DE63DE" w:rsidP="00DF21D6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E63DE" w:rsidRPr="00A51696" w14:paraId="176E3365" w14:textId="77777777" w:rsidTr="00DF21D6">
        <w:trPr>
          <w:trHeight w:val="340"/>
        </w:trPr>
        <w:tc>
          <w:tcPr>
            <w:tcW w:w="851" w:type="dxa"/>
          </w:tcPr>
          <w:p w14:paraId="04CF66BE" w14:textId="77777777" w:rsidR="00DE63DE" w:rsidRPr="00A51696" w:rsidRDefault="00DE63DE" w:rsidP="00DF21D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A54C56" w14:textId="77777777" w:rsidR="00DE63DE" w:rsidRPr="00A51696" w:rsidRDefault="00DE63DE" w:rsidP="00DF21D6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3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DE63DE" w:rsidRPr="00A51696" w14:paraId="793BA519" w14:textId="77777777" w:rsidTr="00DF21D6">
        <w:trPr>
          <w:trHeight w:val="340"/>
        </w:trPr>
        <w:tc>
          <w:tcPr>
            <w:tcW w:w="851" w:type="dxa"/>
          </w:tcPr>
          <w:p w14:paraId="79B66D59" w14:textId="77777777" w:rsidR="00DE63DE" w:rsidRPr="00A51696" w:rsidRDefault="00DE63DE" w:rsidP="00DF21D6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8DF05B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6E4ACB2B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466110FB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14D53771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52BC9DC0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28FCB554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01C5248C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317B7D9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3FF4C106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</w:t>
            </w:r>
            <w:proofErr w:type="spellStart"/>
            <w:r w:rsidRPr="00A51696">
              <w:rPr>
                <w:sz w:val="24"/>
                <w:szCs w:val="24"/>
              </w:rPr>
              <w:t>лайн</w:t>
            </w:r>
            <w:proofErr w:type="spellEnd"/>
            <w:r w:rsidRPr="00A51696">
              <w:rPr>
                <w:sz w:val="24"/>
                <w:szCs w:val="24"/>
              </w:rPr>
              <w:t xml:space="preserve"> https://testometrika.com</w:t>
            </w:r>
          </w:p>
          <w:p w14:paraId="2B9DCEB4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600FA52F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5340D517" w14:textId="77777777" w:rsidR="00DE63DE" w:rsidRPr="00A51696" w:rsidRDefault="00DE63DE" w:rsidP="00DF21D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3"/>
    </w:tbl>
    <w:p w14:paraId="6B170CFD" w14:textId="77777777" w:rsidR="00DE63DE" w:rsidRPr="00DE63DE" w:rsidRDefault="00DE63DE" w:rsidP="00DE63DE">
      <w:pPr>
        <w:rPr>
          <w:lang w:eastAsia="ar-SA"/>
        </w:rPr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DE63DE" w:rsidRPr="0021251B" w14:paraId="425641B7" w14:textId="77777777" w:rsidTr="00DF21D6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0DC9A7C" w14:textId="77777777" w:rsidR="00DE63DE" w:rsidRPr="0021251B" w:rsidRDefault="00DE63DE" w:rsidP="00DF21D6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A1F3FEB" w14:textId="77777777" w:rsidR="00DE63DE" w:rsidRPr="0021251B" w:rsidRDefault="00DE63DE" w:rsidP="00DF21D6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BE3EF0B" w14:textId="77777777" w:rsidR="00DE63DE" w:rsidRPr="0021251B" w:rsidRDefault="00DE63DE" w:rsidP="00DF21D6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DE63DE" w:rsidRPr="00A51696" w14:paraId="382EAFA7" w14:textId="77777777" w:rsidTr="00DF21D6">
        <w:tc>
          <w:tcPr>
            <w:tcW w:w="851" w:type="dxa"/>
          </w:tcPr>
          <w:p w14:paraId="0223DAF8" w14:textId="77777777" w:rsidR="00DE63DE" w:rsidRPr="00A51696" w:rsidRDefault="00DE63DE" w:rsidP="00DF21D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349410D8" w14:textId="77777777" w:rsidR="00DE63DE" w:rsidRPr="00A51696" w:rsidRDefault="00DE63DE" w:rsidP="00DF21D6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516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F570384" w14:textId="77777777" w:rsidR="00DE63DE" w:rsidRPr="00A51696" w:rsidRDefault="00DE63DE" w:rsidP="00DF21D6">
            <w:pPr>
              <w:rPr>
                <w:iCs/>
                <w:sz w:val="24"/>
                <w:szCs w:val="24"/>
                <w:lang w:val="en-US"/>
              </w:rPr>
            </w:pPr>
            <w:r w:rsidRPr="00A51696">
              <w:rPr>
                <w:iCs/>
                <w:sz w:val="24"/>
                <w:szCs w:val="24"/>
              </w:rPr>
              <w:t>контракт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A51696">
              <w:rPr>
                <w:iCs/>
                <w:sz w:val="24"/>
                <w:szCs w:val="24"/>
              </w:rPr>
              <w:t>ЭА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A51696">
              <w:rPr>
                <w:iCs/>
                <w:sz w:val="24"/>
                <w:szCs w:val="24"/>
              </w:rPr>
              <w:t>от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9029" w14:textId="77777777" w:rsidR="00A45188" w:rsidRDefault="00A45188" w:rsidP="005E3840">
      <w:r>
        <w:separator/>
      </w:r>
    </w:p>
  </w:endnote>
  <w:endnote w:type="continuationSeparator" w:id="0">
    <w:p w14:paraId="590E5A10" w14:textId="77777777" w:rsidR="00A45188" w:rsidRDefault="00A4518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437A3E" w:rsidRDefault="00437A3E">
    <w:pPr>
      <w:pStyle w:val="ae"/>
      <w:jc w:val="right"/>
    </w:pPr>
  </w:p>
  <w:p w14:paraId="3A88830B" w14:textId="77777777" w:rsidR="00437A3E" w:rsidRDefault="00437A3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37A3E" w:rsidRDefault="00437A3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37A3E" w:rsidRDefault="00437A3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37A3E" w:rsidRDefault="00437A3E">
    <w:pPr>
      <w:pStyle w:val="ae"/>
      <w:jc w:val="right"/>
    </w:pPr>
  </w:p>
  <w:p w14:paraId="6C2BFEFB" w14:textId="77777777" w:rsidR="00437A3E" w:rsidRDefault="00437A3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37A3E" w:rsidRDefault="00437A3E">
    <w:pPr>
      <w:pStyle w:val="ae"/>
      <w:jc w:val="right"/>
    </w:pPr>
  </w:p>
  <w:p w14:paraId="1B400B45" w14:textId="77777777" w:rsidR="00437A3E" w:rsidRDefault="00437A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4F28E" w14:textId="77777777" w:rsidR="00A45188" w:rsidRDefault="00A45188" w:rsidP="005E3840">
      <w:r>
        <w:separator/>
      </w:r>
    </w:p>
  </w:footnote>
  <w:footnote w:type="continuationSeparator" w:id="0">
    <w:p w14:paraId="675FFFC3" w14:textId="77777777" w:rsidR="00A45188" w:rsidRDefault="00A4518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12DD993" w:rsidR="00437A3E" w:rsidRDefault="00437A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2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437A3E" w:rsidRDefault="00437A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F333D73" w:rsidR="00437A3E" w:rsidRDefault="00437A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28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437A3E" w:rsidRDefault="00437A3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C82E3DB" w:rsidR="00437A3E" w:rsidRDefault="00437A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A28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437A3E" w:rsidRDefault="00437A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C76D13"/>
    <w:multiLevelType w:val="multilevel"/>
    <w:tmpl w:val="089E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3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60D"/>
    <w:rsid w:val="00001CE1"/>
    <w:rsid w:val="00002658"/>
    <w:rsid w:val="00003AA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C0C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488"/>
    <w:rsid w:val="00073075"/>
    <w:rsid w:val="0007360D"/>
    <w:rsid w:val="00073EE4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AA0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E6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1E5"/>
    <w:rsid w:val="00111C37"/>
    <w:rsid w:val="00111C6E"/>
    <w:rsid w:val="0011245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777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D4A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DC9"/>
    <w:rsid w:val="00243BFC"/>
    <w:rsid w:val="00243F80"/>
    <w:rsid w:val="002441E7"/>
    <w:rsid w:val="002451C0"/>
    <w:rsid w:val="00250C08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BF6"/>
    <w:rsid w:val="00296AB1"/>
    <w:rsid w:val="0029729D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2A0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814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0FB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B22"/>
    <w:rsid w:val="00345CDD"/>
    <w:rsid w:val="003466AE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1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6FDC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196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271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85A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6D6"/>
    <w:rsid w:val="0043299F"/>
    <w:rsid w:val="00434F18"/>
    <w:rsid w:val="00435C89"/>
    <w:rsid w:val="00435F4B"/>
    <w:rsid w:val="00437858"/>
    <w:rsid w:val="00437A3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54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95B"/>
    <w:rsid w:val="005365C8"/>
    <w:rsid w:val="00537358"/>
    <w:rsid w:val="00537A8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817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F7F"/>
    <w:rsid w:val="00603159"/>
    <w:rsid w:val="006031DC"/>
    <w:rsid w:val="0060426D"/>
    <w:rsid w:val="00606D64"/>
    <w:rsid w:val="0060726C"/>
    <w:rsid w:val="00607BF7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642"/>
    <w:rsid w:val="006A1707"/>
    <w:rsid w:val="006A2EAF"/>
    <w:rsid w:val="006A4F2D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448"/>
    <w:rsid w:val="006D291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2F50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26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4B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141"/>
    <w:rsid w:val="00766734"/>
    <w:rsid w:val="007668D0"/>
    <w:rsid w:val="00766CB1"/>
    <w:rsid w:val="007709AB"/>
    <w:rsid w:val="0077183E"/>
    <w:rsid w:val="007719BD"/>
    <w:rsid w:val="007724FD"/>
    <w:rsid w:val="007726C4"/>
    <w:rsid w:val="00772D8C"/>
    <w:rsid w:val="007737EB"/>
    <w:rsid w:val="00773D66"/>
    <w:rsid w:val="007769AC"/>
    <w:rsid w:val="00777431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B8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3BEF"/>
    <w:rsid w:val="007D232E"/>
    <w:rsid w:val="007D2876"/>
    <w:rsid w:val="007D4E23"/>
    <w:rsid w:val="007D6B4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A28"/>
    <w:rsid w:val="007F4B86"/>
    <w:rsid w:val="007F566A"/>
    <w:rsid w:val="007F56E7"/>
    <w:rsid w:val="007F58DD"/>
    <w:rsid w:val="007F6686"/>
    <w:rsid w:val="007F67CF"/>
    <w:rsid w:val="00802128"/>
    <w:rsid w:val="00803CF1"/>
    <w:rsid w:val="00806E4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323E"/>
    <w:rsid w:val="0082635B"/>
    <w:rsid w:val="008266E4"/>
    <w:rsid w:val="00826AC6"/>
    <w:rsid w:val="00827597"/>
    <w:rsid w:val="008277DF"/>
    <w:rsid w:val="00827F79"/>
    <w:rsid w:val="008309E9"/>
    <w:rsid w:val="00832BB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F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F89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5F4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223"/>
    <w:rsid w:val="00987351"/>
    <w:rsid w:val="00987BB5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28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5B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750"/>
    <w:rsid w:val="00A36AD7"/>
    <w:rsid w:val="00A40825"/>
    <w:rsid w:val="00A409C9"/>
    <w:rsid w:val="00A41647"/>
    <w:rsid w:val="00A4412F"/>
    <w:rsid w:val="00A44190"/>
    <w:rsid w:val="00A45188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E55"/>
    <w:rsid w:val="00A61F9A"/>
    <w:rsid w:val="00A637E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A7E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631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9D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224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018"/>
    <w:rsid w:val="00C94AB4"/>
    <w:rsid w:val="00C95D68"/>
    <w:rsid w:val="00C97E75"/>
    <w:rsid w:val="00CA0C53"/>
    <w:rsid w:val="00CA0E20"/>
    <w:rsid w:val="00CA2EF0"/>
    <w:rsid w:val="00CA318A"/>
    <w:rsid w:val="00CA32D4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F57"/>
    <w:rsid w:val="00CC4C2F"/>
    <w:rsid w:val="00CC63C4"/>
    <w:rsid w:val="00CD0D42"/>
    <w:rsid w:val="00CD18DB"/>
    <w:rsid w:val="00CD1E4A"/>
    <w:rsid w:val="00CD247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FC3"/>
    <w:rsid w:val="00D1129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74F"/>
    <w:rsid w:val="00D900B5"/>
    <w:rsid w:val="00D93AA9"/>
    <w:rsid w:val="00D94484"/>
    <w:rsid w:val="00D94486"/>
    <w:rsid w:val="00D94EF7"/>
    <w:rsid w:val="00D965B9"/>
    <w:rsid w:val="00D9718A"/>
    <w:rsid w:val="00D97D6F"/>
    <w:rsid w:val="00DA07EA"/>
    <w:rsid w:val="00DA08AD"/>
    <w:rsid w:val="00DA0DEE"/>
    <w:rsid w:val="00DA212F"/>
    <w:rsid w:val="00DA2723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E22"/>
    <w:rsid w:val="00DC5579"/>
    <w:rsid w:val="00DC6FB3"/>
    <w:rsid w:val="00DC7035"/>
    <w:rsid w:val="00DD05CD"/>
    <w:rsid w:val="00DD0F8F"/>
    <w:rsid w:val="00DD17B5"/>
    <w:rsid w:val="00DD19F2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DE"/>
    <w:rsid w:val="00DE6C4A"/>
    <w:rsid w:val="00DE710A"/>
    <w:rsid w:val="00DE72E7"/>
    <w:rsid w:val="00DE7FE1"/>
    <w:rsid w:val="00DF1426"/>
    <w:rsid w:val="00DF3C1E"/>
    <w:rsid w:val="00DF4068"/>
    <w:rsid w:val="00DF674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929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95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37D1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12F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DED"/>
    <w:rsid w:val="00F00C35"/>
    <w:rsid w:val="00F00F3A"/>
    <w:rsid w:val="00F0178B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AF0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1D2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D5A"/>
    <w:rsid w:val="00F934AB"/>
    <w:rsid w:val="00F95A44"/>
    <w:rsid w:val="00F968C8"/>
    <w:rsid w:val="00F969E8"/>
    <w:rsid w:val="00FA19E0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136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A2D"/>
    <w:rsid w:val="00FF500B"/>
    <w:rsid w:val="00FF602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41DC9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41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41DC9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41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biblio-online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znanium.com/catalog/product/9254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53C3-565D-46BE-9966-8237C2A2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32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50</cp:revision>
  <cp:lastPrinted>2022-05-12T09:57:00Z</cp:lastPrinted>
  <dcterms:created xsi:type="dcterms:W3CDTF">2021-07-31T09:53:00Z</dcterms:created>
  <dcterms:modified xsi:type="dcterms:W3CDTF">2022-05-12T09:57:00Z</dcterms:modified>
</cp:coreProperties>
</file>