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7ADF16C3" w14:textId="77777777" w:rsidTr="0009260A">
        <w:tc>
          <w:tcPr>
            <w:tcW w:w="10085" w:type="dxa"/>
            <w:gridSpan w:val="2"/>
          </w:tcPr>
          <w:p w14:paraId="5F0C6DD9" w14:textId="77777777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5538A79F" w14:textId="77777777" w:rsidTr="0009260A">
        <w:tc>
          <w:tcPr>
            <w:tcW w:w="10085" w:type="dxa"/>
            <w:gridSpan w:val="2"/>
          </w:tcPr>
          <w:p w14:paraId="5B793D7C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3E864225" w14:textId="77777777" w:rsidTr="0009260A">
        <w:tc>
          <w:tcPr>
            <w:tcW w:w="10085" w:type="dxa"/>
            <w:gridSpan w:val="2"/>
          </w:tcPr>
          <w:p w14:paraId="798355FA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1E782F62" w14:textId="77777777" w:rsidTr="0009260A">
        <w:tc>
          <w:tcPr>
            <w:tcW w:w="10085" w:type="dxa"/>
            <w:gridSpan w:val="2"/>
          </w:tcPr>
          <w:p w14:paraId="3FA455B1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41033E0D" w14:textId="77777777" w:rsidTr="0009260A">
        <w:tc>
          <w:tcPr>
            <w:tcW w:w="10085" w:type="dxa"/>
            <w:gridSpan w:val="2"/>
          </w:tcPr>
          <w:p w14:paraId="03BE9267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564F96A3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34706140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6FFCC027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4652C282" w14:textId="77777777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02255E0F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4E648A95" w14:textId="77777777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7CD4889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6E961673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0EE8320B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3610627F" w14:textId="77777777" w:rsidTr="007A3C5A">
        <w:trPr>
          <w:trHeight w:val="340"/>
        </w:trPr>
        <w:tc>
          <w:tcPr>
            <w:tcW w:w="4203" w:type="dxa"/>
            <w:vMerge/>
          </w:tcPr>
          <w:p w14:paraId="008801D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7CBB3C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0DDB8B75" w14:textId="77777777" w:rsidR="007A3C5A" w:rsidRDefault="007A3C5A"/>
    <w:p w14:paraId="3A81D2F5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550F3B63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186D779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D0507F6" w14:textId="77777777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1E340570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46628B2" w14:textId="52BA5AF2" w:rsidR="00E05948" w:rsidRPr="00C258B0" w:rsidRDefault="00554C42" w:rsidP="002363F8">
            <w:pPr>
              <w:jc w:val="center"/>
              <w:rPr>
                <w:b/>
                <w:sz w:val="26"/>
                <w:szCs w:val="26"/>
              </w:rPr>
            </w:pPr>
            <w:bookmarkStart w:id="0" w:name="_Hlk95821065"/>
            <w:r w:rsidRPr="00554C42">
              <w:rPr>
                <w:b/>
                <w:sz w:val="26"/>
                <w:szCs w:val="26"/>
              </w:rPr>
              <w:t>Организационные девиации</w:t>
            </w:r>
            <w:bookmarkEnd w:id="0"/>
          </w:p>
        </w:tc>
      </w:tr>
      <w:tr w:rsidR="00D1678A" w14:paraId="53C6714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C76397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E77028" w14:textId="77777777" w:rsidR="00D1678A" w:rsidRPr="00D97D6F" w:rsidRDefault="002363F8" w:rsidP="002363F8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1B937941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EF51E03" w14:textId="77777777" w:rsidR="005C52D0" w:rsidRDefault="005C52D0" w:rsidP="005C52D0">
            <w:pPr>
              <w:rPr>
                <w:sz w:val="26"/>
                <w:szCs w:val="26"/>
              </w:rPr>
            </w:pPr>
          </w:p>
          <w:p w14:paraId="1C8D5C24" w14:textId="7239B29D" w:rsidR="00D1678A" w:rsidRPr="00E804AE" w:rsidRDefault="00352FE2" w:rsidP="005C52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6149F13" w14:textId="77777777" w:rsidR="005C52D0" w:rsidRDefault="005C52D0" w:rsidP="008E0752">
            <w:pPr>
              <w:rPr>
                <w:sz w:val="26"/>
                <w:szCs w:val="26"/>
              </w:rPr>
            </w:pPr>
          </w:p>
          <w:p w14:paraId="10279F7B" w14:textId="77777777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B1DE3A9" w14:textId="77777777" w:rsidR="005C52D0" w:rsidRDefault="005C52D0" w:rsidP="008E0752">
            <w:pPr>
              <w:rPr>
                <w:sz w:val="26"/>
                <w:szCs w:val="26"/>
              </w:rPr>
            </w:pPr>
          </w:p>
          <w:p w14:paraId="24B3AA28" w14:textId="77777777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D1678A" w14:paraId="771E982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9F7959" w14:textId="77777777" w:rsidR="005C52D0" w:rsidRDefault="005C52D0" w:rsidP="00A55E81">
            <w:pPr>
              <w:rPr>
                <w:sz w:val="26"/>
                <w:szCs w:val="26"/>
              </w:rPr>
            </w:pPr>
          </w:p>
          <w:p w14:paraId="17FF10CB" w14:textId="392C3309" w:rsidR="00D1678A" w:rsidRPr="00E804AE" w:rsidRDefault="004267E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F33FDD6" w14:textId="77777777" w:rsidR="005C52D0" w:rsidRDefault="005C52D0" w:rsidP="008E0752">
            <w:pPr>
              <w:rPr>
                <w:sz w:val="26"/>
                <w:szCs w:val="26"/>
              </w:rPr>
            </w:pPr>
          </w:p>
          <w:p w14:paraId="55621E4E" w14:textId="07BB6814" w:rsidR="00F51A1C" w:rsidRDefault="00554C42" w:rsidP="00F51A1C">
            <w:pPr>
              <w:rPr>
                <w:sz w:val="26"/>
                <w:szCs w:val="26"/>
              </w:rPr>
            </w:pPr>
            <w:r w:rsidRPr="00554C42">
              <w:rPr>
                <w:sz w:val="26"/>
                <w:szCs w:val="26"/>
              </w:rPr>
              <w:t>Психология организационного развития</w:t>
            </w:r>
          </w:p>
          <w:p w14:paraId="30318741" w14:textId="77777777" w:rsidR="005C52D0" w:rsidRPr="00D97D6F" w:rsidRDefault="005C52D0" w:rsidP="008E0752">
            <w:pPr>
              <w:rPr>
                <w:sz w:val="26"/>
                <w:szCs w:val="26"/>
              </w:rPr>
            </w:pPr>
          </w:p>
        </w:tc>
      </w:tr>
      <w:tr w:rsidR="00D1678A" w14:paraId="7E69A3AE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FAF1301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A78FC09" w14:textId="77777777" w:rsidR="00D1678A" w:rsidRPr="00A060E7" w:rsidRDefault="00500E12" w:rsidP="006470FB">
            <w:pPr>
              <w:rPr>
                <w:sz w:val="26"/>
                <w:szCs w:val="26"/>
              </w:rPr>
            </w:pPr>
            <w:r w:rsidRPr="00A060E7">
              <w:rPr>
                <w:sz w:val="26"/>
                <w:szCs w:val="26"/>
              </w:rPr>
              <w:t>4 года</w:t>
            </w:r>
          </w:p>
        </w:tc>
      </w:tr>
      <w:tr w:rsidR="00D1678A" w14:paraId="08852CF0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5B9562E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22BE1E1" w14:textId="77777777" w:rsidR="00D1678A" w:rsidRPr="00D97D6F" w:rsidRDefault="00D1678A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819AF80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B67D34D" w14:textId="7A2BE27A" w:rsidR="004267E7" w:rsidRPr="004267E7" w:rsidRDefault="004267E7" w:rsidP="004267E7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4267E7">
        <w:rPr>
          <w:rFonts w:eastAsia="Times New Roman"/>
          <w:sz w:val="24"/>
          <w:szCs w:val="24"/>
        </w:rPr>
        <w:t>Рабочая программа 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="00554C42" w:rsidRPr="00554C42">
        <w:rPr>
          <w:rFonts w:eastAsia="Times New Roman"/>
          <w:sz w:val="24"/>
          <w:szCs w:val="24"/>
        </w:rPr>
        <w:t>Организационные девиации</w:t>
      </w:r>
      <w:r w:rsidR="00554C42" w:rsidRPr="00554C42">
        <w:rPr>
          <w:rFonts w:eastAsia="Times New Roman"/>
          <w:sz w:val="24"/>
          <w:szCs w:val="24"/>
        </w:rPr>
        <w:t xml:space="preserve"> </w:t>
      </w:r>
      <w:r w:rsidRPr="004267E7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0C6ECA2C" w14:textId="192214EE" w:rsidR="00D1678A" w:rsidRDefault="004267E7" w:rsidP="004267E7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4267E7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114EB974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68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3"/>
        <w:gridCol w:w="2471"/>
        <w:gridCol w:w="2034"/>
        <w:gridCol w:w="2402"/>
      </w:tblGrid>
      <w:tr w:rsidR="004267E7" w:rsidRPr="00557B9B" w14:paraId="5123020C" w14:textId="77777777" w:rsidTr="00793834">
        <w:trPr>
          <w:trHeight w:val="283"/>
        </w:trPr>
        <w:tc>
          <w:tcPr>
            <w:tcW w:w="2704" w:type="dxa"/>
            <w:shd w:val="clear" w:color="auto" w:fill="auto"/>
            <w:vAlign w:val="center"/>
          </w:tcPr>
          <w:p w14:paraId="3489C388" w14:textId="77777777" w:rsidR="004267E7" w:rsidRDefault="004267E7" w:rsidP="0075627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Старший </w:t>
            </w:r>
          </w:p>
          <w:p w14:paraId="241F0090" w14:textId="77777777" w:rsidR="004267E7" w:rsidRPr="00557B9B" w:rsidRDefault="004267E7" w:rsidP="0075627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656B14" w14:textId="77777777" w:rsidR="004267E7" w:rsidRPr="00557B9B" w:rsidRDefault="004267E7" w:rsidP="0075627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1C9C524" w14:textId="701748EF" w:rsidR="004267E7" w:rsidRPr="00557B9B" w:rsidRDefault="004267E7" w:rsidP="00756274">
            <w:pPr>
              <w:spacing w:line="271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57B9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shd w:val="clear" w:color="auto" w:fill="auto"/>
            <w:vAlign w:val="bottom"/>
          </w:tcPr>
          <w:p w14:paraId="449CDEFA" w14:textId="00C69723" w:rsidR="004267E7" w:rsidRPr="00557B9B" w:rsidRDefault="00EF6EB0" w:rsidP="0075627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</w:t>
            </w:r>
            <w:r w:rsidR="004267E7">
              <w:rPr>
                <w:rFonts w:eastAsia="Times New Roman"/>
                <w:sz w:val="24"/>
                <w:szCs w:val="24"/>
              </w:rPr>
              <w:t xml:space="preserve">З. Х. </w:t>
            </w:r>
            <w:proofErr w:type="spellStart"/>
            <w:r w:rsidR="004267E7">
              <w:rPr>
                <w:rFonts w:eastAsia="Times New Roman"/>
                <w:sz w:val="24"/>
                <w:szCs w:val="24"/>
              </w:rPr>
              <w:t>Кайтукова</w:t>
            </w:r>
            <w:proofErr w:type="spellEnd"/>
          </w:p>
        </w:tc>
      </w:tr>
    </w:tbl>
    <w:p w14:paraId="27B70B0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1842"/>
        <w:gridCol w:w="2268"/>
      </w:tblGrid>
      <w:tr w:rsidR="004267E7" w:rsidRPr="00557B9B" w14:paraId="18917D29" w14:textId="77777777" w:rsidTr="00793834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3101A679" w14:textId="77777777" w:rsidR="004267E7" w:rsidRPr="00557B9B" w:rsidRDefault="004267E7" w:rsidP="0075627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7B9B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5C3E2F" w14:textId="54000D44" w:rsidR="004267E7" w:rsidRPr="00557B9B" w:rsidRDefault="004267E7" w:rsidP="0075627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18CA5CD4" w14:textId="0A2334D8" w:rsidR="004267E7" w:rsidRPr="00557B9B" w:rsidRDefault="004267E7" w:rsidP="0075627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2657FCFF" w14:textId="77777777" w:rsidR="004267E7" w:rsidRPr="00557B9B" w:rsidRDefault="004267E7" w:rsidP="00756274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57B9B">
              <w:rPr>
                <w:rFonts w:eastAsia="Times New Roman"/>
                <w:sz w:val="24"/>
                <w:szCs w:val="24"/>
              </w:rPr>
              <w:t>Н.В. Калинина</w:t>
            </w:r>
          </w:p>
        </w:tc>
      </w:tr>
    </w:tbl>
    <w:p w14:paraId="0FA058A6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5758617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58A5D328" w14:textId="4CB70571" w:rsidR="004E4C46" w:rsidRPr="00875ADB" w:rsidRDefault="009B4BCD" w:rsidP="00E20A7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Учебная дисциплина</w:t>
      </w:r>
      <w:r w:rsidR="00276822" w:rsidRPr="00276822">
        <w:rPr>
          <w:rFonts w:eastAsia="Times New Roman"/>
          <w:b/>
          <w:sz w:val="24"/>
          <w:szCs w:val="24"/>
        </w:rPr>
        <w:t xml:space="preserve"> </w:t>
      </w:r>
      <w:r w:rsidR="00554C42" w:rsidRPr="00554C42">
        <w:rPr>
          <w:rFonts w:eastAsia="Times New Roman"/>
          <w:bCs/>
          <w:sz w:val="24"/>
          <w:szCs w:val="24"/>
        </w:rPr>
        <w:t>Организационные девиации</w:t>
      </w:r>
      <w:r w:rsidR="00554C42" w:rsidRPr="00554C42">
        <w:rPr>
          <w:rFonts w:eastAsia="Times New Roman"/>
          <w:bCs/>
          <w:sz w:val="24"/>
          <w:szCs w:val="24"/>
        </w:rPr>
        <w:t xml:space="preserve"> </w:t>
      </w:r>
      <w:r w:rsidR="004E4C46" w:rsidRPr="00875ADB">
        <w:rPr>
          <w:sz w:val="24"/>
          <w:szCs w:val="24"/>
        </w:rPr>
        <w:t xml:space="preserve">изучается в </w:t>
      </w:r>
      <w:r w:rsidR="004267E7">
        <w:rPr>
          <w:sz w:val="24"/>
          <w:szCs w:val="24"/>
        </w:rPr>
        <w:t>пятом</w:t>
      </w:r>
      <w:r w:rsidR="004E4C46" w:rsidRPr="00875ADB">
        <w:rPr>
          <w:sz w:val="24"/>
          <w:szCs w:val="24"/>
        </w:rPr>
        <w:t xml:space="preserve"> семестре</w:t>
      </w:r>
      <w:r w:rsidR="008D1EE9" w:rsidRPr="00875ADB">
        <w:rPr>
          <w:sz w:val="24"/>
          <w:szCs w:val="24"/>
        </w:rPr>
        <w:t>.</w:t>
      </w:r>
    </w:p>
    <w:p w14:paraId="6CA28536" w14:textId="77777777" w:rsidR="00B3255D" w:rsidRDefault="00B3255D" w:rsidP="00E20A7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Курсовая работа</w:t>
      </w:r>
      <w:r w:rsidR="00875ADB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r w:rsidR="008D1EE9">
        <w:rPr>
          <w:sz w:val="24"/>
          <w:szCs w:val="24"/>
        </w:rPr>
        <w:t>на</w:t>
      </w:r>
    </w:p>
    <w:p w14:paraId="31DD6719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A9F230A" w14:textId="77777777" w:rsidTr="00B3255D">
        <w:tc>
          <w:tcPr>
            <w:tcW w:w="1984" w:type="dxa"/>
          </w:tcPr>
          <w:p w14:paraId="15C8F4F0" w14:textId="77777777"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2127" w:type="dxa"/>
          </w:tcPr>
          <w:p w14:paraId="59696045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50059FD4" w14:textId="77777777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02D16169" w14:textId="1619D3B3" w:rsidR="007E18CB" w:rsidRPr="004267E7" w:rsidRDefault="009B4BCD" w:rsidP="00E20A7D">
      <w:pPr>
        <w:pStyle w:val="af0"/>
        <w:numPr>
          <w:ilvl w:val="3"/>
          <w:numId w:val="5"/>
        </w:numPr>
        <w:jc w:val="both"/>
        <w:rPr>
          <w:bCs/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дисциплина</w:t>
      </w:r>
      <w:r w:rsidR="008D1EE9" w:rsidRPr="006550BE">
        <w:rPr>
          <w:iCs/>
          <w:sz w:val="24"/>
          <w:szCs w:val="24"/>
        </w:rPr>
        <w:t xml:space="preserve"> </w:t>
      </w:r>
      <w:r w:rsidR="00554C42" w:rsidRPr="00554C42">
        <w:rPr>
          <w:rFonts w:eastAsia="Times New Roman"/>
          <w:bCs/>
          <w:sz w:val="24"/>
          <w:szCs w:val="24"/>
        </w:rPr>
        <w:t>Организационные девиации</w:t>
      </w:r>
      <w:r w:rsidR="00554C42" w:rsidRPr="00554C42">
        <w:rPr>
          <w:rFonts w:eastAsia="Times New Roman"/>
          <w:bCs/>
          <w:sz w:val="24"/>
          <w:szCs w:val="24"/>
        </w:rPr>
        <w:t xml:space="preserve"> </w:t>
      </w:r>
      <w:r w:rsidR="007E18CB" w:rsidRPr="004267E7">
        <w:rPr>
          <w:bCs/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3592A102" w14:textId="77777777" w:rsidR="00CE41D6" w:rsidRDefault="00CE41D6" w:rsidP="00E20A7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</w:p>
    <w:p w14:paraId="5537957B" w14:textId="77777777" w:rsidR="007E18CB" w:rsidRDefault="00E14A23" w:rsidP="00E20A7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</w:t>
      </w:r>
      <w:r w:rsidR="00D0509F" w:rsidRPr="006550BE">
        <w:rPr>
          <w:iCs/>
          <w:sz w:val="24"/>
          <w:szCs w:val="24"/>
        </w:rPr>
        <w:t>ля</w:t>
      </w:r>
      <w:r w:rsidR="007E18CB" w:rsidRPr="006550BE">
        <w:rPr>
          <w:iCs/>
          <w:sz w:val="24"/>
          <w:szCs w:val="24"/>
        </w:rPr>
        <w:t xml:space="preserve"> освоени</w:t>
      </w:r>
      <w:r w:rsidR="00D0509F" w:rsidRPr="006550BE">
        <w:rPr>
          <w:iCs/>
          <w:sz w:val="24"/>
          <w:szCs w:val="24"/>
        </w:rPr>
        <w:t>я</w:t>
      </w:r>
      <w:r w:rsidRPr="006550BE">
        <w:rPr>
          <w:iCs/>
          <w:sz w:val="24"/>
          <w:szCs w:val="24"/>
        </w:rPr>
        <w:t xml:space="preserve"> дисциплины</w:t>
      </w:r>
      <w:r w:rsidR="007E18CB" w:rsidRPr="006550BE">
        <w:rPr>
          <w:iCs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>являются</w:t>
      </w:r>
      <w:r w:rsidR="002F4102" w:rsidRPr="006550BE">
        <w:rPr>
          <w:iCs/>
          <w:sz w:val="24"/>
          <w:szCs w:val="24"/>
        </w:rPr>
        <w:t xml:space="preserve"> результаты обучения</w:t>
      </w:r>
      <w:r w:rsidRPr="006550BE">
        <w:rPr>
          <w:iCs/>
          <w:sz w:val="24"/>
          <w:szCs w:val="24"/>
        </w:rPr>
        <w:t xml:space="preserve"> по</w:t>
      </w:r>
      <w:r w:rsidR="00CC32F0"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предшествующи</w:t>
      </w:r>
      <w:r w:rsidRPr="006550BE">
        <w:rPr>
          <w:iCs/>
          <w:sz w:val="24"/>
          <w:szCs w:val="24"/>
        </w:rPr>
        <w:t>м</w:t>
      </w:r>
      <w:r w:rsidR="007E18CB" w:rsidRPr="006550BE">
        <w:rPr>
          <w:iCs/>
          <w:sz w:val="24"/>
          <w:szCs w:val="24"/>
        </w:rPr>
        <w:t xml:space="preserve"> дисциплин</w:t>
      </w:r>
      <w:r w:rsidRPr="006550BE">
        <w:rPr>
          <w:iCs/>
          <w:sz w:val="24"/>
          <w:szCs w:val="24"/>
        </w:rPr>
        <w:t>ам</w:t>
      </w:r>
      <w:r w:rsidR="007E18CB" w:rsidRPr="006550BE">
        <w:rPr>
          <w:iCs/>
          <w:sz w:val="24"/>
          <w:szCs w:val="24"/>
        </w:rPr>
        <w:t>:</w:t>
      </w:r>
    </w:p>
    <w:p w14:paraId="506E72AA" w14:textId="77777777" w:rsidR="00CE41D6" w:rsidRDefault="00CE41D6" w:rsidP="00E20A7D">
      <w:pPr>
        <w:pStyle w:val="af0"/>
        <w:numPr>
          <w:ilvl w:val="2"/>
          <w:numId w:val="19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Основы </w:t>
      </w:r>
      <w:proofErr w:type="spellStart"/>
      <w:r>
        <w:rPr>
          <w:iCs/>
          <w:sz w:val="24"/>
          <w:szCs w:val="24"/>
        </w:rPr>
        <w:t>психопрофилактики</w:t>
      </w:r>
      <w:proofErr w:type="spellEnd"/>
      <w:r>
        <w:rPr>
          <w:iCs/>
          <w:sz w:val="24"/>
          <w:szCs w:val="24"/>
        </w:rPr>
        <w:t>, психокоррекции и реабилитации</w:t>
      </w:r>
    </w:p>
    <w:p w14:paraId="3831BB93" w14:textId="77DB3FEF" w:rsidR="00CE41D6" w:rsidRDefault="00CE41D6" w:rsidP="00E20A7D">
      <w:pPr>
        <w:pStyle w:val="af0"/>
        <w:numPr>
          <w:ilvl w:val="2"/>
          <w:numId w:val="19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Социальная психология</w:t>
      </w:r>
    </w:p>
    <w:p w14:paraId="7E9633F4" w14:textId="305F4D04" w:rsidR="00235319" w:rsidRPr="004267E7" w:rsidRDefault="00061623" w:rsidP="004267E7">
      <w:pPr>
        <w:pStyle w:val="af0"/>
        <w:numPr>
          <w:ilvl w:val="2"/>
          <w:numId w:val="19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Общая психология</w:t>
      </w:r>
    </w:p>
    <w:p w14:paraId="6354021D" w14:textId="77777777" w:rsidR="007E18CB" w:rsidRPr="006550BE" w:rsidRDefault="00E83238" w:rsidP="00E20A7D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обучения по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28E1F0B9" w14:textId="77777777" w:rsidR="00061623" w:rsidRDefault="00061623" w:rsidP="00E20A7D">
      <w:pPr>
        <w:pStyle w:val="af0"/>
        <w:numPr>
          <w:ilvl w:val="2"/>
          <w:numId w:val="18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Психология </w:t>
      </w:r>
      <w:r w:rsidR="00CE41D6">
        <w:rPr>
          <w:iCs/>
          <w:sz w:val="24"/>
          <w:szCs w:val="24"/>
        </w:rPr>
        <w:t>социальной работы</w:t>
      </w:r>
    </w:p>
    <w:p w14:paraId="7EDCA90B" w14:textId="77777777" w:rsidR="00061623" w:rsidRDefault="00CE41D6" w:rsidP="00E20A7D">
      <w:pPr>
        <w:pStyle w:val="af0"/>
        <w:numPr>
          <w:ilvl w:val="2"/>
          <w:numId w:val="18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Технологии психокоррекционной работы</w:t>
      </w:r>
    </w:p>
    <w:p w14:paraId="724E01E8" w14:textId="77777777" w:rsidR="006550BE" w:rsidRPr="006550BE" w:rsidRDefault="006550BE" w:rsidP="00E20A7D">
      <w:pPr>
        <w:pStyle w:val="af0"/>
        <w:numPr>
          <w:ilvl w:val="2"/>
          <w:numId w:val="18"/>
        </w:numPr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Методы психологической помощи</w:t>
      </w:r>
    </w:p>
    <w:p w14:paraId="35AC0550" w14:textId="77777777" w:rsidR="006550BE" w:rsidRDefault="006550BE" w:rsidP="00E20A7D">
      <w:pPr>
        <w:pStyle w:val="af0"/>
        <w:numPr>
          <w:ilvl w:val="2"/>
          <w:numId w:val="18"/>
        </w:numPr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Социально-психологическое консультирование</w:t>
      </w:r>
    </w:p>
    <w:p w14:paraId="7ECEBC36" w14:textId="28BBC70C" w:rsidR="00CE41D6" w:rsidRPr="004267E7" w:rsidRDefault="00CE41D6" w:rsidP="004267E7">
      <w:pPr>
        <w:pStyle w:val="af0"/>
        <w:numPr>
          <w:ilvl w:val="2"/>
          <w:numId w:val="18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 в профильных организациях.</w:t>
      </w:r>
    </w:p>
    <w:p w14:paraId="5C1760AC" w14:textId="77777777" w:rsidR="00342AAE" w:rsidRPr="006550BE" w:rsidRDefault="002C2B69" w:rsidP="00E20A7D">
      <w:pPr>
        <w:pStyle w:val="af0"/>
        <w:numPr>
          <w:ilvl w:val="3"/>
          <w:numId w:val="18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07E48679" w14:textId="77777777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180423">
        <w:t>ДИСЦИПЛИНЕ</w:t>
      </w:r>
    </w:p>
    <w:p w14:paraId="65077738" w14:textId="0DECC8AF" w:rsidR="00D5517D" w:rsidRPr="004665BA" w:rsidRDefault="003D5F48" w:rsidP="00E20A7D">
      <w:pPr>
        <w:pStyle w:val="af0"/>
        <w:numPr>
          <w:ilvl w:val="3"/>
          <w:numId w:val="18"/>
        </w:numPr>
        <w:jc w:val="both"/>
        <w:rPr>
          <w:i/>
          <w:sz w:val="24"/>
          <w:szCs w:val="24"/>
        </w:rPr>
      </w:pPr>
      <w:bookmarkStart w:id="11" w:name="_Hlk70946186"/>
      <w:r w:rsidRPr="004665BA">
        <w:rPr>
          <w:rFonts w:eastAsia="Times New Roman"/>
          <w:sz w:val="24"/>
          <w:szCs w:val="24"/>
        </w:rPr>
        <w:t>Цел</w:t>
      </w:r>
      <w:r w:rsidR="00226FD0" w:rsidRPr="004665BA">
        <w:rPr>
          <w:rFonts w:eastAsia="Times New Roman"/>
          <w:sz w:val="24"/>
          <w:szCs w:val="24"/>
        </w:rPr>
        <w:t>ями</w:t>
      </w:r>
      <w:r w:rsidR="00E55739" w:rsidRPr="004665BA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4665BA">
        <w:rPr>
          <w:rFonts w:eastAsia="Times New Roman"/>
          <w:sz w:val="24"/>
          <w:szCs w:val="24"/>
        </w:rPr>
        <w:t xml:space="preserve"> </w:t>
      </w:r>
      <w:bookmarkStart w:id="12" w:name="_Hlk95821398"/>
      <w:r w:rsidR="00554C42" w:rsidRPr="00554C42">
        <w:rPr>
          <w:rFonts w:eastAsia="Times New Roman"/>
          <w:bCs/>
          <w:sz w:val="24"/>
          <w:szCs w:val="24"/>
        </w:rPr>
        <w:t>Организационные девиации</w:t>
      </w:r>
      <w:r w:rsidR="00554C42" w:rsidRPr="00554C42">
        <w:rPr>
          <w:rFonts w:eastAsia="Times New Roman"/>
          <w:bCs/>
          <w:sz w:val="24"/>
          <w:szCs w:val="24"/>
        </w:rPr>
        <w:t xml:space="preserve"> </w:t>
      </w:r>
      <w:bookmarkEnd w:id="12"/>
      <w:r w:rsidR="00D5517D" w:rsidRPr="004665BA">
        <w:rPr>
          <w:rFonts w:eastAsia="Times New Roman"/>
          <w:sz w:val="24"/>
          <w:szCs w:val="24"/>
        </w:rPr>
        <w:t>явля</w:t>
      </w:r>
      <w:r w:rsidR="00226FD0" w:rsidRPr="004665BA">
        <w:rPr>
          <w:rFonts w:eastAsia="Times New Roman"/>
          <w:sz w:val="24"/>
          <w:szCs w:val="24"/>
        </w:rPr>
        <w:t>ются:</w:t>
      </w:r>
      <w:r w:rsidR="00865FCB" w:rsidRPr="004665BA">
        <w:rPr>
          <w:rFonts w:eastAsia="Times New Roman"/>
          <w:sz w:val="24"/>
          <w:szCs w:val="24"/>
        </w:rPr>
        <w:t xml:space="preserve"> </w:t>
      </w:r>
    </w:p>
    <w:p w14:paraId="6A758013" w14:textId="77777777" w:rsidR="00EB528D" w:rsidRPr="00EB528D" w:rsidRDefault="00BB19C6" w:rsidP="004665BA">
      <w:pPr>
        <w:ind w:firstLine="567"/>
        <w:jc w:val="both"/>
        <w:rPr>
          <w:rFonts w:eastAsia="Times New Roman"/>
          <w:sz w:val="24"/>
          <w:szCs w:val="24"/>
        </w:rPr>
      </w:pPr>
      <w:r w:rsidRPr="004665BA">
        <w:rPr>
          <w:b/>
          <w:sz w:val="24"/>
          <w:szCs w:val="24"/>
        </w:rPr>
        <w:t xml:space="preserve">-  </w:t>
      </w:r>
      <w:r w:rsidR="00EB528D" w:rsidRPr="00EB528D">
        <w:rPr>
          <w:rFonts w:eastAsia="Times New Roman"/>
          <w:sz w:val="24"/>
          <w:szCs w:val="24"/>
        </w:rPr>
        <w:t xml:space="preserve"> формирование научно-теоретических и практических знаний, умений</w:t>
      </w:r>
      <w:r w:rsidR="00EB528D" w:rsidRPr="004665BA">
        <w:rPr>
          <w:rFonts w:eastAsia="Times New Roman"/>
          <w:sz w:val="24"/>
          <w:szCs w:val="24"/>
        </w:rPr>
        <w:t xml:space="preserve"> </w:t>
      </w:r>
      <w:r w:rsidR="00EB528D" w:rsidRPr="00EB528D">
        <w:rPr>
          <w:rFonts w:eastAsia="Times New Roman"/>
          <w:sz w:val="24"/>
          <w:szCs w:val="24"/>
        </w:rPr>
        <w:t>и навыков психолого-социального воздействия на отклоняющееся поведение личности и</w:t>
      </w:r>
      <w:r w:rsidR="00EB528D" w:rsidRPr="004665BA">
        <w:rPr>
          <w:rFonts w:eastAsia="Times New Roman"/>
          <w:sz w:val="24"/>
          <w:szCs w:val="24"/>
        </w:rPr>
        <w:t xml:space="preserve"> </w:t>
      </w:r>
      <w:r w:rsidR="00F200F1">
        <w:rPr>
          <w:rFonts w:eastAsia="Times New Roman"/>
          <w:sz w:val="24"/>
          <w:szCs w:val="24"/>
        </w:rPr>
        <w:t>социальной группы;</w:t>
      </w:r>
    </w:p>
    <w:p w14:paraId="38BF45D9" w14:textId="77777777" w:rsidR="00FA6B8F" w:rsidRPr="00FA6B8F" w:rsidRDefault="00FA6B8F" w:rsidP="004665BA">
      <w:pPr>
        <w:ind w:firstLine="567"/>
        <w:jc w:val="both"/>
        <w:rPr>
          <w:rFonts w:eastAsia="Times New Roman"/>
          <w:sz w:val="24"/>
          <w:szCs w:val="24"/>
        </w:rPr>
      </w:pPr>
      <w:r w:rsidRPr="004665BA">
        <w:rPr>
          <w:rFonts w:eastAsia="Times New Roman"/>
          <w:sz w:val="24"/>
          <w:szCs w:val="24"/>
        </w:rPr>
        <w:t xml:space="preserve">-  формирование навыков </w:t>
      </w:r>
      <w:r w:rsidRPr="00FA6B8F">
        <w:rPr>
          <w:rFonts w:eastAsia="Times New Roman"/>
          <w:sz w:val="24"/>
          <w:szCs w:val="24"/>
        </w:rPr>
        <w:t>составл</w:t>
      </w:r>
      <w:r w:rsidRPr="004665BA">
        <w:rPr>
          <w:rFonts w:eastAsia="Times New Roman"/>
          <w:sz w:val="24"/>
          <w:szCs w:val="24"/>
        </w:rPr>
        <w:t xml:space="preserve">ения  программ </w:t>
      </w:r>
      <w:r w:rsidRPr="00FA6B8F">
        <w:rPr>
          <w:rFonts w:eastAsia="Times New Roman"/>
          <w:sz w:val="24"/>
          <w:szCs w:val="24"/>
        </w:rPr>
        <w:t xml:space="preserve"> профилактики </w:t>
      </w:r>
      <w:r w:rsidRPr="004665BA">
        <w:rPr>
          <w:rFonts w:eastAsia="Times New Roman"/>
          <w:sz w:val="24"/>
          <w:szCs w:val="24"/>
        </w:rPr>
        <w:t>д</w:t>
      </w:r>
      <w:r w:rsidRPr="00FA6B8F">
        <w:rPr>
          <w:rFonts w:eastAsia="Times New Roman"/>
          <w:sz w:val="24"/>
          <w:szCs w:val="24"/>
        </w:rPr>
        <w:t>евиантного поведения для конкретных</w:t>
      </w:r>
      <w:r w:rsidRPr="004665BA">
        <w:rPr>
          <w:rFonts w:eastAsia="Times New Roman"/>
          <w:sz w:val="24"/>
          <w:szCs w:val="24"/>
        </w:rPr>
        <w:t xml:space="preserve"> лиц и </w:t>
      </w:r>
      <w:r w:rsidRPr="00FA6B8F">
        <w:rPr>
          <w:rFonts w:eastAsia="Times New Roman"/>
          <w:sz w:val="24"/>
          <w:szCs w:val="24"/>
        </w:rPr>
        <w:t>социальных групп;</w:t>
      </w:r>
    </w:p>
    <w:p w14:paraId="1CE773B8" w14:textId="77777777" w:rsidR="004665BA" w:rsidRPr="004665BA" w:rsidRDefault="004665BA" w:rsidP="004665BA">
      <w:pPr>
        <w:ind w:firstLine="567"/>
        <w:jc w:val="both"/>
        <w:rPr>
          <w:rFonts w:eastAsia="Times New Roman"/>
          <w:sz w:val="24"/>
          <w:szCs w:val="24"/>
        </w:rPr>
      </w:pPr>
      <w:r w:rsidRPr="004665BA">
        <w:rPr>
          <w:rFonts w:eastAsia="Times New Roman"/>
          <w:sz w:val="24"/>
          <w:szCs w:val="24"/>
        </w:rPr>
        <w:t xml:space="preserve">- </w:t>
      </w:r>
      <w:r w:rsidR="008E466C">
        <w:rPr>
          <w:rFonts w:eastAsia="Times New Roman"/>
          <w:sz w:val="24"/>
          <w:szCs w:val="24"/>
        </w:rPr>
        <w:t xml:space="preserve"> </w:t>
      </w:r>
      <w:r w:rsidRPr="004665BA">
        <w:rPr>
          <w:rFonts w:eastAsia="Times New Roman"/>
          <w:sz w:val="24"/>
          <w:szCs w:val="24"/>
        </w:rPr>
        <w:t xml:space="preserve"> </w:t>
      </w:r>
      <w:r w:rsidR="008E466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</w:t>
      </w:r>
      <w:r w:rsidR="004A1A81">
        <w:rPr>
          <w:rFonts w:eastAsia="Times New Roman"/>
          <w:sz w:val="24"/>
          <w:szCs w:val="24"/>
        </w:rPr>
        <w:t>ование компетенций по проведению</w:t>
      </w:r>
      <w:r w:rsidRPr="004665BA">
        <w:rPr>
          <w:rFonts w:eastAsia="Times New Roman"/>
          <w:sz w:val="24"/>
          <w:szCs w:val="24"/>
        </w:rPr>
        <w:t xml:space="preserve"> комплексн</w:t>
      </w:r>
      <w:r>
        <w:rPr>
          <w:rFonts w:eastAsia="Times New Roman"/>
          <w:sz w:val="24"/>
          <w:szCs w:val="24"/>
        </w:rPr>
        <w:t xml:space="preserve">ого </w:t>
      </w:r>
      <w:r w:rsidRPr="004665BA">
        <w:rPr>
          <w:rFonts w:eastAsia="Times New Roman"/>
          <w:sz w:val="24"/>
          <w:szCs w:val="24"/>
        </w:rPr>
        <w:t>анализ</w:t>
      </w:r>
      <w:r>
        <w:rPr>
          <w:rFonts w:eastAsia="Times New Roman"/>
          <w:sz w:val="24"/>
          <w:szCs w:val="24"/>
        </w:rPr>
        <w:t xml:space="preserve">а </w:t>
      </w:r>
      <w:r w:rsidRPr="004665BA">
        <w:rPr>
          <w:rFonts w:eastAsia="Times New Roman"/>
          <w:sz w:val="24"/>
          <w:szCs w:val="24"/>
        </w:rPr>
        <w:t xml:space="preserve"> </w:t>
      </w:r>
      <w:proofErr w:type="spellStart"/>
      <w:r w:rsidRPr="004665BA">
        <w:rPr>
          <w:rFonts w:eastAsia="Times New Roman"/>
          <w:sz w:val="24"/>
          <w:szCs w:val="24"/>
        </w:rPr>
        <w:t>девиантности</w:t>
      </w:r>
      <w:proofErr w:type="spellEnd"/>
      <w:r w:rsidRPr="004665BA">
        <w:rPr>
          <w:rFonts w:eastAsia="Times New Roman"/>
          <w:sz w:val="24"/>
          <w:szCs w:val="24"/>
        </w:rPr>
        <w:t xml:space="preserve"> и девиантного поведения личности, выявл</w:t>
      </w:r>
      <w:r>
        <w:rPr>
          <w:rFonts w:eastAsia="Times New Roman"/>
          <w:sz w:val="24"/>
          <w:szCs w:val="24"/>
        </w:rPr>
        <w:t>ении</w:t>
      </w:r>
      <w:r w:rsidRPr="004665BA">
        <w:rPr>
          <w:rFonts w:eastAsia="Times New Roman"/>
          <w:sz w:val="24"/>
          <w:szCs w:val="24"/>
        </w:rPr>
        <w:t xml:space="preserve"> факторов, детерминирующих девиантное поведение </w:t>
      </w:r>
      <w:r w:rsidR="003F75A3">
        <w:rPr>
          <w:rFonts w:eastAsia="Times New Roman"/>
          <w:sz w:val="24"/>
          <w:szCs w:val="24"/>
        </w:rPr>
        <w:t>личности</w:t>
      </w:r>
      <w:r w:rsidRPr="004665BA">
        <w:rPr>
          <w:rFonts w:eastAsia="Times New Roman"/>
          <w:sz w:val="24"/>
          <w:szCs w:val="24"/>
        </w:rPr>
        <w:t>;</w:t>
      </w:r>
    </w:p>
    <w:p w14:paraId="552B8D04" w14:textId="14BA5873" w:rsidR="00727E6B" w:rsidRPr="004267E7" w:rsidRDefault="004665BA" w:rsidP="004267E7">
      <w:pPr>
        <w:pStyle w:val="af0"/>
        <w:numPr>
          <w:ilvl w:val="2"/>
          <w:numId w:val="18"/>
        </w:numPr>
        <w:ind w:firstLine="567"/>
        <w:jc w:val="both"/>
        <w:rPr>
          <w:iCs/>
          <w:sz w:val="24"/>
          <w:szCs w:val="24"/>
        </w:rPr>
      </w:pPr>
      <w:r w:rsidRPr="004665BA">
        <w:rPr>
          <w:rFonts w:eastAsia="Times New Roman"/>
          <w:iCs/>
          <w:sz w:val="24"/>
          <w:szCs w:val="24"/>
        </w:rPr>
        <w:t xml:space="preserve"> </w:t>
      </w:r>
      <w:r w:rsidR="008E466C">
        <w:rPr>
          <w:rFonts w:eastAsia="Times New Roman"/>
          <w:iCs/>
          <w:sz w:val="24"/>
          <w:szCs w:val="24"/>
        </w:rPr>
        <w:t xml:space="preserve">  </w:t>
      </w:r>
      <w:r w:rsidR="003A08A8" w:rsidRPr="004665BA">
        <w:rPr>
          <w:rFonts w:eastAsia="Times New Roman"/>
          <w:iCs/>
          <w:sz w:val="24"/>
          <w:szCs w:val="24"/>
        </w:rPr>
        <w:t>формирование у</w:t>
      </w:r>
      <w:r w:rsidR="008A3FEA" w:rsidRPr="004665BA">
        <w:rPr>
          <w:rFonts w:eastAsia="Times New Roman"/>
          <w:iCs/>
          <w:sz w:val="24"/>
          <w:szCs w:val="24"/>
        </w:rPr>
        <w:t xml:space="preserve"> обучающи</w:t>
      </w:r>
      <w:r w:rsidR="003A08A8" w:rsidRPr="004665BA">
        <w:rPr>
          <w:rFonts w:eastAsia="Times New Roman"/>
          <w:iCs/>
          <w:sz w:val="24"/>
          <w:szCs w:val="24"/>
        </w:rPr>
        <w:t>хся</w:t>
      </w:r>
      <w:r w:rsidR="00566BD8" w:rsidRPr="004665BA">
        <w:rPr>
          <w:rFonts w:eastAsia="Times New Roman"/>
          <w:iCs/>
          <w:sz w:val="24"/>
          <w:szCs w:val="24"/>
        </w:rPr>
        <w:t xml:space="preserve"> </w:t>
      </w:r>
      <w:r w:rsidR="00762EAC" w:rsidRPr="004665BA">
        <w:rPr>
          <w:rFonts w:eastAsia="Times New Roman"/>
          <w:iCs/>
          <w:sz w:val="24"/>
          <w:szCs w:val="24"/>
        </w:rPr>
        <w:t>компетенци</w:t>
      </w:r>
      <w:r w:rsidR="00CD18DB" w:rsidRPr="004665BA">
        <w:rPr>
          <w:rFonts w:eastAsia="Times New Roman"/>
          <w:iCs/>
          <w:sz w:val="24"/>
          <w:szCs w:val="24"/>
        </w:rPr>
        <w:t>й</w:t>
      </w:r>
      <w:r w:rsidR="00762EAC" w:rsidRPr="004665BA">
        <w:rPr>
          <w:rFonts w:eastAsia="Times New Roman"/>
          <w:iCs/>
          <w:sz w:val="24"/>
          <w:szCs w:val="24"/>
        </w:rPr>
        <w:t>,</w:t>
      </w:r>
      <w:r w:rsidR="00894420" w:rsidRPr="004665BA">
        <w:rPr>
          <w:rFonts w:eastAsia="Times New Roman"/>
          <w:iCs/>
          <w:sz w:val="24"/>
          <w:szCs w:val="24"/>
        </w:rPr>
        <w:t xml:space="preserve"> </w:t>
      </w:r>
      <w:r w:rsidR="008A3FEA" w:rsidRPr="004665BA">
        <w:rPr>
          <w:rFonts w:eastAsia="Times New Roman"/>
          <w:iCs/>
          <w:sz w:val="24"/>
          <w:szCs w:val="24"/>
        </w:rPr>
        <w:t>установленны</w:t>
      </w:r>
      <w:r w:rsidR="00CD18DB" w:rsidRPr="004665BA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4665BA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4665BA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4665BA">
        <w:rPr>
          <w:rFonts w:eastAsia="Times New Roman"/>
          <w:iCs/>
          <w:sz w:val="24"/>
          <w:szCs w:val="24"/>
        </w:rPr>
        <w:t>;</w:t>
      </w:r>
      <w:r w:rsidR="00963DA6" w:rsidRPr="004665BA">
        <w:rPr>
          <w:rFonts w:eastAsia="Times New Roman"/>
          <w:iCs/>
          <w:sz w:val="24"/>
          <w:szCs w:val="24"/>
        </w:rPr>
        <w:t xml:space="preserve"> </w:t>
      </w:r>
      <w:bookmarkEnd w:id="11"/>
    </w:p>
    <w:p w14:paraId="02CDB4FD" w14:textId="77777777" w:rsidR="00655A44" w:rsidRPr="008A5A99" w:rsidRDefault="00655A44" w:rsidP="00E20A7D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7508C8">
        <w:rPr>
          <w:color w:val="333333"/>
          <w:sz w:val="24"/>
          <w:szCs w:val="24"/>
        </w:rPr>
        <w:t xml:space="preserve">Результатом обучения по </w:t>
      </w:r>
      <w:r w:rsidRPr="007508C8">
        <w:rPr>
          <w:iCs/>
          <w:color w:val="333333"/>
          <w:sz w:val="24"/>
          <w:szCs w:val="24"/>
        </w:rPr>
        <w:t>дисциплине</w:t>
      </w:r>
      <w:r w:rsidR="00A81F4E" w:rsidRPr="007508C8">
        <w:rPr>
          <w:iCs/>
          <w:color w:val="333333"/>
          <w:sz w:val="24"/>
          <w:szCs w:val="24"/>
        </w:rPr>
        <w:t xml:space="preserve"> </w:t>
      </w:r>
      <w:r w:rsidRPr="007508C8">
        <w:rPr>
          <w:color w:val="333333"/>
          <w:sz w:val="24"/>
          <w:szCs w:val="24"/>
        </w:rPr>
        <w:t xml:space="preserve">является </w:t>
      </w:r>
      <w:r w:rsidR="00963DA6" w:rsidRPr="007508C8">
        <w:rPr>
          <w:color w:val="333333"/>
          <w:sz w:val="24"/>
          <w:szCs w:val="24"/>
        </w:rPr>
        <w:t xml:space="preserve">овладение обучающимися </w:t>
      </w:r>
      <w:r w:rsidR="00963DA6" w:rsidRPr="007508C8">
        <w:rPr>
          <w:rFonts w:eastAsia="Times New Roman"/>
          <w:sz w:val="24"/>
          <w:szCs w:val="24"/>
        </w:rPr>
        <w:t>знаниями, умения</w:t>
      </w:r>
      <w:r w:rsidR="00F47D5C" w:rsidRPr="007508C8">
        <w:rPr>
          <w:rFonts w:eastAsia="Times New Roman"/>
          <w:sz w:val="24"/>
          <w:szCs w:val="24"/>
        </w:rPr>
        <w:t>ми</w:t>
      </w:r>
      <w:r w:rsidR="00963DA6" w:rsidRPr="007508C8">
        <w:rPr>
          <w:rFonts w:eastAsia="Times New Roman"/>
          <w:sz w:val="24"/>
          <w:szCs w:val="24"/>
        </w:rPr>
        <w:t>, навык</w:t>
      </w:r>
      <w:r w:rsidR="00F47D5C" w:rsidRPr="007508C8">
        <w:rPr>
          <w:rFonts w:eastAsia="Times New Roman"/>
          <w:sz w:val="24"/>
          <w:szCs w:val="24"/>
        </w:rPr>
        <w:t>ами</w:t>
      </w:r>
      <w:r w:rsidR="00963DA6" w:rsidRPr="007508C8">
        <w:rPr>
          <w:rFonts w:eastAsia="Times New Roman"/>
          <w:sz w:val="24"/>
          <w:szCs w:val="24"/>
        </w:rPr>
        <w:t xml:space="preserve"> и  опыт</w:t>
      </w:r>
      <w:r w:rsidR="00F47D5C" w:rsidRPr="007508C8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508C8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7508C8">
        <w:rPr>
          <w:rFonts w:eastAsia="Times New Roman"/>
          <w:sz w:val="24"/>
          <w:szCs w:val="24"/>
        </w:rPr>
        <w:t>обеспечивающими</w:t>
      </w:r>
      <w:r w:rsidR="00963DA6" w:rsidRPr="007508C8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508C8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7508C8">
        <w:rPr>
          <w:rFonts w:eastAsia="Times New Roman"/>
          <w:iCs/>
          <w:sz w:val="24"/>
          <w:szCs w:val="24"/>
        </w:rPr>
        <w:t>дисциплины</w:t>
      </w:r>
      <w:r w:rsidR="00DD0EFC" w:rsidRPr="007508C8">
        <w:rPr>
          <w:rFonts w:eastAsia="Times New Roman"/>
          <w:iCs/>
          <w:sz w:val="24"/>
          <w:szCs w:val="24"/>
        </w:rPr>
        <w:t>.</w:t>
      </w:r>
    </w:p>
    <w:p w14:paraId="28A4FBEB" w14:textId="77777777" w:rsidR="008A5A99" w:rsidRPr="007508C8" w:rsidRDefault="008A5A99" w:rsidP="00E20A7D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</w:p>
    <w:p w14:paraId="5C612E14" w14:textId="77777777" w:rsidR="005B5D77" w:rsidRPr="00A81F4E" w:rsidRDefault="005B5D77" w:rsidP="00E20A7D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</w:p>
    <w:p w14:paraId="17319F97" w14:textId="77777777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93539">
        <w:t>дисциплине</w:t>
      </w:r>
      <w:r w:rsidR="00495850" w:rsidRPr="00493539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56CC13DD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C43407" w14:textId="7777777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30CD805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EC80BBD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7715EC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290C46C" w14:textId="77777777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5268FA" w:rsidRPr="00F31E81" w14:paraId="742DC1BB" w14:textId="77777777" w:rsidTr="00E812CF">
        <w:trPr>
          <w:trHeight w:val="505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22DAB3" w14:textId="77777777" w:rsidR="005B5D77" w:rsidRPr="00276822" w:rsidRDefault="005B5D77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3" w:name="_Hlk70946290"/>
            <w:r w:rsidRPr="00276822">
              <w:rPr>
                <w:sz w:val="22"/>
                <w:szCs w:val="22"/>
              </w:rPr>
              <w:t>ПК-2;</w:t>
            </w:r>
          </w:p>
          <w:p w14:paraId="4A2D07ED" w14:textId="77777777" w:rsidR="00240568" w:rsidRPr="00276822" w:rsidRDefault="00733227" w:rsidP="0073322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76822">
              <w:rPr>
                <w:color w:val="000000"/>
                <w:sz w:val="22"/>
                <w:szCs w:val="22"/>
              </w:rPr>
              <w:t>Способен работать с различными источниками информации,</w:t>
            </w:r>
          </w:p>
          <w:p w14:paraId="3C95F586" w14:textId="77777777" w:rsidR="00733227" w:rsidRPr="00276822" w:rsidRDefault="00733227" w:rsidP="0073322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6822">
              <w:rPr>
                <w:color w:val="000000"/>
                <w:sz w:val="22"/>
                <w:szCs w:val="22"/>
              </w:rPr>
              <w:t>информационными сетями, осуществлять поиск, отбор и анализ информации по проблемам оказания психологической помощи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F8FB22" w14:textId="77777777" w:rsidR="00316C20" w:rsidRPr="007E141E" w:rsidRDefault="005268FA" w:rsidP="00316C20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</w:rPr>
            </w:pPr>
            <w:r w:rsidRPr="007E141E">
              <w:rPr>
                <w:rStyle w:val="afd"/>
                <w:i w:val="0"/>
                <w:sz w:val="22"/>
                <w:szCs w:val="22"/>
                <w:lang w:eastAsia="en-US"/>
              </w:rPr>
              <w:t>И</w:t>
            </w:r>
            <w:r w:rsidR="00316C20" w:rsidRPr="007E141E">
              <w:rPr>
                <w:rStyle w:val="afd"/>
                <w:i w:val="0"/>
                <w:sz w:val="22"/>
                <w:szCs w:val="22"/>
              </w:rPr>
              <w:t>Д-ПК 2</w:t>
            </w:r>
            <w:r w:rsidRPr="007E141E">
              <w:rPr>
                <w:rStyle w:val="afd"/>
                <w:i w:val="0"/>
                <w:sz w:val="22"/>
                <w:szCs w:val="22"/>
              </w:rPr>
              <w:t xml:space="preserve">.1. </w:t>
            </w:r>
          </w:p>
          <w:p w14:paraId="6DC71EF1" w14:textId="77777777" w:rsidR="00316C20" w:rsidRPr="007E141E" w:rsidRDefault="00316C20" w:rsidP="00316C20">
            <w:pPr>
              <w:pStyle w:val="pboth"/>
              <w:spacing w:before="0" w:beforeAutospacing="0" w:after="0" w:afterAutospacing="0"/>
              <w:ind w:left="31"/>
              <w:rPr>
                <w:color w:val="000000"/>
                <w:sz w:val="22"/>
                <w:szCs w:val="22"/>
              </w:rPr>
            </w:pPr>
            <w:r w:rsidRPr="007E141E">
              <w:rPr>
                <w:color w:val="000000"/>
                <w:sz w:val="22"/>
                <w:szCs w:val="22"/>
              </w:rPr>
              <w:t>Поиск, отбор и анализ источников информации по проблемам оказания психологической помощи</w:t>
            </w:r>
          </w:p>
          <w:p w14:paraId="0AFAEA5B" w14:textId="77777777" w:rsidR="00316C20" w:rsidRPr="007E141E" w:rsidRDefault="00276822" w:rsidP="00316C20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  <w:sz w:val="22"/>
                <w:szCs w:val="22"/>
              </w:rPr>
            </w:pPr>
            <w:r w:rsidRPr="007E141E">
              <w:rPr>
                <w:rStyle w:val="afd"/>
                <w:i w:val="0"/>
                <w:sz w:val="22"/>
                <w:szCs w:val="22"/>
                <w:lang w:eastAsia="en-US"/>
              </w:rPr>
              <w:t>И</w:t>
            </w:r>
            <w:r w:rsidRPr="007E141E">
              <w:rPr>
                <w:rStyle w:val="afd"/>
                <w:i w:val="0"/>
                <w:sz w:val="22"/>
                <w:szCs w:val="22"/>
              </w:rPr>
              <w:t>Д-ПК 2.2</w:t>
            </w:r>
          </w:p>
          <w:p w14:paraId="56FD60A0" w14:textId="77777777" w:rsidR="00276822" w:rsidRPr="007E141E" w:rsidRDefault="00276822" w:rsidP="007E141E">
            <w:pPr>
              <w:pStyle w:val="af0"/>
              <w:ind w:left="33"/>
              <w:jc w:val="both"/>
              <w:rPr>
                <w:iCs/>
                <w:color w:val="000000"/>
              </w:rPr>
            </w:pPr>
            <w:r w:rsidRPr="007E141E">
              <w:rPr>
                <w:rFonts w:eastAsia="Times New Roman"/>
                <w:color w:val="000000"/>
              </w:rPr>
              <w:t>Составление запроса на получение информации у других специалистов (социальных работников, педагогов, специалистов органов опеки и попечительства) по проблемам оказания психологической помощи</w:t>
            </w:r>
            <w:r w:rsidR="007E141E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70C379" w14:textId="77777777" w:rsidR="00492F33" w:rsidRPr="007E141E" w:rsidRDefault="004B0738" w:rsidP="00492F33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7E141E">
              <w:rPr>
                <w:iCs/>
                <w:sz w:val="24"/>
                <w:szCs w:val="24"/>
              </w:rPr>
              <w:t>-</w:t>
            </w:r>
            <w:r w:rsidRPr="007E141E">
              <w:rPr>
                <w:iCs/>
              </w:rPr>
              <w:t xml:space="preserve"> </w:t>
            </w:r>
            <w:r w:rsidR="00492F33" w:rsidRPr="007E141E">
              <w:rPr>
                <w:iCs/>
              </w:rPr>
              <w:t xml:space="preserve">сопоставляет теоретические и практические  </w:t>
            </w:r>
            <w:r w:rsidR="00492F33" w:rsidRPr="007E141E">
              <w:rPr>
                <w:rFonts w:eastAsia="Times New Roman"/>
                <w:color w:val="000000"/>
              </w:rPr>
              <w:t xml:space="preserve">направления и подходы  в психологии </w:t>
            </w:r>
            <w:r w:rsidR="007E141E" w:rsidRPr="007E141E">
              <w:rPr>
                <w:rFonts w:eastAsia="Times New Roman"/>
                <w:color w:val="000000"/>
              </w:rPr>
              <w:t>девиантного поведения</w:t>
            </w:r>
            <w:r w:rsidR="00492F33" w:rsidRPr="007E141E">
              <w:rPr>
                <w:rFonts w:eastAsia="Times New Roman"/>
                <w:color w:val="000000"/>
              </w:rPr>
              <w:t xml:space="preserve"> с целью от</w:t>
            </w:r>
            <w:r w:rsidR="002001A4" w:rsidRPr="007E141E">
              <w:rPr>
                <w:rFonts w:eastAsia="Times New Roman"/>
                <w:color w:val="000000"/>
              </w:rPr>
              <w:t>бора психологической информации</w:t>
            </w:r>
            <w:r w:rsidR="00492F33" w:rsidRPr="007E141E">
              <w:rPr>
                <w:rFonts w:eastAsia="Times New Roman"/>
                <w:color w:val="000000"/>
              </w:rPr>
              <w:t xml:space="preserve"> по проблемам,</w:t>
            </w:r>
            <w:r w:rsidR="00492F33" w:rsidRPr="007E141E">
              <w:t xml:space="preserve"> </w:t>
            </w:r>
            <w:r w:rsidR="00492F33" w:rsidRPr="007E141E">
              <w:rPr>
                <w:rFonts w:eastAsia="Times New Roman"/>
                <w:color w:val="000000"/>
              </w:rPr>
              <w:t>связанным с оказанием индивидуальной</w:t>
            </w:r>
            <w:r w:rsidR="007E141E" w:rsidRPr="007E141E">
              <w:rPr>
                <w:rFonts w:eastAsia="Times New Roman"/>
                <w:color w:val="000000"/>
              </w:rPr>
              <w:t xml:space="preserve"> и групповой</w:t>
            </w:r>
            <w:r w:rsidR="00492F33" w:rsidRPr="007E141E">
              <w:rPr>
                <w:rFonts w:eastAsia="Times New Roman"/>
                <w:color w:val="000000"/>
              </w:rPr>
              <w:t xml:space="preserve"> психологической помощи</w:t>
            </w:r>
            <w:r w:rsidR="007E141E" w:rsidRPr="007E141E">
              <w:rPr>
                <w:rFonts w:eastAsia="Times New Roman"/>
                <w:color w:val="000000"/>
              </w:rPr>
              <w:t>;</w:t>
            </w:r>
            <w:r w:rsidR="00492F33" w:rsidRPr="007E141E">
              <w:rPr>
                <w:rFonts w:eastAsia="Times New Roman"/>
                <w:color w:val="000000"/>
              </w:rPr>
              <w:t xml:space="preserve"> </w:t>
            </w:r>
          </w:p>
          <w:p w14:paraId="6E07E1A1" w14:textId="77777777" w:rsidR="00D30CF2" w:rsidRPr="007E141E" w:rsidRDefault="00492F33" w:rsidP="004B0738">
            <w:pPr>
              <w:tabs>
                <w:tab w:val="left" w:pos="317"/>
              </w:tabs>
              <w:jc w:val="both"/>
              <w:rPr>
                <w:color w:val="000000"/>
              </w:rPr>
            </w:pPr>
            <w:r w:rsidRPr="007E141E">
              <w:rPr>
                <w:iCs/>
              </w:rPr>
              <w:t>-</w:t>
            </w:r>
            <w:r w:rsidR="00D30CF2" w:rsidRPr="007E141E">
              <w:rPr>
                <w:iCs/>
              </w:rPr>
              <w:t xml:space="preserve"> анализирует и использует психологическую информацию, полученную  с помощью методов и методик исследования </w:t>
            </w:r>
            <w:r w:rsidR="007E141E" w:rsidRPr="007E141E">
              <w:rPr>
                <w:iCs/>
              </w:rPr>
              <w:t xml:space="preserve">девиантной </w:t>
            </w:r>
            <w:r w:rsidR="00D30CF2" w:rsidRPr="007E141E">
              <w:rPr>
                <w:iCs/>
              </w:rPr>
              <w:t xml:space="preserve">личности с целью </w:t>
            </w:r>
            <w:r w:rsidR="004B0738" w:rsidRPr="007E141E">
              <w:rPr>
                <w:iCs/>
              </w:rPr>
              <w:t xml:space="preserve"> </w:t>
            </w:r>
            <w:r w:rsidR="00D30CF2" w:rsidRPr="007E141E">
              <w:rPr>
                <w:color w:val="000000"/>
              </w:rPr>
              <w:t>оказания психологической помощи;</w:t>
            </w:r>
          </w:p>
          <w:p w14:paraId="3F67D42D" w14:textId="77777777" w:rsidR="00352F6F" w:rsidRDefault="00D30CF2" w:rsidP="00E812C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7E141E">
              <w:rPr>
                <w:rFonts w:eastAsia="Times New Roman"/>
                <w:color w:val="000000"/>
              </w:rPr>
              <w:t xml:space="preserve">- осуществляет поиск информации  </w:t>
            </w:r>
            <w:r w:rsidR="006302C7" w:rsidRPr="007E141E">
              <w:rPr>
                <w:rFonts w:eastAsia="Times New Roman"/>
                <w:color w:val="000000"/>
              </w:rPr>
              <w:t>в научной литературе и с использованием интернет</w:t>
            </w:r>
            <w:r w:rsidR="00493539" w:rsidRPr="007E141E">
              <w:rPr>
                <w:rFonts w:eastAsia="Times New Roman"/>
                <w:color w:val="000000"/>
              </w:rPr>
              <w:t xml:space="preserve"> </w:t>
            </w:r>
            <w:r w:rsidR="006302C7" w:rsidRPr="007E141E">
              <w:rPr>
                <w:rFonts w:eastAsia="Times New Roman"/>
                <w:color w:val="000000"/>
              </w:rPr>
              <w:t>-</w:t>
            </w:r>
            <w:r w:rsidR="00493539" w:rsidRPr="007E141E">
              <w:rPr>
                <w:rFonts w:eastAsia="Times New Roman"/>
                <w:color w:val="000000"/>
              </w:rPr>
              <w:t xml:space="preserve"> </w:t>
            </w:r>
            <w:r w:rsidR="006302C7" w:rsidRPr="007E141E">
              <w:rPr>
                <w:rFonts w:eastAsia="Times New Roman"/>
                <w:color w:val="000000"/>
              </w:rPr>
              <w:t xml:space="preserve">ресурсов </w:t>
            </w:r>
            <w:r w:rsidRPr="007E141E">
              <w:rPr>
                <w:rFonts w:eastAsia="Times New Roman"/>
                <w:color w:val="000000"/>
              </w:rPr>
              <w:t xml:space="preserve"> в соответствии с целями </w:t>
            </w:r>
            <w:r w:rsidR="007E141E" w:rsidRPr="007E141E">
              <w:rPr>
                <w:color w:val="000000"/>
              </w:rPr>
              <w:t xml:space="preserve">разработки  программ   оказания </w:t>
            </w:r>
            <w:r w:rsidRPr="007E141E">
              <w:rPr>
                <w:rFonts w:eastAsia="Times New Roman"/>
                <w:color w:val="000000"/>
              </w:rPr>
              <w:t xml:space="preserve">психологической помощи </w:t>
            </w:r>
            <w:r w:rsidR="007E141E" w:rsidRPr="007E141E">
              <w:rPr>
                <w:rFonts w:eastAsia="Times New Roman"/>
                <w:color w:val="000000"/>
              </w:rPr>
              <w:t xml:space="preserve">девиантным  </w:t>
            </w:r>
            <w:r w:rsidRPr="007E141E">
              <w:rPr>
                <w:rFonts w:eastAsia="Times New Roman"/>
                <w:color w:val="000000"/>
              </w:rPr>
              <w:t>группам и индивидам;</w:t>
            </w:r>
          </w:p>
          <w:p w14:paraId="0D439167" w14:textId="77777777" w:rsidR="00BB154A" w:rsidRPr="007E141E" w:rsidRDefault="00D30CF2" w:rsidP="00E812CF">
            <w:pPr>
              <w:shd w:val="clear" w:color="auto" w:fill="FFFFFF"/>
              <w:jc w:val="both"/>
              <w:rPr>
                <w:b/>
              </w:rPr>
            </w:pPr>
            <w:r w:rsidRPr="007E141E">
              <w:rPr>
                <w:color w:val="000000"/>
              </w:rPr>
              <w:t xml:space="preserve">- составляет аналитические обзоры по теоретическим и прикладным проблемам  психологии </w:t>
            </w:r>
            <w:r w:rsidR="007E141E" w:rsidRPr="007E141E">
              <w:rPr>
                <w:color w:val="000000"/>
              </w:rPr>
              <w:t>девиантного поведения</w:t>
            </w:r>
            <w:r w:rsidRPr="007E141E">
              <w:rPr>
                <w:color w:val="000000"/>
              </w:rPr>
              <w:t xml:space="preserve"> с целью </w:t>
            </w:r>
            <w:r w:rsidR="007E141E">
              <w:rPr>
                <w:color w:val="000000"/>
              </w:rPr>
              <w:t>координации специалистов по оказанию социально-</w:t>
            </w:r>
            <w:r w:rsidRPr="007E141E">
              <w:rPr>
                <w:iCs/>
                <w:color w:val="000000"/>
              </w:rPr>
              <w:t>психологической</w:t>
            </w:r>
            <w:r w:rsidR="007E141E">
              <w:rPr>
                <w:iCs/>
                <w:color w:val="000000"/>
              </w:rPr>
              <w:t xml:space="preserve">  и психолого-педагогической </w:t>
            </w:r>
            <w:r w:rsidRPr="007E141E">
              <w:rPr>
                <w:iCs/>
                <w:color w:val="000000"/>
              </w:rPr>
              <w:t xml:space="preserve"> помощи</w:t>
            </w:r>
            <w:r w:rsidR="007E141E">
              <w:rPr>
                <w:iCs/>
                <w:color w:val="000000"/>
              </w:rPr>
              <w:t xml:space="preserve"> девиантным</w:t>
            </w:r>
            <w:r w:rsidRPr="007E141E">
              <w:rPr>
                <w:iCs/>
                <w:color w:val="000000"/>
              </w:rPr>
              <w:t xml:space="preserve"> индивидам и группам.</w:t>
            </w:r>
          </w:p>
        </w:tc>
      </w:tr>
      <w:tr w:rsidR="00BB154A" w:rsidRPr="00F31E81" w14:paraId="6AB528B0" w14:textId="77777777" w:rsidTr="00BB154A">
        <w:trPr>
          <w:trHeight w:val="978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E0E4F" w14:textId="77777777" w:rsidR="00BB154A" w:rsidRPr="00276822" w:rsidRDefault="00BB154A" w:rsidP="00156D89">
            <w:pPr>
              <w:pStyle w:val="pboth"/>
              <w:spacing w:after="0"/>
              <w:rPr>
                <w:sz w:val="22"/>
                <w:szCs w:val="22"/>
              </w:rPr>
            </w:pPr>
            <w:r w:rsidRPr="00276822">
              <w:rPr>
                <w:sz w:val="22"/>
                <w:szCs w:val="22"/>
              </w:rPr>
              <w:t>ПК-4</w:t>
            </w:r>
            <w:r w:rsidRPr="00276822">
              <w:rPr>
                <w:color w:val="000000"/>
                <w:sz w:val="22"/>
                <w:szCs w:val="22"/>
              </w:rPr>
              <w:t xml:space="preserve"> Способен осуществлять профилактическую работу, направленную на оказание психологической помощи клиентам</w:t>
            </w:r>
          </w:p>
          <w:p w14:paraId="0B27AB6B" w14:textId="77777777" w:rsidR="00BB154A" w:rsidRPr="00276822" w:rsidRDefault="00BB154A" w:rsidP="00156D89">
            <w:pPr>
              <w:pStyle w:val="pboth"/>
              <w:spacing w:after="0"/>
              <w:rPr>
                <w:sz w:val="22"/>
                <w:szCs w:val="22"/>
              </w:rPr>
            </w:pPr>
          </w:p>
          <w:p w14:paraId="0BE7DCA0" w14:textId="77777777" w:rsidR="00BB154A" w:rsidRPr="00276822" w:rsidRDefault="00BB154A" w:rsidP="00156D89">
            <w:pPr>
              <w:pStyle w:val="pboth"/>
              <w:spacing w:after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0794CE" w14:textId="77777777" w:rsidR="00BB154A" w:rsidRPr="00276822" w:rsidRDefault="00BB154A" w:rsidP="00156D89">
            <w:pPr>
              <w:pStyle w:val="af0"/>
              <w:ind w:left="33"/>
              <w:jc w:val="both"/>
              <w:rPr>
                <w:rFonts w:eastAsia="Times New Roman"/>
                <w:color w:val="000000"/>
              </w:rPr>
            </w:pPr>
            <w:r w:rsidRPr="00276822">
              <w:rPr>
                <w:rFonts w:eastAsia="Times New Roman"/>
                <w:color w:val="000000"/>
              </w:rPr>
              <w:t>ИД-ПК-4.1</w:t>
            </w:r>
          </w:p>
          <w:p w14:paraId="12E482E6" w14:textId="77777777" w:rsidR="00BB154A" w:rsidRPr="00276822" w:rsidRDefault="00BB154A" w:rsidP="00156D89">
            <w:pPr>
              <w:pStyle w:val="af0"/>
              <w:ind w:left="33"/>
              <w:jc w:val="both"/>
              <w:rPr>
                <w:rFonts w:eastAsia="Times New Roman"/>
                <w:color w:val="000000"/>
              </w:rPr>
            </w:pPr>
            <w:r w:rsidRPr="00276822">
              <w:rPr>
                <w:rFonts w:eastAsia="Times New Roman"/>
                <w:color w:val="000000"/>
              </w:rPr>
              <w:t xml:space="preserve">Использование теоретических знаний для постановки целей, определение направлений и задач профилактической работы с клиентами </w:t>
            </w:r>
          </w:p>
          <w:p w14:paraId="454D8691" w14:textId="5A4744FE" w:rsidR="00BB154A" w:rsidRPr="00276822" w:rsidRDefault="00BB154A" w:rsidP="008A5A99">
            <w:pPr>
              <w:pStyle w:val="af0"/>
              <w:ind w:left="0"/>
              <w:jc w:val="both"/>
              <w:rPr>
                <w:rStyle w:val="afd"/>
                <w:i w:val="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303567" w14:textId="77777777" w:rsidR="00BB154A" w:rsidRDefault="00BB154A" w:rsidP="007E141E">
            <w:pPr>
              <w:pStyle w:val="pboth"/>
              <w:spacing w:before="0" w:beforeAutospacing="0" w:after="0" w:afterAutospacing="0"/>
              <w:ind w:left="31"/>
              <w:jc w:val="both"/>
              <w:rPr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- </w:t>
            </w:r>
            <w:r w:rsidRPr="00DD6CC4">
              <w:rPr>
                <w:iCs/>
                <w:color w:val="000000"/>
                <w:sz w:val="22"/>
                <w:szCs w:val="22"/>
              </w:rPr>
              <w:t>выявляет факторы, детерминирующие девиантное поведение личности и групп для определения направлений</w:t>
            </w:r>
            <w:r w:rsidR="00DD6CC4" w:rsidRPr="00DD6CC4">
              <w:rPr>
                <w:color w:val="000000"/>
                <w:sz w:val="22"/>
                <w:szCs w:val="22"/>
              </w:rPr>
              <w:t xml:space="preserve"> профилактической работы;</w:t>
            </w:r>
          </w:p>
          <w:p w14:paraId="367D8A42" w14:textId="77777777" w:rsidR="00374939" w:rsidRPr="00E812CF" w:rsidRDefault="00E812CF" w:rsidP="00E812CF">
            <w:pPr>
              <w:pStyle w:val="pboth"/>
              <w:spacing w:before="0" w:beforeAutospacing="0" w:after="0" w:afterAutospacing="0"/>
              <w:ind w:left="31"/>
              <w:jc w:val="both"/>
              <w:rPr>
                <w:rFonts w:ascii="YS Text" w:hAnsi="YS Text"/>
                <w:color w:val="000000"/>
                <w:sz w:val="22"/>
                <w:szCs w:val="22"/>
              </w:rPr>
            </w:pPr>
            <w:r w:rsidRPr="00E812CF">
              <w:rPr>
                <w:bCs/>
                <w:sz w:val="22"/>
                <w:szCs w:val="22"/>
              </w:rPr>
              <w:t xml:space="preserve">- оценивает степень опасности факторов и рисков  </w:t>
            </w:r>
            <w:r w:rsidR="00374939" w:rsidRPr="00E812CF">
              <w:rPr>
                <w:rFonts w:ascii="YS Text" w:hAnsi="YS Text"/>
                <w:color w:val="000000"/>
                <w:sz w:val="22"/>
                <w:szCs w:val="22"/>
              </w:rPr>
              <w:t>возникновения различных форм отклоняющегося поведения;</w:t>
            </w:r>
          </w:p>
          <w:p w14:paraId="092DD7A7" w14:textId="77777777" w:rsidR="00DD6CC4" w:rsidRPr="00DD6CC4" w:rsidRDefault="00DD6CC4" w:rsidP="007E141E">
            <w:pPr>
              <w:pStyle w:val="pboth"/>
              <w:spacing w:before="0" w:beforeAutospacing="0" w:after="0" w:afterAutospacing="0"/>
              <w:ind w:left="31"/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</w:rPr>
              <w:t xml:space="preserve">- </w:t>
            </w:r>
            <w:r w:rsidRPr="00374939">
              <w:rPr>
                <w:bCs/>
                <w:sz w:val="22"/>
                <w:szCs w:val="22"/>
              </w:rPr>
              <w:t>выделяет направления</w:t>
            </w:r>
            <w:r w:rsidRPr="00374939">
              <w:rPr>
                <w:iCs/>
                <w:color w:val="000000"/>
                <w:sz w:val="22"/>
                <w:szCs w:val="22"/>
              </w:rPr>
              <w:t xml:space="preserve"> профилактической</w:t>
            </w:r>
            <w:r w:rsidR="00374939">
              <w:rPr>
                <w:iCs/>
                <w:color w:val="000000"/>
                <w:sz w:val="22"/>
                <w:szCs w:val="22"/>
              </w:rPr>
              <w:t xml:space="preserve"> и </w:t>
            </w:r>
            <w:r w:rsidRPr="00374939">
              <w:rPr>
                <w:iCs/>
                <w:color w:val="000000"/>
                <w:sz w:val="22"/>
                <w:szCs w:val="22"/>
              </w:rPr>
              <w:t xml:space="preserve"> коррекционной</w:t>
            </w:r>
            <w:r w:rsidR="00374939" w:rsidRPr="00374939">
              <w:rPr>
                <w:sz w:val="22"/>
                <w:szCs w:val="22"/>
              </w:rPr>
              <w:t xml:space="preserve"> помощи лицам и членам их семей при различных формах девиаций.</w:t>
            </w:r>
          </w:p>
          <w:p w14:paraId="3EB6D4B2" w14:textId="77777777" w:rsidR="00BB154A" w:rsidRPr="00DD6CC4" w:rsidRDefault="00DD6CC4" w:rsidP="007E141E">
            <w:pPr>
              <w:pStyle w:val="pboth"/>
              <w:spacing w:before="0" w:beforeAutospacing="0" w:after="0" w:afterAutospacing="0"/>
              <w:ind w:left="31"/>
              <w:jc w:val="both"/>
              <w:rPr>
                <w:sz w:val="22"/>
                <w:szCs w:val="22"/>
              </w:rPr>
            </w:pPr>
            <w:r w:rsidRPr="00DD6CC4">
              <w:rPr>
                <w:iCs/>
                <w:color w:val="000000"/>
                <w:sz w:val="22"/>
                <w:szCs w:val="22"/>
              </w:rPr>
              <w:t xml:space="preserve">- определяет цели и задачи профилактической работы в соответствии с социальными факторами, </w:t>
            </w:r>
            <w:r w:rsidRPr="00DD6CC4">
              <w:rPr>
                <w:sz w:val="22"/>
                <w:szCs w:val="22"/>
              </w:rPr>
              <w:t>конституциональными предпосылками, ситуативными провокациями и личностными причинами девиантного поведения;</w:t>
            </w:r>
          </w:p>
          <w:p w14:paraId="070A7EE5" w14:textId="77777777" w:rsidR="00FC48CC" w:rsidRDefault="00DD6CC4" w:rsidP="00D31AE3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D6CC4">
              <w:rPr>
                <w:sz w:val="22"/>
                <w:szCs w:val="22"/>
              </w:rPr>
              <w:t xml:space="preserve">- проектирует программы профилактической работы </w:t>
            </w:r>
            <w:r>
              <w:rPr>
                <w:sz w:val="22"/>
                <w:szCs w:val="22"/>
              </w:rPr>
              <w:t xml:space="preserve">с субъектами </w:t>
            </w:r>
            <w:r w:rsidRPr="00DD6CC4">
              <w:rPr>
                <w:color w:val="000000"/>
                <w:sz w:val="22"/>
                <w:szCs w:val="22"/>
              </w:rPr>
              <w:t xml:space="preserve"> агрессивного, зависимого и суицидального поведения</w:t>
            </w:r>
            <w:r w:rsidR="00FC48CC">
              <w:rPr>
                <w:color w:val="000000"/>
                <w:sz w:val="22"/>
                <w:szCs w:val="22"/>
              </w:rPr>
              <w:t>.</w:t>
            </w:r>
          </w:p>
          <w:p w14:paraId="38B2BC95" w14:textId="77777777" w:rsidR="00967611" w:rsidRDefault="00967611" w:rsidP="00967611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E812CF">
              <w:rPr>
                <w:bCs/>
              </w:rPr>
              <w:t xml:space="preserve">- отбирает содержание, планирует и проводит занятия, направленные на решение задач обеспечения </w:t>
            </w:r>
            <w:r w:rsidRPr="00E812CF">
              <w:rPr>
                <w:rFonts w:eastAsia="Times New Roman"/>
                <w:color w:val="000000"/>
              </w:rPr>
              <w:t>профилактической работы</w:t>
            </w:r>
            <w:r w:rsidRPr="00E812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7E141E">
              <w:rPr>
                <w:rFonts w:eastAsia="Times New Roman"/>
                <w:color w:val="000000"/>
              </w:rPr>
              <w:t xml:space="preserve">девиантным  </w:t>
            </w:r>
            <w:r>
              <w:rPr>
                <w:rFonts w:eastAsia="Times New Roman"/>
                <w:color w:val="000000"/>
              </w:rPr>
              <w:t>группам и индивидам</w:t>
            </w:r>
            <w:r>
              <w:rPr>
                <w:color w:val="000000"/>
              </w:rPr>
              <w:t xml:space="preserve"> для</w:t>
            </w:r>
            <w:r w:rsidRPr="008A5A99">
              <w:rPr>
                <w:rFonts w:eastAsia="Times New Roman"/>
                <w:color w:val="000000"/>
              </w:rPr>
              <w:t xml:space="preserve"> формировани</w:t>
            </w:r>
            <w:r>
              <w:rPr>
                <w:color w:val="000000"/>
              </w:rPr>
              <w:t>я</w:t>
            </w:r>
            <w:r w:rsidRPr="008A5A99">
              <w:rPr>
                <w:rFonts w:eastAsia="Times New Roman"/>
                <w:color w:val="000000"/>
              </w:rPr>
              <w:t xml:space="preserve"> норм социального поведения, в том числе в поликультурной среде</w:t>
            </w:r>
            <w:r>
              <w:rPr>
                <w:rFonts w:eastAsia="Times New Roman"/>
                <w:color w:val="000000"/>
              </w:rPr>
              <w:t>.</w:t>
            </w:r>
          </w:p>
          <w:p w14:paraId="3BF96C1B" w14:textId="77777777" w:rsidR="0019573E" w:rsidRPr="00E812CF" w:rsidRDefault="0019573E" w:rsidP="00967611">
            <w:pPr>
              <w:shd w:val="clear" w:color="auto" w:fill="FFFFFF"/>
              <w:jc w:val="both"/>
              <w:rPr>
                <w:iCs/>
              </w:rPr>
            </w:pPr>
          </w:p>
        </w:tc>
      </w:tr>
    </w:tbl>
    <w:bookmarkEnd w:id="13"/>
    <w:p w14:paraId="42E6E2D2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2E9867EF" w14:textId="77777777" w:rsidR="00342AAE" w:rsidRPr="00560461" w:rsidRDefault="00342AAE" w:rsidP="00E20A7D">
      <w:pPr>
        <w:pStyle w:val="af0"/>
        <w:numPr>
          <w:ilvl w:val="3"/>
          <w:numId w:val="20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27D806E7" w14:textId="77777777" w:rsidR="00560461" w:rsidRPr="00560461" w:rsidRDefault="00560461" w:rsidP="00E20A7D">
      <w:pPr>
        <w:pStyle w:val="af0"/>
        <w:numPr>
          <w:ilvl w:val="3"/>
          <w:numId w:val="20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23E1677F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258DA5E9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lastRenderedPageBreak/>
              <w:t>по очной форме обучения –</w:t>
            </w:r>
          </w:p>
        </w:tc>
        <w:tc>
          <w:tcPr>
            <w:tcW w:w="1020" w:type="dxa"/>
            <w:vAlign w:val="center"/>
          </w:tcPr>
          <w:p w14:paraId="462294E4" w14:textId="77777777" w:rsidR="00560461" w:rsidRPr="00F53223" w:rsidRDefault="00F53223" w:rsidP="00B6294E">
            <w:pPr>
              <w:jc w:val="center"/>
              <w:rPr>
                <w:b/>
              </w:rPr>
            </w:pPr>
            <w:r w:rsidRPr="00F53223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37B6BFFA" w14:textId="77777777" w:rsidR="00560461" w:rsidRPr="00F53223" w:rsidRDefault="00560461" w:rsidP="00B6294E">
            <w:pPr>
              <w:jc w:val="center"/>
              <w:rPr>
                <w:b/>
              </w:rPr>
            </w:pPr>
            <w:proofErr w:type="spellStart"/>
            <w:r w:rsidRPr="00F53223">
              <w:rPr>
                <w:b/>
                <w:sz w:val="24"/>
                <w:szCs w:val="24"/>
              </w:rPr>
              <w:t>з.е</w:t>
            </w:r>
            <w:proofErr w:type="spellEnd"/>
            <w:r w:rsidRPr="00F5322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8EFA8CB" w14:textId="77777777" w:rsidR="00560461" w:rsidRPr="00F53223" w:rsidRDefault="00564721" w:rsidP="00F53223">
            <w:pPr>
              <w:jc w:val="center"/>
              <w:rPr>
                <w:b/>
              </w:rPr>
            </w:pPr>
            <w:r w:rsidRPr="00F53223">
              <w:rPr>
                <w:b/>
              </w:rPr>
              <w:t>1</w:t>
            </w:r>
            <w:r w:rsidR="00F53223" w:rsidRPr="00F53223">
              <w:rPr>
                <w:b/>
              </w:rPr>
              <w:t>44</w:t>
            </w:r>
          </w:p>
        </w:tc>
        <w:tc>
          <w:tcPr>
            <w:tcW w:w="937" w:type="dxa"/>
            <w:vAlign w:val="center"/>
          </w:tcPr>
          <w:p w14:paraId="1D2B5ED2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94C3860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1C1B680F" w14:textId="77777777" w:rsidR="006113AA" w:rsidRPr="00262427" w:rsidRDefault="00560461" w:rsidP="00E20A7D">
      <w:pPr>
        <w:pStyle w:val="af0"/>
        <w:numPr>
          <w:ilvl w:val="3"/>
          <w:numId w:val="7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0FE1E4BA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73CF3B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0535B403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8106253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798F12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1694230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E1CE20F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5194340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E22B1C" w14:paraId="58BEC55C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8478EAF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C39C73B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F9D25C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ABF538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8F455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075B310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E633A5C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FC2DB8D" w14:textId="77777777" w:rsidR="002D1A4A" w:rsidRPr="00E22B1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22B1C">
              <w:rPr>
                <w:b/>
                <w:sz w:val="20"/>
                <w:szCs w:val="20"/>
              </w:rPr>
              <w:t>к</w:t>
            </w:r>
            <w:r w:rsidR="00262427" w:rsidRPr="00E22B1C">
              <w:rPr>
                <w:b/>
                <w:sz w:val="20"/>
                <w:szCs w:val="20"/>
              </w:rPr>
              <w:t>урсовая работа/</w:t>
            </w:r>
          </w:p>
          <w:p w14:paraId="316D7B14" w14:textId="77777777" w:rsidR="00262427" w:rsidRPr="00E22B1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22B1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0177359" w14:textId="77777777" w:rsidR="00262427" w:rsidRPr="00E22B1C" w:rsidRDefault="00262427" w:rsidP="009B399A">
            <w:pPr>
              <w:rPr>
                <w:b/>
                <w:sz w:val="20"/>
                <w:szCs w:val="20"/>
              </w:rPr>
            </w:pPr>
            <w:r w:rsidRPr="00E22B1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2EB1094E" w14:textId="77777777" w:rsidR="00262427" w:rsidRPr="00E22B1C" w:rsidRDefault="00262427" w:rsidP="009B399A">
            <w:pPr>
              <w:rPr>
                <w:b/>
                <w:sz w:val="20"/>
                <w:szCs w:val="20"/>
              </w:rPr>
            </w:pPr>
            <w:r w:rsidRPr="00E22B1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002F83" w:rsidRPr="00B02E88" w14:paraId="0564EF4C" w14:textId="77777777" w:rsidTr="0012098B">
        <w:trPr>
          <w:cantSplit/>
          <w:trHeight w:val="227"/>
        </w:trPr>
        <w:tc>
          <w:tcPr>
            <w:tcW w:w="1943" w:type="dxa"/>
          </w:tcPr>
          <w:p w14:paraId="29A633F6" w14:textId="77777777" w:rsidR="00002F83" w:rsidRPr="00B61D4D" w:rsidRDefault="00CE41D6" w:rsidP="00F53223">
            <w:pPr>
              <w:jc w:val="center"/>
            </w:pPr>
            <w:r>
              <w:t>5</w:t>
            </w:r>
            <w:r w:rsidR="00002F83" w:rsidRPr="00B61D4D">
              <w:t xml:space="preserve"> семестр</w:t>
            </w:r>
          </w:p>
        </w:tc>
        <w:tc>
          <w:tcPr>
            <w:tcW w:w="1130" w:type="dxa"/>
          </w:tcPr>
          <w:p w14:paraId="68244087" w14:textId="77777777" w:rsidR="00002F83" w:rsidRPr="00F53223" w:rsidRDefault="00002F83" w:rsidP="009B399A">
            <w:pPr>
              <w:ind w:left="28"/>
              <w:jc w:val="center"/>
            </w:pPr>
            <w:r w:rsidRPr="00F53223">
              <w:t>экзамен</w:t>
            </w:r>
          </w:p>
        </w:tc>
        <w:tc>
          <w:tcPr>
            <w:tcW w:w="833" w:type="dxa"/>
          </w:tcPr>
          <w:p w14:paraId="51CC64EA" w14:textId="77777777" w:rsidR="00002F83" w:rsidRPr="00F53223" w:rsidRDefault="00002F83" w:rsidP="00F53223">
            <w:pPr>
              <w:ind w:left="28"/>
              <w:jc w:val="center"/>
            </w:pPr>
            <w:r w:rsidRPr="00F53223">
              <w:t>144</w:t>
            </w:r>
          </w:p>
        </w:tc>
        <w:tc>
          <w:tcPr>
            <w:tcW w:w="834" w:type="dxa"/>
            <w:shd w:val="clear" w:color="auto" w:fill="auto"/>
          </w:tcPr>
          <w:p w14:paraId="29485819" w14:textId="77777777" w:rsidR="00002F83" w:rsidRPr="00F53223" w:rsidRDefault="00CE41D6" w:rsidP="009B399A">
            <w:pPr>
              <w:ind w:left="28"/>
              <w:jc w:val="center"/>
            </w:pPr>
            <w:r>
              <w:t>3</w:t>
            </w:r>
            <w:r w:rsidR="00002F83">
              <w:t>4</w:t>
            </w:r>
          </w:p>
        </w:tc>
        <w:tc>
          <w:tcPr>
            <w:tcW w:w="834" w:type="dxa"/>
            <w:shd w:val="clear" w:color="auto" w:fill="auto"/>
          </w:tcPr>
          <w:p w14:paraId="576890EC" w14:textId="77777777" w:rsidR="00002F83" w:rsidRPr="00F53223" w:rsidRDefault="00CE41D6" w:rsidP="00CE41D6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618C7F68" w14:textId="77777777" w:rsidR="00002F83" w:rsidRPr="00F53223" w:rsidRDefault="00002F8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600922B" w14:textId="77777777" w:rsidR="00002F83" w:rsidRPr="00F53223" w:rsidRDefault="00002F8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F47036" w14:textId="77777777" w:rsidR="00002F83" w:rsidRPr="00F53223" w:rsidRDefault="00002F8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281935F" w14:textId="77777777" w:rsidR="00002F83" w:rsidRPr="00F53223" w:rsidRDefault="00CE41D6" w:rsidP="00CE41D6">
            <w:pPr>
              <w:ind w:left="28"/>
              <w:jc w:val="center"/>
            </w:pPr>
            <w:r>
              <w:t>23</w:t>
            </w:r>
          </w:p>
        </w:tc>
        <w:tc>
          <w:tcPr>
            <w:tcW w:w="837" w:type="dxa"/>
          </w:tcPr>
          <w:p w14:paraId="7FFF6F7C" w14:textId="77777777" w:rsidR="00002F83" w:rsidRPr="00F53223" w:rsidRDefault="00CE41D6" w:rsidP="00CE41D6">
            <w:pPr>
              <w:ind w:left="28"/>
              <w:jc w:val="center"/>
            </w:pPr>
            <w:r>
              <w:t>36</w:t>
            </w:r>
          </w:p>
        </w:tc>
      </w:tr>
      <w:tr w:rsidR="00002F83" w:rsidRPr="00B02E88" w14:paraId="32D7D96E" w14:textId="77777777" w:rsidTr="0012098B">
        <w:trPr>
          <w:cantSplit/>
          <w:trHeight w:val="227"/>
        </w:trPr>
        <w:tc>
          <w:tcPr>
            <w:tcW w:w="1943" w:type="dxa"/>
          </w:tcPr>
          <w:p w14:paraId="0C3CE4D8" w14:textId="77777777" w:rsidR="00002F83" w:rsidRPr="00B02E88" w:rsidRDefault="00002F8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723E8B8" w14:textId="77777777" w:rsidR="00002F83" w:rsidRPr="00B02E88" w:rsidRDefault="00002F8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7A3A1CD" w14:textId="77777777" w:rsidR="00002F83" w:rsidRPr="00B02E88" w:rsidRDefault="00002F83" w:rsidP="00F53223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3B830FD6" w14:textId="77777777" w:rsidR="00002F83" w:rsidRPr="00B02E88" w:rsidRDefault="00CE41D6" w:rsidP="009B399A">
            <w:pPr>
              <w:ind w:left="28"/>
              <w:jc w:val="center"/>
            </w:pPr>
            <w:r>
              <w:t>3</w:t>
            </w:r>
            <w:r w:rsidR="00002F83">
              <w:t>4</w:t>
            </w:r>
          </w:p>
        </w:tc>
        <w:tc>
          <w:tcPr>
            <w:tcW w:w="834" w:type="dxa"/>
            <w:shd w:val="clear" w:color="auto" w:fill="auto"/>
          </w:tcPr>
          <w:p w14:paraId="2E0360D5" w14:textId="77777777" w:rsidR="00002F83" w:rsidRPr="00B02E88" w:rsidRDefault="00CE41D6" w:rsidP="00CE41D6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52A687EC" w14:textId="77777777" w:rsidR="00002F83" w:rsidRPr="00B02E88" w:rsidRDefault="00002F83" w:rsidP="00F5322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9B93995" w14:textId="77777777" w:rsidR="00002F83" w:rsidRPr="00B02E88" w:rsidRDefault="00002F8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1E2E298" w14:textId="77777777" w:rsidR="00002F83" w:rsidRPr="00B02E88" w:rsidRDefault="00002F8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81BB669" w14:textId="77777777" w:rsidR="00002F83" w:rsidRPr="00B02E88" w:rsidRDefault="00CE41D6" w:rsidP="00CE41D6">
            <w:pPr>
              <w:ind w:left="28"/>
              <w:jc w:val="center"/>
            </w:pPr>
            <w:r>
              <w:t>23</w:t>
            </w:r>
          </w:p>
        </w:tc>
        <w:tc>
          <w:tcPr>
            <w:tcW w:w="837" w:type="dxa"/>
          </w:tcPr>
          <w:p w14:paraId="0A31C825" w14:textId="77777777" w:rsidR="00002F83" w:rsidRPr="00B02E88" w:rsidRDefault="00CE41D6" w:rsidP="00CE41D6">
            <w:pPr>
              <w:ind w:left="28"/>
              <w:jc w:val="center"/>
            </w:pPr>
            <w:r>
              <w:t>36</w:t>
            </w:r>
          </w:p>
        </w:tc>
      </w:tr>
    </w:tbl>
    <w:p w14:paraId="1DBD2E53" w14:textId="77777777" w:rsidR="005776C0" w:rsidRPr="006113AA" w:rsidRDefault="005776C0" w:rsidP="00E20A7D">
      <w:pPr>
        <w:pStyle w:val="af0"/>
        <w:numPr>
          <w:ilvl w:val="3"/>
          <w:numId w:val="7"/>
        </w:numPr>
        <w:jc w:val="both"/>
        <w:rPr>
          <w:i/>
        </w:rPr>
      </w:pPr>
    </w:p>
    <w:p w14:paraId="7DA6E610" w14:textId="77777777" w:rsidR="00B00330" w:rsidRDefault="00B00330" w:rsidP="00BB154A">
      <w:pPr>
        <w:jc w:val="both"/>
        <w:rPr>
          <w:i/>
        </w:rPr>
      </w:pPr>
    </w:p>
    <w:p w14:paraId="06D4F1B2" w14:textId="77777777" w:rsidR="00BB154A" w:rsidRDefault="00BB154A" w:rsidP="00BB154A">
      <w:pPr>
        <w:jc w:val="both"/>
        <w:rPr>
          <w:i/>
        </w:rPr>
      </w:pPr>
    </w:p>
    <w:p w14:paraId="2FD25CFD" w14:textId="0683C5C3" w:rsidR="00BB154A" w:rsidRDefault="00BB154A" w:rsidP="004267E7">
      <w:pPr>
        <w:pStyle w:val="pboth"/>
        <w:spacing w:after="0"/>
        <w:ind w:left="31"/>
        <w:jc w:val="both"/>
      </w:pPr>
    </w:p>
    <w:p w14:paraId="34463140" w14:textId="77777777" w:rsidR="00BB154A" w:rsidRPr="00BB154A" w:rsidRDefault="00BB154A" w:rsidP="00BB154A">
      <w:pPr>
        <w:jc w:val="both"/>
        <w:rPr>
          <w:i/>
        </w:rPr>
        <w:sectPr w:rsidR="00BB154A" w:rsidRPr="00BB154A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3DC27D7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2FF11070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54FE5472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106E68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7685DD3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29E463E3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39D8B516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9A7DA9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77AC021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B299EEF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16C314B6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4E637B46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BFA7A7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3849DF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176BD69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34D5755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91C512F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661C1028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97D085E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CB6D31E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CCDFEFC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5BC08A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9A3BE5D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39CAC044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23EB94F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B57E5EA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7D56F34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DA4B9AD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3741850" w14:textId="77777777" w:rsidR="00386236" w:rsidRPr="00DC6B79" w:rsidRDefault="006D245C" w:rsidP="00C239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  <w:r w:rsidR="00386236" w:rsidRPr="00DC6B79">
              <w:rPr>
                <w:b/>
                <w:iCs/>
              </w:rPr>
              <w:t xml:space="preserve"> семестр</w:t>
            </w:r>
          </w:p>
        </w:tc>
      </w:tr>
      <w:tr w:rsidR="00E42738" w:rsidRPr="006168DD" w14:paraId="5D0F6BDC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2181C4C" w14:textId="77777777" w:rsidR="00E42738" w:rsidRPr="00885349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85349">
              <w:t>ПК-2</w:t>
            </w:r>
          </w:p>
          <w:p w14:paraId="7202537E" w14:textId="77777777" w:rsidR="00E42738" w:rsidRPr="00885349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85349">
              <w:t>ИД-ПК-2.1</w:t>
            </w:r>
          </w:p>
          <w:p w14:paraId="5E49F858" w14:textId="77777777" w:rsidR="00885349" w:rsidRPr="00885349" w:rsidRDefault="00885349" w:rsidP="008853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85349">
              <w:t>ИД-ПК-2.2</w:t>
            </w:r>
          </w:p>
          <w:p w14:paraId="56C92434" w14:textId="77777777" w:rsidR="00E42738" w:rsidRPr="00351AE6" w:rsidRDefault="00E42738" w:rsidP="009676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7ECFBB" w14:textId="77777777" w:rsidR="00E42738" w:rsidRPr="00DF3C1E" w:rsidRDefault="00E42738" w:rsidP="00083DAA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083DAA">
              <w:rPr>
                <w:b/>
                <w:bCs/>
              </w:rPr>
              <w:t>Теоретические основы психологии</w:t>
            </w:r>
            <w:r w:rsidR="00083DAA" w:rsidRPr="006D245C">
              <w:rPr>
                <w:b/>
                <w:bCs/>
              </w:rPr>
              <w:t xml:space="preserve"> девиантного поведения</w:t>
            </w:r>
            <w:r w:rsidR="00254EC0">
              <w:rPr>
                <w:b/>
                <w:bCs/>
              </w:rPr>
              <w:t>.</w:t>
            </w:r>
          </w:p>
        </w:tc>
        <w:tc>
          <w:tcPr>
            <w:tcW w:w="815" w:type="dxa"/>
          </w:tcPr>
          <w:p w14:paraId="04F427E8" w14:textId="77777777" w:rsidR="00E42738" w:rsidRPr="001C1B2E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ABA335" w14:textId="77777777" w:rsidR="00E42738" w:rsidRPr="001C1B2E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A0FD5F" w14:textId="77777777" w:rsidR="00E42738" w:rsidRPr="001C1B2E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250C89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5EDA9A" w14:textId="77777777" w:rsidR="00E42738" w:rsidRPr="001C1B2E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0F54973" w14:textId="77777777" w:rsidR="00E42738" w:rsidRPr="00DF3C1E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2738" w:rsidRPr="00412A92" w14:paraId="29B304F3" w14:textId="77777777" w:rsidTr="00FA2451">
        <w:tc>
          <w:tcPr>
            <w:tcW w:w="1701" w:type="dxa"/>
            <w:vMerge/>
          </w:tcPr>
          <w:p w14:paraId="33A9C1C6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7B889F" w14:textId="77777777" w:rsidR="00E42738" w:rsidRPr="00E12D22" w:rsidRDefault="00E42738" w:rsidP="00E42738">
            <w:pPr>
              <w:jc w:val="both"/>
            </w:pPr>
            <w:r w:rsidRPr="00755ECC">
              <w:rPr>
                <w:bCs/>
              </w:rPr>
              <w:t>Тема 1.1</w:t>
            </w:r>
            <w:r>
              <w:t>.</w:t>
            </w:r>
            <w:r w:rsidRPr="006B6413">
              <w:rPr>
                <w:rFonts w:eastAsia="Times New Roman"/>
              </w:rPr>
              <w:t xml:space="preserve"> </w:t>
            </w:r>
            <w:r w:rsidRPr="00572ABE">
              <w:t>Девиантное поведение: основные понятия и подходы.</w:t>
            </w:r>
          </w:p>
        </w:tc>
        <w:tc>
          <w:tcPr>
            <w:tcW w:w="815" w:type="dxa"/>
          </w:tcPr>
          <w:p w14:paraId="2834FE60" w14:textId="77777777" w:rsidR="00E42738" w:rsidRPr="00C239C3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39C3">
              <w:t>4</w:t>
            </w:r>
          </w:p>
        </w:tc>
        <w:tc>
          <w:tcPr>
            <w:tcW w:w="815" w:type="dxa"/>
          </w:tcPr>
          <w:p w14:paraId="140F6EB6" w14:textId="77777777" w:rsidR="00E42738" w:rsidRPr="00F720E9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F16FAAF" w14:textId="77777777" w:rsidR="00E42738" w:rsidRPr="001C1B2E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9BD8C1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D71B09" w14:textId="77777777" w:rsidR="00E42738" w:rsidRPr="005B225F" w:rsidRDefault="00C843F9" w:rsidP="00C843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2F350794" w14:textId="77777777" w:rsidR="005126B4" w:rsidRDefault="005126B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20709468" w14:textId="77777777" w:rsidR="00E42738" w:rsidRDefault="00E42738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19FA12E1" w14:textId="77777777" w:rsidR="00E42738" w:rsidRPr="00412A92" w:rsidRDefault="00E42738" w:rsidP="005F73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E42738" w:rsidRPr="00412A92" w14:paraId="68037471" w14:textId="77777777" w:rsidTr="00FA2451">
        <w:tc>
          <w:tcPr>
            <w:tcW w:w="1701" w:type="dxa"/>
            <w:vMerge/>
          </w:tcPr>
          <w:p w14:paraId="53D1B57E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2C8D19" w14:textId="77777777" w:rsidR="00E42738" w:rsidRPr="00E12D22" w:rsidRDefault="00E42738" w:rsidP="00E42738">
            <w:pPr>
              <w:jc w:val="both"/>
            </w:pPr>
            <w:r w:rsidRPr="00E12D22">
              <w:t>Тема 1.2</w:t>
            </w:r>
            <w:r w:rsidR="0019573E">
              <w:t xml:space="preserve">. </w:t>
            </w:r>
            <w:r w:rsidRPr="00E12D22">
              <w:t xml:space="preserve"> </w:t>
            </w:r>
            <w:r w:rsidRPr="002649F6">
              <w:rPr>
                <w:rFonts w:eastAsia="Times New Roman"/>
              </w:rPr>
              <w:t>Классификация видов отклоняющегося поведения</w:t>
            </w:r>
          </w:p>
        </w:tc>
        <w:tc>
          <w:tcPr>
            <w:tcW w:w="815" w:type="dxa"/>
          </w:tcPr>
          <w:p w14:paraId="5B2DC841" w14:textId="77777777" w:rsidR="00E42738" w:rsidRPr="00C239C3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39C3">
              <w:t>4</w:t>
            </w:r>
          </w:p>
        </w:tc>
        <w:tc>
          <w:tcPr>
            <w:tcW w:w="815" w:type="dxa"/>
          </w:tcPr>
          <w:p w14:paraId="06684D18" w14:textId="77777777" w:rsidR="00E42738" w:rsidRPr="00F720E9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A623F46" w14:textId="77777777" w:rsidR="00E42738" w:rsidRPr="001C1B2E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224B0D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61DC4" w14:textId="77777777" w:rsidR="00E42738" w:rsidRPr="005B225F" w:rsidRDefault="00C843F9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BD0E590" w14:textId="77777777" w:rsidR="00E42738" w:rsidRPr="00412A92" w:rsidRDefault="00E42738" w:rsidP="00DA301F">
            <w:pPr>
              <w:jc w:val="both"/>
              <w:rPr>
                <w:iCs/>
              </w:rPr>
            </w:pPr>
          </w:p>
        </w:tc>
      </w:tr>
      <w:tr w:rsidR="00E42738" w:rsidRPr="00412A92" w14:paraId="29EFAB7A" w14:textId="77777777" w:rsidTr="00FA2451">
        <w:tc>
          <w:tcPr>
            <w:tcW w:w="1701" w:type="dxa"/>
            <w:vMerge/>
          </w:tcPr>
          <w:p w14:paraId="6796F68E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7D87D2" w14:textId="77777777" w:rsidR="00E42738" w:rsidRPr="00E12D22" w:rsidRDefault="00E42738" w:rsidP="00E42738">
            <w:pPr>
              <w:jc w:val="both"/>
            </w:pPr>
            <w:r w:rsidRPr="00E12D22">
              <w:t>Тема 1.3.</w:t>
            </w:r>
            <w:r w:rsidR="0019573E">
              <w:t xml:space="preserve"> </w:t>
            </w:r>
            <w:r w:rsidRPr="00A52B48">
              <w:rPr>
                <w:rFonts w:eastAsia="Times New Roman"/>
              </w:rPr>
              <w:t>Детерминация отклоняющегося поведения</w:t>
            </w:r>
          </w:p>
        </w:tc>
        <w:tc>
          <w:tcPr>
            <w:tcW w:w="815" w:type="dxa"/>
          </w:tcPr>
          <w:p w14:paraId="5BD03BC9" w14:textId="77777777" w:rsidR="00E42738" w:rsidRPr="00C239C3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E926635" w14:textId="77777777" w:rsidR="00E42738" w:rsidRPr="006541E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67F771" w14:textId="77777777" w:rsidR="00E42738" w:rsidRPr="001C1B2E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C6B03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F23E70" w14:textId="77777777" w:rsidR="00E42738" w:rsidRPr="005B225F" w:rsidRDefault="00C843F9" w:rsidP="00C843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5521B57" w14:textId="77777777" w:rsidR="00E42738" w:rsidRPr="00412A92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42738" w:rsidRPr="006168DD" w14:paraId="55A8DE47" w14:textId="77777777" w:rsidTr="00FA2451">
        <w:tc>
          <w:tcPr>
            <w:tcW w:w="1701" w:type="dxa"/>
            <w:vMerge/>
          </w:tcPr>
          <w:p w14:paraId="6A923D1C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3F5A8E" w14:textId="77777777" w:rsidR="00254EC0" w:rsidRPr="00E12D22" w:rsidRDefault="00E42738" w:rsidP="00254EC0">
            <w:pPr>
              <w:jc w:val="both"/>
            </w:pPr>
            <w:r w:rsidRPr="002508CF">
              <w:t>Практическое занятие № 1.</w:t>
            </w:r>
            <w:r>
              <w:t>1.</w:t>
            </w:r>
            <w:r w:rsidR="00254EC0">
              <w:rPr>
                <w:rFonts w:eastAsia="Times New Roman"/>
              </w:rPr>
              <w:t xml:space="preserve"> Предмет, цели и задачи психологии девиантного поведения.</w:t>
            </w:r>
          </w:p>
        </w:tc>
        <w:tc>
          <w:tcPr>
            <w:tcW w:w="815" w:type="dxa"/>
          </w:tcPr>
          <w:p w14:paraId="2481A4F9" w14:textId="77777777" w:rsidR="00E42738" w:rsidRPr="00C239C3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A29E74" w14:textId="77777777" w:rsidR="00E42738" w:rsidRPr="006541E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5A5923F" w14:textId="77777777" w:rsidR="00E42738" w:rsidRPr="00C9126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BE84703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F92CE8" w14:textId="77777777" w:rsidR="00E42738" w:rsidRPr="005B225F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3CB2ED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2738" w:rsidRPr="006168DD" w14:paraId="384D9C9C" w14:textId="77777777" w:rsidTr="00E42738">
        <w:trPr>
          <w:trHeight w:val="561"/>
        </w:trPr>
        <w:tc>
          <w:tcPr>
            <w:tcW w:w="1701" w:type="dxa"/>
            <w:vMerge/>
          </w:tcPr>
          <w:p w14:paraId="4A641BC4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89FD19" w14:textId="77777777" w:rsidR="00E42738" w:rsidRPr="00E12D22" w:rsidRDefault="00E42738" w:rsidP="00E42738">
            <w:pPr>
              <w:jc w:val="both"/>
            </w:pPr>
            <w:r w:rsidRPr="00E12D22">
              <w:t xml:space="preserve">Практическое занятие № 1.2 </w:t>
            </w:r>
            <w:r w:rsidRPr="00BE3391">
              <w:t>. Критерии психологической классификации отклоняющегося поведения.</w:t>
            </w:r>
            <w:r>
              <w:t xml:space="preserve"> </w:t>
            </w:r>
          </w:p>
        </w:tc>
        <w:tc>
          <w:tcPr>
            <w:tcW w:w="815" w:type="dxa"/>
          </w:tcPr>
          <w:p w14:paraId="31BFB28D" w14:textId="77777777" w:rsidR="00E42738" w:rsidRPr="00C239C3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31987A" w14:textId="77777777" w:rsidR="00E42738" w:rsidRPr="006541EC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B33E36" w14:textId="77777777" w:rsidR="00E42738" w:rsidRPr="00C9126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E6678CD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3552D8" w14:textId="77777777" w:rsidR="00E42738" w:rsidRPr="005B225F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B82AC5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2738" w:rsidRPr="006168DD" w14:paraId="75D33E53" w14:textId="77777777" w:rsidTr="00E42738">
        <w:trPr>
          <w:trHeight w:val="413"/>
        </w:trPr>
        <w:tc>
          <w:tcPr>
            <w:tcW w:w="1701" w:type="dxa"/>
            <w:vMerge/>
          </w:tcPr>
          <w:p w14:paraId="147DECBC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EF9687" w14:textId="77777777" w:rsidR="00E42738" w:rsidRPr="00E12D22" w:rsidRDefault="00E42738" w:rsidP="00E42738">
            <w:pPr>
              <w:jc w:val="both"/>
            </w:pPr>
            <w:r>
              <w:t xml:space="preserve">Практическое занятие 1.3. </w:t>
            </w:r>
            <w:r w:rsidRPr="00BE3391">
              <w:rPr>
                <w:bCs/>
              </w:rPr>
              <w:t>Социальные теории развития девиантного поведения.</w:t>
            </w:r>
          </w:p>
        </w:tc>
        <w:tc>
          <w:tcPr>
            <w:tcW w:w="815" w:type="dxa"/>
          </w:tcPr>
          <w:p w14:paraId="2B6E95A8" w14:textId="77777777" w:rsidR="00E42738" w:rsidRPr="00C239C3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7014FD" w14:textId="77777777" w:rsidR="00E42738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E20847" w14:textId="77777777" w:rsidR="00E42738" w:rsidRPr="00C9126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4644185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3247DD" w14:textId="77777777" w:rsidR="00E42738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BAAC5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2738" w:rsidRPr="006168DD" w14:paraId="2C5A46C3" w14:textId="77777777" w:rsidTr="00FA2451">
        <w:tc>
          <w:tcPr>
            <w:tcW w:w="1701" w:type="dxa"/>
            <w:vMerge/>
          </w:tcPr>
          <w:p w14:paraId="440AF29C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0A1945" w14:textId="77777777" w:rsidR="00E42738" w:rsidRPr="00DF3C1E" w:rsidRDefault="00E42738" w:rsidP="00E42738">
            <w:pPr>
              <w:jc w:val="both"/>
            </w:pPr>
            <w:r>
              <w:t>Практическое занятие 1.4. Виды отклоняющегося поведения.</w:t>
            </w:r>
          </w:p>
        </w:tc>
        <w:tc>
          <w:tcPr>
            <w:tcW w:w="815" w:type="dxa"/>
          </w:tcPr>
          <w:p w14:paraId="65785AA9" w14:textId="77777777" w:rsidR="00E42738" w:rsidRPr="00C239C3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3AE321" w14:textId="77777777" w:rsidR="00E42738" w:rsidRPr="006541E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284BBE" w14:textId="77777777" w:rsidR="00E42738" w:rsidRPr="00C9126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7EEA14C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AEC250" w14:textId="77777777" w:rsidR="00E42738" w:rsidRPr="005B225F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36171DE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2738" w:rsidRPr="006168DD" w14:paraId="343BE5E9" w14:textId="77777777" w:rsidTr="00E42738">
        <w:trPr>
          <w:trHeight w:val="827"/>
        </w:trPr>
        <w:tc>
          <w:tcPr>
            <w:tcW w:w="1701" w:type="dxa"/>
            <w:vMerge/>
          </w:tcPr>
          <w:p w14:paraId="1E597D02" w14:textId="77777777" w:rsidR="00E42738" w:rsidRPr="00413F35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1D8B38" w14:textId="77777777" w:rsidR="00E42738" w:rsidRPr="00A1409A" w:rsidRDefault="00E42738" w:rsidP="00E42738">
            <w:pPr>
              <w:jc w:val="both"/>
              <w:rPr>
                <w:iCs/>
              </w:rPr>
            </w:pPr>
            <w:r>
              <w:t>Практическое занятие 1.5.</w:t>
            </w:r>
            <w:r w:rsidRPr="00AB76BF">
              <w:rPr>
                <w:iCs/>
              </w:rPr>
              <w:t xml:space="preserve"> </w:t>
            </w:r>
            <w:r w:rsidRPr="00BE3391">
              <w:t>Внешние условия физической среды, внешние социальные условия, детерминирующие отклоняющееся поведение.</w:t>
            </w:r>
          </w:p>
        </w:tc>
        <w:tc>
          <w:tcPr>
            <w:tcW w:w="815" w:type="dxa"/>
          </w:tcPr>
          <w:p w14:paraId="0A72C6DA" w14:textId="77777777" w:rsidR="00E42738" w:rsidRPr="00C239C3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43550F" w14:textId="77777777" w:rsidR="00E42738" w:rsidRPr="006541EC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2325AC" w14:textId="77777777" w:rsidR="00E42738" w:rsidRPr="00C9126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690FD2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90F169" w14:textId="77777777" w:rsidR="00E42738" w:rsidRPr="005B225F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8A2861" w14:textId="77777777" w:rsidR="00E42738" w:rsidRPr="004D0CC7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2738" w:rsidRPr="006168DD" w14:paraId="02D38F61" w14:textId="77777777" w:rsidTr="00FA2451">
        <w:trPr>
          <w:trHeight w:val="429"/>
        </w:trPr>
        <w:tc>
          <w:tcPr>
            <w:tcW w:w="1701" w:type="dxa"/>
            <w:vMerge/>
          </w:tcPr>
          <w:p w14:paraId="78EFD8DC" w14:textId="77777777" w:rsidR="00E42738" w:rsidRPr="00413F35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5F5920" w14:textId="77777777" w:rsidR="00E42738" w:rsidRDefault="00E42738" w:rsidP="00E42738">
            <w:pPr>
              <w:jc w:val="both"/>
            </w:pPr>
            <w:r>
              <w:t>Практическое занятие 1.6.</w:t>
            </w:r>
            <w:r>
              <w:rPr>
                <w:bCs/>
              </w:rPr>
              <w:t xml:space="preserve"> Методы диагностики отклоняющегося поведения и выявления группы риска.</w:t>
            </w:r>
          </w:p>
        </w:tc>
        <w:tc>
          <w:tcPr>
            <w:tcW w:w="815" w:type="dxa"/>
          </w:tcPr>
          <w:p w14:paraId="78EAD4FF" w14:textId="77777777" w:rsidR="00E42738" w:rsidRPr="00C239C3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FA3990" w14:textId="77777777" w:rsidR="00E42738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17F3E21" w14:textId="77777777" w:rsidR="00E42738" w:rsidRPr="00C9126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97F3248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B8DA21" w14:textId="77777777" w:rsidR="00E42738" w:rsidRPr="005B225F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1952C5B" w14:textId="77777777" w:rsidR="00E42738" w:rsidRPr="004D0CC7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2638B" w:rsidRPr="006168DD" w14:paraId="7F56E426" w14:textId="77777777" w:rsidTr="00FD57E6">
        <w:trPr>
          <w:trHeight w:val="208"/>
        </w:trPr>
        <w:tc>
          <w:tcPr>
            <w:tcW w:w="1701" w:type="dxa"/>
            <w:vMerge w:val="restart"/>
          </w:tcPr>
          <w:p w14:paraId="09303A82" w14:textId="77777777" w:rsidR="00E2638B" w:rsidRPr="00885349" w:rsidRDefault="00E2638B" w:rsidP="00E94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85349">
              <w:t xml:space="preserve">ПК- </w:t>
            </w:r>
            <w:r w:rsidR="00967611" w:rsidRPr="00885349">
              <w:t>4</w:t>
            </w:r>
          </w:p>
          <w:p w14:paraId="1A413E89" w14:textId="77777777" w:rsidR="00E2638B" w:rsidRPr="00885349" w:rsidRDefault="00E2638B" w:rsidP="00E94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85349">
              <w:t>ИД-ПК-</w:t>
            </w:r>
            <w:r w:rsidR="00967611" w:rsidRPr="00885349">
              <w:t>4</w:t>
            </w:r>
            <w:r w:rsidRPr="00885349">
              <w:t>.1</w:t>
            </w:r>
          </w:p>
          <w:p w14:paraId="5408C5CE" w14:textId="77777777" w:rsidR="00E2638B" w:rsidRPr="00885349" w:rsidRDefault="00E2638B" w:rsidP="00E94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85349">
              <w:t>ИД-ПК-</w:t>
            </w:r>
            <w:r w:rsidR="00967611" w:rsidRPr="00885349">
              <w:t>4</w:t>
            </w:r>
            <w:r w:rsidRPr="00885349">
              <w:t>.2</w:t>
            </w:r>
          </w:p>
          <w:p w14:paraId="6F995BB1" w14:textId="77777777" w:rsidR="00E2638B" w:rsidRPr="006168DD" w:rsidRDefault="00967611" w:rsidP="009676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85349">
              <w:lastRenderedPageBreak/>
              <w:t>ИД-ПК-4.3</w:t>
            </w:r>
          </w:p>
        </w:tc>
        <w:tc>
          <w:tcPr>
            <w:tcW w:w="5953" w:type="dxa"/>
          </w:tcPr>
          <w:p w14:paraId="695F9461" w14:textId="77777777" w:rsidR="00E2638B" w:rsidRPr="00DF3C1E" w:rsidRDefault="00E2638B" w:rsidP="0029221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rFonts w:eastAsia="Times New Roman"/>
                <w:b/>
              </w:rPr>
              <w:t xml:space="preserve">Типология </w:t>
            </w:r>
            <w:r w:rsidRPr="00E06B2B">
              <w:rPr>
                <w:rFonts w:eastAsia="Times New Roman"/>
                <w:b/>
              </w:rPr>
              <w:t>отклоняющегося поведения</w:t>
            </w:r>
            <w:r>
              <w:rPr>
                <w:rFonts w:eastAsia="Times New Roman"/>
                <w:b/>
              </w:rPr>
              <w:t>.</w:t>
            </w:r>
          </w:p>
        </w:tc>
        <w:tc>
          <w:tcPr>
            <w:tcW w:w="815" w:type="dxa"/>
          </w:tcPr>
          <w:p w14:paraId="12CC297A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5FF7CD" w14:textId="77777777" w:rsidR="00E2638B" w:rsidRPr="006541E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25B23C15" w14:textId="77777777" w:rsidR="00E2638B" w:rsidRPr="005B225F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14:paraId="41B7A57B" w14:textId="77777777" w:rsidR="00E2638B" w:rsidRPr="005B225F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3D542DD6" w14:textId="77777777" w:rsidR="00E2638B" w:rsidRPr="00A775B7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16F2F86" w14:textId="77777777" w:rsidR="005126B4" w:rsidRDefault="005126B4" w:rsidP="00E94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017F1E25" w14:textId="77777777" w:rsidR="00E2638B" w:rsidRDefault="00E2638B" w:rsidP="00E94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04B42B97" w14:textId="77777777" w:rsidR="005126B4" w:rsidRDefault="005126B4" w:rsidP="00E94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14:paraId="0EF8F18A" w14:textId="77777777" w:rsidR="00E2638B" w:rsidRPr="00DF3C1E" w:rsidRDefault="00E2638B" w:rsidP="00E94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 xml:space="preserve">Письменный отчет с результатами выполнения </w:t>
            </w:r>
            <w:r>
              <w:rPr>
                <w:iCs/>
              </w:rPr>
              <w:t>индивидуальных заданий</w:t>
            </w:r>
          </w:p>
        </w:tc>
      </w:tr>
      <w:tr w:rsidR="00E2638B" w:rsidRPr="006168DD" w14:paraId="69CA770B" w14:textId="77777777" w:rsidTr="00FA2451">
        <w:tc>
          <w:tcPr>
            <w:tcW w:w="1701" w:type="dxa"/>
            <w:vMerge/>
          </w:tcPr>
          <w:p w14:paraId="437B7C66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602500" w14:textId="77777777" w:rsidR="00E2638B" w:rsidRPr="00E42738" w:rsidRDefault="00E2638B" w:rsidP="00243E5D">
            <w:r w:rsidRPr="00E42738">
              <w:t xml:space="preserve">Тема 2.1 </w:t>
            </w:r>
            <w:r w:rsidRPr="00E42738">
              <w:rPr>
                <w:rFonts w:eastAsia="Times New Roman"/>
              </w:rPr>
              <w:t xml:space="preserve">Агрессивное и </w:t>
            </w:r>
            <w:proofErr w:type="spellStart"/>
            <w:r w:rsidRPr="00E42738">
              <w:rPr>
                <w:rFonts w:eastAsia="Times New Roman"/>
              </w:rPr>
              <w:t>делинквентное</w:t>
            </w:r>
            <w:proofErr w:type="spellEnd"/>
            <w:r w:rsidRPr="00E42738">
              <w:rPr>
                <w:rFonts w:eastAsia="Times New Roman"/>
              </w:rPr>
              <w:t xml:space="preserve"> поведение</w:t>
            </w:r>
          </w:p>
        </w:tc>
        <w:tc>
          <w:tcPr>
            <w:tcW w:w="815" w:type="dxa"/>
          </w:tcPr>
          <w:p w14:paraId="4A7869EF" w14:textId="77777777" w:rsidR="00E2638B" w:rsidRPr="00C239C3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884D643" w14:textId="77777777" w:rsidR="00E2638B" w:rsidRPr="006541E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1C730C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D7681BB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5BABD8" w14:textId="77777777" w:rsidR="00E2638B" w:rsidRPr="005B225F" w:rsidRDefault="00C843F9" w:rsidP="00C843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5DC26D5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28052444" w14:textId="77777777" w:rsidTr="00FA2451">
        <w:tc>
          <w:tcPr>
            <w:tcW w:w="1701" w:type="dxa"/>
            <w:vMerge/>
          </w:tcPr>
          <w:p w14:paraId="1745CDA5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EEF4F3" w14:textId="77777777" w:rsidR="00E2638B" w:rsidRPr="00E42738" w:rsidRDefault="00E2638B" w:rsidP="00243E5D">
            <w:pPr>
              <w:rPr>
                <w:bCs/>
              </w:rPr>
            </w:pPr>
            <w:r w:rsidRPr="00E42738">
              <w:rPr>
                <w:bCs/>
              </w:rPr>
              <w:t xml:space="preserve">Тема 2.2. </w:t>
            </w:r>
            <w:r w:rsidRPr="00E42738">
              <w:rPr>
                <w:rFonts w:eastAsia="Times New Roman"/>
              </w:rPr>
              <w:t>Зависимое поведение.</w:t>
            </w:r>
          </w:p>
        </w:tc>
        <w:tc>
          <w:tcPr>
            <w:tcW w:w="815" w:type="dxa"/>
          </w:tcPr>
          <w:p w14:paraId="49380F74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39C3">
              <w:t>4</w:t>
            </w:r>
          </w:p>
        </w:tc>
        <w:tc>
          <w:tcPr>
            <w:tcW w:w="815" w:type="dxa"/>
          </w:tcPr>
          <w:p w14:paraId="06B5B4AE" w14:textId="77777777" w:rsidR="00E2638B" w:rsidRPr="006541E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E11B08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DD6AEA3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F68DE9" w14:textId="77777777" w:rsidR="00E2638B" w:rsidRPr="005B225F" w:rsidRDefault="00C843F9" w:rsidP="00C843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0AF16AA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30710BAB" w14:textId="77777777" w:rsidTr="00D91DDC">
        <w:trPr>
          <w:trHeight w:val="322"/>
        </w:trPr>
        <w:tc>
          <w:tcPr>
            <w:tcW w:w="1701" w:type="dxa"/>
            <w:vMerge/>
          </w:tcPr>
          <w:p w14:paraId="684D1A7E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FE5326" w14:textId="77777777" w:rsidR="00E2638B" w:rsidRPr="00E42738" w:rsidRDefault="00E2638B" w:rsidP="00243E5D">
            <w:pPr>
              <w:rPr>
                <w:bCs/>
              </w:rPr>
            </w:pPr>
            <w:r w:rsidRPr="00E42738">
              <w:rPr>
                <w:bCs/>
              </w:rPr>
              <w:t xml:space="preserve">Тема 2.3. </w:t>
            </w:r>
            <w:r w:rsidRPr="00E42738">
              <w:rPr>
                <w:rFonts w:eastAsia="Times New Roman"/>
              </w:rPr>
              <w:t>Суицидальное поведение</w:t>
            </w:r>
          </w:p>
        </w:tc>
        <w:tc>
          <w:tcPr>
            <w:tcW w:w="815" w:type="dxa"/>
          </w:tcPr>
          <w:p w14:paraId="67C8D0EA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39C3">
              <w:t>4</w:t>
            </w:r>
          </w:p>
        </w:tc>
        <w:tc>
          <w:tcPr>
            <w:tcW w:w="815" w:type="dxa"/>
          </w:tcPr>
          <w:p w14:paraId="1E038171" w14:textId="77777777" w:rsidR="00E2638B" w:rsidRPr="006541E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899D21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55D9CA2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4EBBAF" w14:textId="77777777" w:rsidR="00E2638B" w:rsidRPr="005B225F" w:rsidRDefault="00C843F9" w:rsidP="00C843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E82F154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7C9655A5" w14:textId="77777777" w:rsidTr="00D91DDC">
        <w:trPr>
          <w:trHeight w:val="108"/>
        </w:trPr>
        <w:tc>
          <w:tcPr>
            <w:tcW w:w="1701" w:type="dxa"/>
            <w:vMerge/>
          </w:tcPr>
          <w:p w14:paraId="7BD9652D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0B692E" w14:textId="77777777" w:rsidR="00E2638B" w:rsidRDefault="00E2638B" w:rsidP="00AD61DF">
            <w:pPr>
              <w:jc w:val="both"/>
              <w:rPr>
                <w:bCs/>
              </w:rPr>
            </w:pPr>
            <w:r>
              <w:t>Практическое занятие 2.1.</w:t>
            </w:r>
            <w:r>
              <w:rPr>
                <w:bCs/>
              </w:rPr>
              <w:t xml:space="preserve"> </w:t>
            </w:r>
            <w:r w:rsidR="00AD61DF">
              <w:rPr>
                <w:bCs/>
              </w:rPr>
              <w:t>Теории агрессии.</w:t>
            </w:r>
          </w:p>
        </w:tc>
        <w:tc>
          <w:tcPr>
            <w:tcW w:w="815" w:type="dxa"/>
          </w:tcPr>
          <w:p w14:paraId="76CEF109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01D29D" w14:textId="77777777" w:rsidR="00E2638B" w:rsidRPr="006541E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F9C40C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4E2F9AB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90F1F5" w14:textId="77777777" w:rsidR="00E2638B" w:rsidRPr="005B225F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9F1FDE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5585CAF7" w14:textId="77777777" w:rsidTr="00FA2451">
        <w:trPr>
          <w:trHeight w:val="138"/>
        </w:trPr>
        <w:tc>
          <w:tcPr>
            <w:tcW w:w="1701" w:type="dxa"/>
            <w:vMerge/>
          </w:tcPr>
          <w:p w14:paraId="2E609E84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AE064B" w14:textId="77777777" w:rsidR="00E2638B" w:rsidRDefault="00E2638B" w:rsidP="00E42738">
            <w:pPr>
              <w:jc w:val="both"/>
              <w:rPr>
                <w:bCs/>
              </w:rPr>
            </w:pPr>
            <w:r w:rsidRPr="002508CF">
              <w:t>Практическое занятие 2.</w:t>
            </w:r>
            <w:r>
              <w:t>2</w:t>
            </w:r>
            <w:r w:rsidRPr="00DF3C1E">
              <w:t xml:space="preserve"> </w:t>
            </w:r>
            <w:r w:rsidR="00AD61DF" w:rsidRPr="00544C7D">
              <w:rPr>
                <w:rFonts w:eastAsia="Times New Roman"/>
              </w:rPr>
              <w:t xml:space="preserve">Возрастные особенности </w:t>
            </w:r>
            <w:r w:rsidR="00AD61DF" w:rsidRPr="00A52B48">
              <w:rPr>
                <w:rFonts w:eastAsia="Times New Roman"/>
              </w:rPr>
              <w:t>агрессивного</w:t>
            </w:r>
            <w:r w:rsidR="00AD61DF" w:rsidRPr="00544C7D">
              <w:rPr>
                <w:rFonts w:eastAsia="Times New Roman"/>
              </w:rPr>
              <w:t xml:space="preserve"> </w:t>
            </w:r>
            <w:r w:rsidR="00AD61DF" w:rsidRPr="00A52B48">
              <w:rPr>
                <w:rFonts w:eastAsia="Times New Roman"/>
              </w:rPr>
              <w:t>поведения</w:t>
            </w:r>
          </w:p>
        </w:tc>
        <w:tc>
          <w:tcPr>
            <w:tcW w:w="815" w:type="dxa"/>
          </w:tcPr>
          <w:p w14:paraId="6E344B01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2E4472" w14:textId="77777777" w:rsidR="00E2638B" w:rsidRPr="006541EC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504B695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0DD64EB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756FB3" w14:textId="77777777" w:rsidR="00E2638B" w:rsidRPr="005B225F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4B082F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55598EA6" w14:textId="77777777" w:rsidTr="00E2638B">
        <w:trPr>
          <w:trHeight w:val="337"/>
        </w:trPr>
        <w:tc>
          <w:tcPr>
            <w:tcW w:w="1701" w:type="dxa"/>
            <w:vMerge/>
          </w:tcPr>
          <w:p w14:paraId="08C8420C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9A7172" w14:textId="77777777" w:rsidR="00E2638B" w:rsidRPr="0098272D" w:rsidRDefault="00E2638B" w:rsidP="00AD61DF">
            <w:pPr>
              <w:jc w:val="both"/>
              <w:rPr>
                <w:bCs/>
              </w:rPr>
            </w:pPr>
            <w:r w:rsidRPr="002508CF">
              <w:t>Практическое занятие 2.</w:t>
            </w:r>
            <w:r>
              <w:t>3</w:t>
            </w:r>
            <w:r w:rsidRPr="00DF3C1E">
              <w:t xml:space="preserve"> </w:t>
            </w:r>
            <w:r w:rsidR="00AD61DF" w:rsidRPr="00A52B48">
              <w:rPr>
                <w:rFonts w:eastAsia="Times New Roman"/>
              </w:rPr>
              <w:t xml:space="preserve">Условия формирования </w:t>
            </w:r>
            <w:proofErr w:type="spellStart"/>
            <w:r w:rsidR="00AD61DF" w:rsidRPr="00A52B48">
              <w:rPr>
                <w:rFonts w:eastAsia="Times New Roman"/>
              </w:rPr>
              <w:t>делинквентного</w:t>
            </w:r>
            <w:proofErr w:type="spellEnd"/>
            <w:r w:rsidR="00AD61DF" w:rsidRPr="00544C7D">
              <w:rPr>
                <w:rFonts w:eastAsia="Times New Roman"/>
              </w:rPr>
              <w:t xml:space="preserve"> </w:t>
            </w:r>
            <w:r w:rsidR="00AD61DF" w:rsidRPr="00A52B48">
              <w:rPr>
                <w:rFonts w:eastAsia="Times New Roman"/>
              </w:rPr>
              <w:t>поведения. Индивидуальные детерминанты.</w:t>
            </w:r>
          </w:p>
        </w:tc>
        <w:tc>
          <w:tcPr>
            <w:tcW w:w="815" w:type="dxa"/>
          </w:tcPr>
          <w:p w14:paraId="10FEE6E7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ECE025" w14:textId="77777777" w:rsidR="00E2638B" w:rsidRPr="0019573E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9573E">
              <w:t>4</w:t>
            </w:r>
          </w:p>
        </w:tc>
        <w:tc>
          <w:tcPr>
            <w:tcW w:w="815" w:type="dxa"/>
          </w:tcPr>
          <w:p w14:paraId="235FB612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9D8A715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8EA299" w14:textId="77777777" w:rsidR="00E2638B" w:rsidRPr="005B225F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00BCD9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6171386D" w14:textId="77777777" w:rsidTr="00FA2451">
        <w:trPr>
          <w:trHeight w:val="169"/>
        </w:trPr>
        <w:tc>
          <w:tcPr>
            <w:tcW w:w="1701" w:type="dxa"/>
            <w:vMerge/>
          </w:tcPr>
          <w:p w14:paraId="67C24A86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B1D6D1" w14:textId="77777777" w:rsidR="00E2638B" w:rsidRPr="002508CF" w:rsidRDefault="00E2638B" w:rsidP="00AD61DF">
            <w:pPr>
              <w:jc w:val="both"/>
            </w:pPr>
            <w:r w:rsidRPr="002508CF">
              <w:t>Практическое занятие 2.</w:t>
            </w:r>
            <w:r>
              <w:t>4</w:t>
            </w:r>
            <w:r w:rsidRPr="00DF3C1E">
              <w:t xml:space="preserve"> </w:t>
            </w:r>
            <w:r w:rsidR="00AD61DF" w:rsidRPr="00544C7D">
              <w:rPr>
                <w:rFonts w:eastAsia="Times New Roman"/>
              </w:rPr>
              <w:t>Зависимое поведение как социальная проблема</w:t>
            </w:r>
          </w:p>
        </w:tc>
        <w:tc>
          <w:tcPr>
            <w:tcW w:w="815" w:type="dxa"/>
          </w:tcPr>
          <w:p w14:paraId="788AC51F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B9351D" w14:textId="77777777" w:rsidR="00E2638B" w:rsidRPr="0019573E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237874F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74E9939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58EA0A" w14:textId="77777777" w:rsidR="00E2638B" w:rsidRPr="005B225F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173C4D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4C7307E9" w14:textId="77777777" w:rsidTr="00E2638B">
        <w:trPr>
          <w:trHeight w:val="353"/>
        </w:trPr>
        <w:tc>
          <w:tcPr>
            <w:tcW w:w="1701" w:type="dxa"/>
            <w:vMerge/>
          </w:tcPr>
          <w:p w14:paraId="4F8EA15C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D1389D" w14:textId="77777777" w:rsidR="00E2638B" w:rsidRDefault="00E2638B" w:rsidP="00AD61DF">
            <w:pPr>
              <w:jc w:val="both"/>
              <w:rPr>
                <w:bCs/>
              </w:rPr>
            </w:pPr>
            <w:r w:rsidRPr="002508CF">
              <w:t>Практическое занятие 2.</w:t>
            </w:r>
            <w:r>
              <w:t>5</w:t>
            </w:r>
            <w:r w:rsidRPr="00DF3C1E">
              <w:t xml:space="preserve"> </w:t>
            </w:r>
            <w:r w:rsidR="00AD61DF">
              <w:t xml:space="preserve">Виды </w:t>
            </w:r>
            <w:proofErr w:type="spellStart"/>
            <w:r w:rsidR="00AD61DF">
              <w:t>аддикций</w:t>
            </w:r>
            <w:proofErr w:type="spellEnd"/>
            <w:r w:rsidR="00AD61DF">
              <w:t>.</w:t>
            </w:r>
          </w:p>
        </w:tc>
        <w:tc>
          <w:tcPr>
            <w:tcW w:w="815" w:type="dxa"/>
          </w:tcPr>
          <w:p w14:paraId="4E75B1FB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39C6F3" w14:textId="77777777" w:rsidR="00E2638B" w:rsidRPr="0019573E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9206D0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81C0553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04F7A0" w14:textId="77777777" w:rsidR="00E2638B" w:rsidRPr="00FD57E6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79C90FC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35FDAC1C" w14:textId="77777777" w:rsidTr="00D91DDC">
        <w:trPr>
          <w:trHeight w:val="138"/>
        </w:trPr>
        <w:tc>
          <w:tcPr>
            <w:tcW w:w="1701" w:type="dxa"/>
            <w:vMerge/>
          </w:tcPr>
          <w:p w14:paraId="740352ED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9153C5" w14:textId="77777777" w:rsidR="00E2638B" w:rsidRPr="002508CF" w:rsidRDefault="00E2638B" w:rsidP="00E548D8">
            <w:pPr>
              <w:jc w:val="both"/>
            </w:pPr>
            <w:r w:rsidRPr="002508CF">
              <w:t>Практическое занятие 2.</w:t>
            </w:r>
            <w:r>
              <w:t>6</w:t>
            </w:r>
            <w:r w:rsidR="00AD61DF">
              <w:t>.</w:t>
            </w:r>
            <w:r w:rsidR="00E548D8">
              <w:t xml:space="preserve"> </w:t>
            </w:r>
            <w:r w:rsidR="00AD61DF" w:rsidRPr="00B6562C">
              <w:rPr>
                <w:rFonts w:eastAsia="Times New Roman"/>
              </w:rPr>
              <w:t>Психологические подходы к</w:t>
            </w:r>
            <w:r w:rsidR="00AD61DF" w:rsidRPr="00B6562C">
              <w:t xml:space="preserve"> </w:t>
            </w:r>
            <w:r w:rsidR="00AD61DF" w:rsidRPr="00B6562C">
              <w:rPr>
                <w:rFonts w:eastAsia="Times New Roman"/>
              </w:rPr>
              <w:t>проблеме наркомании</w:t>
            </w:r>
            <w:r w:rsidR="00AD61DF">
              <w:rPr>
                <w:rFonts w:eastAsia="Times New Roman"/>
              </w:rPr>
              <w:t>.</w:t>
            </w:r>
          </w:p>
        </w:tc>
        <w:tc>
          <w:tcPr>
            <w:tcW w:w="815" w:type="dxa"/>
          </w:tcPr>
          <w:p w14:paraId="68478834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41125A" w14:textId="77777777" w:rsidR="00E2638B" w:rsidRPr="0019573E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A69C9E8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773A080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E11275" w14:textId="77777777" w:rsidR="00E2638B" w:rsidRPr="00FD57E6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8E090A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1DDC" w:rsidRPr="006168DD" w14:paraId="11540514" w14:textId="77777777" w:rsidTr="00E65C3B">
        <w:trPr>
          <w:trHeight w:val="245"/>
        </w:trPr>
        <w:tc>
          <w:tcPr>
            <w:tcW w:w="1701" w:type="dxa"/>
            <w:vMerge w:val="restart"/>
          </w:tcPr>
          <w:p w14:paraId="5FC0822A" w14:textId="77777777" w:rsidR="00967611" w:rsidRPr="00885349" w:rsidRDefault="00967611" w:rsidP="009676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85349">
              <w:t>ПК-2</w:t>
            </w:r>
          </w:p>
          <w:p w14:paraId="774E76D9" w14:textId="77777777" w:rsidR="00967611" w:rsidRPr="00885349" w:rsidRDefault="00967611" w:rsidP="009676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85349">
              <w:t>ИД-ПК-2.1</w:t>
            </w:r>
          </w:p>
          <w:p w14:paraId="18324AC3" w14:textId="77777777" w:rsidR="00967611" w:rsidRPr="00885349" w:rsidRDefault="00967611" w:rsidP="009676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85349">
              <w:t>ИД-ПК-2.1</w:t>
            </w:r>
          </w:p>
          <w:p w14:paraId="5C6ACBEB" w14:textId="77777777" w:rsidR="00967611" w:rsidRPr="00885349" w:rsidRDefault="00967611" w:rsidP="009676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85349">
              <w:t>ПК- 4</w:t>
            </w:r>
          </w:p>
          <w:p w14:paraId="081DCF3D" w14:textId="77777777" w:rsidR="00967611" w:rsidRPr="00885349" w:rsidRDefault="00967611" w:rsidP="009676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85349">
              <w:t>ИД-ПК-4.1</w:t>
            </w:r>
          </w:p>
          <w:p w14:paraId="7AA41AF8" w14:textId="77777777" w:rsidR="00967611" w:rsidRPr="00885349" w:rsidRDefault="00967611" w:rsidP="009676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85349">
              <w:t>ИД-ПК-4.2</w:t>
            </w:r>
          </w:p>
          <w:p w14:paraId="04AB84B3" w14:textId="77777777" w:rsidR="00D91DDC" w:rsidRDefault="00967611" w:rsidP="009676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85349">
              <w:t>ИД-ПК-4.3</w:t>
            </w:r>
          </w:p>
        </w:tc>
        <w:tc>
          <w:tcPr>
            <w:tcW w:w="5953" w:type="dxa"/>
          </w:tcPr>
          <w:p w14:paraId="430E6A05" w14:textId="77777777" w:rsidR="00D91DDC" w:rsidRDefault="00D91DDC" w:rsidP="00292211">
            <w:pPr>
              <w:jc w:val="both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</w:t>
            </w:r>
            <w:r>
              <w:rPr>
                <w:rFonts w:eastAsia="Times New Roman"/>
                <w:b/>
              </w:rPr>
              <w:t xml:space="preserve"> П</w:t>
            </w:r>
            <w:r w:rsidRPr="00E06B2B">
              <w:rPr>
                <w:rFonts w:eastAsia="Times New Roman"/>
                <w:b/>
              </w:rPr>
              <w:t>рофилактик</w:t>
            </w:r>
            <w:r>
              <w:rPr>
                <w:rFonts w:eastAsia="Times New Roman"/>
                <w:b/>
              </w:rPr>
              <w:t>а</w:t>
            </w:r>
            <w:r w:rsidRPr="00E06B2B">
              <w:rPr>
                <w:rFonts w:eastAsia="Times New Roman"/>
                <w:b/>
              </w:rPr>
              <w:t xml:space="preserve"> и коррекци</w:t>
            </w:r>
            <w:r>
              <w:rPr>
                <w:rFonts w:eastAsia="Times New Roman"/>
                <w:b/>
              </w:rPr>
              <w:t>я</w:t>
            </w:r>
            <w:r w:rsidRPr="00E06B2B">
              <w:rPr>
                <w:rFonts w:eastAsia="Times New Roman"/>
                <w:b/>
              </w:rPr>
              <w:t xml:space="preserve"> девиантного поведения</w:t>
            </w:r>
          </w:p>
        </w:tc>
        <w:tc>
          <w:tcPr>
            <w:tcW w:w="815" w:type="dxa"/>
          </w:tcPr>
          <w:p w14:paraId="1B0614FD" w14:textId="77777777" w:rsidR="00D91DDC" w:rsidRPr="00C239C3" w:rsidRDefault="00D91DDC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5FF936" w14:textId="77777777" w:rsidR="00D91DDC" w:rsidRPr="00C9126C" w:rsidRDefault="00D91DDC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3E87B83" w14:textId="77777777" w:rsidR="00D91DDC" w:rsidRPr="00C9126C" w:rsidRDefault="00D91DDC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8D723D6" w14:textId="77777777" w:rsidR="00D91DDC" w:rsidRPr="000D16CD" w:rsidRDefault="00D91DDC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869B03" w14:textId="77777777" w:rsidR="00D91DDC" w:rsidRPr="00FD57E6" w:rsidRDefault="00D91DDC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6F5ACDD" w14:textId="77777777" w:rsidR="0096336D" w:rsidRDefault="0096336D" w:rsidP="009633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39F56DE8" w14:textId="77777777" w:rsidR="0096336D" w:rsidRDefault="0096336D" w:rsidP="009633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17862C09" w14:textId="77777777" w:rsidR="00D91DDC" w:rsidRPr="00DF3C1E" w:rsidRDefault="0096336D" w:rsidP="009633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B53D13" w:rsidRPr="006168DD" w14:paraId="22BADEA5" w14:textId="77777777" w:rsidTr="00D516EC">
        <w:trPr>
          <w:trHeight w:val="315"/>
        </w:trPr>
        <w:tc>
          <w:tcPr>
            <w:tcW w:w="1701" w:type="dxa"/>
            <w:vMerge/>
          </w:tcPr>
          <w:p w14:paraId="5F537F65" w14:textId="77777777" w:rsidR="00B53D13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4B2933" w14:textId="77777777" w:rsidR="00B53D13" w:rsidRDefault="00B53D13" w:rsidP="00D516EC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E42738">
              <w:rPr>
                <w:bCs/>
              </w:rPr>
              <w:t xml:space="preserve"> 3.1</w:t>
            </w:r>
            <w:r>
              <w:rPr>
                <w:bCs/>
              </w:rPr>
              <w:t>.</w:t>
            </w:r>
            <w:r w:rsidR="00D516EC" w:rsidRPr="001919AC">
              <w:rPr>
                <w:rFonts w:eastAsia="Times New Roman"/>
              </w:rPr>
              <w:t xml:space="preserve"> Профилактика девиантного поведения</w:t>
            </w:r>
            <w:r w:rsidR="00D516EC">
              <w:rPr>
                <w:rFonts w:eastAsia="Times New Roman"/>
              </w:rPr>
              <w:t>.</w:t>
            </w:r>
          </w:p>
        </w:tc>
        <w:tc>
          <w:tcPr>
            <w:tcW w:w="815" w:type="dxa"/>
          </w:tcPr>
          <w:p w14:paraId="5B784565" w14:textId="77777777" w:rsidR="00B53D13" w:rsidRPr="00C239C3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00B128D" w14:textId="77777777" w:rsidR="00B53D13" w:rsidRPr="00C9126C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3D3836A" w14:textId="77777777" w:rsidR="00B53D13" w:rsidRPr="00C9126C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4654B54" w14:textId="77777777" w:rsidR="00B53D13" w:rsidRPr="000D16CD" w:rsidRDefault="00B53D13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07BCD7" w14:textId="77777777" w:rsidR="00B53D13" w:rsidRPr="00FD57E6" w:rsidRDefault="00C843F9" w:rsidP="00C843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CE47074" w14:textId="77777777" w:rsidR="00B53D13" w:rsidRPr="00DF3C1E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3D13" w:rsidRPr="006168DD" w14:paraId="3087B5B9" w14:textId="77777777" w:rsidTr="00D516EC">
        <w:trPr>
          <w:trHeight w:val="419"/>
        </w:trPr>
        <w:tc>
          <w:tcPr>
            <w:tcW w:w="1701" w:type="dxa"/>
            <w:vMerge/>
          </w:tcPr>
          <w:p w14:paraId="75FC24DF" w14:textId="77777777" w:rsidR="00B53D13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1F8368" w14:textId="77777777" w:rsidR="00B53D13" w:rsidRPr="0074710A" w:rsidRDefault="00E42738" w:rsidP="001B0E71">
            <w:pPr>
              <w:jc w:val="both"/>
              <w:rPr>
                <w:bCs/>
              </w:rPr>
            </w:pPr>
            <w:r>
              <w:rPr>
                <w:bCs/>
              </w:rPr>
              <w:t>Тема 3.2</w:t>
            </w:r>
            <w:r w:rsidR="00D516EC">
              <w:rPr>
                <w:bCs/>
              </w:rPr>
              <w:t xml:space="preserve">. </w:t>
            </w:r>
            <w:r w:rsidR="00D516EC" w:rsidRPr="001919AC">
              <w:rPr>
                <w:rFonts w:eastAsia="Times New Roman"/>
              </w:rPr>
              <w:t>Технологии работы с отклоняющимся поведением</w:t>
            </w:r>
          </w:p>
        </w:tc>
        <w:tc>
          <w:tcPr>
            <w:tcW w:w="815" w:type="dxa"/>
          </w:tcPr>
          <w:p w14:paraId="05012B7D" w14:textId="77777777" w:rsidR="00B53D13" w:rsidRPr="00C239C3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8EE13CF" w14:textId="77777777" w:rsidR="00B53D13" w:rsidRPr="006541EC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7AA4ED" w14:textId="77777777" w:rsidR="00B53D13" w:rsidRPr="00C9126C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15B877" w14:textId="77777777" w:rsidR="00B53D13" w:rsidRPr="000D16CD" w:rsidRDefault="00B53D13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52990D" w14:textId="77777777" w:rsidR="00B53D13" w:rsidRPr="00FD57E6" w:rsidRDefault="00C843F9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3C67BC9" w14:textId="77777777" w:rsidR="00B53D13" w:rsidRPr="00DF3C1E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3D13" w:rsidRPr="006168DD" w14:paraId="6D50AF0C" w14:textId="77777777" w:rsidTr="00FA2451">
        <w:tc>
          <w:tcPr>
            <w:tcW w:w="1701" w:type="dxa"/>
            <w:vMerge/>
          </w:tcPr>
          <w:p w14:paraId="61533CAB" w14:textId="77777777" w:rsidR="00B53D13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4B4A61" w14:textId="77777777" w:rsidR="00B53D13" w:rsidRPr="00DF3C1E" w:rsidRDefault="00B53D13" w:rsidP="00E42738">
            <w:pPr>
              <w:jc w:val="both"/>
            </w:pPr>
            <w:r>
              <w:t xml:space="preserve">Практическое занятие </w:t>
            </w:r>
            <w:r w:rsidR="00E42738">
              <w:t>3.1</w:t>
            </w:r>
            <w:r>
              <w:t>.</w:t>
            </w:r>
            <w:r w:rsidRPr="0074710A">
              <w:rPr>
                <w:bCs/>
              </w:rPr>
              <w:t xml:space="preserve"> </w:t>
            </w:r>
            <w:r w:rsidR="00E42738">
              <w:rPr>
                <w:bCs/>
              </w:rPr>
              <w:t xml:space="preserve">Превенция и интервенция </w:t>
            </w:r>
            <w:r w:rsidR="00E42738" w:rsidRPr="00BE3391">
              <w:rPr>
                <w:bCs/>
              </w:rPr>
              <w:t xml:space="preserve"> девиантного поведения:</w:t>
            </w:r>
          </w:p>
        </w:tc>
        <w:tc>
          <w:tcPr>
            <w:tcW w:w="815" w:type="dxa"/>
          </w:tcPr>
          <w:p w14:paraId="50715868" w14:textId="77777777" w:rsidR="00B53D13" w:rsidRPr="00C239C3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598093" w14:textId="77777777" w:rsidR="00B53D13" w:rsidRPr="006541EC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FA6455F" w14:textId="77777777" w:rsidR="00B53D13" w:rsidRPr="00C9126C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8C0094F" w14:textId="77777777" w:rsidR="00B53D13" w:rsidRPr="000D16CD" w:rsidRDefault="00B53D13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31CD3B" w14:textId="77777777" w:rsidR="00B53D13" w:rsidRPr="00FD57E6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9B0663" w14:textId="77777777" w:rsidR="00B53D13" w:rsidRPr="00DF3C1E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3D13" w:rsidRPr="006168DD" w14:paraId="0109A333" w14:textId="77777777" w:rsidTr="00FA2451">
        <w:tc>
          <w:tcPr>
            <w:tcW w:w="1701" w:type="dxa"/>
            <w:vMerge/>
          </w:tcPr>
          <w:p w14:paraId="4B584A35" w14:textId="77777777" w:rsidR="00B53D13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23ADFF" w14:textId="77777777" w:rsidR="00B53D13" w:rsidRPr="002508CF" w:rsidRDefault="00B53D13" w:rsidP="00E42738">
            <w:pPr>
              <w:jc w:val="both"/>
            </w:pPr>
            <w:r w:rsidRPr="002508CF">
              <w:t xml:space="preserve">Практическое занятие </w:t>
            </w:r>
            <w:r w:rsidR="00E42738">
              <w:t>3.</w:t>
            </w:r>
            <w:r w:rsidRPr="002508CF">
              <w:t>2.</w:t>
            </w:r>
            <w:r w:rsidRPr="002508CF">
              <w:rPr>
                <w:bCs/>
              </w:rPr>
              <w:t xml:space="preserve"> </w:t>
            </w:r>
            <w:r w:rsidR="00D516EC" w:rsidRPr="002C49AE">
              <w:rPr>
                <w:rFonts w:eastAsia="Times New Roman"/>
              </w:rPr>
              <w:t>Трудности и ошибки в проведении психопрофилактической работы.</w:t>
            </w:r>
          </w:p>
        </w:tc>
        <w:tc>
          <w:tcPr>
            <w:tcW w:w="815" w:type="dxa"/>
          </w:tcPr>
          <w:p w14:paraId="14D6C1D7" w14:textId="77777777" w:rsidR="00B53D13" w:rsidRPr="00C239C3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D72369" w14:textId="77777777" w:rsidR="00B53D13" w:rsidRPr="006541EC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1761F81" w14:textId="77777777" w:rsidR="00B53D13" w:rsidRPr="00C9126C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BA35FB7" w14:textId="77777777" w:rsidR="00B53D13" w:rsidRPr="000D16CD" w:rsidRDefault="00B53D13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9BF71A" w14:textId="77777777" w:rsidR="00B53D13" w:rsidRPr="00FD57E6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637199" w14:textId="77777777" w:rsidR="00B53D13" w:rsidRPr="00DF3C1E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3D13" w:rsidRPr="006168DD" w14:paraId="7A44AA96" w14:textId="77777777" w:rsidTr="00D733A0">
        <w:trPr>
          <w:trHeight w:val="460"/>
        </w:trPr>
        <w:tc>
          <w:tcPr>
            <w:tcW w:w="1701" w:type="dxa"/>
            <w:vMerge/>
          </w:tcPr>
          <w:p w14:paraId="69C679DF" w14:textId="77777777" w:rsidR="00B53D13" w:rsidRPr="00413F35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3E4F81" w14:textId="77777777" w:rsidR="00B53D13" w:rsidRDefault="00B53D13" w:rsidP="00823E1A">
            <w:pPr>
              <w:jc w:val="both"/>
            </w:pPr>
            <w:r>
              <w:t xml:space="preserve">Практическое занятие </w:t>
            </w:r>
            <w:r w:rsidR="00E42738">
              <w:t>3.3</w:t>
            </w:r>
            <w:r>
              <w:t>.</w:t>
            </w:r>
            <w:r w:rsidR="00823E1A">
              <w:t xml:space="preserve"> </w:t>
            </w:r>
            <w:r w:rsidR="00D516EC" w:rsidRPr="006167CA">
              <w:rPr>
                <w:rFonts w:eastAsia="Times New Roman"/>
              </w:rPr>
              <w:t>Выявление девиантной направленности личности.</w:t>
            </w:r>
          </w:p>
        </w:tc>
        <w:tc>
          <w:tcPr>
            <w:tcW w:w="815" w:type="dxa"/>
          </w:tcPr>
          <w:p w14:paraId="377CF7F5" w14:textId="77777777" w:rsidR="00B53D13" w:rsidRPr="00C239C3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4141A7" w14:textId="77777777" w:rsidR="00B53D13" w:rsidRPr="006541EC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8080BA" w14:textId="77777777" w:rsidR="00B53D13" w:rsidRPr="00C91DA7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6D75056" w14:textId="77777777" w:rsidR="00B53D13" w:rsidRPr="000D16CD" w:rsidRDefault="00B53D13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31DB51" w14:textId="77777777" w:rsidR="00B53D13" w:rsidRPr="00FD57E6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CB797BB" w14:textId="77777777" w:rsidR="00B53D13" w:rsidRPr="00DF3C1E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3D13" w:rsidRPr="006168DD" w14:paraId="3645AA55" w14:textId="77777777" w:rsidTr="00E22B1C">
        <w:trPr>
          <w:trHeight w:val="549"/>
        </w:trPr>
        <w:tc>
          <w:tcPr>
            <w:tcW w:w="1701" w:type="dxa"/>
            <w:vMerge/>
          </w:tcPr>
          <w:p w14:paraId="37512B89" w14:textId="77777777" w:rsidR="00B53D13" w:rsidRPr="00413F35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00081A" w14:textId="77777777" w:rsidR="00B53D13" w:rsidRDefault="00B53D13" w:rsidP="00823E1A">
            <w:r>
              <w:t>Практическое занятие 2.5.</w:t>
            </w:r>
            <w:r w:rsidR="0072786F" w:rsidRPr="006167CA">
              <w:rPr>
                <w:rFonts w:eastAsia="Times New Roman"/>
              </w:rPr>
              <w:t xml:space="preserve"> </w:t>
            </w:r>
            <w:r w:rsidR="00823E1A" w:rsidRPr="00BE3391">
              <w:rPr>
                <w:bCs/>
              </w:rPr>
              <w:t>Психолого-педагогическая коррекция девиантного поведения.</w:t>
            </w:r>
          </w:p>
        </w:tc>
        <w:tc>
          <w:tcPr>
            <w:tcW w:w="815" w:type="dxa"/>
          </w:tcPr>
          <w:p w14:paraId="5C43A569" w14:textId="77777777" w:rsidR="00B53D13" w:rsidRPr="00C239C3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2D906D" w14:textId="77777777" w:rsidR="00B53D13" w:rsidRPr="006541EC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0A72ED" w14:textId="77777777" w:rsidR="00B53D13" w:rsidRPr="00C91DA7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8E7B2F4" w14:textId="77777777" w:rsidR="00B53D13" w:rsidRPr="000D16CD" w:rsidRDefault="00B53D13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C93811" w14:textId="77777777" w:rsidR="00B53D13" w:rsidRPr="00FD57E6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78E714" w14:textId="77777777" w:rsidR="00B53D13" w:rsidRPr="00DF3C1E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3D13" w:rsidRPr="006168DD" w14:paraId="6FAD5A51" w14:textId="77777777" w:rsidTr="00086D34">
        <w:trPr>
          <w:trHeight w:val="563"/>
        </w:trPr>
        <w:tc>
          <w:tcPr>
            <w:tcW w:w="1701" w:type="dxa"/>
            <w:vMerge/>
          </w:tcPr>
          <w:p w14:paraId="29A43DF8" w14:textId="77777777" w:rsidR="00B53D13" w:rsidRPr="00413F35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EA2AB0" w14:textId="77777777" w:rsidR="00B53D13" w:rsidRPr="00DF3C1E" w:rsidRDefault="00B53D13" w:rsidP="00823E1A">
            <w:r>
              <w:t>Практическое занятие 2 7</w:t>
            </w:r>
            <w:r w:rsidR="00823E1A">
              <w:t xml:space="preserve">.  </w:t>
            </w:r>
            <w:r w:rsidR="00823E1A" w:rsidRPr="00BE3391">
              <w:rPr>
                <w:bCs/>
              </w:rPr>
              <w:t xml:space="preserve">Социально-психологическая </w:t>
            </w:r>
            <w:r w:rsidR="00823E1A">
              <w:rPr>
                <w:bCs/>
              </w:rPr>
              <w:t>к</w:t>
            </w:r>
            <w:r w:rsidR="00823E1A" w:rsidRPr="00BE3391">
              <w:rPr>
                <w:bCs/>
              </w:rPr>
              <w:t>оррекция девиантного поведения.</w:t>
            </w:r>
          </w:p>
        </w:tc>
        <w:tc>
          <w:tcPr>
            <w:tcW w:w="815" w:type="dxa"/>
          </w:tcPr>
          <w:p w14:paraId="5E746260" w14:textId="77777777" w:rsidR="00B53D13" w:rsidRPr="00C239C3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EEDECF" w14:textId="77777777" w:rsidR="00B53D13" w:rsidRPr="006541EC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3E66E30" w14:textId="77777777" w:rsidR="00B53D13" w:rsidRPr="00C91DA7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A1DE9C0" w14:textId="77777777" w:rsidR="00B53D13" w:rsidRPr="000D16CD" w:rsidRDefault="00B53D13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9D3B12" w14:textId="77777777" w:rsidR="00B53D13" w:rsidRPr="00FD57E6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2F016F4" w14:textId="77777777" w:rsidR="00B53D13" w:rsidRPr="00DF3C1E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3D13" w:rsidRPr="006168DD" w14:paraId="4418FF1E" w14:textId="77777777" w:rsidTr="00FA2451">
        <w:tc>
          <w:tcPr>
            <w:tcW w:w="1701" w:type="dxa"/>
            <w:vMerge/>
          </w:tcPr>
          <w:p w14:paraId="686EC0CC" w14:textId="77777777" w:rsidR="00B53D13" w:rsidRPr="00413F35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E7372F" w14:textId="77777777" w:rsidR="00B53D13" w:rsidRPr="0074710A" w:rsidRDefault="00B53D13" w:rsidP="00E548D8">
            <w:pPr>
              <w:rPr>
                <w:iCs/>
              </w:rPr>
            </w:pPr>
            <w:r w:rsidRPr="001E5ABB">
              <w:rPr>
                <w:iCs/>
              </w:rPr>
              <w:t>Практическое занятие 2.8.</w:t>
            </w:r>
            <w:r w:rsidR="00E548D8">
              <w:rPr>
                <w:iCs/>
              </w:rPr>
              <w:t xml:space="preserve"> </w:t>
            </w:r>
            <w:r w:rsidR="00823E1A">
              <w:t>Оказание психологической помощи лицам и членам их семей при различных формах девиаций</w:t>
            </w:r>
            <w:r w:rsidR="00E548D8">
              <w:t>.</w:t>
            </w:r>
          </w:p>
        </w:tc>
        <w:tc>
          <w:tcPr>
            <w:tcW w:w="815" w:type="dxa"/>
          </w:tcPr>
          <w:p w14:paraId="703D078C" w14:textId="77777777" w:rsidR="00B53D13" w:rsidRPr="00C239C3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578143" w14:textId="77777777" w:rsidR="00B53D13" w:rsidRPr="006541EC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806EDD6" w14:textId="77777777" w:rsidR="00B53D13" w:rsidRPr="00C91DA7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CDF0661" w14:textId="77777777" w:rsidR="00B53D13" w:rsidRPr="000D16CD" w:rsidRDefault="00B53D13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0496B2" w14:textId="77777777" w:rsidR="00B53D13" w:rsidRPr="00FD57E6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2161464" w14:textId="77777777" w:rsidR="00B53D13" w:rsidRPr="00DF3C1E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3D13" w:rsidRPr="006168DD" w14:paraId="180F4C0D" w14:textId="77777777" w:rsidTr="00FA2451">
        <w:tc>
          <w:tcPr>
            <w:tcW w:w="1701" w:type="dxa"/>
          </w:tcPr>
          <w:p w14:paraId="0E0003FC" w14:textId="77777777" w:rsidR="00B53D13" w:rsidRPr="001A0052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A5851B" w14:textId="77777777" w:rsidR="00B53D13" w:rsidRPr="00E21291" w:rsidRDefault="00B53D13" w:rsidP="00466252">
            <w:r>
              <w:t>Экзамен</w:t>
            </w:r>
          </w:p>
        </w:tc>
        <w:tc>
          <w:tcPr>
            <w:tcW w:w="815" w:type="dxa"/>
          </w:tcPr>
          <w:p w14:paraId="35F03D3E" w14:textId="77777777" w:rsidR="00B53D13" w:rsidRPr="00C239C3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6A4498" w14:textId="77777777" w:rsidR="00B53D13" w:rsidRPr="006541EC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D66996" w14:textId="77777777" w:rsidR="00B53D13" w:rsidRPr="000E103B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9D8EB1" w14:textId="77777777" w:rsidR="00B53D13" w:rsidRPr="000E103B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E77BEB1" w14:textId="77777777" w:rsidR="00B53D13" w:rsidRPr="00C843F9" w:rsidRDefault="00292211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43F9">
              <w:t xml:space="preserve">36 </w:t>
            </w:r>
          </w:p>
        </w:tc>
        <w:tc>
          <w:tcPr>
            <w:tcW w:w="4002" w:type="dxa"/>
            <w:shd w:val="clear" w:color="auto" w:fill="auto"/>
          </w:tcPr>
          <w:p w14:paraId="62DB7473" w14:textId="77777777" w:rsidR="00B53D13" w:rsidRPr="00E21291" w:rsidRDefault="00B53D13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53D13" w:rsidRPr="006168DD" w14:paraId="3E260A0F" w14:textId="77777777" w:rsidTr="00FA2451">
        <w:tc>
          <w:tcPr>
            <w:tcW w:w="1701" w:type="dxa"/>
          </w:tcPr>
          <w:p w14:paraId="1DE55442" w14:textId="77777777" w:rsidR="00B53D13" w:rsidRPr="001A0052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DE3109" w14:textId="77777777" w:rsidR="00B53D13" w:rsidRPr="00DF3C1E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40BDD91" w14:textId="77777777" w:rsidR="00B53D13" w:rsidRPr="00C239C3" w:rsidRDefault="00292211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53D13" w:rsidRPr="00C239C3">
              <w:rPr>
                <w:b/>
              </w:rPr>
              <w:t>4</w:t>
            </w:r>
          </w:p>
        </w:tc>
        <w:tc>
          <w:tcPr>
            <w:tcW w:w="815" w:type="dxa"/>
          </w:tcPr>
          <w:p w14:paraId="163FDF78" w14:textId="77777777" w:rsidR="00B53D13" w:rsidRPr="001C1B2E" w:rsidRDefault="00292211" w:rsidP="002922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14:paraId="2B6CB644" w14:textId="77777777" w:rsidR="00B53D13" w:rsidRPr="001C1B2E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49926F9" w14:textId="77777777" w:rsidR="00B53D13" w:rsidRPr="001C1B2E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278D0E3" w14:textId="77777777" w:rsidR="00292211" w:rsidRPr="001C1B2E" w:rsidRDefault="00292211" w:rsidP="002922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002" w:type="dxa"/>
          </w:tcPr>
          <w:p w14:paraId="6FF2514E" w14:textId="77777777" w:rsidR="00B53D13" w:rsidRPr="00DF3C1E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45CC16E" w14:textId="77777777" w:rsidR="00D965B9" w:rsidRDefault="00D965B9" w:rsidP="00E20A7D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05758CF4" w14:textId="77777777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57CD1ED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9AD2703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2BE64AC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D28F85E" w14:textId="7777777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1ADE998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4FF23" w14:textId="77777777" w:rsidR="006E5EA3" w:rsidRPr="00C261CB" w:rsidRDefault="006E5EA3" w:rsidP="00F60511">
            <w:pPr>
              <w:rPr>
                <w:b/>
                <w:bCs/>
                <w:lang w:val="en-US"/>
              </w:rPr>
            </w:pPr>
            <w:r w:rsidRPr="00C261CB">
              <w:rPr>
                <w:b/>
              </w:rPr>
              <w:t xml:space="preserve">Раздел </w:t>
            </w:r>
            <w:r w:rsidRPr="00C261CB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5CC42B" w14:textId="77777777" w:rsidR="006E5EA3" w:rsidRPr="006D245C" w:rsidRDefault="00083DAA" w:rsidP="00083DAA">
            <w:pPr>
              <w:rPr>
                <w:b/>
              </w:rPr>
            </w:pPr>
            <w:r>
              <w:rPr>
                <w:b/>
                <w:bCs/>
              </w:rPr>
              <w:t>Теоретические основы психологии</w:t>
            </w:r>
            <w:r w:rsidR="006D245C" w:rsidRPr="006D245C">
              <w:rPr>
                <w:b/>
                <w:bCs/>
              </w:rPr>
              <w:t xml:space="preserve"> девиантного поведения</w:t>
            </w:r>
          </w:p>
        </w:tc>
      </w:tr>
      <w:tr w:rsidR="00434447" w:rsidRPr="008448CC" w14:paraId="54F3ECA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4F69B" w14:textId="77777777" w:rsidR="00434447" w:rsidRPr="00E82E96" w:rsidRDefault="00434447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659059" w14:textId="77777777" w:rsidR="006D245C" w:rsidRPr="002649F6" w:rsidRDefault="006D245C" w:rsidP="00DA2C68">
            <w:r w:rsidRPr="00572ABE">
              <w:t>Девиантное поведение: основные понятия и подходы.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5F595C" w14:textId="77777777" w:rsidR="00434447" w:rsidRPr="000E4897" w:rsidRDefault="00083DAA" w:rsidP="00083DAA">
            <w:pPr>
              <w:jc w:val="both"/>
              <w:rPr>
                <w:iCs/>
              </w:rPr>
            </w:pPr>
            <w:r>
              <w:rPr>
                <w:rFonts w:eastAsia="Times New Roman"/>
              </w:rPr>
              <w:t xml:space="preserve">Предмет, цели и задачи психологии девиантного поведения. </w:t>
            </w:r>
            <w:r w:rsidR="006B6413" w:rsidRPr="000E4897">
              <w:rPr>
                <w:rFonts w:eastAsia="Times New Roman"/>
              </w:rPr>
              <w:t>Поведение</w:t>
            </w:r>
            <w:r w:rsidR="00ED230B" w:rsidRPr="000E4897">
              <w:rPr>
                <w:rFonts w:eastAsia="Times New Roman"/>
              </w:rPr>
              <w:t xml:space="preserve"> </w:t>
            </w:r>
            <w:r w:rsidR="006B6413" w:rsidRPr="000E4897">
              <w:rPr>
                <w:rFonts w:eastAsia="Times New Roman"/>
              </w:rPr>
              <w:t>как</w:t>
            </w:r>
            <w:r w:rsidR="00ED230B" w:rsidRPr="000E4897">
              <w:rPr>
                <w:rFonts w:eastAsia="Times New Roman"/>
              </w:rPr>
              <w:t xml:space="preserve"> </w:t>
            </w:r>
            <w:r w:rsidR="006B6413" w:rsidRPr="000E4897">
              <w:rPr>
                <w:rFonts w:eastAsia="Times New Roman"/>
              </w:rPr>
              <w:t>психологическая</w:t>
            </w:r>
            <w:r w:rsidR="00ED230B" w:rsidRPr="000E4897">
              <w:rPr>
                <w:rFonts w:eastAsia="Times New Roman"/>
              </w:rPr>
              <w:t xml:space="preserve"> </w:t>
            </w:r>
            <w:r w:rsidR="006B6413" w:rsidRPr="000E4897">
              <w:rPr>
                <w:rFonts w:eastAsia="Times New Roman"/>
              </w:rPr>
              <w:t>категория</w:t>
            </w:r>
            <w:r w:rsidR="00ED230B" w:rsidRPr="000E4897">
              <w:rPr>
                <w:rFonts w:eastAsia="Times New Roman"/>
              </w:rPr>
              <w:t xml:space="preserve"> </w:t>
            </w:r>
            <w:r w:rsidR="006B6413" w:rsidRPr="000E4897">
              <w:rPr>
                <w:rFonts w:eastAsia="Times New Roman"/>
              </w:rPr>
              <w:t>и</w:t>
            </w:r>
            <w:r w:rsidR="00ED230B" w:rsidRPr="000E4897">
              <w:rPr>
                <w:rFonts w:eastAsia="Times New Roman"/>
              </w:rPr>
              <w:t xml:space="preserve"> </w:t>
            </w:r>
            <w:r w:rsidR="006B6413" w:rsidRPr="000E4897">
              <w:rPr>
                <w:rFonts w:eastAsia="Times New Roman"/>
              </w:rPr>
              <w:t>как</w:t>
            </w:r>
            <w:r w:rsidR="00ED230B" w:rsidRPr="000E4897">
              <w:rPr>
                <w:rFonts w:eastAsia="Times New Roman"/>
              </w:rPr>
              <w:t xml:space="preserve"> </w:t>
            </w:r>
            <w:r w:rsidR="006B6413" w:rsidRPr="000E4897">
              <w:rPr>
                <w:rFonts w:eastAsia="Times New Roman"/>
              </w:rPr>
              <w:t>свойство</w:t>
            </w:r>
            <w:r w:rsidR="00ED230B" w:rsidRPr="000E4897">
              <w:rPr>
                <w:rFonts w:eastAsia="Times New Roman"/>
              </w:rPr>
              <w:t xml:space="preserve"> </w:t>
            </w:r>
            <w:r w:rsidR="006B6413" w:rsidRPr="000E4897">
              <w:rPr>
                <w:rFonts w:eastAsia="Times New Roman"/>
              </w:rPr>
              <w:t>индивида.</w:t>
            </w:r>
            <w:r w:rsidR="00ED230B" w:rsidRPr="000E4897">
              <w:rPr>
                <w:rFonts w:eastAsia="Times New Roman"/>
              </w:rPr>
              <w:t xml:space="preserve"> </w:t>
            </w:r>
            <w:r w:rsidR="006167CA" w:rsidRPr="000E4897">
              <w:rPr>
                <w:rFonts w:eastAsia="Times New Roman"/>
              </w:rPr>
              <w:t>Соотношение понятий «норма», «креативность»,</w:t>
            </w:r>
            <w:r w:rsidR="000E4897">
              <w:rPr>
                <w:rFonts w:eastAsia="Times New Roman"/>
              </w:rPr>
              <w:t xml:space="preserve"> </w:t>
            </w:r>
            <w:r w:rsidR="006167CA" w:rsidRPr="000E4897">
              <w:rPr>
                <w:rFonts w:eastAsia="Times New Roman"/>
              </w:rPr>
              <w:t>«девиации»</w:t>
            </w:r>
            <w:r w:rsidR="000E4897">
              <w:rPr>
                <w:rFonts w:eastAsia="Times New Roman"/>
              </w:rPr>
              <w:t>.</w:t>
            </w:r>
            <w:r w:rsidR="00ED230B" w:rsidRPr="000E4897">
              <w:rPr>
                <w:rFonts w:eastAsia="Times New Roman"/>
              </w:rPr>
              <w:t xml:space="preserve"> </w:t>
            </w:r>
            <w:r w:rsidR="006B6413" w:rsidRPr="000E4897">
              <w:rPr>
                <w:rFonts w:eastAsia="Times New Roman"/>
              </w:rPr>
              <w:t>Критерии</w:t>
            </w:r>
            <w:r w:rsidR="00ED230B" w:rsidRPr="000E4897">
              <w:rPr>
                <w:rFonts w:eastAsia="Times New Roman"/>
              </w:rPr>
              <w:t xml:space="preserve"> </w:t>
            </w:r>
            <w:r w:rsidR="006B6413" w:rsidRPr="000E4897">
              <w:rPr>
                <w:rFonts w:eastAsia="Times New Roman"/>
              </w:rPr>
              <w:t>определения</w:t>
            </w:r>
            <w:r w:rsidR="00ED230B" w:rsidRPr="000E4897">
              <w:rPr>
                <w:rFonts w:eastAsia="Times New Roman"/>
              </w:rPr>
              <w:t xml:space="preserve"> </w:t>
            </w:r>
            <w:r w:rsidR="006B6413" w:rsidRPr="000E4897">
              <w:rPr>
                <w:rFonts w:eastAsia="Times New Roman"/>
              </w:rPr>
              <w:t>понятия</w:t>
            </w:r>
            <w:r w:rsidR="00A52B48" w:rsidRPr="000E4897">
              <w:rPr>
                <w:rFonts w:eastAsia="Times New Roman"/>
              </w:rPr>
              <w:t xml:space="preserve"> </w:t>
            </w:r>
            <w:r w:rsidR="006B6413" w:rsidRPr="000E4897">
              <w:rPr>
                <w:rFonts w:eastAsia="Times New Roman"/>
              </w:rPr>
              <w:t>«отклоняющееся</w:t>
            </w:r>
            <w:r w:rsidR="00ED230B" w:rsidRPr="000E4897">
              <w:rPr>
                <w:rFonts w:eastAsia="Times New Roman"/>
              </w:rPr>
              <w:t xml:space="preserve"> </w:t>
            </w:r>
            <w:r w:rsidR="006B6413" w:rsidRPr="000E4897">
              <w:rPr>
                <w:rFonts w:eastAsia="Times New Roman"/>
              </w:rPr>
              <w:t xml:space="preserve">поведение». Социальная норма и социальное отклонение. </w:t>
            </w:r>
            <w:r w:rsidR="008E3862">
              <w:rPr>
                <w:rFonts w:eastAsia="Times New Roman"/>
              </w:rPr>
              <w:t>Предмет психологии д</w:t>
            </w:r>
            <w:r>
              <w:rPr>
                <w:rFonts w:eastAsia="Times New Roman"/>
              </w:rPr>
              <w:t xml:space="preserve">евиантного поведения: </w:t>
            </w:r>
            <w:proofErr w:type="spellStart"/>
            <w:r w:rsidR="0058200B">
              <w:rPr>
                <w:rFonts w:eastAsia="Times New Roman"/>
              </w:rPr>
              <w:t>Девиантность</w:t>
            </w:r>
            <w:proofErr w:type="spellEnd"/>
            <w:r w:rsidR="0058200B">
              <w:rPr>
                <w:rFonts w:eastAsia="Times New Roman"/>
              </w:rPr>
              <w:t xml:space="preserve"> как черта и характеристика общества. Личность девианта. Причины, условия и мотивы девиантного поведения. Система превентивных и коррекционных мер реабилитации девианта.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434447" w:rsidRPr="008448CC" w14:paraId="5343A7B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A738F" w14:textId="77777777" w:rsidR="00434447" w:rsidRPr="00E82E96" w:rsidRDefault="00434447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00F9C" w14:textId="77777777" w:rsidR="002649F6" w:rsidRPr="002649F6" w:rsidRDefault="002649F6" w:rsidP="002649F6">
            <w:pPr>
              <w:rPr>
                <w:rFonts w:eastAsia="Times New Roman"/>
              </w:rPr>
            </w:pPr>
            <w:r w:rsidRPr="002649F6">
              <w:rPr>
                <w:rFonts w:eastAsia="Times New Roman"/>
              </w:rPr>
              <w:t>Классификация видов отклоняющегося поведения</w:t>
            </w:r>
          </w:p>
          <w:p w14:paraId="7C23CBA1" w14:textId="77777777" w:rsidR="00434447" w:rsidRPr="002649F6" w:rsidRDefault="00434447" w:rsidP="00DA2C68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47D85A" w14:textId="77777777" w:rsidR="00434447" w:rsidRPr="00E12D22" w:rsidRDefault="002649F6" w:rsidP="0070189C">
            <w:pPr>
              <w:jc w:val="both"/>
              <w:rPr>
                <w:iCs/>
              </w:rPr>
            </w:pPr>
            <w:r w:rsidRPr="002649F6">
              <w:rPr>
                <w:rFonts w:eastAsia="Times New Roman"/>
              </w:rPr>
              <w:t>Проблема классификации поведенческих отклонений. Единство и многообразие подходов:</w:t>
            </w:r>
            <w:r w:rsidRPr="002649F6">
              <w:t xml:space="preserve"> с</w:t>
            </w:r>
            <w:r w:rsidRPr="002649F6">
              <w:rPr>
                <w:rFonts w:eastAsia="Times New Roman"/>
              </w:rPr>
              <w:t>оциологический, правовой, медицинский, психологический (критерии деления и</w:t>
            </w:r>
            <w:r w:rsidRPr="002649F6">
              <w:t xml:space="preserve"> </w:t>
            </w:r>
            <w:r w:rsidRPr="002649F6">
              <w:rPr>
                <w:rFonts w:eastAsia="Times New Roman"/>
              </w:rPr>
              <w:t>классификации). Классификация видов отклоняющегося поведения. Сравнительный анализ</w:t>
            </w:r>
            <w:r>
              <w:rPr>
                <w:rFonts w:eastAsia="Times New Roman"/>
              </w:rPr>
              <w:t xml:space="preserve"> </w:t>
            </w:r>
            <w:r w:rsidRPr="002649F6">
              <w:rPr>
                <w:rFonts w:eastAsia="Times New Roman"/>
              </w:rPr>
              <w:t xml:space="preserve">родственных понятий: отклонение, девиация, социальная дезадаптация, </w:t>
            </w:r>
            <w:proofErr w:type="spellStart"/>
            <w:r w:rsidRPr="002649F6">
              <w:rPr>
                <w:rFonts w:eastAsia="Times New Roman"/>
              </w:rPr>
              <w:t>делинквентность</w:t>
            </w:r>
            <w:proofErr w:type="spellEnd"/>
            <w:r w:rsidRPr="002649F6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 w:rsidRPr="002649F6">
              <w:rPr>
                <w:rFonts w:eastAsia="Times New Roman"/>
              </w:rPr>
              <w:t>десоциализация.</w:t>
            </w:r>
            <w:r w:rsidR="0070189C">
              <w:t xml:space="preserve"> </w:t>
            </w:r>
            <w:r w:rsidR="0070189C" w:rsidRPr="0070189C">
              <w:rPr>
                <w:rFonts w:eastAsia="Times New Roman"/>
              </w:rPr>
              <w:t>Медицинская классификация. Нарушения поведения в МКБ–10.</w:t>
            </w:r>
            <w:r w:rsidR="0070189C">
              <w:rPr>
                <w:rFonts w:eastAsia="Times New Roman"/>
              </w:rPr>
              <w:t xml:space="preserve"> </w:t>
            </w:r>
            <w:r w:rsidR="0070189C" w:rsidRPr="0070189C">
              <w:rPr>
                <w:rFonts w:eastAsia="Times New Roman"/>
              </w:rPr>
              <w:t>Социально – правовой подход к проблеме классификации отклоняющегося поведения.  Психологические классификации отклоняющегося поведения.</w:t>
            </w:r>
          </w:p>
        </w:tc>
      </w:tr>
      <w:tr w:rsidR="00434447" w:rsidRPr="008448CC" w14:paraId="6A01644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6326E" w14:textId="77777777" w:rsidR="00434447" w:rsidRDefault="00434447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99813" w14:textId="77777777" w:rsidR="00A52B48" w:rsidRPr="00A52B48" w:rsidRDefault="00A52B48" w:rsidP="00A52B48">
            <w:pPr>
              <w:rPr>
                <w:rFonts w:eastAsia="Times New Roman"/>
              </w:rPr>
            </w:pPr>
            <w:r w:rsidRPr="00A52B48">
              <w:rPr>
                <w:rFonts w:eastAsia="Times New Roman"/>
              </w:rPr>
              <w:t>Детерминация отклоняющегося поведения</w:t>
            </w:r>
          </w:p>
          <w:p w14:paraId="6A5C033E" w14:textId="77777777" w:rsidR="00A52B48" w:rsidRPr="00A52B48" w:rsidRDefault="00A52B48" w:rsidP="001A636D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F54267" w14:textId="77777777" w:rsidR="00434447" w:rsidRPr="00A52B48" w:rsidRDefault="00A52B48" w:rsidP="0070189C">
            <w:pPr>
              <w:jc w:val="both"/>
              <w:rPr>
                <w:iCs/>
              </w:rPr>
            </w:pPr>
            <w:r w:rsidRPr="00A52B48">
              <w:rPr>
                <w:rFonts w:eastAsia="Times New Roman"/>
              </w:rPr>
              <w:t>Единство социального и природного в детерминации</w:t>
            </w:r>
            <w:r w:rsidR="0070189C">
              <w:rPr>
                <w:rFonts w:eastAsia="Times New Roman"/>
              </w:rPr>
              <w:t xml:space="preserve"> </w:t>
            </w:r>
            <w:r w:rsidRPr="00A52B48">
              <w:rPr>
                <w:rFonts w:eastAsia="Times New Roman"/>
              </w:rPr>
              <w:t>отклоняющегося поведения. Биологические основы отклоняющегося поведения. Социальные факторы отклоняющегося поведения. Индивидуально-личностные детерминанты отклоняющегося поведения. Экзистенц</w:t>
            </w:r>
            <w:r w:rsidR="0000298B">
              <w:rPr>
                <w:rFonts w:eastAsia="Times New Roman"/>
              </w:rPr>
              <w:t>ионально-гуманистический подходы</w:t>
            </w:r>
            <w:r w:rsidRPr="00A52B48">
              <w:rPr>
                <w:rFonts w:eastAsia="Times New Roman"/>
              </w:rPr>
              <w:t xml:space="preserve"> к девиантному поведению личности. Психодинамические аспекты отклоняющегося поведения. Отклоняющееся поведение как результат научения. Когнитивная модель девиантного поведения.</w:t>
            </w:r>
          </w:p>
        </w:tc>
      </w:tr>
      <w:tr w:rsidR="00434447" w:rsidRPr="008448CC" w14:paraId="1A9B455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1B39D" w14:textId="77777777" w:rsidR="00434447" w:rsidRPr="00D23872" w:rsidRDefault="00434447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047F79" w14:textId="77777777" w:rsidR="00434447" w:rsidRPr="00E06B2B" w:rsidRDefault="006D245C" w:rsidP="00A52B48">
            <w:pPr>
              <w:rPr>
                <w:b/>
                <w:i/>
              </w:rPr>
            </w:pPr>
            <w:r>
              <w:rPr>
                <w:rFonts w:eastAsia="Times New Roman"/>
                <w:b/>
              </w:rPr>
              <w:t xml:space="preserve">Типология </w:t>
            </w:r>
            <w:r w:rsidR="00A52B48" w:rsidRPr="00E06B2B">
              <w:rPr>
                <w:rFonts w:eastAsia="Times New Roman"/>
                <w:b/>
              </w:rPr>
              <w:t>отклоняющегося поведения</w:t>
            </w:r>
            <w:r>
              <w:rPr>
                <w:rFonts w:eastAsia="Times New Roman"/>
                <w:b/>
              </w:rPr>
              <w:t>.</w:t>
            </w:r>
          </w:p>
        </w:tc>
      </w:tr>
      <w:tr w:rsidR="00434447" w:rsidRPr="008448CC" w14:paraId="0830752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EC762" w14:textId="77777777" w:rsidR="00434447" w:rsidRPr="00E82E96" w:rsidRDefault="00434447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3D2B8" w14:textId="77777777" w:rsidR="00A52B48" w:rsidRPr="00003402" w:rsidRDefault="00A52B48" w:rsidP="00A52B48">
            <w:pPr>
              <w:rPr>
                <w:rFonts w:eastAsia="Times New Roman"/>
              </w:rPr>
            </w:pPr>
            <w:r w:rsidRPr="00003402">
              <w:rPr>
                <w:rFonts w:eastAsia="Times New Roman"/>
              </w:rPr>
              <w:t xml:space="preserve">Агрессивное и </w:t>
            </w:r>
            <w:proofErr w:type="spellStart"/>
            <w:r w:rsidRPr="00003402">
              <w:rPr>
                <w:rFonts w:eastAsia="Times New Roman"/>
              </w:rPr>
              <w:t>делинквентное</w:t>
            </w:r>
            <w:proofErr w:type="spellEnd"/>
            <w:r w:rsidRPr="00003402">
              <w:rPr>
                <w:rFonts w:eastAsia="Times New Roman"/>
              </w:rPr>
              <w:t xml:space="preserve"> поведение</w:t>
            </w:r>
          </w:p>
          <w:p w14:paraId="0AE7A7B3" w14:textId="77777777" w:rsidR="00434447" w:rsidRPr="00003402" w:rsidRDefault="00434447" w:rsidP="005C2175">
            <w:pPr>
              <w:rPr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19431C" w14:textId="77777777" w:rsidR="00434447" w:rsidRPr="00B32374" w:rsidRDefault="00A52B48" w:rsidP="00E2638B">
            <w:pPr>
              <w:jc w:val="both"/>
              <w:rPr>
                <w:iCs/>
              </w:rPr>
            </w:pPr>
            <w:r w:rsidRPr="00A52B48">
              <w:rPr>
                <w:rFonts w:eastAsia="Times New Roman"/>
              </w:rPr>
              <w:t>Условия</w:t>
            </w:r>
            <w:r w:rsidRPr="00544C7D">
              <w:rPr>
                <w:rFonts w:eastAsia="Times New Roman"/>
              </w:rPr>
              <w:t xml:space="preserve"> </w:t>
            </w:r>
            <w:r w:rsidRPr="00A52B48">
              <w:rPr>
                <w:rFonts w:eastAsia="Times New Roman"/>
              </w:rPr>
              <w:t>формирования</w:t>
            </w:r>
            <w:r w:rsidRPr="00544C7D">
              <w:rPr>
                <w:rFonts w:eastAsia="Times New Roman"/>
              </w:rPr>
              <w:t xml:space="preserve"> </w:t>
            </w:r>
            <w:r w:rsidRPr="00A52B48">
              <w:rPr>
                <w:rFonts w:eastAsia="Times New Roman"/>
              </w:rPr>
              <w:t>агрессивного</w:t>
            </w:r>
            <w:r w:rsidRPr="00544C7D">
              <w:rPr>
                <w:rFonts w:eastAsia="Times New Roman"/>
              </w:rPr>
              <w:t xml:space="preserve"> </w:t>
            </w:r>
            <w:r w:rsidRPr="00A52B48">
              <w:rPr>
                <w:rFonts w:eastAsia="Times New Roman"/>
              </w:rPr>
              <w:t>поведения</w:t>
            </w:r>
            <w:r w:rsidR="00544C7D" w:rsidRPr="00544C7D">
              <w:t xml:space="preserve"> </w:t>
            </w:r>
            <w:r w:rsidR="00544C7D" w:rsidRPr="00544C7D">
              <w:rPr>
                <w:rFonts w:eastAsia="Times New Roman"/>
              </w:rPr>
              <w:t xml:space="preserve">личности. Возрастные особенности </w:t>
            </w:r>
            <w:r w:rsidRPr="00A52B48">
              <w:rPr>
                <w:rFonts w:eastAsia="Times New Roman"/>
              </w:rPr>
              <w:t>агрессивного</w:t>
            </w:r>
            <w:r w:rsidR="00544C7D" w:rsidRPr="00544C7D">
              <w:rPr>
                <w:rFonts w:eastAsia="Times New Roman"/>
              </w:rPr>
              <w:t xml:space="preserve"> </w:t>
            </w:r>
            <w:r w:rsidRPr="00A52B48">
              <w:rPr>
                <w:rFonts w:eastAsia="Times New Roman"/>
              </w:rPr>
              <w:t>поведения.</w:t>
            </w:r>
            <w:r w:rsidR="00544C7D" w:rsidRPr="00544C7D">
              <w:rPr>
                <w:rFonts w:eastAsia="Times New Roman"/>
              </w:rPr>
              <w:t xml:space="preserve"> </w:t>
            </w:r>
            <w:r w:rsidRPr="00A52B48">
              <w:rPr>
                <w:rFonts w:eastAsia="Times New Roman"/>
              </w:rPr>
              <w:t>Социальные</w:t>
            </w:r>
            <w:r w:rsidR="00544C7D" w:rsidRPr="00544C7D">
              <w:rPr>
                <w:rFonts w:eastAsia="Times New Roman"/>
              </w:rPr>
              <w:t xml:space="preserve">  </w:t>
            </w:r>
            <w:r w:rsidRPr="00A52B48">
              <w:rPr>
                <w:rFonts w:eastAsia="Times New Roman"/>
              </w:rPr>
              <w:t>предпосылки</w:t>
            </w:r>
            <w:r w:rsidR="00544C7D" w:rsidRPr="00544C7D">
              <w:rPr>
                <w:rFonts w:eastAsia="Times New Roman"/>
              </w:rPr>
              <w:t xml:space="preserve"> </w:t>
            </w:r>
            <w:r w:rsidR="00E2638B">
              <w:rPr>
                <w:rFonts w:eastAsia="Times New Roman"/>
              </w:rPr>
              <w:t>а</w:t>
            </w:r>
            <w:r w:rsidR="00544C7D" w:rsidRPr="00544C7D">
              <w:rPr>
                <w:rFonts w:eastAsia="Times New Roman"/>
              </w:rPr>
              <w:t>грессивного пов</w:t>
            </w:r>
            <w:r w:rsidR="00E2638B">
              <w:rPr>
                <w:rFonts w:eastAsia="Times New Roman"/>
              </w:rPr>
              <w:t>е</w:t>
            </w:r>
            <w:r w:rsidR="00544C7D" w:rsidRPr="00544C7D">
              <w:rPr>
                <w:rFonts w:eastAsia="Times New Roman"/>
              </w:rPr>
              <w:t xml:space="preserve">дения. Семейные </w:t>
            </w:r>
            <w:r w:rsidRPr="00A52B48">
              <w:rPr>
                <w:rFonts w:eastAsia="Times New Roman"/>
              </w:rPr>
              <w:t xml:space="preserve">детерминанты агрессивного поведения. </w:t>
            </w:r>
            <w:proofErr w:type="spellStart"/>
            <w:r w:rsidRPr="00A52B48">
              <w:rPr>
                <w:rFonts w:eastAsia="Times New Roman"/>
              </w:rPr>
              <w:t>Делинквентное</w:t>
            </w:r>
            <w:proofErr w:type="spellEnd"/>
            <w:r w:rsidRPr="00A52B48">
              <w:rPr>
                <w:rFonts w:eastAsia="Times New Roman"/>
              </w:rPr>
              <w:t xml:space="preserve"> поведение как форма отклоняющегося</w:t>
            </w:r>
            <w:r w:rsidR="00544C7D">
              <w:rPr>
                <w:rFonts w:eastAsia="Times New Roman"/>
              </w:rPr>
              <w:t xml:space="preserve"> </w:t>
            </w:r>
            <w:r w:rsidRPr="00A52B48">
              <w:rPr>
                <w:rFonts w:eastAsia="Times New Roman"/>
              </w:rPr>
              <w:t xml:space="preserve">поведения личности: определение, формы и признаки. Условия формирования </w:t>
            </w:r>
            <w:proofErr w:type="spellStart"/>
            <w:r w:rsidRPr="00A52B48">
              <w:rPr>
                <w:rFonts w:eastAsia="Times New Roman"/>
              </w:rPr>
              <w:t>делинквентного</w:t>
            </w:r>
            <w:proofErr w:type="spellEnd"/>
            <w:r w:rsidR="00544C7D" w:rsidRPr="00544C7D">
              <w:rPr>
                <w:rFonts w:eastAsia="Times New Roman"/>
              </w:rPr>
              <w:t xml:space="preserve"> </w:t>
            </w:r>
            <w:r w:rsidRPr="00A52B48">
              <w:rPr>
                <w:rFonts w:eastAsia="Times New Roman"/>
              </w:rPr>
              <w:t>поведения. Индивидуальные детерминанты. Противоправная мотивация. Психологический</w:t>
            </w:r>
            <w:r w:rsidR="00544C7D" w:rsidRPr="00544C7D">
              <w:t xml:space="preserve"> </w:t>
            </w:r>
            <w:r w:rsidR="00544C7D" w:rsidRPr="00544C7D">
              <w:rPr>
                <w:rFonts w:eastAsia="Times New Roman"/>
              </w:rPr>
              <w:t>портрет антисоциальной (социопатической личности).</w:t>
            </w:r>
          </w:p>
        </w:tc>
      </w:tr>
      <w:tr w:rsidR="00434447" w:rsidRPr="008448CC" w14:paraId="0133E98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ADC8A" w14:textId="77777777" w:rsidR="00434447" w:rsidRPr="00E82E96" w:rsidRDefault="00434447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B7AA4" w14:textId="77777777" w:rsidR="00544C7D" w:rsidRPr="00003402" w:rsidRDefault="00544C7D" w:rsidP="00544C7D">
            <w:pPr>
              <w:rPr>
                <w:rFonts w:eastAsia="Times New Roman"/>
              </w:rPr>
            </w:pPr>
            <w:r w:rsidRPr="00003402">
              <w:rPr>
                <w:rFonts w:eastAsia="Times New Roman"/>
              </w:rPr>
              <w:t>Зависимое поведение</w:t>
            </w:r>
          </w:p>
          <w:p w14:paraId="185CBD9F" w14:textId="77777777" w:rsidR="00434447" w:rsidRPr="00003402" w:rsidRDefault="00434447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E340A6" w14:textId="77777777" w:rsidR="004D0FEC" w:rsidRPr="00544C7D" w:rsidRDefault="00544C7D" w:rsidP="00AD61DF">
            <w:pPr>
              <w:jc w:val="both"/>
              <w:rPr>
                <w:bCs/>
                <w:iCs/>
              </w:rPr>
            </w:pPr>
            <w:r w:rsidRPr="00544C7D">
              <w:rPr>
                <w:rFonts w:eastAsia="Times New Roman"/>
              </w:rPr>
              <w:t>Зависимое поведение как социальная проблема. Определение, виды и общая характеристика</w:t>
            </w:r>
            <w:r w:rsidRPr="00B6562C">
              <w:rPr>
                <w:rFonts w:eastAsia="Times New Roman"/>
              </w:rPr>
              <w:t xml:space="preserve"> </w:t>
            </w:r>
            <w:r w:rsidRPr="00544C7D">
              <w:rPr>
                <w:rFonts w:eastAsia="Times New Roman"/>
              </w:rPr>
              <w:t>зависимого поведения. Концептуальные модели зависимого поведения. Факторы зависимого</w:t>
            </w:r>
            <w:r w:rsidRPr="00B6562C">
              <w:rPr>
                <w:rFonts w:eastAsia="Times New Roman"/>
              </w:rPr>
              <w:t xml:space="preserve"> </w:t>
            </w:r>
            <w:r w:rsidRPr="00544C7D">
              <w:rPr>
                <w:rFonts w:eastAsia="Times New Roman"/>
              </w:rPr>
              <w:t>поведения. Со-зависимость: определение, проявления, способы</w:t>
            </w:r>
            <w:r w:rsidRPr="00B6562C">
              <w:rPr>
                <w:rFonts w:eastAsia="Times New Roman"/>
              </w:rPr>
              <w:t xml:space="preserve"> </w:t>
            </w:r>
            <w:r w:rsidRPr="00544C7D">
              <w:rPr>
                <w:rFonts w:eastAsia="Times New Roman"/>
              </w:rPr>
              <w:t>профилактики и преодоления</w:t>
            </w:r>
            <w:r w:rsidR="004D0FEC" w:rsidRPr="00B6562C">
              <w:rPr>
                <w:rFonts w:eastAsia="Times New Roman"/>
              </w:rPr>
              <w:t>.</w:t>
            </w:r>
            <w:r w:rsidR="004D0FEC" w:rsidRPr="004D0FEC">
              <w:rPr>
                <w:rFonts w:eastAsia="Times New Roman"/>
              </w:rPr>
              <w:t xml:space="preserve"> Виды нехимических </w:t>
            </w:r>
            <w:proofErr w:type="spellStart"/>
            <w:r w:rsidR="004D0FEC" w:rsidRPr="004D0FEC">
              <w:rPr>
                <w:rFonts w:eastAsia="Times New Roman"/>
              </w:rPr>
              <w:t>аддикций</w:t>
            </w:r>
            <w:proofErr w:type="spellEnd"/>
            <w:r w:rsidR="004D0FEC" w:rsidRPr="004D0FEC">
              <w:rPr>
                <w:rFonts w:eastAsia="Times New Roman"/>
              </w:rPr>
              <w:t xml:space="preserve">: любовные </w:t>
            </w:r>
            <w:proofErr w:type="spellStart"/>
            <w:r w:rsidR="004D0FEC" w:rsidRPr="004D0FEC">
              <w:rPr>
                <w:rFonts w:eastAsia="Times New Roman"/>
              </w:rPr>
              <w:t>аддикции</w:t>
            </w:r>
            <w:proofErr w:type="spellEnd"/>
            <w:r w:rsidR="004D0FEC" w:rsidRPr="004D0FEC">
              <w:rPr>
                <w:rFonts w:eastAsia="Times New Roman"/>
              </w:rPr>
              <w:t>, пищевые</w:t>
            </w:r>
            <w:r w:rsidR="004D0FEC" w:rsidRPr="00B6562C">
              <w:rPr>
                <w:rFonts w:eastAsia="Times New Roman"/>
              </w:rPr>
              <w:t xml:space="preserve"> </w:t>
            </w:r>
            <w:proofErr w:type="spellStart"/>
            <w:r w:rsidR="004D0FEC" w:rsidRPr="004D0FEC">
              <w:rPr>
                <w:rFonts w:eastAsia="Times New Roman"/>
              </w:rPr>
              <w:t>аддикции</w:t>
            </w:r>
            <w:proofErr w:type="spellEnd"/>
            <w:r w:rsidR="004D0FEC" w:rsidRPr="004D0FEC">
              <w:rPr>
                <w:rFonts w:eastAsia="Times New Roman"/>
              </w:rPr>
              <w:t xml:space="preserve">, сексуальные </w:t>
            </w:r>
            <w:proofErr w:type="spellStart"/>
            <w:r w:rsidR="004D0FEC" w:rsidRPr="004D0FEC">
              <w:rPr>
                <w:rFonts w:eastAsia="Times New Roman"/>
              </w:rPr>
              <w:t>аддикции</w:t>
            </w:r>
            <w:proofErr w:type="spellEnd"/>
            <w:r w:rsidR="004D0FEC" w:rsidRPr="004D0FEC">
              <w:rPr>
                <w:rFonts w:eastAsia="Times New Roman"/>
              </w:rPr>
              <w:t xml:space="preserve">, </w:t>
            </w:r>
            <w:r w:rsidR="004D0FEC" w:rsidRPr="00B6562C">
              <w:rPr>
                <w:rFonts w:eastAsia="Times New Roman"/>
              </w:rPr>
              <w:t>игровая зависимость</w:t>
            </w:r>
            <w:r w:rsidR="004D0FEC" w:rsidRPr="004D0FEC">
              <w:rPr>
                <w:rFonts w:eastAsia="Times New Roman"/>
              </w:rPr>
              <w:t>.</w:t>
            </w:r>
            <w:r w:rsidR="004D0FEC" w:rsidRPr="00B6562C">
              <w:rPr>
                <w:rFonts w:eastAsia="Times New Roman"/>
              </w:rPr>
              <w:t xml:space="preserve"> </w:t>
            </w:r>
            <w:r w:rsidR="004D0FEC" w:rsidRPr="00544C7D">
              <w:rPr>
                <w:rFonts w:eastAsia="Times New Roman"/>
              </w:rPr>
              <w:t xml:space="preserve">Химическая </w:t>
            </w:r>
            <w:r w:rsidR="004D0FEC" w:rsidRPr="00544C7D">
              <w:rPr>
                <w:rFonts w:eastAsia="Times New Roman"/>
              </w:rPr>
              <w:lastRenderedPageBreak/>
              <w:t>зависимость.</w:t>
            </w:r>
            <w:r w:rsidR="004D0FEC" w:rsidRPr="00B6562C">
              <w:t xml:space="preserve"> </w:t>
            </w:r>
            <w:r w:rsidR="004D0FEC" w:rsidRPr="00B6562C">
              <w:rPr>
                <w:rFonts w:eastAsia="Times New Roman"/>
              </w:rPr>
              <w:t>Определение и разновидность психоактивных веществ. Характеристики</w:t>
            </w:r>
            <w:r w:rsidR="00B6562C">
              <w:rPr>
                <w:rFonts w:eastAsia="Times New Roman"/>
              </w:rPr>
              <w:t xml:space="preserve"> </w:t>
            </w:r>
            <w:r w:rsidR="004D0FEC" w:rsidRPr="004D0FEC">
              <w:rPr>
                <w:rFonts w:eastAsia="Times New Roman"/>
              </w:rPr>
              <w:t>психоактивного вещества.</w:t>
            </w:r>
            <w:r w:rsidR="004D0FEC" w:rsidRPr="00B6562C">
              <w:t xml:space="preserve"> </w:t>
            </w:r>
            <w:r w:rsidR="004D0FEC" w:rsidRPr="00B6562C">
              <w:rPr>
                <w:rFonts w:eastAsia="Times New Roman"/>
              </w:rPr>
              <w:t>Алкоголизм: механизм развития алкогольной зависимости.</w:t>
            </w:r>
            <w:r w:rsidR="00836113" w:rsidRPr="00B6562C">
              <w:t xml:space="preserve"> </w:t>
            </w:r>
            <w:r w:rsidR="00836113" w:rsidRPr="00B6562C">
              <w:rPr>
                <w:rFonts w:eastAsia="Times New Roman"/>
              </w:rPr>
              <w:t>Психология наркомании: современное состояние проблемы.</w:t>
            </w:r>
            <w:r w:rsidR="00836113" w:rsidRPr="00B6562C">
              <w:t xml:space="preserve"> </w:t>
            </w:r>
            <w:r w:rsidR="00836113" w:rsidRPr="00B6562C">
              <w:rPr>
                <w:rFonts w:eastAsia="Times New Roman"/>
              </w:rPr>
              <w:t>Классификация наркотических веществ. Психологические подходы к</w:t>
            </w:r>
            <w:r w:rsidR="00B6562C" w:rsidRPr="00B6562C">
              <w:t xml:space="preserve"> </w:t>
            </w:r>
            <w:r w:rsidR="00B6562C" w:rsidRPr="00B6562C">
              <w:rPr>
                <w:rFonts w:eastAsia="Times New Roman"/>
              </w:rPr>
              <w:t xml:space="preserve">проблеме наркомании: </w:t>
            </w:r>
            <w:proofErr w:type="spellStart"/>
            <w:r w:rsidR="00B6562C" w:rsidRPr="00B6562C">
              <w:rPr>
                <w:rFonts w:eastAsia="Times New Roman"/>
              </w:rPr>
              <w:t>бихевиоральный</w:t>
            </w:r>
            <w:proofErr w:type="spellEnd"/>
            <w:r w:rsidR="00B6562C" w:rsidRPr="00B6562C">
              <w:rPr>
                <w:rFonts w:eastAsia="Times New Roman"/>
              </w:rPr>
              <w:t xml:space="preserve">, когнитивный, психоаналитический, </w:t>
            </w:r>
            <w:proofErr w:type="spellStart"/>
            <w:r w:rsidR="00B6562C" w:rsidRPr="00B6562C">
              <w:rPr>
                <w:rFonts w:eastAsia="Times New Roman"/>
              </w:rPr>
              <w:t>системный.Факторы</w:t>
            </w:r>
            <w:proofErr w:type="spellEnd"/>
            <w:r w:rsidR="00B6562C" w:rsidRPr="00B6562C">
              <w:rPr>
                <w:rFonts w:eastAsia="Times New Roman"/>
              </w:rPr>
              <w:t xml:space="preserve"> риска развития наркозависимого поведения у подростков (биологические, социальные, психологические).</w:t>
            </w:r>
            <w:r w:rsidR="00B6562C" w:rsidRPr="00B6562C">
              <w:t xml:space="preserve"> </w:t>
            </w:r>
            <w:r w:rsidR="00B6562C" w:rsidRPr="00B6562C">
              <w:rPr>
                <w:rFonts w:eastAsia="Times New Roman"/>
              </w:rPr>
              <w:t>Процесс формирования и психологические аспекты зависимости.  Синдром психической и физической зависимости. Синдром измененной реактивности организма к действию наркотика. Формирование наркотической личности.</w:t>
            </w:r>
            <w:r w:rsidR="00B6562C" w:rsidRPr="00B6562C">
              <w:t xml:space="preserve"> </w:t>
            </w:r>
            <w:r w:rsidR="00B6562C" w:rsidRPr="00B6562C">
              <w:rPr>
                <w:rFonts w:eastAsia="Times New Roman"/>
              </w:rPr>
              <w:t>Основные  проблемы подростков, употребляющих наркотики: неудовлетворенность жизнью, лень, пустота собственной жизни, трудности взаимоотношения с другими, отчуждение от других, конфликтное отношение к своему телу.</w:t>
            </w:r>
          </w:p>
        </w:tc>
      </w:tr>
      <w:tr w:rsidR="00C2538E" w:rsidRPr="002B2FC0" w14:paraId="2FBAF94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20BD3" w14:textId="77777777" w:rsidR="00C2538E" w:rsidRPr="002B2FC0" w:rsidRDefault="00C2538E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C7132" w14:textId="77777777" w:rsidR="00544C7D" w:rsidRPr="00003402" w:rsidRDefault="00544C7D" w:rsidP="00544C7D">
            <w:pPr>
              <w:rPr>
                <w:rFonts w:eastAsia="Times New Roman"/>
              </w:rPr>
            </w:pPr>
            <w:r w:rsidRPr="00003402">
              <w:rPr>
                <w:rFonts w:eastAsia="Times New Roman"/>
              </w:rPr>
              <w:t>Суицидальное поведение</w:t>
            </w:r>
          </w:p>
          <w:p w14:paraId="03EF84C7" w14:textId="77777777" w:rsidR="00C2538E" w:rsidRPr="002B2FC0" w:rsidRDefault="00C2538E" w:rsidP="00C2538E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57234" w14:textId="77777777" w:rsidR="00C2538E" w:rsidRPr="00B7129A" w:rsidRDefault="00544C7D" w:rsidP="006D245C">
            <w:pPr>
              <w:jc w:val="both"/>
              <w:rPr>
                <w:bCs/>
                <w:iCs/>
              </w:rPr>
            </w:pPr>
            <w:r w:rsidRPr="00544C7D">
              <w:rPr>
                <w:rFonts w:eastAsia="Times New Roman"/>
              </w:rPr>
              <w:t>Суицидальное поведение: понятие, виды и структура суицидального поведения. Понятие</w:t>
            </w:r>
            <w:r>
              <w:rPr>
                <w:rFonts w:eastAsia="Times New Roman"/>
              </w:rPr>
              <w:t xml:space="preserve"> </w:t>
            </w:r>
            <w:r w:rsidRPr="00544C7D">
              <w:rPr>
                <w:rFonts w:eastAsia="Times New Roman"/>
              </w:rPr>
              <w:t>суицидального</w:t>
            </w:r>
            <w:r>
              <w:rPr>
                <w:rFonts w:eastAsia="Times New Roman"/>
              </w:rPr>
              <w:t xml:space="preserve"> </w:t>
            </w:r>
            <w:r w:rsidRPr="00544C7D">
              <w:rPr>
                <w:rFonts w:eastAsia="Times New Roman"/>
              </w:rPr>
              <w:t>риска.</w:t>
            </w:r>
            <w:r>
              <w:rPr>
                <w:rFonts w:eastAsia="Times New Roman"/>
              </w:rPr>
              <w:t xml:space="preserve"> </w:t>
            </w:r>
            <w:r w:rsidRPr="00544C7D">
              <w:rPr>
                <w:rFonts w:eastAsia="Times New Roman"/>
              </w:rPr>
              <w:t>Возрастные</w:t>
            </w:r>
            <w:r>
              <w:rPr>
                <w:rFonts w:eastAsia="Times New Roman"/>
              </w:rPr>
              <w:t xml:space="preserve"> </w:t>
            </w:r>
            <w:r w:rsidRPr="00544C7D">
              <w:rPr>
                <w:rFonts w:eastAsia="Times New Roman"/>
              </w:rPr>
              <w:t>особенности</w:t>
            </w:r>
            <w:r>
              <w:rPr>
                <w:rFonts w:eastAsia="Times New Roman"/>
              </w:rPr>
              <w:t xml:space="preserve"> </w:t>
            </w:r>
            <w:r w:rsidRPr="00544C7D">
              <w:rPr>
                <w:rFonts w:eastAsia="Times New Roman"/>
              </w:rPr>
              <w:t>суицидального</w:t>
            </w:r>
            <w:r>
              <w:rPr>
                <w:rFonts w:eastAsia="Times New Roman"/>
              </w:rPr>
              <w:t xml:space="preserve"> </w:t>
            </w:r>
            <w:r w:rsidRPr="00544C7D">
              <w:rPr>
                <w:rFonts w:eastAsia="Times New Roman"/>
              </w:rPr>
              <w:t>поведения.</w:t>
            </w:r>
            <w:r>
              <w:rPr>
                <w:rFonts w:eastAsia="Times New Roman"/>
              </w:rPr>
              <w:t xml:space="preserve"> </w:t>
            </w:r>
            <w:r w:rsidRPr="00544C7D">
              <w:rPr>
                <w:rFonts w:eastAsia="Times New Roman"/>
              </w:rPr>
              <w:t>Концепции</w:t>
            </w:r>
            <w:r>
              <w:rPr>
                <w:rFonts w:eastAsia="Times New Roman"/>
              </w:rPr>
              <w:t xml:space="preserve"> </w:t>
            </w:r>
            <w:r w:rsidRPr="00544C7D">
              <w:rPr>
                <w:rFonts w:eastAsia="Times New Roman"/>
              </w:rPr>
              <w:t>формирования суицидальной динамики. Мотивация</w:t>
            </w:r>
            <w:r w:rsidRPr="00544C7D">
              <w:rPr>
                <w:rFonts w:eastAsia="Times New Roman"/>
                <w:sz w:val="24"/>
                <w:szCs w:val="24"/>
              </w:rPr>
              <w:t xml:space="preserve"> суицидального поведения.</w:t>
            </w:r>
            <w:r w:rsidR="00B82AB9">
              <w:t xml:space="preserve"> </w:t>
            </w:r>
            <w:r w:rsidR="00B82AB9" w:rsidRPr="00B82AB9">
              <w:rPr>
                <w:rFonts w:eastAsia="Times New Roman"/>
                <w:sz w:val="24"/>
                <w:szCs w:val="24"/>
              </w:rPr>
              <w:t xml:space="preserve">различных </w:t>
            </w:r>
            <w:r w:rsidR="00B82AB9" w:rsidRPr="00B82AB9">
              <w:rPr>
                <w:rFonts w:eastAsia="Times New Roman"/>
              </w:rPr>
              <w:t>видов суицидального поведения. Суицидальная диагностика, признаки суицида, статистический</w:t>
            </w:r>
            <w:r w:rsidR="00B82AB9">
              <w:rPr>
                <w:rFonts w:eastAsia="Times New Roman"/>
              </w:rPr>
              <w:t xml:space="preserve"> </w:t>
            </w:r>
            <w:r w:rsidR="00B82AB9" w:rsidRPr="00B82AB9">
              <w:rPr>
                <w:rFonts w:eastAsia="Times New Roman"/>
              </w:rPr>
              <w:t xml:space="preserve">портрет </w:t>
            </w:r>
            <w:proofErr w:type="spellStart"/>
            <w:r w:rsidR="00B82AB9" w:rsidRPr="00B82AB9">
              <w:rPr>
                <w:rFonts w:eastAsia="Times New Roman"/>
              </w:rPr>
              <w:t>суицидентов</w:t>
            </w:r>
            <w:proofErr w:type="spellEnd"/>
            <w:r w:rsidR="00B82AB9" w:rsidRPr="00B82AB9">
              <w:rPr>
                <w:rFonts w:eastAsia="Times New Roman"/>
              </w:rPr>
              <w:t xml:space="preserve">, суицидальные коммуникации, суицидальная угроза, суицидальный риск, Организация </w:t>
            </w:r>
            <w:proofErr w:type="spellStart"/>
            <w:r w:rsidR="00B82AB9" w:rsidRPr="00B82AB9">
              <w:rPr>
                <w:rFonts w:eastAsia="Times New Roman"/>
              </w:rPr>
              <w:t>суицидологической</w:t>
            </w:r>
            <w:proofErr w:type="spellEnd"/>
            <w:r w:rsidR="00B82AB9" w:rsidRPr="00B82AB9">
              <w:rPr>
                <w:rFonts w:eastAsia="Times New Roman"/>
              </w:rPr>
              <w:t xml:space="preserve"> помощи. </w:t>
            </w:r>
            <w:proofErr w:type="spellStart"/>
            <w:r w:rsidR="00B82AB9" w:rsidRPr="00B82AB9">
              <w:rPr>
                <w:rFonts w:eastAsia="Times New Roman"/>
              </w:rPr>
              <w:t>Суицидологическая</w:t>
            </w:r>
            <w:proofErr w:type="spellEnd"/>
            <w:r w:rsidR="00B82AB9" w:rsidRPr="00B82AB9">
              <w:rPr>
                <w:rFonts w:eastAsia="Times New Roman"/>
              </w:rPr>
              <w:t xml:space="preserve"> интервенция, латеральная терапия, кризисная психотерапия, аксиологическая коррекция, когнитивная психотерапия биологические методы коррекции суицидальной активности, телефонная психотерапевтическая помощь. Основные принципы помощи </w:t>
            </w:r>
            <w:proofErr w:type="spellStart"/>
            <w:r w:rsidR="00B82AB9" w:rsidRPr="00B82AB9">
              <w:rPr>
                <w:rFonts w:eastAsia="Times New Roman"/>
              </w:rPr>
              <w:t>суициденту</w:t>
            </w:r>
            <w:proofErr w:type="spellEnd"/>
            <w:r w:rsidR="00B82AB9" w:rsidRPr="00B82AB9">
              <w:rPr>
                <w:rFonts w:eastAsia="Times New Roman"/>
              </w:rPr>
              <w:t xml:space="preserve"> в процессе суицида. </w:t>
            </w:r>
          </w:p>
        </w:tc>
      </w:tr>
      <w:tr w:rsidR="00DB522D" w:rsidRPr="002B2FC0" w14:paraId="3027F6D6" w14:textId="77777777" w:rsidTr="006167CA">
        <w:trPr>
          <w:trHeight w:val="277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2FAD298" w14:textId="77777777" w:rsidR="00DB522D" w:rsidRDefault="00DB522D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B6DDFF8" w14:textId="77777777" w:rsidR="001919AC" w:rsidRPr="00E06B2B" w:rsidRDefault="006D245C" w:rsidP="001919A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1919AC" w:rsidRPr="00E06B2B">
              <w:rPr>
                <w:rFonts w:eastAsia="Times New Roman"/>
                <w:b/>
              </w:rPr>
              <w:t>рофилактик</w:t>
            </w:r>
            <w:r>
              <w:rPr>
                <w:rFonts w:eastAsia="Times New Roman"/>
                <w:b/>
              </w:rPr>
              <w:t>а</w:t>
            </w:r>
            <w:r w:rsidR="001919AC" w:rsidRPr="00E06B2B">
              <w:rPr>
                <w:rFonts w:eastAsia="Times New Roman"/>
                <w:b/>
              </w:rPr>
              <w:t xml:space="preserve"> и коррекци</w:t>
            </w:r>
            <w:r>
              <w:rPr>
                <w:rFonts w:eastAsia="Times New Roman"/>
                <w:b/>
              </w:rPr>
              <w:t>я</w:t>
            </w:r>
            <w:r w:rsidR="001919AC" w:rsidRPr="00E06B2B">
              <w:rPr>
                <w:rFonts w:eastAsia="Times New Roman"/>
                <w:b/>
              </w:rPr>
              <w:t xml:space="preserve"> девиантного поведения</w:t>
            </w:r>
          </w:p>
          <w:p w14:paraId="21360343" w14:textId="77777777" w:rsidR="00DB522D" w:rsidRPr="00B7129A" w:rsidRDefault="00DB522D" w:rsidP="00403209">
            <w:pPr>
              <w:jc w:val="both"/>
              <w:rPr>
                <w:bCs/>
                <w:iCs/>
              </w:rPr>
            </w:pPr>
          </w:p>
        </w:tc>
      </w:tr>
      <w:tr w:rsidR="00DB522D" w:rsidRPr="002B2FC0" w14:paraId="0C0CD6F0" w14:textId="77777777" w:rsidTr="00DB522D">
        <w:trPr>
          <w:trHeight w:val="720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8352CE3" w14:textId="77777777" w:rsidR="00DB522D" w:rsidRPr="001919AC" w:rsidRDefault="001919AC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7BC54" w14:textId="77777777" w:rsidR="001919AC" w:rsidRPr="001919AC" w:rsidRDefault="001919AC" w:rsidP="001919AC">
            <w:pPr>
              <w:rPr>
                <w:rFonts w:eastAsia="Times New Roman"/>
              </w:rPr>
            </w:pPr>
            <w:r w:rsidRPr="001919AC">
              <w:rPr>
                <w:rFonts w:eastAsia="Times New Roman"/>
              </w:rPr>
              <w:t>Профилактика девиантного поведения</w:t>
            </w:r>
          </w:p>
          <w:p w14:paraId="72D0E7BC" w14:textId="77777777" w:rsidR="00DB522D" w:rsidRDefault="00DB522D" w:rsidP="00C2538E">
            <w:pPr>
              <w:rPr>
                <w:bCs/>
              </w:rPr>
            </w:pPr>
          </w:p>
          <w:p w14:paraId="53571600" w14:textId="77777777" w:rsidR="00DB522D" w:rsidRDefault="00DB522D" w:rsidP="00C2538E">
            <w:pPr>
              <w:rPr>
                <w:bCs/>
              </w:rPr>
            </w:pPr>
          </w:p>
          <w:p w14:paraId="4EF3DDD5" w14:textId="77777777" w:rsidR="00DB522D" w:rsidRDefault="00DB522D" w:rsidP="00C2538E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7C921A6E" w14:textId="77777777" w:rsidR="00DB522D" w:rsidRPr="001919AC" w:rsidRDefault="001919AC" w:rsidP="00D516EC">
            <w:pPr>
              <w:jc w:val="both"/>
              <w:rPr>
                <w:bCs/>
                <w:iCs/>
              </w:rPr>
            </w:pPr>
            <w:r w:rsidRPr="006167CA">
              <w:rPr>
                <w:rFonts w:eastAsia="Times New Roman"/>
              </w:rPr>
              <w:t xml:space="preserve">Основные подходы </w:t>
            </w:r>
            <w:r w:rsidR="002C49AE" w:rsidRPr="006167CA">
              <w:rPr>
                <w:rFonts w:eastAsia="Times New Roman"/>
              </w:rPr>
              <w:t>к психопрофилактической работе: п</w:t>
            </w:r>
            <w:r w:rsidR="002C49AE" w:rsidRPr="002C49AE">
              <w:rPr>
                <w:rFonts w:eastAsia="Times New Roman"/>
              </w:rPr>
              <w:t xml:space="preserve">ревентивное (предупреждение, </w:t>
            </w:r>
            <w:proofErr w:type="spellStart"/>
            <w:r w:rsidR="002C49AE" w:rsidRPr="002C49AE">
              <w:rPr>
                <w:rFonts w:eastAsia="Times New Roman"/>
              </w:rPr>
              <w:t>психопрофилактика</w:t>
            </w:r>
            <w:proofErr w:type="spellEnd"/>
            <w:r w:rsidR="002C49AE" w:rsidRPr="002C49AE">
              <w:rPr>
                <w:rFonts w:eastAsia="Times New Roman"/>
              </w:rPr>
              <w:t>) и интервенция (преодоление, коррекция, реабилитация).</w:t>
            </w:r>
            <w:r w:rsidR="002C49AE" w:rsidRPr="006167CA">
              <w:rPr>
                <w:rFonts w:eastAsia="Times New Roman"/>
              </w:rPr>
              <w:t xml:space="preserve"> </w:t>
            </w:r>
            <w:r w:rsidR="006167CA" w:rsidRPr="006167CA">
              <w:rPr>
                <w:rFonts w:eastAsia="Times New Roman"/>
              </w:rPr>
              <w:t xml:space="preserve">Принципы проведения профилактических мероприятий. </w:t>
            </w:r>
            <w:r w:rsidR="00D516EC" w:rsidRPr="001919AC">
              <w:rPr>
                <w:rFonts w:eastAsia="Times New Roman"/>
              </w:rPr>
              <w:t>Направления психолого-социальной работы с девиантным поведением</w:t>
            </w:r>
            <w:r w:rsidR="00D516EC">
              <w:rPr>
                <w:rFonts w:eastAsia="Times New Roman"/>
              </w:rPr>
              <w:t>.</w:t>
            </w:r>
            <w:r w:rsidR="00D516EC" w:rsidRPr="006167CA">
              <w:rPr>
                <w:rFonts w:eastAsia="Times New Roman"/>
              </w:rPr>
              <w:t xml:space="preserve"> </w:t>
            </w:r>
            <w:r w:rsidRPr="006167CA">
              <w:rPr>
                <w:rFonts w:eastAsia="Times New Roman"/>
              </w:rPr>
              <w:t>Выявление девиантной направленности личности</w:t>
            </w:r>
            <w:r w:rsidR="006167CA" w:rsidRPr="006167CA">
              <w:rPr>
                <w:rFonts w:eastAsia="Times New Roman"/>
              </w:rPr>
              <w:t>.</w:t>
            </w:r>
            <w:r w:rsidR="00D516EC">
              <w:rPr>
                <w:rFonts w:eastAsia="Times New Roman"/>
              </w:rPr>
              <w:t xml:space="preserve"> </w:t>
            </w:r>
            <w:r w:rsidR="006167CA" w:rsidRPr="006167CA">
              <w:rPr>
                <w:rFonts w:eastAsia="Times New Roman"/>
              </w:rPr>
              <w:t>Реабилитационный потенциал личности</w:t>
            </w:r>
            <w:r w:rsidRPr="006167CA">
              <w:rPr>
                <w:rFonts w:eastAsia="Times New Roman"/>
              </w:rPr>
              <w:t>.</w:t>
            </w:r>
            <w:r w:rsidR="006167CA" w:rsidRPr="006167CA">
              <w:t xml:space="preserve"> </w:t>
            </w:r>
            <w:r w:rsidRPr="002C49AE">
              <w:rPr>
                <w:rFonts w:eastAsia="Times New Roman"/>
              </w:rPr>
              <w:t>Образовательные программы как форма психопрофилактической работы. Трудности и ошибки в проведении психопрофилактической работы.</w:t>
            </w:r>
          </w:p>
        </w:tc>
      </w:tr>
      <w:tr w:rsidR="00C2538E" w:rsidRPr="002B2FC0" w14:paraId="717D28C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E7B18" w14:textId="77777777" w:rsidR="00C2538E" w:rsidRDefault="00C2538E" w:rsidP="0000298B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0298B">
              <w:rPr>
                <w:bCs/>
              </w:rPr>
              <w:t>3.2</w:t>
            </w:r>
            <w:r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5339D" w14:textId="77777777" w:rsidR="00C2538E" w:rsidRPr="001919AC" w:rsidRDefault="001919AC" w:rsidP="001B0E71">
            <w:pPr>
              <w:jc w:val="both"/>
              <w:rPr>
                <w:bCs/>
              </w:rPr>
            </w:pPr>
            <w:r w:rsidRPr="001919AC">
              <w:rPr>
                <w:rFonts w:eastAsia="Times New Roman"/>
              </w:rPr>
              <w:t>Технологии работы с отклоняющимся поведением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9FD74" w14:textId="77777777" w:rsidR="00C2538E" w:rsidRPr="001919AC" w:rsidRDefault="00D516EC" w:rsidP="00D3375D">
            <w:pPr>
              <w:jc w:val="both"/>
              <w:rPr>
                <w:bCs/>
                <w:iCs/>
              </w:rPr>
            </w:pPr>
            <w:r w:rsidRPr="006167CA">
              <w:rPr>
                <w:rFonts w:eastAsia="Times New Roman"/>
              </w:rPr>
              <w:t>Общая классификация социально-реабилитационных технологий</w:t>
            </w:r>
            <w:r>
              <w:rPr>
                <w:rFonts w:eastAsia="Times New Roman"/>
              </w:rPr>
              <w:t>.</w:t>
            </w:r>
            <w:r w:rsidR="001919AC" w:rsidRPr="001919AC">
              <w:rPr>
                <w:rFonts w:eastAsia="Times New Roman"/>
              </w:rPr>
              <w:t xml:space="preserve"> Принципы, формы и</w:t>
            </w:r>
            <w:r w:rsidR="001919AC">
              <w:rPr>
                <w:rFonts w:eastAsia="Times New Roman"/>
              </w:rPr>
              <w:t xml:space="preserve"> </w:t>
            </w:r>
            <w:r w:rsidR="001919AC" w:rsidRPr="001919AC">
              <w:rPr>
                <w:rFonts w:eastAsia="Times New Roman"/>
              </w:rPr>
              <w:t>методы психолого-социальной работы с девиантным поведением</w:t>
            </w:r>
            <w:r w:rsidR="00D3375D" w:rsidRPr="001919AC">
              <w:rPr>
                <w:rFonts w:eastAsia="Times New Roman"/>
              </w:rPr>
              <w:t xml:space="preserve"> Стратегии</w:t>
            </w:r>
            <w:r w:rsidR="00D3375D">
              <w:rPr>
                <w:rFonts w:eastAsia="Times New Roman"/>
              </w:rPr>
              <w:t xml:space="preserve"> </w:t>
            </w:r>
            <w:r w:rsidR="00D3375D" w:rsidRPr="001919AC">
              <w:rPr>
                <w:rFonts w:eastAsia="Times New Roman"/>
              </w:rPr>
              <w:t>социального</w:t>
            </w:r>
            <w:r w:rsidR="00D3375D">
              <w:rPr>
                <w:rFonts w:eastAsia="Times New Roman"/>
              </w:rPr>
              <w:t xml:space="preserve"> </w:t>
            </w:r>
            <w:r w:rsidR="00D3375D" w:rsidRPr="001919AC">
              <w:rPr>
                <w:rFonts w:eastAsia="Times New Roman"/>
              </w:rPr>
              <w:t>контроля</w:t>
            </w:r>
            <w:r w:rsidR="00D3375D">
              <w:rPr>
                <w:rFonts w:eastAsia="Times New Roman"/>
              </w:rPr>
              <w:t xml:space="preserve"> </w:t>
            </w:r>
            <w:r w:rsidR="00D3375D" w:rsidRPr="001919AC">
              <w:rPr>
                <w:rFonts w:eastAsia="Times New Roman"/>
              </w:rPr>
              <w:t>и</w:t>
            </w:r>
            <w:r w:rsidR="00D3375D">
              <w:rPr>
                <w:rFonts w:eastAsia="Times New Roman"/>
              </w:rPr>
              <w:t xml:space="preserve"> </w:t>
            </w:r>
            <w:r w:rsidR="00D3375D" w:rsidRPr="001919AC">
              <w:rPr>
                <w:rFonts w:eastAsia="Times New Roman"/>
              </w:rPr>
              <w:t>социального</w:t>
            </w:r>
            <w:r w:rsidR="00D3375D">
              <w:rPr>
                <w:rFonts w:eastAsia="Times New Roman"/>
              </w:rPr>
              <w:t xml:space="preserve"> </w:t>
            </w:r>
            <w:r w:rsidR="00D3375D" w:rsidRPr="001919AC">
              <w:rPr>
                <w:rFonts w:eastAsia="Times New Roman"/>
              </w:rPr>
              <w:t>воздействия на девиантное поведение. Репрессивная модель. Стратегия минимизации риска.</w:t>
            </w:r>
            <w:r w:rsidR="00D3375D">
              <w:rPr>
                <w:rFonts w:eastAsia="Times New Roman"/>
              </w:rPr>
              <w:t xml:space="preserve"> </w:t>
            </w:r>
            <w:r w:rsidR="00D3375D" w:rsidRPr="001919AC">
              <w:rPr>
                <w:rFonts w:eastAsia="Times New Roman"/>
              </w:rPr>
              <w:t>Реабилитационный и личностно-реконструктивный подход</w:t>
            </w:r>
            <w:r w:rsidR="001919AC" w:rsidRPr="001919AC">
              <w:rPr>
                <w:rFonts w:eastAsia="Times New Roman"/>
              </w:rPr>
              <w:t xml:space="preserve">. </w:t>
            </w:r>
            <w:r w:rsidR="00D3375D">
              <w:rPr>
                <w:rFonts w:eastAsia="Times New Roman"/>
              </w:rPr>
              <w:t>К</w:t>
            </w:r>
            <w:r w:rsidR="001919AC" w:rsidRPr="001919AC">
              <w:rPr>
                <w:rFonts w:eastAsia="Times New Roman"/>
              </w:rPr>
              <w:t>оррекция и</w:t>
            </w:r>
            <w:r w:rsidR="001919AC">
              <w:rPr>
                <w:rFonts w:eastAsia="Times New Roman"/>
              </w:rPr>
              <w:t xml:space="preserve"> </w:t>
            </w:r>
            <w:r w:rsidR="001919AC" w:rsidRPr="001919AC">
              <w:rPr>
                <w:rFonts w:eastAsia="Times New Roman"/>
              </w:rPr>
              <w:t>реабилитация</w:t>
            </w:r>
            <w:r w:rsidR="001919AC">
              <w:rPr>
                <w:rFonts w:eastAsia="Times New Roman"/>
              </w:rPr>
              <w:t xml:space="preserve"> </w:t>
            </w:r>
            <w:r w:rsidR="001919AC" w:rsidRPr="001919AC">
              <w:rPr>
                <w:rFonts w:eastAsia="Times New Roman"/>
              </w:rPr>
              <w:t>девиантного</w:t>
            </w:r>
            <w:r w:rsidR="001919AC">
              <w:rPr>
                <w:rFonts w:eastAsia="Times New Roman"/>
              </w:rPr>
              <w:t xml:space="preserve"> </w:t>
            </w:r>
            <w:r w:rsidR="001919AC" w:rsidRPr="001919AC">
              <w:rPr>
                <w:rFonts w:eastAsia="Times New Roman"/>
              </w:rPr>
              <w:t>поведения.</w:t>
            </w:r>
            <w:r w:rsidR="001919AC">
              <w:rPr>
                <w:rFonts w:eastAsia="Times New Roman"/>
              </w:rPr>
              <w:t xml:space="preserve"> </w:t>
            </w:r>
            <w:r w:rsidRPr="006167CA">
              <w:rPr>
                <w:rFonts w:eastAsia="Times New Roman"/>
              </w:rPr>
              <w:t>Методы реабилитации лиц с агрессивным поведением.</w:t>
            </w:r>
            <w:r w:rsidRPr="006167CA">
              <w:t xml:space="preserve"> </w:t>
            </w:r>
            <w:r w:rsidRPr="006167CA">
              <w:rPr>
                <w:rFonts w:eastAsia="Times New Roman"/>
              </w:rPr>
              <w:t xml:space="preserve">Основные направления </w:t>
            </w:r>
            <w:r w:rsidRPr="006167CA">
              <w:rPr>
                <w:rFonts w:eastAsia="Times New Roman"/>
              </w:rPr>
              <w:lastRenderedPageBreak/>
              <w:t>социальной работы по реабилитации осужденных.</w:t>
            </w:r>
            <w:r w:rsidRPr="002C49AE">
              <w:rPr>
                <w:rFonts w:eastAsia="Times New Roman"/>
              </w:rPr>
              <w:t xml:space="preserve"> </w:t>
            </w:r>
            <w:r w:rsidRPr="006167CA">
              <w:rPr>
                <w:rFonts w:eastAsia="Times New Roman"/>
              </w:rPr>
              <w:t>Технологии работы с семьей лиц с девиантным поведением.</w:t>
            </w:r>
            <w:r w:rsidR="001919AC" w:rsidRPr="001919AC">
              <w:rPr>
                <w:rFonts w:eastAsia="Times New Roman"/>
              </w:rPr>
              <w:t>.</w:t>
            </w:r>
          </w:p>
        </w:tc>
      </w:tr>
    </w:tbl>
    <w:p w14:paraId="69931C42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4BAFFD7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399AE6B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0691CE5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22A529C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3541B40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34A360FB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7ACC561F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0C10D468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7CB1580B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3A8B9C07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8ED801A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A582AD4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536FE87F" w14:textId="77777777" w:rsidR="00BD2F50" w:rsidRPr="00E12D22" w:rsidRDefault="00BD2F50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0737360B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6C20F8AB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7F0AC8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7718CE46" w14:textId="77777777" w:rsidR="00F062CE" w:rsidRPr="00F07AF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DAE5BF4" w14:textId="77777777" w:rsidR="00F062CE" w:rsidRPr="00F07AF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750A5151" w14:textId="77777777" w:rsidR="00F062CE" w:rsidRPr="00F07AF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27DE7AAD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1D15083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748C4F73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AE8861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6BDF1D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65B4A6E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7433136" w14:textId="77777777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07C39087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AC02A06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0E8C3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7E4F96" w14:textId="77777777" w:rsidR="00F062CE" w:rsidRPr="00532A00" w:rsidRDefault="00083DAA" w:rsidP="009B399A">
            <w:pPr>
              <w:rPr>
                <w:b/>
                <w:i/>
              </w:rPr>
            </w:pPr>
            <w:r>
              <w:rPr>
                <w:b/>
                <w:bCs/>
              </w:rPr>
              <w:t>Теоретические основы психологии</w:t>
            </w:r>
            <w:r w:rsidRPr="006D245C">
              <w:rPr>
                <w:b/>
                <w:bCs/>
              </w:rPr>
              <w:t xml:space="preserve"> девиантного поведения</w:t>
            </w:r>
          </w:p>
        </w:tc>
      </w:tr>
      <w:tr w:rsidR="001D26D1" w:rsidRPr="008448CC" w14:paraId="334F26A3" w14:textId="77777777" w:rsidTr="00254E22">
        <w:trPr>
          <w:trHeight w:val="93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918FDD3" w14:textId="77777777" w:rsidR="001D26D1" w:rsidRPr="00E82E96" w:rsidRDefault="001D26D1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ECE52BA" w14:textId="77777777" w:rsidR="001D26D1" w:rsidRPr="0000298B" w:rsidRDefault="0000298B" w:rsidP="0000298B">
            <w:pPr>
              <w:jc w:val="both"/>
            </w:pPr>
            <w:r w:rsidRPr="0000298B">
              <w:t>Девиантное поведение: основные понятия и подходы.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7C48A9EB" w14:textId="77777777" w:rsidR="001D26D1" w:rsidRPr="0000298B" w:rsidRDefault="00262CBB" w:rsidP="00CE1FA5">
            <w:pPr>
              <w:jc w:val="both"/>
              <w:rPr>
                <w:bCs/>
                <w:iCs/>
              </w:rPr>
            </w:pPr>
            <w:r w:rsidRPr="00CE1FA5">
              <w:rPr>
                <w:rFonts w:eastAsia="Times New Roman"/>
              </w:rPr>
              <w:t>Изучение основной и дополнительной литературы. Выполнение индивидуального задания:</w:t>
            </w:r>
            <w:r w:rsidR="00CE1FA5" w:rsidRPr="00CE1FA5">
              <w:rPr>
                <w:rFonts w:eastAsia="Times New Roman"/>
              </w:rPr>
              <w:t xml:space="preserve"> Раскройте характер взаимодействия социальных и биологических факторов</w:t>
            </w:r>
            <w:r w:rsidR="00CE1FA5" w:rsidRPr="009A59FB">
              <w:t xml:space="preserve"> </w:t>
            </w:r>
            <w:r w:rsidR="00CE1FA5" w:rsidRPr="00CE1FA5">
              <w:rPr>
                <w:rFonts w:eastAsia="Times New Roman"/>
              </w:rPr>
              <w:t>поведения личности.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0AABA26C" w14:textId="77777777" w:rsidR="001D26D1" w:rsidRPr="0000298B" w:rsidRDefault="001D26D1" w:rsidP="0000298B">
            <w:pPr>
              <w:jc w:val="both"/>
              <w:rPr>
                <w:bCs/>
                <w:iCs/>
              </w:rPr>
            </w:pPr>
            <w:r w:rsidRPr="0000298B">
              <w:rPr>
                <w:bCs/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7582BB0F" w14:textId="77777777" w:rsidR="001D26D1" w:rsidRPr="00097552" w:rsidRDefault="00C843F9" w:rsidP="00097552">
            <w:pPr>
              <w:jc w:val="center"/>
            </w:pPr>
            <w:r>
              <w:t>2</w:t>
            </w:r>
          </w:p>
        </w:tc>
      </w:tr>
      <w:tr w:rsidR="001D26D1" w:rsidRPr="008448CC" w14:paraId="3F0BD1F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9FC2D" w14:textId="77777777" w:rsidR="001D26D1" w:rsidRDefault="001D26D1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9C36B3" w14:textId="77777777" w:rsidR="0000298B" w:rsidRPr="0000298B" w:rsidRDefault="0000298B" w:rsidP="0000298B">
            <w:pPr>
              <w:jc w:val="both"/>
              <w:rPr>
                <w:rFonts w:eastAsia="Times New Roman"/>
              </w:rPr>
            </w:pPr>
            <w:r w:rsidRPr="0000298B">
              <w:rPr>
                <w:rFonts w:eastAsia="Times New Roman"/>
              </w:rPr>
              <w:t>Классификация видов отклоняющегося поведения</w:t>
            </w:r>
          </w:p>
          <w:p w14:paraId="19EB1751" w14:textId="77777777" w:rsidR="001D26D1" w:rsidRPr="0000298B" w:rsidRDefault="001D26D1" w:rsidP="0000298B">
            <w:pPr>
              <w:jc w:val="both"/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EA514B" w14:textId="77777777" w:rsidR="00487059" w:rsidRPr="00CE1FA5" w:rsidRDefault="00262CBB" w:rsidP="0000298B">
            <w:pPr>
              <w:jc w:val="both"/>
              <w:rPr>
                <w:iCs/>
              </w:rPr>
            </w:pPr>
            <w:r w:rsidRPr="00CE1FA5">
              <w:rPr>
                <w:rFonts w:eastAsia="Times New Roman"/>
              </w:rPr>
              <w:t>Изучение основной и дополнительной литературы. Выполнение индивидуального задания:</w:t>
            </w:r>
            <w:r w:rsidR="00CE1FA5" w:rsidRPr="00CE1FA5">
              <w:rPr>
                <w:rFonts w:eastAsia="Times New Roman"/>
              </w:rPr>
              <w:t xml:space="preserve"> Провести сравнительный анализ психологических типологий девиантного поведения.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3DA667" w14:textId="77777777" w:rsidR="001D26D1" w:rsidRPr="0000298B" w:rsidRDefault="001D26D1" w:rsidP="0000298B">
            <w:pPr>
              <w:jc w:val="both"/>
              <w:rPr>
                <w:iCs/>
              </w:rPr>
            </w:pPr>
            <w:r w:rsidRPr="0000298B">
              <w:rPr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259681" w14:textId="77777777" w:rsidR="001D26D1" w:rsidRPr="00097552" w:rsidRDefault="00C843F9" w:rsidP="00097552">
            <w:pPr>
              <w:jc w:val="center"/>
            </w:pPr>
            <w:r>
              <w:t>3</w:t>
            </w:r>
          </w:p>
        </w:tc>
      </w:tr>
      <w:tr w:rsidR="001D26D1" w:rsidRPr="008448CC" w14:paraId="07A27AE7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1E6CA" w14:textId="77777777" w:rsidR="001D26D1" w:rsidRDefault="001D26D1" w:rsidP="009B399A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7F9DDC" w14:textId="77777777" w:rsidR="0000298B" w:rsidRPr="0000298B" w:rsidRDefault="0000298B" w:rsidP="0000298B">
            <w:pPr>
              <w:jc w:val="both"/>
              <w:rPr>
                <w:rFonts w:eastAsia="Times New Roman"/>
              </w:rPr>
            </w:pPr>
            <w:r w:rsidRPr="0000298B">
              <w:rPr>
                <w:rFonts w:eastAsia="Times New Roman"/>
              </w:rPr>
              <w:t>Детерминация отклоняющегося поведения</w:t>
            </w:r>
          </w:p>
          <w:p w14:paraId="5FD7EFE4" w14:textId="77777777" w:rsidR="001D26D1" w:rsidRPr="0000298B" w:rsidRDefault="001D26D1" w:rsidP="0000298B">
            <w:pPr>
              <w:jc w:val="both"/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1AD80A" w14:textId="77777777" w:rsidR="003645DA" w:rsidRPr="00CE1FA5" w:rsidRDefault="00262CBB" w:rsidP="0000298B">
            <w:pPr>
              <w:jc w:val="both"/>
              <w:rPr>
                <w:iCs/>
              </w:rPr>
            </w:pPr>
            <w:r w:rsidRPr="00CE1FA5">
              <w:rPr>
                <w:rFonts w:eastAsia="Times New Roman"/>
              </w:rPr>
              <w:t>Изучение основной и дополнительной литературы.</w:t>
            </w:r>
            <w:r w:rsidR="0000298B" w:rsidRPr="00CE1FA5">
              <w:rPr>
                <w:bCs/>
                <w:iCs/>
              </w:rPr>
              <w:t xml:space="preserve"> Подготовка сообщения:  Теоретические подходы к проблеме детерминации  девиац</w:t>
            </w:r>
            <w:r w:rsidR="00CE1FA5" w:rsidRPr="00CE1FA5">
              <w:rPr>
                <w:bCs/>
                <w:iCs/>
              </w:rPr>
              <w:t>и</w:t>
            </w:r>
            <w:r w:rsidR="0000298B" w:rsidRPr="00CE1FA5">
              <w:rPr>
                <w:bCs/>
                <w:iCs/>
              </w:rPr>
              <w:t>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DEEC25" w14:textId="77777777" w:rsidR="001D26D1" w:rsidRPr="0000298B" w:rsidRDefault="00CB6B8E" w:rsidP="0000298B">
            <w:pPr>
              <w:jc w:val="both"/>
              <w:rPr>
                <w:iCs/>
              </w:rPr>
            </w:pPr>
            <w:r w:rsidRPr="0000298B">
              <w:rPr>
                <w:bCs/>
                <w:iCs/>
              </w:rPr>
              <w:t>Сообщени</w:t>
            </w:r>
            <w:r w:rsidR="00832B3D" w:rsidRPr="0000298B">
              <w:rPr>
                <w:bCs/>
                <w:iCs/>
              </w:rPr>
              <w:t>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1632A9" w14:textId="77777777" w:rsidR="001D26D1" w:rsidRPr="00097552" w:rsidRDefault="00C843F9" w:rsidP="00097552">
            <w:pPr>
              <w:jc w:val="center"/>
            </w:pPr>
            <w:r>
              <w:t>2</w:t>
            </w:r>
          </w:p>
        </w:tc>
      </w:tr>
      <w:tr w:rsidR="001D26D1" w:rsidRPr="008448CC" w14:paraId="171F5A55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1ACFB" w14:textId="77777777" w:rsidR="001D26D1" w:rsidRDefault="001D26D1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661ACE" w14:textId="77777777" w:rsidR="001D26D1" w:rsidRPr="00CE1FA5" w:rsidRDefault="00262CBB" w:rsidP="0000298B">
            <w:pPr>
              <w:jc w:val="both"/>
              <w:rPr>
                <w:bCs/>
              </w:rPr>
            </w:pPr>
            <w:r w:rsidRPr="00CE1FA5">
              <w:rPr>
                <w:rFonts w:eastAsia="Times New Roman"/>
                <w:b/>
              </w:rPr>
              <w:t>Типология отклоняющегося поведения.</w:t>
            </w:r>
          </w:p>
        </w:tc>
      </w:tr>
      <w:tr w:rsidR="001D26D1" w:rsidRPr="008448CC" w14:paraId="5F306BFE" w14:textId="77777777" w:rsidTr="00C14A3C">
        <w:trPr>
          <w:trHeight w:val="77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8D92E58" w14:textId="77777777" w:rsidR="001D26D1" w:rsidRPr="00E82E96" w:rsidRDefault="001D26D1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D3BA0A" w14:textId="77777777" w:rsidR="0000298B" w:rsidRPr="0000298B" w:rsidRDefault="0000298B" w:rsidP="0000298B">
            <w:pPr>
              <w:jc w:val="both"/>
              <w:rPr>
                <w:rFonts w:eastAsia="Times New Roman"/>
              </w:rPr>
            </w:pPr>
            <w:r w:rsidRPr="0000298B">
              <w:rPr>
                <w:rFonts w:eastAsia="Times New Roman"/>
              </w:rPr>
              <w:t xml:space="preserve">Агрессивное и </w:t>
            </w:r>
            <w:proofErr w:type="spellStart"/>
            <w:r w:rsidRPr="0000298B">
              <w:rPr>
                <w:rFonts w:eastAsia="Times New Roman"/>
              </w:rPr>
              <w:t>делинквентное</w:t>
            </w:r>
            <w:proofErr w:type="spellEnd"/>
            <w:r w:rsidRPr="0000298B">
              <w:rPr>
                <w:rFonts w:eastAsia="Times New Roman"/>
              </w:rPr>
              <w:t xml:space="preserve"> поведение</w:t>
            </w:r>
          </w:p>
          <w:p w14:paraId="0B94E3D5" w14:textId="77777777" w:rsidR="001D26D1" w:rsidRPr="0000298B" w:rsidRDefault="001D26D1" w:rsidP="0000298B">
            <w:pPr>
              <w:jc w:val="both"/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69F51FD1" w14:textId="77777777" w:rsidR="00460A59" w:rsidRPr="00CE1FA5" w:rsidRDefault="00262CBB" w:rsidP="00CE1FA5">
            <w:pPr>
              <w:pStyle w:val="af0"/>
              <w:ind w:left="0" w:firstLine="34"/>
              <w:jc w:val="both"/>
              <w:rPr>
                <w:bCs/>
                <w:iCs/>
              </w:rPr>
            </w:pPr>
            <w:r w:rsidRPr="00CE1FA5">
              <w:rPr>
                <w:rFonts w:eastAsia="Times New Roman"/>
              </w:rPr>
              <w:t xml:space="preserve">Изучение основной и дополнительной литературы. </w:t>
            </w:r>
            <w:r w:rsidR="001D26D1" w:rsidRPr="00CE1FA5">
              <w:rPr>
                <w:bCs/>
                <w:iCs/>
              </w:rPr>
              <w:t>Подготовка сообщени</w:t>
            </w:r>
            <w:r w:rsidR="00023A0D" w:rsidRPr="00CE1FA5">
              <w:rPr>
                <w:bCs/>
                <w:iCs/>
              </w:rPr>
              <w:t>я</w:t>
            </w:r>
            <w:r w:rsidR="001D26D1" w:rsidRPr="00CE1FA5">
              <w:rPr>
                <w:bCs/>
                <w:iCs/>
              </w:rPr>
              <w:t xml:space="preserve">: </w:t>
            </w:r>
            <w:r w:rsidR="00832B3D" w:rsidRPr="00CE1FA5">
              <w:rPr>
                <w:bCs/>
                <w:iCs/>
              </w:rPr>
              <w:t xml:space="preserve"> </w:t>
            </w:r>
            <w:r w:rsidR="00CE1FA5" w:rsidRPr="00CE1FA5">
              <w:rPr>
                <w:rFonts w:eastAsia="Times New Roman"/>
              </w:rPr>
              <w:t xml:space="preserve">Социально-психологическая характеристика </w:t>
            </w:r>
            <w:proofErr w:type="spellStart"/>
            <w:r w:rsidR="00CE1FA5" w:rsidRPr="00CE1FA5">
              <w:rPr>
                <w:rFonts w:eastAsia="Times New Roman"/>
              </w:rPr>
              <w:t>делинквента</w:t>
            </w:r>
            <w:proofErr w:type="spellEnd"/>
            <w:r w:rsidR="00CE1FA5" w:rsidRPr="00CE1FA5">
              <w:rPr>
                <w:rFonts w:eastAsia="Times New Roman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7BD29307" w14:textId="77777777" w:rsidR="001D26D1" w:rsidRPr="0000298B" w:rsidRDefault="001D26D1" w:rsidP="0000298B">
            <w:pPr>
              <w:jc w:val="both"/>
              <w:rPr>
                <w:bCs/>
                <w:iCs/>
              </w:rPr>
            </w:pPr>
            <w:r w:rsidRPr="0000298B">
              <w:rPr>
                <w:bCs/>
                <w:iCs/>
              </w:rPr>
              <w:t>Сообщени</w:t>
            </w:r>
            <w:r w:rsidR="00832B3D" w:rsidRPr="0000298B">
              <w:rPr>
                <w:bCs/>
                <w:iCs/>
              </w:rPr>
              <w:t>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85F6848" w14:textId="77777777" w:rsidR="001D26D1" w:rsidRPr="00097552" w:rsidRDefault="00C843F9" w:rsidP="00A775B7">
            <w:pPr>
              <w:jc w:val="center"/>
            </w:pPr>
            <w:r>
              <w:t>4</w:t>
            </w:r>
          </w:p>
        </w:tc>
      </w:tr>
      <w:tr w:rsidR="00487059" w:rsidRPr="008448CC" w14:paraId="5F032437" w14:textId="77777777" w:rsidTr="0000298B">
        <w:trPr>
          <w:trHeight w:val="231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FABE74F" w14:textId="77777777" w:rsidR="00487059" w:rsidRPr="00E82E96" w:rsidRDefault="00487059" w:rsidP="009B399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0D59B16" w14:textId="77777777" w:rsidR="0000298B" w:rsidRPr="0000298B" w:rsidRDefault="0000298B" w:rsidP="0000298B">
            <w:pPr>
              <w:jc w:val="both"/>
              <w:rPr>
                <w:rFonts w:eastAsia="Times New Roman"/>
              </w:rPr>
            </w:pPr>
            <w:r w:rsidRPr="0000298B">
              <w:rPr>
                <w:rFonts w:eastAsia="Times New Roman"/>
              </w:rPr>
              <w:t>Зависимое поведение</w:t>
            </w:r>
          </w:p>
          <w:p w14:paraId="7DAB8F94" w14:textId="77777777" w:rsidR="0000298B" w:rsidRPr="0000298B" w:rsidRDefault="0000298B" w:rsidP="0000298B">
            <w:pPr>
              <w:jc w:val="both"/>
              <w:rPr>
                <w:b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9B012E2" w14:textId="77777777" w:rsidR="00C14A3C" w:rsidRPr="00CE1FA5" w:rsidRDefault="0000298B" w:rsidP="00CE1FA5">
            <w:pPr>
              <w:jc w:val="both"/>
              <w:rPr>
                <w:bCs/>
                <w:iCs/>
              </w:rPr>
            </w:pPr>
            <w:r w:rsidRPr="00CE1FA5">
              <w:rPr>
                <w:rFonts w:eastAsia="Times New Roman"/>
              </w:rPr>
              <w:t>Изучение основной и дополнительной литературы. Выполнение индивидуального задания:</w:t>
            </w:r>
            <w:r w:rsidR="00CE1FA5" w:rsidRPr="00CE1FA5">
              <w:rPr>
                <w:rFonts w:eastAsia="Times New Roman"/>
              </w:rPr>
              <w:t xml:space="preserve"> Сопоставьте особенности проявлений такого социального занятия как хобби и патологического влечения.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2D13428" w14:textId="77777777" w:rsidR="00487059" w:rsidRPr="0000298B" w:rsidRDefault="0000298B" w:rsidP="0000298B">
            <w:pPr>
              <w:jc w:val="both"/>
              <w:rPr>
                <w:iCs/>
              </w:rPr>
            </w:pPr>
            <w:r w:rsidRPr="0000298B">
              <w:rPr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ECAA405" w14:textId="77777777" w:rsidR="00487059" w:rsidRPr="00097552" w:rsidRDefault="00C843F9" w:rsidP="00097552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00298B" w:rsidRPr="008448CC" w14:paraId="6A92A7E0" w14:textId="77777777" w:rsidTr="0000298B">
        <w:trPr>
          <w:trHeight w:val="26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6912800" w14:textId="77777777" w:rsidR="0000298B" w:rsidRDefault="00CE1FA5" w:rsidP="009B399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9B84F8E" w14:textId="77777777" w:rsidR="0000298B" w:rsidRPr="0000298B" w:rsidRDefault="0000298B" w:rsidP="0000298B">
            <w:pPr>
              <w:jc w:val="both"/>
              <w:rPr>
                <w:rFonts w:eastAsia="Times New Roman"/>
              </w:rPr>
            </w:pPr>
            <w:r w:rsidRPr="0000298B">
              <w:rPr>
                <w:rFonts w:eastAsia="Times New Roman"/>
              </w:rPr>
              <w:t>Суицидальное поведение</w:t>
            </w:r>
          </w:p>
          <w:p w14:paraId="0ED0E656" w14:textId="77777777" w:rsidR="0000298B" w:rsidRPr="0000298B" w:rsidRDefault="0000298B" w:rsidP="0000298B">
            <w:pPr>
              <w:jc w:val="both"/>
              <w:rPr>
                <w:bCs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F212C5B" w14:textId="77777777" w:rsidR="0000298B" w:rsidRPr="00CE1FA5" w:rsidRDefault="0000298B" w:rsidP="00CE1FA5">
            <w:pPr>
              <w:jc w:val="both"/>
              <w:rPr>
                <w:bCs/>
                <w:iCs/>
              </w:rPr>
            </w:pPr>
            <w:r w:rsidRPr="00CE1FA5">
              <w:rPr>
                <w:rFonts w:eastAsia="Times New Roman"/>
              </w:rPr>
              <w:t>Изучение основной и дополнительной литературы.</w:t>
            </w:r>
            <w:r w:rsidR="00CE1FA5" w:rsidRPr="00CE1FA5">
              <w:rPr>
                <w:rFonts w:eastAsia="Times New Roman"/>
              </w:rPr>
              <w:t xml:space="preserve"> Выполнение индивидуального задания: </w:t>
            </w:r>
            <w:r w:rsidRPr="00CE1FA5">
              <w:rPr>
                <w:rFonts w:eastAsia="Times New Roman"/>
              </w:rPr>
              <w:t xml:space="preserve"> </w:t>
            </w:r>
            <w:r w:rsidR="00CE1FA5" w:rsidRPr="00CE1FA5">
              <w:rPr>
                <w:rFonts w:eastAsia="Times New Roman"/>
              </w:rPr>
              <w:t>П</w:t>
            </w:r>
            <w:r w:rsidR="00CE1FA5" w:rsidRPr="00CE1FA5">
              <w:rPr>
                <w:bCs/>
              </w:rPr>
              <w:t>роектирование фрагмента коррекционного занятия для группы риска совершения суицида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6AFAB53" w14:textId="77777777" w:rsidR="0000298B" w:rsidRPr="0000298B" w:rsidRDefault="00CE1FA5" w:rsidP="0000298B">
            <w:pPr>
              <w:jc w:val="both"/>
              <w:rPr>
                <w:iCs/>
              </w:rPr>
            </w:pPr>
            <w:r w:rsidRPr="0000298B">
              <w:rPr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C4C6A32" w14:textId="77777777" w:rsidR="0000298B" w:rsidRDefault="00C843F9" w:rsidP="00097552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00298B" w:rsidRPr="008448CC" w14:paraId="41C1ADF8" w14:textId="77777777" w:rsidTr="008E3862">
        <w:trPr>
          <w:trHeight w:val="276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73F208F" w14:textId="77777777" w:rsidR="0000298B" w:rsidRDefault="0000298B" w:rsidP="008E3862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BD0BBCE" w14:textId="77777777" w:rsidR="0000298B" w:rsidRPr="00CE1FA5" w:rsidRDefault="0000298B" w:rsidP="0000298B">
            <w:pPr>
              <w:jc w:val="both"/>
              <w:rPr>
                <w:bCs/>
                <w:iCs/>
              </w:rPr>
            </w:pPr>
            <w:r w:rsidRPr="00CE1FA5">
              <w:rPr>
                <w:rFonts w:eastAsia="Times New Roman"/>
                <w:b/>
              </w:rPr>
              <w:t>Профилактика и коррекция девиантного поведения</w:t>
            </w:r>
          </w:p>
        </w:tc>
      </w:tr>
      <w:tr w:rsidR="0000298B" w:rsidRPr="008448CC" w14:paraId="294DAF2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BDEBB" w14:textId="77777777" w:rsidR="0000298B" w:rsidRDefault="0000298B" w:rsidP="00487059">
            <w:pPr>
              <w:rPr>
                <w:bCs/>
              </w:rPr>
            </w:pPr>
            <w:r>
              <w:rPr>
                <w:bCs/>
              </w:rPr>
              <w:t>Тема 3.1.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C8B65" w14:textId="77777777" w:rsidR="0000298B" w:rsidRPr="0000298B" w:rsidRDefault="0000298B" w:rsidP="0000298B">
            <w:pPr>
              <w:jc w:val="both"/>
              <w:rPr>
                <w:rFonts w:eastAsia="Times New Roman"/>
              </w:rPr>
            </w:pPr>
            <w:r w:rsidRPr="0000298B">
              <w:rPr>
                <w:rFonts w:eastAsia="Times New Roman"/>
              </w:rPr>
              <w:t>Профилактика девиантного поведения</w:t>
            </w:r>
          </w:p>
          <w:p w14:paraId="3CDC64E7" w14:textId="77777777" w:rsidR="0000298B" w:rsidRPr="0000298B" w:rsidRDefault="0000298B" w:rsidP="0000298B">
            <w:pPr>
              <w:jc w:val="both"/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17C922" w14:textId="77777777" w:rsidR="0000298B" w:rsidRPr="00CE1FA5" w:rsidRDefault="0000298B" w:rsidP="0000298B">
            <w:pPr>
              <w:jc w:val="both"/>
              <w:rPr>
                <w:bCs/>
                <w:iCs/>
              </w:rPr>
            </w:pPr>
            <w:r w:rsidRPr="00CE1FA5">
              <w:rPr>
                <w:rFonts w:eastAsia="Times New Roman"/>
              </w:rPr>
              <w:t>Дайте  содержательную характеристику методикам, направленным на социально-психологическую диагностику склонности к девиантному поведению,  подберите  методики  для диагностики частных форм девиантного поведения.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8C07AD" w14:textId="77777777" w:rsidR="0000298B" w:rsidRPr="0000298B" w:rsidRDefault="0000298B" w:rsidP="0000298B">
            <w:pPr>
              <w:jc w:val="both"/>
              <w:rPr>
                <w:bCs/>
                <w:iCs/>
              </w:rPr>
            </w:pPr>
            <w:r w:rsidRPr="0000298B">
              <w:rPr>
                <w:bCs/>
                <w:iCs/>
              </w:rPr>
              <w:t>Индивидуальное задание: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0F4819" w14:textId="77777777" w:rsidR="0000298B" w:rsidRPr="00097552" w:rsidRDefault="00C843F9" w:rsidP="0009755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00298B" w:rsidRPr="008448CC" w14:paraId="0056BDF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5AE0F" w14:textId="77777777" w:rsidR="0000298B" w:rsidRDefault="0000298B" w:rsidP="00487059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  <w:p w14:paraId="20333A16" w14:textId="77777777" w:rsidR="0000298B" w:rsidRPr="00E82E96" w:rsidRDefault="0000298B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82027" w14:textId="77777777" w:rsidR="0000298B" w:rsidRPr="0000298B" w:rsidRDefault="0000298B" w:rsidP="0000298B">
            <w:pPr>
              <w:jc w:val="both"/>
              <w:rPr>
                <w:bCs/>
              </w:rPr>
            </w:pPr>
            <w:r w:rsidRPr="0000298B">
              <w:rPr>
                <w:rFonts w:eastAsia="Times New Roman"/>
              </w:rPr>
              <w:t>Технологии работы с отклоняющимся поведением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660EB" w14:textId="77777777" w:rsidR="0000298B" w:rsidRPr="00CE1FA5" w:rsidRDefault="0000298B" w:rsidP="0000298B">
            <w:pPr>
              <w:jc w:val="both"/>
              <w:rPr>
                <w:bCs/>
              </w:rPr>
            </w:pPr>
            <w:r w:rsidRPr="00CE1FA5">
              <w:rPr>
                <w:bCs/>
              </w:rPr>
              <w:t xml:space="preserve"> </w:t>
            </w:r>
            <w:r w:rsidRPr="00CE1FA5">
              <w:rPr>
                <w:rFonts w:eastAsia="Times New Roman"/>
              </w:rPr>
              <w:t>Изучение основной и дополнительной литературы. Выполнение индивидуального задания:</w:t>
            </w:r>
            <w:r w:rsidRPr="00CE1FA5">
              <w:rPr>
                <w:bCs/>
                <w:iCs/>
              </w:rPr>
              <w:t xml:space="preserve">  </w:t>
            </w:r>
            <w:r w:rsidRPr="00CE1FA5">
              <w:t>Проектирование просветительского занятия по проблеме наркомании.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C0EEAA" w14:textId="77777777" w:rsidR="0000298B" w:rsidRPr="0000298B" w:rsidRDefault="0000298B" w:rsidP="0000298B">
            <w:pPr>
              <w:jc w:val="both"/>
              <w:rPr>
                <w:bCs/>
              </w:rPr>
            </w:pPr>
            <w:r w:rsidRPr="0000298B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90BAB0" w14:textId="77777777" w:rsidR="0000298B" w:rsidRPr="00097552" w:rsidRDefault="0000298B" w:rsidP="0009755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14:paraId="1AC37AC3" w14:textId="77777777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08B73B44" w14:textId="77777777" w:rsidR="0052201D" w:rsidRPr="000410E4" w:rsidRDefault="0052201D" w:rsidP="0052201D">
      <w:pPr>
        <w:ind w:firstLine="709"/>
        <w:jc w:val="both"/>
        <w:rPr>
          <w:sz w:val="24"/>
          <w:szCs w:val="24"/>
        </w:rPr>
      </w:pPr>
      <w:bookmarkStart w:id="14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78695606" w14:textId="77777777" w:rsidR="0052201D" w:rsidRDefault="0052201D" w:rsidP="0052201D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7C161877" w14:textId="77777777" w:rsidR="0052201D" w:rsidRPr="00F65DCD" w:rsidRDefault="0052201D" w:rsidP="0052201D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76B589D5" w14:textId="77777777" w:rsidR="0052201D" w:rsidRPr="00B233A6" w:rsidRDefault="0052201D" w:rsidP="0052201D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2201D" w14:paraId="70461AF2" w14:textId="77777777" w:rsidTr="00EB3EC1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2D75B348" w14:textId="77777777" w:rsidR="0052201D" w:rsidRPr="00FA7425" w:rsidRDefault="0052201D" w:rsidP="00EB3EC1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176B9139" w14:textId="77777777" w:rsidR="0052201D" w:rsidRPr="00FA7425" w:rsidRDefault="0052201D" w:rsidP="00EB3EC1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4AEF6CD" w14:textId="77777777" w:rsidR="0052201D" w:rsidRPr="00FA7425" w:rsidRDefault="0052201D" w:rsidP="00EB3EC1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173EC7B4" w14:textId="77777777" w:rsidR="0052201D" w:rsidRPr="00FA7425" w:rsidRDefault="0052201D" w:rsidP="00EB3EC1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5E8004D4" w14:textId="77777777" w:rsidR="0052201D" w:rsidRPr="00FA7425" w:rsidRDefault="0052201D" w:rsidP="00EB3EC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2201D" w14:paraId="41AB1821" w14:textId="77777777" w:rsidTr="00EB3EC1">
        <w:trPr>
          <w:trHeight w:val="283"/>
        </w:trPr>
        <w:tc>
          <w:tcPr>
            <w:tcW w:w="2019" w:type="dxa"/>
            <w:vMerge w:val="restart"/>
          </w:tcPr>
          <w:p w14:paraId="4C849F43" w14:textId="77777777" w:rsidR="0052201D" w:rsidRPr="00FA7425" w:rsidRDefault="0052201D" w:rsidP="00EB3EC1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6DEB62B" w14:textId="77777777" w:rsidR="0052201D" w:rsidRPr="007F7CA3" w:rsidRDefault="0052201D" w:rsidP="00EB3EC1">
            <w:r w:rsidRPr="007F7CA3">
              <w:t>лекции</w:t>
            </w:r>
          </w:p>
        </w:tc>
        <w:tc>
          <w:tcPr>
            <w:tcW w:w="962" w:type="dxa"/>
          </w:tcPr>
          <w:p w14:paraId="78FF4784" w14:textId="1FD2F0DA" w:rsidR="0052201D" w:rsidRPr="007F7CA3" w:rsidRDefault="0052201D" w:rsidP="00EB3EC1">
            <w:pPr>
              <w:jc w:val="center"/>
            </w:pPr>
            <w:r>
              <w:t>34</w:t>
            </w:r>
          </w:p>
        </w:tc>
        <w:tc>
          <w:tcPr>
            <w:tcW w:w="2615" w:type="dxa"/>
            <w:vMerge w:val="restart"/>
          </w:tcPr>
          <w:p w14:paraId="7467801F" w14:textId="77777777" w:rsidR="0052201D" w:rsidRPr="007F7CA3" w:rsidRDefault="0052201D" w:rsidP="00EB3EC1">
            <w:r w:rsidRPr="007F7CA3">
              <w:t xml:space="preserve">в соответствии с расписанием учебных занятий </w:t>
            </w:r>
          </w:p>
        </w:tc>
      </w:tr>
      <w:tr w:rsidR="0052201D" w14:paraId="35B95A59" w14:textId="77777777" w:rsidTr="00EB3EC1">
        <w:trPr>
          <w:trHeight w:val="283"/>
        </w:trPr>
        <w:tc>
          <w:tcPr>
            <w:tcW w:w="2019" w:type="dxa"/>
            <w:vMerge/>
          </w:tcPr>
          <w:p w14:paraId="5BC96EFF" w14:textId="77777777" w:rsidR="0052201D" w:rsidRPr="00FA7425" w:rsidRDefault="0052201D" w:rsidP="00EB3EC1"/>
        </w:tc>
        <w:tc>
          <w:tcPr>
            <w:tcW w:w="4032" w:type="dxa"/>
          </w:tcPr>
          <w:p w14:paraId="59B411A4" w14:textId="77777777" w:rsidR="0052201D" w:rsidRPr="00CA67C9" w:rsidRDefault="0052201D" w:rsidP="00EB3EC1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6C1594B8" w14:textId="65B5FDB4" w:rsidR="0052201D" w:rsidRPr="007E3823" w:rsidRDefault="0052201D" w:rsidP="00EB3EC1">
            <w:pPr>
              <w:jc w:val="center"/>
            </w:pPr>
            <w:r>
              <w:t>51</w:t>
            </w:r>
          </w:p>
        </w:tc>
        <w:tc>
          <w:tcPr>
            <w:tcW w:w="2615" w:type="dxa"/>
            <w:vMerge/>
          </w:tcPr>
          <w:p w14:paraId="12F75660" w14:textId="77777777" w:rsidR="0052201D" w:rsidRDefault="0052201D" w:rsidP="00EB3EC1">
            <w:pPr>
              <w:jc w:val="both"/>
              <w:rPr>
                <w:i/>
              </w:rPr>
            </w:pPr>
          </w:p>
        </w:tc>
      </w:tr>
      <w:bookmarkEnd w:id="14"/>
    </w:tbl>
    <w:p w14:paraId="22CBC806" w14:textId="77777777" w:rsidR="0052201D" w:rsidRPr="00F60511" w:rsidRDefault="0052201D" w:rsidP="0052201D"/>
    <w:p w14:paraId="113E1791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61AD871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4267E7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4267E7">
        <w:rPr>
          <w:rFonts w:eastAsiaTheme="minorHAnsi"/>
          <w:iCs/>
          <w:noProof/>
          <w:szCs w:val="24"/>
          <w:lang w:eastAsia="en-US"/>
        </w:rPr>
        <w:t>Е</w:t>
      </w:r>
      <w:r w:rsidRPr="004267E7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EEE1476" w14:textId="10CC8E0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5"/>
        <w:gridCol w:w="3152"/>
        <w:gridCol w:w="19"/>
        <w:gridCol w:w="3134"/>
      </w:tblGrid>
      <w:tr w:rsidR="009C78FC" w:rsidRPr="0004716C" w14:paraId="300900FE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2E93A931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71CE8AB9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BACD7D1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0E02319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1AF5C6F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7F79ECCE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37E9CEA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4"/>
            <w:shd w:val="clear" w:color="auto" w:fill="DBE5F1" w:themeFill="accent1" w:themeFillTint="33"/>
            <w:vAlign w:val="center"/>
          </w:tcPr>
          <w:p w14:paraId="2B567D13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57326A99" w14:textId="77777777" w:rsidTr="007443C9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6477E7DD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6706F016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0355DED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5" w:type="dxa"/>
            <w:shd w:val="clear" w:color="auto" w:fill="DBE5F1" w:themeFill="accent1" w:themeFillTint="33"/>
            <w:vAlign w:val="center"/>
          </w:tcPr>
          <w:p w14:paraId="6A61101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8B2DE4E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2" w:type="dxa"/>
            <w:shd w:val="clear" w:color="auto" w:fill="DBE5F1" w:themeFill="accent1" w:themeFillTint="33"/>
            <w:vAlign w:val="center"/>
          </w:tcPr>
          <w:p w14:paraId="710726A8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  <w:vAlign w:val="center"/>
          </w:tcPr>
          <w:p w14:paraId="3A62F072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00AF112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2D463D44" w14:textId="77777777" w:rsidTr="007443C9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4430507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0C8BC538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9199C9B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5" w:type="dxa"/>
            <w:shd w:val="clear" w:color="auto" w:fill="DBE5F1" w:themeFill="accent1" w:themeFillTint="33"/>
          </w:tcPr>
          <w:p w14:paraId="1699C70B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DBE5F1" w:themeFill="accent1" w:themeFillTint="33"/>
          </w:tcPr>
          <w:p w14:paraId="2475B795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shd w:val="clear" w:color="auto" w:fill="DBE5F1" w:themeFill="accent1" w:themeFillTint="33"/>
          </w:tcPr>
          <w:p w14:paraId="531086A6" w14:textId="77777777" w:rsidR="008F6D80" w:rsidRPr="00885349" w:rsidRDefault="008F6D80" w:rsidP="008F6D80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0"/>
                <w:szCs w:val="20"/>
                <w:lang w:eastAsia="en-US"/>
              </w:rPr>
            </w:pPr>
            <w:r w:rsidRPr="00885349">
              <w:rPr>
                <w:rStyle w:val="afd"/>
                <w:i w:val="0"/>
                <w:sz w:val="20"/>
                <w:szCs w:val="20"/>
                <w:lang w:eastAsia="en-US"/>
              </w:rPr>
              <w:t>ПК-2</w:t>
            </w:r>
          </w:p>
          <w:p w14:paraId="3C0A7EFF" w14:textId="77777777" w:rsidR="008919C2" w:rsidRPr="00885349" w:rsidRDefault="008F6D80" w:rsidP="008919C2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0"/>
                <w:szCs w:val="20"/>
              </w:rPr>
            </w:pPr>
            <w:r w:rsidRPr="00885349">
              <w:rPr>
                <w:rStyle w:val="afd"/>
                <w:i w:val="0"/>
                <w:sz w:val="20"/>
                <w:szCs w:val="20"/>
                <w:lang w:eastAsia="en-US"/>
              </w:rPr>
              <w:t>И</w:t>
            </w:r>
            <w:r w:rsidRPr="00885349">
              <w:rPr>
                <w:rStyle w:val="afd"/>
                <w:i w:val="0"/>
                <w:sz w:val="20"/>
                <w:szCs w:val="20"/>
              </w:rPr>
              <w:t xml:space="preserve">Д-ПК 2.1. </w:t>
            </w:r>
          </w:p>
          <w:p w14:paraId="79B6DDAA" w14:textId="77777777" w:rsidR="008919C2" w:rsidRPr="00885349" w:rsidRDefault="008919C2" w:rsidP="008919C2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0"/>
                <w:szCs w:val="20"/>
              </w:rPr>
            </w:pPr>
            <w:r w:rsidRPr="00885349">
              <w:rPr>
                <w:rStyle w:val="afd"/>
                <w:i w:val="0"/>
                <w:sz w:val="20"/>
                <w:szCs w:val="20"/>
                <w:lang w:eastAsia="en-US"/>
              </w:rPr>
              <w:t>И</w:t>
            </w:r>
            <w:r w:rsidRPr="00885349">
              <w:rPr>
                <w:rStyle w:val="afd"/>
                <w:i w:val="0"/>
                <w:sz w:val="20"/>
                <w:szCs w:val="20"/>
              </w:rPr>
              <w:t xml:space="preserve">Д-ПК 2.2. </w:t>
            </w:r>
          </w:p>
          <w:p w14:paraId="7762CB93" w14:textId="77777777" w:rsidR="004127B4" w:rsidRPr="00885349" w:rsidRDefault="008F6D80" w:rsidP="008919C2">
            <w:pPr>
              <w:pStyle w:val="pboth"/>
              <w:spacing w:before="0" w:beforeAutospacing="0" w:after="0" w:afterAutospacing="0"/>
              <w:ind w:left="31"/>
              <w:rPr>
                <w:bCs/>
                <w:sz w:val="20"/>
                <w:szCs w:val="20"/>
              </w:rPr>
            </w:pPr>
            <w:r w:rsidRPr="00885349">
              <w:rPr>
                <w:bCs/>
                <w:sz w:val="20"/>
                <w:szCs w:val="20"/>
              </w:rPr>
              <w:t>ПК-</w:t>
            </w:r>
            <w:r w:rsidR="008919C2" w:rsidRPr="00885349">
              <w:rPr>
                <w:bCs/>
                <w:sz w:val="20"/>
                <w:szCs w:val="20"/>
              </w:rPr>
              <w:t>4</w:t>
            </w:r>
          </w:p>
          <w:p w14:paraId="6404F560" w14:textId="2917D0F3" w:rsidR="00885349" w:rsidRPr="00554C42" w:rsidRDefault="00885349" w:rsidP="00885349">
            <w:pPr>
              <w:rPr>
                <w:iCs/>
                <w:sz w:val="20"/>
                <w:szCs w:val="20"/>
              </w:rPr>
            </w:pPr>
            <w:r>
              <w:rPr>
                <w:rStyle w:val="afd"/>
                <w:i w:val="0"/>
                <w:sz w:val="20"/>
                <w:szCs w:val="20"/>
                <w:lang w:eastAsia="en-US"/>
              </w:rPr>
              <w:t xml:space="preserve"> </w:t>
            </w:r>
            <w:r w:rsidR="008F6D80" w:rsidRPr="00885349">
              <w:rPr>
                <w:rStyle w:val="afd"/>
                <w:i w:val="0"/>
                <w:sz w:val="20"/>
                <w:szCs w:val="20"/>
                <w:lang w:eastAsia="en-US"/>
              </w:rPr>
              <w:t>И</w:t>
            </w:r>
            <w:r w:rsidR="008F6D80" w:rsidRPr="00885349">
              <w:rPr>
                <w:rStyle w:val="afd"/>
                <w:i w:val="0"/>
                <w:sz w:val="20"/>
                <w:szCs w:val="20"/>
              </w:rPr>
              <w:t xml:space="preserve">Д-ПК </w:t>
            </w:r>
            <w:r w:rsidR="008919C2" w:rsidRPr="00885349">
              <w:rPr>
                <w:rStyle w:val="afd"/>
                <w:i w:val="0"/>
                <w:sz w:val="20"/>
                <w:szCs w:val="20"/>
              </w:rPr>
              <w:t>4</w:t>
            </w:r>
            <w:r w:rsidR="008F6D80" w:rsidRPr="00885349">
              <w:rPr>
                <w:rStyle w:val="afd"/>
                <w:i w:val="0"/>
                <w:sz w:val="20"/>
                <w:szCs w:val="20"/>
              </w:rPr>
              <w:t>.1.</w:t>
            </w:r>
          </w:p>
        </w:tc>
      </w:tr>
      <w:tr w:rsidR="00590FE2" w:rsidRPr="0004716C" w14:paraId="651A8B92" w14:textId="77777777" w:rsidTr="007443C9">
        <w:trPr>
          <w:trHeight w:val="283"/>
        </w:trPr>
        <w:tc>
          <w:tcPr>
            <w:tcW w:w="2132" w:type="dxa"/>
          </w:tcPr>
          <w:p w14:paraId="7AA927ED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466DA137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6CE8708" w14:textId="77777777" w:rsidR="002209F4" w:rsidRPr="0004716C" w:rsidRDefault="00590FE2" w:rsidP="002209F4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6C1F25C1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155" w:type="dxa"/>
          </w:tcPr>
          <w:p w14:paraId="01F85407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2" w:type="dxa"/>
          </w:tcPr>
          <w:p w14:paraId="2EBC4E36" w14:textId="77777777" w:rsidR="00590FE2" w:rsidRPr="00590FE2" w:rsidRDefault="00590FE2" w:rsidP="00E20A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  <w:gridSpan w:val="2"/>
          </w:tcPr>
          <w:p w14:paraId="091133E8" w14:textId="77777777" w:rsidR="008919C2" w:rsidRPr="008C14C3" w:rsidRDefault="008919C2" w:rsidP="008919C2">
            <w:r w:rsidRPr="008C14C3">
              <w:t>Обучающийся:</w:t>
            </w:r>
          </w:p>
          <w:p w14:paraId="7400FDEE" w14:textId="77777777" w:rsidR="00295FE8" w:rsidRPr="008C14C3" w:rsidRDefault="008919C2" w:rsidP="008C14C3">
            <w:pPr>
              <w:tabs>
                <w:tab w:val="left" w:pos="142"/>
                <w:tab w:val="left" w:pos="601"/>
              </w:tabs>
              <w:jc w:val="both"/>
            </w:pPr>
            <w:r w:rsidRPr="008C14C3">
              <w:t>- излагает материал логично, грамотно, без ошибок;</w:t>
            </w:r>
            <w:r w:rsidR="008C14C3" w:rsidRPr="008C14C3">
              <w:t xml:space="preserve"> содержательно характеризует виды девиантного поведения</w:t>
            </w:r>
            <w:r w:rsidR="008C14C3">
              <w:t>;</w:t>
            </w:r>
            <w:r w:rsidRPr="008C14C3">
              <w:t xml:space="preserve"> свободно пользуется</w:t>
            </w:r>
            <w:r w:rsidR="008C14C3">
              <w:t xml:space="preserve"> профессиональной </w:t>
            </w:r>
            <w:r w:rsidRPr="008C14C3">
              <w:t>терминологией; умеет высказывать и обоснов</w:t>
            </w:r>
            <w:r w:rsidR="008C14C3">
              <w:t>ывать</w:t>
            </w:r>
            <w:r w:rsidRPr="008C14C3">
              <w:t xml:space="preserve"> свои суждения;  демонстрирует теоретические знания и подкрепляет ответ примерами из практики применения </w:t>
            </w:r>
            <w:r w:rsidR="008C14C3" w:rsidRPr="008C14C3">
              <w:t>методов профилактики и коррекции девиантного поведения</w:t>
            </w:r>
            <w:r w:rsidRPr="008C14C3">
              <w:t xml:space="preserve">;  , </w:t>
            </w:r>
            <w:r w:rsidR="008C14C3" w:rsidRPr="008C14C3">
              <w:t xml:space="preserve">обосновывает применении </w:t>
            </w:r>
            <w:r w:rsidRPr="008C14C3">
              <w:t xml:space="preserve"> программ</w:t>
            </w:r>
            <w:r w:rsidR="008C14C3" w:rsidRPr="008C14C3">
              <w:t xml:space="preserve"> профилактики и коррекции</w:t>
            </w:r>
            <w:r w:rsidRPr="008C14C3">
              <w:t xml:space="preserve"> </w:t>
            </w:r>
            <w:r w:rsidR="008C14C3" w:rsidRPr="008C14C3">
              <w:t xml:space="preserve">девиантного поведения; </w:t>
            </w:r>
            <w:r w:rsidRPr="008C14C3">
              <w:t xml:space="preserve">свободно ориентируется в учебной и профессиональной литературе; </w:t>
            </w:r>
            <w:r w:rsidRPr="008C14C3">
              <w:lastRenderedPageBreak/>
              <w:t>дает развернутые, исчерпывающие, профессионально грамотные ответы на вопросы, в том числе, дополнительные</w:t>
            </w:r>
            <w:r w:rsidR="0033110C">
              <w:t>.</w:t>
            </w:r>
          </w:p>
        </w:tc>
      </w:tr>
      <w:tr w:rsidR="00590FE2" w:rsidRPr="0004716C" w14:paraId="626F19C7" w14:textId="77777777" w:rsidTr="00B96718">
        <w:trPr>
          <w:trHeight w:val="3748"/>
        </w:trPr>
        <w:tc>
          <w:tcPr>
            <w:tcW w:w="2132" w:type="dxa"/>
          </w:tcPr>
          <w:p w14:paraId="46694079" w14:textId="77777777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4EDB3307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4A4181E9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4E21B6D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E701EDB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5" w:type="dxa"/>
          </w:tcPr>
          <w:p w14:paraId="2E5CC613" w14:textId="77777777" w:rsidR="00590FE2" w:rsidRPr="00590FE2" w:rsidRDefault="00590FE2" w:rsidP="00E20A7D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2" w:type="dxa"/>
          </w:tcPr>
          <w:p w14:paraId="38278CF6" w14:textId="77777777" w:rsidR="00590FE2" w:rsidRPr="00590FE2" w:rsidRDefault="00590FE2" w:rsidP="00E20A7D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  <w:gridSpan w:val="2"/>
          </w:tcPr>
          <w:p w14:paraId="60578CD6" w14:textId="77777777" w:rsidR="008919C2" w:rsidRPr="00971083" w:rsidRDefault="008919C2" w:rsidP="008919C2">
            <w:r w:rsidRPr="00971083">
              <w:t>Обучающийся</w:t>
            </w:r>
            <w:r>
              <w:t>:</w:t>
            </w:r>
          </w:p>
          <w:p w14:paraId="19C2D4EC" w14:textId="77777777" w:rsidR="00590FE2" w:rsidRPr="00971083" w:rsidRDefault="008919C2" w:rsidP="0033110C">
            <w:pPr>
              <w:tabs>
                <w:tab w:val="left" w:pos="313"/>
              </w:tabs>
              <w:contextualSpacing/>
              <w:jc w:val="both"/>
              <w:rPr>
                <w:i/>
                <w:iCs/>
              </w:rPr>
            </w:pPr>
            <w:r w:rsidRPr="00FA06DD">
              <w:t xml:space="preserve">демонстрирует знания по основным разделам дисциплины, понимает теоретические и </w:t>
            </w:r>
            <w:r w:rsidR="0033110C">
              <w:t xml:space="preserve">методические основы специфики девиантного поведения </w:t>
            </w:r>
            <w:r w:rsidRPr="00FA06DD">
              <w:t xml:space="preserve">описывает </w:t>
            </w:r>
            <w:r w:rsidR="0033110C">
              <w:t>виды девиаций</w:t>
            </w:r>
            <w:r w:rsidRPr="00FA06DD">
              <w:t xml:space="preserve"> без опоры на практические примеры; содержание и форма ответа имеют отдельные неточности; ответ, полный, с незначительными </w:t>
            </w:r>
            <w:r w:rsidR="008C14C3">
              <w:t>н</w:t>
            </w:r>
            <w:r w:rsidRPr="00FA06DD">
              <w:t>еточн</w:t>
            </w:r>
            <w:r w:rsidR="0033110C">
              <w:t>остями или недостаточно полный.</w:t>
            </w:r>
            <w:r w:rsidRPr="00FA06DD">
              <w:t xml:space="preserve"> </w:t>
            </w:r>
          </w:p>
        </w:tc>
      </w:tr>
      <w:tr w:rsidR="00590FE2" w:rsidRPr="0004716C" w14:paraId="7BAE2585" w14:textId="77777777" w:rsidTr="007443C9">
        <w:trPr>
          <w:trHeight w:val="283"/>
        </w:trPr>
        <w:tc>
          <w:tcPr>
            <w:tcW w:w="2132" w:type="dxa"/>
          </w:tcPr>
          <w:p w14:paraId="5B3CE266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14:paraId="49C64D9A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579BF20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14A0AB4C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72D83149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5" w:type="dxa"/>
          </w:tcPr>
          <w:p w14:paraId="6AE7C3F0" w14:textId="77777777" w:rsidR="00590FE2" w:rsidRPr="00590FE2" w:rsidRDefault="00590FE2" w:rsidP="00E20A7D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2" w:type="dxa"/>
          </w:tcPr>
          <w:p w14:paraId="5854C94B" w14:textId="77777777" w:rsidR="00590FE2" w:rsidRPr="00590FE2" w:rsidRDefault="00590FE2" w:rsidP="00E20A7D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3" w:type="dxa"/>
            <w:gridSpan w:val="2"/>
          </w:tcPr>
          <w:p w14:paraId="47BB2CDE" w14:textId="77777777" w:rsidR="008919C2" w:rsidRDefault="00D6787B" w:rsidP="008919C2">
            <w:pPr>
              <w:tabs>
                <w:tab w:val="left" w:pos="308"/>
              </w:tabs>
              <w:contextualSpacing/>
              <w:jc w:val="both"/>
            </w:pPr>
            <w:r w:rsidRPr="00AA59F7">
              <w:t>Обучающийс</w:t>
            </w:r>
            <w:r w:rsidR="008C14C3">
              <w:t>я:</w:t>
            </w:r>
          </w:p>
          <w:p w14:paraId="72B52CB1" w14:textId="77777777" w:rsidR="008919C2" w:rsidRDefault="008919C2" w:rsidP="008919C2">
            <w:pPr>
              <w:tabs>
                <w:tab w:val="left" w:pos="308"/>
              </w:tabs>
              <w:contextualSpacing/>
              <w:jc w:val="both"/>
            </w:pPr>
            <w:r>
              <w:t xml:space="preserve">- </w:t>
            </w:r>
            <w:r w:rsidRPr="00FA06DD">
              <w:t xml:space="preserve">излагает материал неполно, непоследовательно, допускает неточности в определении понятий, в применении знаний для характеристики сущности  </w:t>
            </w:r>
          </w:p>
          <w:p w14:paraId="2B807FA8" w14:textId="77777777" w:rsidR="00590FE2" w:rsidRPr="00AA59F7" w:rsidRDefault="008919C2" w:rsidP="008C14C3">
            <w:pPr>
              <w:tabs>
                <w:tab w:val="left" w:pos="308"/>
              </w:tabs>
              <w:contextualSpacing/>
              <w:jc w:val="both"/>
              <w:rPr>
                <w:i/>
                <w:iCs/>
              </w:rPr>
            </w:pPr>
            <w:r>
              <w:t xml:space="preserve">девиантного поведения, </w:t>
            </w:r>
            <w:r w:rsidRPr="00FA06DD">
              <w:t xml:space="preserve">не может доказательно обосновать свои суждения;  показывает недостаточное умение обосновывать применение методов </w:t>
            </w:r>
            <w:r>
              <w:t>диагностики девиантного поведения</w:t>
            </w:r>
            <w:r w:rsidR="008C14C3">
              <w:t xml:space="preserve">; </w:t>
            </w:r>
            <w:r w:rsidRPr="00FA06DD">
              <w:t xml:space="preserve">демонстрирует фрагментарные знания </w:t>
            </w:r>
            <w:r w:rsidRPr="00FA06DD">
              <w:lastRenderedPageBreak/>
              <w:t>основной учебной литературы по дисциплине;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7443C9" w:rsidRPr="0004716C" w14:paraId="245444E2" w14:textId="77777777" w:rsidTr="007443C9">
        <w:trPr>
          <w:trHeight w:val="283"/>
        </w:trPr>
        <w:tc>
          <w:tcPr>
            <w:tcW w:w="2132" w:type="dxa"/>
          </w:tcPr>
          <w:p w14:paraId="62E2692F" w14:textId="77777777" w:rsidR="007443C9" w:rsidRPr="0004716C" w:rsidRDefault="007443C9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22EA124F" w14:textId="77777777" w:rsidR="007443C9" w:rsidRPr="0004716C" w:rsidRDefault="007443C9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8CD1933" w14:textId="77777777" w:rsidR="007443C9" w:rsidRPr="0004716C" w:rsidRDefault="007443C9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3F4C6B5B" w14:textId="77777777" w:rsidR="007443C9" w:rsidRPr="0004716C" w:rsidRDefault="007443C9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155" w:type="dxa"/>
          </w:tcPr>
          <w:p w14:paraId="71BF53E1" w14:textId="77777777" w:rsidR="007443C9" w:rsidRPr="007443C9" w:rsidRDefault="007443C9" w:rsidP="007443C9"/>
        </w:tc>
        <w:tc>
          <w:tcPr>
            <w:tcW w:w="3171" w:type="dxa"/>
            <w:gridSpan w:val="2"/>
          </w:tcPr>
          <w:p w14:paraId="5401C610" w14:textId="77777777" w:rsidR="007443C9" w:rsidRPr="007443C9" w:rsidRDefault="00E1358D" w:rsidP="007443C9">
            <w:r>
              <w:t>-</w:t>
            </w:r>
          </w:p>
        </w:tc>
        <w:tc>
          <w:tcPr>
            <w:tcW w:w="3134" w:type="dxa"/>
          </w:tcPr>
          <w:p w14:paraId="6318403B" w14:textId="77777777" w:rsidR="007443C9" w:rsidRDefault="007443C9" w:rsidP="003E7B07">
            <w:pPr>
              <w:jc w:val="both"/>
            </w:pPr>
            <w:r w:rsidRPr="00AA59F7">
              <w:t>Обучающийся:</w:t>
            </w:r>
          </w:p>
          <w:p w14:paraId="34651145" w14:textId="77777777" w:rsidR="007443C9" w:rsidRPr="00AA59F7" w:rsidRDefault="00216993" w:rsidP="00216993">
            <w:pPr>
              <w:jc w:val="both"/>
            </w:pPr>
            <w:r w:rsidRPr="001E524C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4FE34A26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5DA0688C" w14:textId="4601F2EE" w:rsidR="001F5596" w:rsidRPr="0021441B" w:rsidRDefault="001F5596" w:rsidP="00E20A7D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>очной аттестации по</w:t>
      </w:r>
      <w:r w:rsidR="00D82E07" w:rsidRPr="006E4AC1">
        <w:rPr>
          <w:rFonts w:eastAsia="Times New Roman"/>
          <w:bCs/>
          <w:sz w:val="24"/>
          <w:szCs w:val="24"/>
        </w:rPr>
        <w:t xml:space="preserve"> 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554C42" w:rsidRPr="00554C42">
        <w:rPr>
          <w:rFonts w:eastAsia="Times New Roman"/>
          <w:bCs/>
          <w:sz w:val="24"/>
          <w:szCs w:val="24"/>
        </w:rPr>
        <w:t xml:space="preserve">Организационные девиации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6DD7AD68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79A94702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062453DD" w14:textId="77777777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3AB1FA1C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58D4E02F" w14:textId="77777777" w:rsidR="003F468B" w:rsidRPr="00D23F40" w:rsidRDefault="003F468B" w:rsidP="00E20A7D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D4819" w14:paraId="5EF0D734" w14:textId="77777777" w:rsidTr="00E1358D">
        <w:trPr>
          <w:trHeight w:val="593"/>
        </w:trPr>
        <w:tc>
          <w:tcPr>
            <w:tcW w:w="2410" w:type="dxa"/>
          </w:tcPr>
          <w:p w14:paraId="6E16130E" w14:textId="77777777" w:rsidR="001D4819" w:rsidRPr="004647DE" w:rsidRDefault="001D4819" w:rsidP="00DC1095">
            <w:r w:rsidRPr="004647DE">
              <w:t>ПК-2</w:t>
            </w:r>
          </w:p>
          <w:p w14:paraId="5FE5FFB0" w14:textId="77777777" w:rsidR="001D4819" w:rsidRPr="004647DE" w:rsidRDefault="001D4819" w:rsidP="00995557">
            <w:r w:rsidRPr="004647DE">
              <w:t>ИД-ПК-2.1</w:t>
            </w:r>
          </w:p>
          <w:p w14:paraId="158EE9AB" w14:textId="77777777" w:rsidR="001D4819" w:rsidRDefault="001D4819" w:rsidP="00995557">
            <w:r w:rsidRPr="004647DE">
              <w:t>ИД-ПК-2.1</w:t>
            </w:r>
          </w:p>
          <w:p w14:paraId="26A6F9B9" w14:textId="77777777" w:rsidR="001D4819" w:rsidRPr="004647DE" w:rsidRDefault="001D4819" w:rsidP="001D4819">
            <w:r w:rsidRPr="004647DE">
              <w:t>ПК-4</w:t>
            </w:r>
          </w:p>
          <w:p w14:paraId="6EC6F550" w14:textId="77777777" w:rsidR="001D4819" w:rsidRPr="004647DE" w:rsidRDefault="001D4819" w:rsidP="001D48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647DE">
              <w:t>ИД-ПК-4.1</w:t>
            </w:r>
          </w:p>
          <w:p w14:paraId="77B77124" w14:textId="77777777" w:rsidR="001D4819" w:rsidRPr="004647DE" w:rsidRDefault="001D4819" w:rsidP="00554C42"/>
        </w:tc>
        <w:tc>
          <w:tcPr>
            <w:tcW w:w="3969" w:type="dxa"/>
          </w:tcPr>
          <w:p w14:paraId="537C623F" w14:textId="77777777" w:rsidR="001D4819" w:rsidRPr="004647DE" w:rsidRDefault="001D4819" w:rsidP="004647DE">
            <w:pPr>
              <w:ind w:left="42"/>
            </w:pPr>
            <w:r>
              <w:t>Устный опрос</w:t>
            </w:r>
          </w:p>
        </w:tc>
        <w:tc>
          <w:tcPr>
            <w:tcW w:w="8164" w:type="dxa"/>
          </w:tcPr>
          <w:p w14:paraId="65D1E194" w14:textId="77777777" w:rsidR="001D4819" w:rsidRDefault="001D4819" w:rsidP="00156D89">
            <w:pPr>
              <w:pStyle w:val="af0"/>
              <w:tabs>
                <w:tab w:val="left" w:pos="346"/>
              </w:tabs>
              <w:ind w:left="0"/>
              <w:jc w:val="both"/>
            </w:pPr>
            <w:r w:rsidRPr="00126959">
              <w:t>Вопросы:</w:t>
            </w:r>
          </w:p>
          <w:p w14:paraId="3FC7CAAD" w14:textId="77777777" w:rsidR="001D4819" w:rsidRPr="004D2DE4" w:rsidRDefault="001D4819" w:rsidP="001D4819">
            <w:pPr>
              <w:pStyle w:val="af0"/>
              <w:numPr>
                <w:ilvl w:val="0"/>
                <w:numId w:val="23"/>
              </w:numPr>
              <w:jc w:val="both"/>
              <w:rPr>
                <w:rFonts w:eastAsia="Times New Roman"/>
              </w:rPr>
            </w:pPr>
            <w:r w:rsidRPr="004D2DE4">
              <w:rPr>
                <w:rFonts w:eastAsia="Times New Roman"/>
              </w:rPr>
              <w:t>Как влияют возрастные особенности на агрессивное поведение человека?</w:t>
            </w:r>
          </w:p>
          <w:p w14:paraId="6EB71581" w14:textId="77777777" w:rsidR="001D4819" w:rsidRPr="004D2DE4" w:rsidRDefault="001D4819" w:rsidP="001D4819">
            <w:pPr>
              <w:pStyle w:val="af0"/>
              <w:numPr>
                <w:ilvl w:val="0"/>
                <w:numId w:val="23"/>
              </w:numPr>
              <w:jc w:val="both"/>
              <w:rPr>
                <w:rFonts w:eastAsia="Times New Roman"/>
              </w:rPr>
            </w:pPr>
            <w:r w:rsidRPr="004D2DE4">
              <w:rPr>
                <w:rFonts w:eastAsia="Times New Roman"/>
              </w:rPr>
              <w:t>Сформулируйте условия, препятствующие становлению и проявлению агрессивного поведения.</w:t>
            </w:r>
          </w:p>
          <w:p w14:paraId="00C0DAB9" w14:textId="77777777" w:rsidR="001D4819" w:rsidRPr="004D2DE4" w:rsidRDefault="001D4819" w:rsidP="001D4819">
            <w:pPr>
              <w:pStyle w:val="af0"/>
              <w:numPr>
                <w:ilvl w:val="0"/>
                <w:numId w:val="23"/>
              </w:numPr>
              <w:jc w:val="both"/>
              <w:rPr>
                <w:rFonts w:eastAsia="Times New Roman"/>
              </w:rPr>
            </w:pPr>
            <w:r w:rsidRPr="004D2DE4">
              <w:rPr>
                <w:rFonts w:eastAsia="Times New Roman"/>
              </w:rPr>
              <w:t xml:space="preserve">Раскройте отличительные особенности отдельных видов зависимого поведения: химической зависимости, пищевой </w:t>
            </w:r>
            <w:proofErr w:type="spellStart"/>
            <w:r w:rsidRPr="004D2DE4">
              <w:rPr>
                <w:rFonts w:eastAsia="Times New Roman"/>
              </w:rPr>
              <w:t>аддикции</w:t>
            </w:r>
            <w:proofErr w:type="spellEnd"/>
            <w:r w:rsidRPr="004D2DE4">
              <w:rPr>
                <w:rFonts w:eastAsia="Times New Roman"/>
              </w:rPr>
              <w:t>, игровой зависимости.</w:t>
            </w:r>
          </w:p>
          <w:p w14:paraId="01938B35" w14:textId="77777777" w:rsidR="001D4819" w:rsidRPr="004D2DE4" w:rsidRDefault="001D4819" w:rsidP="001D4819">
            <w:pPr>
              <w:pStyle w:val="af0"/>
              <w:numPr>
                <w:ilvl w:val="0"/>
                <w:numId w:val="23"/>
              </w:numPr>
              <w:jc w:val="both"/>
              <w:rPr>
                <w:iCs/>
              </w:rPr>
            </w:pPr>
            <w:r w:rsidRPr="004D2DE4">
              <w:rPr>
                <w:rFonts w:eastAsia="Times New Roman"/>
              </w:rPr>
              <w:t>Этапы и стадии формирования зависимого поведения; сформулируйте основные свойства зависимого поведения</w:t>
            </w:r>
          </w:p>
          <w:p w14:paraId="145012E0" w14:textId="77777777" w:rsidR="001D4819" w:rsidRPr="00126959" w:rsidRDefault="001D4819" w:rsidP="001D4819">
            <w:pPr>
              <w:pStyle w:val="af0"/>
              <w:numPr>
                <w:ilvl w:val="0"/>
                <w:numId w:val="23"/>
              </w:numPr>
              <w:jc w:val="both"/>
            </w:pPr>
            <w:r w:rsidRPr="004D2DE4">
              <w:rPr>
                <w:rFonts w:eastAsia="Times New Roman"/>
              </w:rPr>
              <w:t xml:space="preserve">Раскройте отличительные особенности отдельных видов зависимого поведения: химической Раскройте понятия:  «суицид», «суицидальная попытка», «суицидальное поведение». зависимости, пищевой </w:t>
            </w:r>
            <w:proofErr w:type="spellStart"/>
            <w:r w:rsidRPr="004D2DE4">
              <w:rPr>
                <w:rFonts w:eastAsia="Times New Roman"/>
              </w:rPr>
              <w:t>аддикции</w:t>
            </w:r>
            <w:proofErr w:type="spellEnd"/>
            <w:r w:rsidRPr="004D2DE4">
              <w:rPr>
                <w:rFonts w:eastAsia="Times New Roman"/>
              </w:rPr>
              <w:t>, игровой зависимости.</w:t>
            </w:r>
          </w:p>
        </w:tc>
      </w:tr>
      <w:tr w:rsidR="001D4819" w14:paraId="27A69176" w14:textId="77777777" w:rsidTr="006877C1">
        <w:trPr>
          <w:trHeight w:val="283"/>
        </w:trPr>
        <w:tc>
          <w:tcPr>
            <w:tcW w:w="2410" w:type="dxa"/>
          </w:tcPr>
          <w:p w14:paraId="587CBD71" w14:textId="77777777" w:rsidR="001D4819" w:rsidRPr="004647DE" w:rsidRDefault="001D4819" w:rsidP="00175197">
            <w:r w:rsidRPr="004647DE">
              <w:t>ПК-2</w:t>
            </w:r>
          </w:p>
          <w:p w14:paraId="447C8E96" w14:textId="77777777" w:rsidR="001D4819" w:rsidRPr="004647DE" w:rsidRDefault="001D4819" w:rsidP="00995557">
            <w:r w:rsidRPr="004647DE">
              <w:t>ИД-ПК-2.1</w:t>
            </w:r>
          </w:p>
          <w:p w14:paraId="7976F7F7" w14:textId="77777777" w:rsidR="001D4819" w:rsidRPr="004647DE" w:rsidRDefault="001D4819" w:rsidP="00995557">
            <w:r w:rsidRPr="004647DE">
              <w:t>ИД-ПК-2.1</w:t>
            </w:r>
          </w:p>
        </w:tc>
        <w:tc>
          <w:tcPr>
            <w:tcW w:w="3969" w:type="dxa"/>
          </w:tcPr>
          <w:p w14:paraId="6413B903" w14:textId="77777777" w:rsidR="001D4819" w:rsidRPr="004647DE" w:rsidRDefault="001D4819" w:rsidP="00971083">
            <w:pPr>
              <w:ind w:left="42"/>
            </w:pPr>
            <w:r w:rsidRPr="004647DE">
              <w:t>Индивидуальные задания</w:t>
            </w:r>
          </w:p>
        </w:tc>
        <w:tc>
          <w:tcPr>
            <w:tcW w:w="8164" w:type="dxa"/>
            <w:vAlign w:val="center"/>
          </w:tcPr>
          <w:p w14:paraId="63AD92B6" w14:textId="77777777" w:rsidR="001D4819" w:rsidRPr="004D2DE4" w:rsidRDefault="001D4819" w:rsidP="00156D89">
            <w:pPr>
              <w:pStyle w:val="af0"/>
              <w:numPr>
                <w:ilvl w:val="0"/>
                <w:numId w:val="22"/>
              </w:numPr>
              <w:jc w:val="both"/>
              <w:rPr>
                <w:rFonts w:eastAsia="Times New Roman"/>
              </w:rPr>
            </w:pPr>
            <w:r w:rsidRPr="004D2DE4">
              <w:rPr>
                <w:rFonts w:eastAsia="Times New Roman"/>
              </w:rPr>
              <w:t>Сформулировать основные достоинства и недостатки психологических систематизаций отклоняющегося поведения личности.</w:t>
            </w:r>
          </w:p>
          <w:p w14:paraId="14E23C2B" w14:textId="77777777" w:rsidR="001D4819" w:rsidRPr="004D2DE4" w:rsidRDefault="001D4819" w:rsidP="00156D89">
            <w:pPr>
              <w:pStyle w:val="af0"/>
              <w:numPr>
                <w:ilvl w:val="0"/>
                <w:numId w:val="22"/>
              </w:numPr>
              <w:jc w:val="both"/>
              <w:rPr>
                <w:rFonts w:eastAsia="Times New Roman"/>
              </w:rPr>
            </w:pPr>
            <w:r w:rsidRPr="004D2DE4">
              <w:rPr>
                <w:rFonts w:eastAsia="Times New Roman"/>
              </w:rPr>
              <w:t>Провести сравнительный анализ психологических типологий девиантного поведения.</w:t>
            </w:r>
          </w:p>
          <w:p w14:paraId="462AEE40" w14:textId="77777777" w:rsidR="001D4819" w:rsidRPr="004D2DE4" w:rsidRDefault="001D4819" w:rsidP="00156D89">
            <w:pPr>
              <w:pStyle w:val="af0"/>
              <w:numPr>
                <w:ilvl w:val="0"/>
                <w:numId w:val="22"/>
              </w:numPr>
              <w:jc w:val="both"/>
              <w:rPr>
                <w:rFonts w:eastAsia="Times New Roman"/>
              </w:rPr>
            </w:pPr>
            <w:r w:rsidRPr="004D2DE4">
              <w:rPr>
                <w:rFonts w:eastAsia="Times New Roman"/>
              </w:rPr>
              <w:t>Провести анализ конституционально-биологических предпосылок девиантного поведения.</w:t>
            </w:r>
          </w:p>
          <w:p w14:paraId="7802E2AA" w14:textId="77777777" w:rsidR="001D4819" w:rsidRPr="004D2DE4" w:rsidRDefault="001D4819" w:rsidP="00156D89">
            <w:pPr>
              <w:pStyle w:val="af0"/>
              <w:numPr>
                <w:ilvl w:val="0"/>
                <w:numId w:val="22"/>
              </w:numPr>
              <w:jc w:val="both"/>
              <w:rPr>
                <w:rFonts w:eastAsia="Times New Roman"/>
              </w:rPr>
            </w:pPr>
            <w:r w:rsidRPr="004D2DE4">
              <w:rPr>
                <w:rFonts w:eastAsia="Times New Roman"/>
              </w:rPr>
              <w:t>П</w:t>
            </w:r>
            <w:r>
              <w:rPr>
                <w:rFonts w:eastAsia="Times New Roman"/>
              </w:rPr>
              <w:t>риве</w:t>
            </w:r>
            <w:r w:rsidRPr="004D2DE4">
              <w:rPr>
                <w:rFonts w:eastAsia="Times New Roman"/>
              </w:rPr>
              <w:t>сти примеры социальных норм и опишите механизмы их воздействия на личность (группу);</w:t>
            </w:r>
          </w:p>
          <w:p w14:paraId="21BE96A9" w14:textId="77777777" w:rsidR="001D4819" w:rsidRPr="00F12397" w:rsidRDefault="001D4819" w:rsidP="00156D89">
            <w:pPr>
              <w:pStyle w:val="af0"/>
              <w:numPr>
                <w:ilvl w:val="0"/>
                <w:numId w:val="22"/>
              </w:numPr>
              <w:jc w:val="both"/>
              <w:rPr>
                <w:b/>
                <w:bCs/>
              </w:rPr>
            </w:pPr>
            <w:r w:rsidRPr="004D2DE4">
              <w:rPr>
                <w:rFonts w:eastAsia="Times New Roman"/>
              </w:rPr>
              <w:lastRenderedPageBreak/>
              <w:t>Перечислить социально-групповые факторы, поддерживающие девиантное поведение.</w:t>
            </w:r>
          </w:p>
        </w:tc>
      </w:tr>
      <w:tr w:rsidR="001D4819" w14:paraId="148D26F2" w14:textId="77777777" w:rsidTr="006877C1">
        <w:trPr>
          <w:trHeight w:val="283"/>
        </w:trPr>
        <w:tc>
          <w:tcPr>
            <w:tcW w:w="2410" w:type="dxa"/>
          </w:tcPr>
          <w:p w14:paraId="3C271AF5" w14:textId="77777777" w:rsidR="001D4819" w:rsidRPr="004647DE" w:rsidRDefault="001D4819" w:rsidP="00226C89">
            <w:r w:rsidRPr="004647DE">
              <w:lastRenderedPageBreak/>
              <w:t>ПК-4</w:t>
            </w:r>
          </w:p>
          <w:p w14:paraId="43420098" w14:textId="77777777" w:rsidR="001D4819" w:rsidRPr="004647DE" w:rsidRDefault="001D4819" w:rsidP="004647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647DE">
              <w:t>ИД-ПК-4.1</w:t>
            </w:r>
          </w:p>
          <w:p w14:paraId="4DC6A3BC" w14:textId="77777777" w:rsidR="001D4819" w:rsidRPr="004647DE" w:rsidRDefault="001D4819" w:rsidP="001F4EF2"/>
        </w:tc>
        <w:tc>
          <w:tcPr>
            <w:tcW w:w="3969" w:type="dxa"/>
          </w:tcPr>
          <w:p w14:paraId="58844BF8" w14:textId="77777777" w:rsidR="001D4819" w:rsidRPr="004647DE" w:rsidRDefault="001D4819" w:rsidP="00DC1095">
            <w:r w:rsidRPr="004647DE">
              <w:t>Сообщения</w:t>
            </w:r>
          </w:p>
        </w:tc>
        <w:tc>
          <w:tcPr>
            <w:tcW w:w="8164" w:type="dxa"/>
            <w:vAlign w:val="center"/>
          </w:tcPr>
          <w:p w14:paraId="66635FC7" w14:textId="77777777" w:rsidR="001D4819" w:rsidRPr="004D2DE4" w:rsidRDefault="001D4819" w:rsidP="00156D89">
            <w:pPr>
              <w:pStyle w:val="af0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4D2DE4">
              <w:rPr>
                <w:rFonts w:eastAsia="Times New Roman"/>
              </w:rPr>
              <w:t xml:space="preserve">Понятие «десоциализация»,  виды  прямых и косвенных </w:t>
            </w:r>
            <w:proofErr w:type="spellStart"/>
            <w:r w:rsidRPr="004D2DE4">
              <w:rPr>
                <w:rFonts w:eastAsia="Times New Roman"/>
              </w:rPr>
              <w:t>десоциализирующих</w:t>
            </w:r>
            <w:proofErr w:type="spellEnd"/>
            <w:r w:rsidRPr="004D2DE4">
              <w:rPr>
                <w:rFonts w:eastAsia="Times New Roman"/>
              </w:rPr>
              <w:t xml:space="preserve"> влияний.</w:t>
            </w:r>
          </w:p>
          <w:p w14:paraId="0D5E4AB6" w14:textId="77777777" w:rsidR="001D4819" w:rsidRPr="004D2DE4" w:rsidRDefault="001D4819" w:rsidP="00156D89">
            <w:pPr>
              <w:pStyle w:val="af0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4D2DE4">
              <w:rPr>
                <w:rFonts w:eastAsia="Times New Roman"/>
              </w:rPr>
              <w:t>Ведущие признаки агрессивного поведения.</w:t>
            </w:r>
          </w:p>
          <w:p w14:paraId="7564CD6E" w14:textId="77777777" w:rsidR="001D4819" w:rsidRPr="004D2DE4" w:rsidRDefault="001D4819" w:rsidP="00156D89">
            <w:pPr>
              <w:pStyle w:val="af0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4D2DE4">
              <w:rPr>
                <w:rFonts w:eastAsia="Times New Roman"/>
              </w:rPr>
              <w:t>Гендерный аспект агрессивного поведения.</w:t>
            </w:r>
          </w:p>
          <w:p w14:paraId="3729E056" w14:textId="77777777" w:rsidR="001D4819" w:rsidRPr="004D2DE4" w:rsidRDefault="001D4819" w:rsidP="00156D89">
            <w:pPr>
              <w:pStyle w:val="af0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4D2DE4">
              <w:rPr>
                <w:rFonts w:eastAsia="Times New Roman"/>
              </w:rPr>
              <w:t>Факторы, влияющие на формирование агрессивного поведения.</w:t>
            </w:r>
          </w:p>
          <w:p w14:paraId="5C9001F5" w14:textId="77777777" w:rsidR="001D4819" w:rsidRPr="004D2DE4" w:rsidRDefault="001D4819" w:rsidP="00156D89">
            <w:pPr>
              <w:pStyle w:val="af0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4D2DE4">
              <w:rPr>
                <w:rFonts w:eastAsia="Times New Roman"/>
              </w:rPr>
              <w:t>Природа противоправной агрессии.</w:t>
            </w:r>
          </w:p>
          <w:p w14:paraId="1BA7EF1F" w14:textId="77777777" w:rsidR="001D4819" w:rsidRPr="00F12397" w:rsidRDefault="001D4819" w:rsidP="00156D89">
            <w:pPr>
              <w:tabs>
                <w:tab w:val="right" w:leader="underscore" w:pos="9639"/>
              </w:tabs>
              <w:jc w:val="both"/>
            </w:pPr>
          </w:p>
        </w:tc>
      </w:tr>
      <w:tr w:rsidR="001D4819" w14:paraId="1D8ED7A6" w14:textId="77777777" w:rsidTr="001D4819">
        <w:trPr>
          <w:trHeight w:val="1088"/>
        </w:trPr>
        <w:tc>
          <w:tcPr>
            <w:tcW w:w="2410" w:type="dxa"/>
          </w:tcPr>
          <w:p w14:paraId="061BCB9D" w14:textId="77777777" w:rsidR="001D4819" w:rsidRPr="004647DE" w:rsidRDefault="001D4819" w:rsidP="00995557">
            <w:r w:rsidRPr="004647DE">
              <w:t>ПК-4</w:t>
            </w:r>
          </w:p>
          <w:p w14:paraId="735EF443" w14:textId="77777777" w:rsidR="001D4819" w:rsidRPr="004647DE" w:rsidRDefault="001D4819" w:rsidP="00995557">
            <w:r w:rsidRPr="004647DE">
              <w:t>ИД-ПК-4.1</w:t>
            </w:r>
          </w:p>
          <w:p w14:paraId="2E1184F7" w14:textId="77777777" w:rsidR="001D4819" w:rsidRPr="004647DE" w:rsidRDefault="001D4819" w:rsidP="001F4EF2"/>
        </w:tc>
        <w:tc>
          <w:tcPr>
            <w:tcW w:w="3969" w:type="dxa"/>
          </w:tcPr>
          <w:p w14:paraId="7126D3D1" w14:textId="77777777" w:rsidR="001D4819" w:rsidRPr="004647DE" w:rsidRDefault="001D4819" w:rsidP="00DC1095">
            <w:r w:rsidRPr="004647DE">
              <w:t>Индивидуальные задания</w:t>
            </w:r>
          </w:p>
        </w:tc>
        <w:tc>
          <w:tcPr>
            <w:tcW w:w="8164" w:type="dxa"/>
          </w:tcPr>
          <w:p w14:paraId="7998DBD4" w14:textId="77777777" w:rsidR="00675D8A" w:rsidRPr="004D2DE4" w:rsidRDefault="00675D8A" w:rsidP="00675D8A">
            <w:pPr>
              <w:pStyle w:val="af0"/>
              <w:numPr>
                <w:ilvl w:val="0"/>
                <w:numId w:val="24"/>
              </w:numPr>
              <w:jc w:val="both"/>
              <w:rPr>
                <w:rFonts w:eastAsia="Times New Roman"/>
              </w:rPr>
            </w:pPr>
            <w:r w:rsidRPr="004D2DE4">
              <w:rPr>
                <w:rFonts w:eastAsia="Times New Roman"/>
              </w:rPr>
              <w:t xml:space="preserve">Сформулировать основные достоинства и недостатки психологических </w:t>
            </w:r>
            <w:r w:rsidR="00C24FDC">
              <w:rPr>
                <w:rFonts w:eastAsia="Times New Roman"/>
              </w:rPr>
              <w:t>классификаций</w:t>
            </w:r>
            <w:r w:rsidRPr="004D2DE4">
              <w:rPr>
                <w:rFonts w:eastAsia="Times New Roman"/>
              </w:rPr>
              <w:t xml:space="preserve"> отклоняющегося поведения личности.</w:t>
            </w:r>
          </w:p>
          <w:p w14:paraId="78364B39" w14:textId="77777777" w:rsidR="00675D8A" w:rsidRPr="004D2DE4" w:rsidRDefault="00675D8A" w:rsidP="00675D8A">
            <w:pPr>
              <w:pStyle w:val="af0"/>
              <w:numPr>
                <w:ilvl w:val="0"/>
                <w:numId w:val="24"/>
              </w:numPr>
              <w:jc w:val="both"/>
              <w:rPr>
                <w:rFonts w:eastAsia="Times New Roman"/>
              </w:rPr>
            </w:pPr>
            <w:r w:rsidRPr="004D2DE4">
              <w:rPr>
                <w:rFonts w:eastAsia="Times New Roman"/>
              </w:rPr>
              <w:t>Провести сравнительный анализ психологических типологий девиантного поведения.</w:t>
            </w:r>
          </w:p>
          <w:p w14:paraId="55F0C99C" w14:textId="77777777" w:rsidR="00675D8A" w:rsidRPr="004D2DE4" w:rsidRDefault="00675D8A" w:rsidP="00675D8A">
            <w:pPr>
              <w:pStyle w:val="af0"/>
              <w:numPr>
                <w:ilvl w:val="0"/>
                <w:numId w:val="24"/>
              </w:numPr>
              <w:jc w:val="both"/>
              <w:rPr>
                <w:rFonts w:eastAsia="Times New Roman"/>
              </w:rPr>
            </w:pPr>
            <w:r w:rsidRPr="004D2DE4">
              <w:rPr>
                <w:rFonts w:eastAsia="Times New Roman"/>
              </w:rPr>
              <w:t>Провести анализ конституционально-биологических предпосылок девиантного поведения.</w:t>
            </w:r>
          </w:p>
          <w:p w14:paraId="117341E9" w14:textId="77777777" w:rsidR="00675D8A" w:rsidRPr="004D2DE4" w:rsidRDefault="00675D8A" w:rsidP="00675D8A">
            <w:pPr>
              <w:pStyle w:val="af0"/>
              <w:numPr>
                <w:ilvl w:val="0"/>
                <w:numId w:val="24"/>
              </w:numPr>
              <w:jc w:val="both"/>
              <w:rPr>
                <w:rFonts w:eastAsia="Times New Roman"/>
              </w:rPr>
            </w:pPr>
            <w:r w:rsidRPr="004D2DE4">
              <w:rPr>
                <w:rFonts w:eastAsia="Times New Roman"/>
              </w:rPr>
              <w:t>П</w:t>
            </w:r>
            <w:r>
              <w:rPr>
                <w:rFonts w:eastAsia="Times New Roman"/>
              </w:rPr>
              <w:t>риве</w:t>
            </w:r>
            <w:r w:rsidRPr="004D2DE4">
              <w:rPr>
                <w:rFonts w:eastAsia="Times New Roman"/>
              </w:rPr>
              <w:t>сти примеры социальных норм и опишите механизмы их воздействия на личность (группу);</w:t>
            </w:r>
          </w:p>
          <w:p w14:paraId="0DB45220" w14:textId="77777777" w:rsidR="00675D8A" w:rsidRPr="004D2DE4" w:rsidRDefault="00675D8A" w:rsidP="00675D8A">
            <w:pPr>
              <w:pStyle w:val="af0"/>
              <w:numPr>
                <w:ilvl w:val="0"/>
                <w:numId w:val="24"/>
              </w:numPr>
              <w:jc w:val="both"/>
              <w:rPr>
                <w:rFonts w:eastAsia="Times New Roman"/>
              </w:rPr>
            </w:pPr>
            <w:r w:rsidRPr="004D2DE4">
              <w:rPr>
                <w:rFonts w:eastAsia="Times New Roman"/>
              </w:rPr>
              <w:t>Перечислить социально-групповые факторы, поддерживающие девиантное поведение.</w:t>
            </w:r>
          </w:p>
          <w:p w14:paraId="59BF5E3B" w14:textId="77777777" w:rsidR="001D4819" w:rsidRPr="00F12397" w:rsidRDefault="00675D8A" w:rsidP="00675D8A">
            <w:pPr>
              <w:pStyle w:val="af0"/>
              <w:numPr>
                <w:ilvl w:val="0"/>
                <w:numId w:val="24"/>
              </w:numPr>
              <w:jc w:val="both"/>
              <w:rPr>
                <w:iCs/>
              </w:rPr>
            </w:pPr>
            <w:r w:rsidRPr="004D2DE4">
              <w:rPr>
                <w:rFonts w:eastAsia="Times New Roman"/>
              </w:rPr>
              <w:t>Раскройте характер взаимодействия социальных и биологических факторов</w:t>
            </w:r>
            <w:r w:rsidRPr="009A59FB">
              <w:t xml:space="preserve"> </w:t>
            </w:r>
            <w:r w:rsidRPr="004D2DE4">
              <w:rPr>
                <w:rFonts w:eastAsia="Times New Roman"/>
              </w:rPr>
              <w:t>поведения личности.</w:t>
            </w:r>
          </w:p>
        </w:tc>
      </w:tr>
      <w:tr w:rsidR="001D4819" w14:paraId="001CFB10" w14:textId="77777777" w:rsidTr="00FF058C">
        <w:trPr>
          <w:trHeight w:val="162"/>
        </w:trPr>
        <w:tc>
          <w:tcPr>
            <w:tcW w:w="2410" w:type="dxa"/>
          </w:tcPr>
          <w:p w14:paraId="0BF3C975" w14:textId="77777777" w:rsidR="001D4819" w:rsidRPr="004647DE" w:rsidRDefault="001D4819" w:rsidP="001D4819">
            <w:r w:rsidRPr="004647DE">
              <w:t>ПК-4</w:t>
            </w:r>
          </w:p>
          <w:p w14:paraId="2284524A" w14:textId="77777777" w:rsidR="001D4819" w:rsidRPr="004647DE" w:rsidRDefault="001D4819" w:rsidP="001D4819">
            <w:r w:rsidRPr="004647DE">
              <w:t>ИД-ПК-4.1</w:t>
            </w:r>
          </w:p>
          <w:p w14:paraId="2243F758" w14:textId="77777777" w:rsidR="001D4819" w:rsidRPr="004647DE" w:rsidRDefault="001D4819" w:rsidP="001F4EF2"/>
        </w:tc>
        <w:tc>
          <w:tcPr>
            <w:tcW w:w="3969" w:type="dxa"/>
          </w:tcPr>
          <w:p w14:paraId="2474AEEE" w14:textId="77777777" w:rsidR="001D4819" w:rsidRPr="004647DE" w:rsidRDefault="001D4819" w:rsidP="00DC1095">
            <w:r>
              <w:t>Тестирование</w:t>
            </w:r>
          </w:p>
        </w:tc>
        <w:tc>
          <w:tcPr>
            <w:tcW w:w="8164" w:type="dxa"/>
          </w:tcPr>
          <w:p w14:paraId="2B67B0A3" w14:textId="77777777" w:rsidR="001D4819" w:rsidRPr="00C15AF5" w:rsidRDefault="001D4819" w:rsidP="001D481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</w:t>
            </w:r>
            <w:r w:rsidRPr="00C15AF5">
              <w:rPr>
                <w:rFonts w:eastAsia="Times New Roman"/>
              </w:rPr>
              <w:t>Девиантное поведение – это</w:t>
            </w:r>
          </w:p>
          <w:p w14:paraId="43F01E54" w14:textId="77777777" w:rsidR="001D4819" w:rsidRPr="00C15AF5" w:rsidRDefault="001D4819" w:rsidP="001D4819">
            <w:pPr>
              <w:ind w:left="284"/>
              <w:jc w:val="both"/>
              <w:rPr>
                <w:rFonts w:eastAsia="Times New Roman"/>
              </w:rPr>
            </w:pPr>
            <w:r w:rsidRPr="00C15AF5">
              <w:rPr>
                <w:rFonts w:eastAsia="Times New Roman"/>
              </w:rPr>
              <w:t>а) поведение, нацеленное на подавление или причинение вреда другому живому существу, не желающему подобного обращения</w:t>
            </w:r>
          </w:p>
          <w:p w14:paraId="6DC8506F" w14:textId="77777777" w:rsidR="001D4819" w:rsidRPr="00C15AF5" w:rsidRDefault="001D4819" w:rsidP="001D4819">
            <w:pPr>
              <w:ind w:left="284"/>
              <w:jc w:val="both"/>
              <w:rPr>
                <w:rFonts w:eastAsia="Times New Roman"/>
              </w:rPr>
            </w:pPr>
            <w:r w:rsidRPr="00C15AF5">
              <w:rPr>
                <w:rFonts w:eastAsia="Times New Roman"/>
              </w:rPr>
              <w:t>б) поведение, заключающееся в склонности быть жертвой внешних обстоятельств и активности социального окружения</w:t>
            </w:r>
          </w:p>
          <w:p w14:paraId="38C29CF3" w14:textId="77777777" w:rsidR="001D4819" w:rsidRPr="00C15AF5" w:rsidRDefault="001D4819" w:rsidP="001D4819">
            <w:pPr>
              <w:ind w:left="284"/>
              <w:jc w:val="both"/>
              <w:rPr>
                <w:rFonts w:eastAsia="Times New Roman"/>
              </w:rPr>
            </w:pPr>
            <w:r w:rsidRPr="00C15AF5">
              <w:rPr>
                <w:rFonts w:eastAsia="Times New Roman"/>
              </w:rPr>
              <w:t xml:space="preserve">в) поведение, отклоняющееся от наиболее важных социальных норм, причиняющее реальный вред обществу или самой личности, а также сопровождающееся ее социальной дезадаптацией </w:t>
            </w:r>
          </w:p>
          <w:p w14:paraId="1D0BDC0A" w14:textId="77777777" w:rsidR="001D4819" w:rsidRPr="00C15AF5" w:rsidRDefault="001D4819" w:rsidP="001D4819">
            <w:pPr>
              <w:ind w:left="284"/>
              <w:jc w:val="both"/>
              <w:rPr>
                <w:rFonts w:eastAsia="Times New Roman"/>
              </w:rPr>
            </w:pPr>
            <w:r w:rsidRPr="00C15AF5">
              <w:rPr>
                <w:rFonts w:eastAsia="Times New Roman"/>
              </w:rPr>
              <w:t xml:space="preserve">г) поведение, заключающееся в осознанных действиях, направляемых </w:t>
            </w:r>
            <w:r w:rsidRPr="00C15AF5">
              <w:rPr>
                <w:rFonts w:eastAsia="Times New Roman"/>
              </w:rPr>
              <w:lastRenderedPageBreak/>
              <w:t>представлениями о лишении себя жизни</w:t>
            </w:r>
          </w:p>
          <w:p w14:paraId="6B05233A" w14:textId="77777777" w:rsidR="001D4819" w:rsidRPr="00C15AF5" w:rsidRDefault="001D4819" w:rsidP="001D4819">
            <w:pPr>
              <w:ind w:left="284"/>
              <w:jc w:val="both"/>
              <w:rPr>
                <w:rFonts w:eastAsia="Times New Roman"/>
              </w:rPr>
            </w:pPr>
            <w:r w:rsidRPr="00C15AF5">
              <w:rPr>
                <w:rFonts w:eastAsia="Times New Roman"/>
              </w:rPr>
              <w:t>д) поведение, которое оперирует в окружающей среде, производя последствия</w:t>
            </w:r>
          </w:p>
          <w:p w14:paraId="3F255FBB" w14:textId="77777777" w:rsidR="001D4819" w:rsidRPr="00C15AF5" w:rsidRDefault="001D4819" w:rsidP="001D4819">
            <w:pPr>
              <w:ind w:left="284"/>
              <w:jc w:val="both"/>
              <w:rPr>
                <w:rFonts w:eastAsia="Times New Roman"/>
              </w:rPr>
            </w:pPr>
            <w:r w:rsidRPr="00C15AF5">
              <w:rPr>
                <w:rFonts w:eastAsia="Times New Roman"/>
              </w:rPr>
              <w:t>е) поведение, лишенное индивидуальности, ориентированное исключительно на внешние</w:t>
            </w:r>
          </w:p>
          <w:p w14:paraId="17D665EC" w14:textId="77777777" w:rsidR="001D4819" w:rsidRPr="00C15AF5" w:rsidRDefault="001D4819" w:rsidP="001D4819">
            <w:pPr>
              <w:ind w:left="284"/>
              <w:jc w:val="both"/>
              <w:rPr>
                <w:rFonts w:eastAsia="Times New Roman"/>
              </w:rPr>
            </w:pPr>
            <w:r w:rsidRPr="00C15AF5">
              <w:rPr>
                <w:rFonts w:eastAsia="Times New Roman"/>
              </w:rPr>
              <w:t>авторитеты</w:t>
            </w:r>
          </w:p>
          <w:p w14:paraId="1710D22C" w14:textId="77777777" w:rsidR="001D4819" w:rsidRPr="00C15AF5" w:rsidRDefault="001D4819" w:rsidP="001D4819">
            <w:pPr>
              <w:jc w:val="both"/>
              <w:rPr>
                <w:rFonts w:eastAsia="Times New Roman"/>
              </w:rPr>
            </w:pPr>
            <w:r w:rsidRPr="00C15AF5">
              <w:rPr>
                <w:rFonts w:eastAsia="Times New Roman"/>
              </w:rPr>
              <w:t>2 Девиантная адаптация это –</w:t>
            </w:r>
          </w:p>
          <w:p w14:paraId="7B5BA7BD" w14:textId="77777777" w:rsidR="001D4819" w:rsidRPr="00C15AF5" w:rsidRDefault="001D4819" w:rsidP="001D4819">
            <w:pPr>
              <w:ind w:left="284"/>
              <w:jc w:val="both"/>
              <w:rPr>
                <w:rFonts w:eastAsia="Times New Roman"/>
              </w:rPr>
            </w:pPr>
            <w:r w:rsidRPr="00C15AF5">
              <w:rPr>
                <w:rFonts w:eastAsia="Times New Roman"/>
              </w:rPr>
              <w:t>а) самореализация через изменение личностью существующего социального мира</w:t>
            </w:r>
          </w:p>
          <w:p w14:paraId="063F01FD" w14:textId="77777777" w:rsidR="001D4819" w:rsidRPr="00C15AF5" w:rsidRDefault="001D4819" w:rsidP="001D4819">
            <w:pPr>
              <w:ind w:left="284"/>
              <w:jc w:val="both"/>
              <w:rPr>
                <w:rFonts w:eastAsia="Times New Roman"/>
              </w:rPr>
            </w:pPr>
            <w:r w:rsidRPr="00C15AF5">
              <w:rPr>
                <w:rFonts w:eastAsia="Times New Roman"/>
              </w:rPr>
              <w:t xml:space="preserve">б) самореализация через влияние личности  на социальную жизнь посредством ее </w:t>
            </w:r>
            <w:proofErr w:type="spellStart"/>
            <w:r w:rsidRPr="00C15AF5">
              <w:rPr>
                <w:rFonts w:eastAsia="Times New Roman"/>
              </w:rPr>
              <w:t>сверхдостижений</w:t>
            </w:r>
            <w:proofErr w:type="spellEnd"/>
          </w:p>
          <w:p w14:paraId="3A3BF1FF" w14:textId="77777777" w:rsidR="001D4819" w:rsidRPr="00C15AF5" w:rsidRDefault="001D4819" w:rsidP="001D4819">
            <w:pPr>
              <w:ind w:left="284"/>
              <w:jc w:val="both"/>
              <w:rPr>
                <w:rFonts w:eastAsia="Times New Roman"/>
              </w:rPr>
            </w:pPr>
            <w:r w:rsidRPr="00C15AF5">
              <w:rPr>
                <w:rFonts w:eastAsia="Times New Roman"/>
              </w:rPr>
              <w:t>в) самореализация личности в социуме посредством ориентации на социальные требования</w:t>
            </w:r>
          </w:p>
          <w:p w14:paraId="28BF881F" w14:textId="77777777" w:rsidR="001D4819" w:rsidRPr="00C15AF5" w:rsidRDefault="001D4819" w:rsidP="001D4819">
            <w:pPr>
              <w:ind w:left="284"/>
              <w:jc w:val="both"/>
              <w:rPr>
                <w:rFonts w:eastAsia="Times New Roman"/>
              </w:rPr>
            </w:pPr>
            <w:r w:rsidRPr="00C15AF5">
              <w:rPr>
                <w:rFonts w:eastAsia="Times New Roman"/>
              </w:rPr>
              <w:t>г) приспособление за счет подавления индивидуальности, блокировка самореализации</w:t>
            </w:r>
          </w:p>
          <w:p w14:paraId="56D5E7D9" w14:textId="77777777" w:rsidR="001D4819" w:rsidRPr="00C15AF5" w:rsidRDefault="001D4819" w:rsidP="001D4819">
            <w:pPr>
              <w:ind w:left="284"/>
              <w:jc w:val="both"/>
              <w:rPr>
                <w:rFonts w:eastAsia="Times New Roman"/>
              </w:rPr>
            </w:pPr>
            <w:r w:rsidRPr="00C15AF5">
              <w:rPr>
                <w:rFonts w:eastAsia="Times New Roman"/>
              </w:rPr>
              <w:t>д) самореализация посредством выхода за существующие социальные нормы</w:t>
            </w:r>
          </w:p>
          <w:p w14:paraId="672C60D2" w14:textId="77777777" w:rsidR="001D4819" w:rsidRPr="00C15AF5" w:rsidRDefault="001D4819" w:rsidP="001D4819">
            <w:pPr>
              <w:ind w:left="284"/>
              <w:jc w:val="both"/>
              <w:rPr>
                <w:rFonts w:eastAsia="Times New Roman"/>
              </w:rPr>
            </w:pPr>
            <w:r w:rsidRPr="00C15AF5">
              <w:rPr>
                <w:rFonts w:eastAsia="Times New Roman"/>
              </w:rPr>
              <w:t>е) состояние блокировки процессов самореализации и адаптации</w:t>
            </w:r>
          </w:p>
          <w:p w14:paraId="2C8B5532" w14:textId="77777777" w:rsidR="001D4819" w:rsidRPr="00C15AF5" w:rsidRDefault="001D4819" w:rsidP="001D4819">
            <w:pPr>
              <w:jc w:val="both"/>
              <w:rPr>
                <w:rFonts w:eastAsia="Times New Roman"/>
              </w:rPr>
            </w:pPr>
            <w:r w:rsidRPr="00C15AF5">
              <w:rPr>
                <w:rFonts w:eastAsia="Times New Roman"/>
              </w:rPr>
              <w:t>3.  Социально-психологическая дезадаптация – это</w:t>
            </w:r>
          </w:p>
          <w:p w14:paraId="78503122" w14:textId="77777777" w:rsidR="001D4819" w:rsidRPr="00C15AF5" w:rsidRDefault="001D4819" w:rsidP="001D4819">
            <w:pPr>
              <w:ind w:left="284"/>
              <w:jc w:val="both"/>
              <w:rPr>
                <w:rFonts w:eastAsia="Times New Roman"/>
              </w:rPr>
            </w:pPr>
            <w:r w:rsidRPr="00C15AF5">
              <w:rPr>
                <w:rFonts w:eastAsia="Times New Roman"/>
              </w:rPr>
              <w:t>а) психическое состояние, связанное с препятствием на пути достижения цели или невозможностью удовлетворить потребности</w:t>
            </w:r>
          </w:p>
          <w:p w14:paraId="3779DA9D" w14:textId="77777777" w:rsidR="001D4819" w:rsidRPr="00C15AF5" w:rsidRDefault="001D4819" w:rsidP="001D4819">
            <w:pPr>
              <w:ind w:left="284"/>
              <w:jc w:val="both"/>
              <w:rPr>
                <w:rFonts w:eastAsia="Times New Roman"/>
              </w:rPr>
            </w:pPr>
            <w:r w:rsidRPr="00C15AF5">
              <w:rPr>
                <w:rFonts w:eastAsia="Times New Roman"/>
              </w:rPr>
              <w:t>б) внутренняя готовность действовать, регулируемая ведущими потребностями, ценностями и целями личности</w:t>
            </w:r>
          </w:p>
          <w:p w14:paraId="58C49D37" w14:textId="77777777" w:rsidR="001D4819" w:rsidRPr="00C15AF5" w:rsidRDefault="001D4819" w:rsidP="001D4819">
            <w:pPr>
              <w:ind w:left="284"/>
              <w:jc w:val="both"/>
              <w:rPr>
                <w:rFonts w:eastAsia="Times New Roman"/>
              </w:rPr>
            </w:pPr>
            <w:r w:rsidRPr="00C15AF5">
              <w:rPr>
                <w:rFonts w:eastAsia="Times New Roman"/>
              </w:rPr>
              <w:t>в) состояние сниженной способности принимать и выполнять требования среды как личностно значимые, а также реализовывать свою индивидуальность в конкретных социальных условиях</w:t>
            </w:r>
          </w:p>
          <w:p w14:paraId="09D01B34" w14:textId="77777777" w:rsidR="001D4819" w:rsidRPr="00C15AF5" w:rsidRDefault="001D4819" w:rsidP="001D4819">
            <w:pPr>
              <w:ind w:left="284"/>
              <w:jc w:val="both"/>
              <w:rPr>
                <w:rFonts w:eastAsia="Times New Roman"/>
              </w:rPr>
            </w:pPr>
            <w:r w:rsidRPr="00C15AF5">
              <w:rPr>
                <w:rFonts w:eastAsia="Times New Roman"/>
              </w:rPr>
              <w:t>г) терпимость, переносимость чего-либо, устойчивость к воздействию</w:t>
            </w:r>
          </w:p>
          <w:p w14:paraId="0FB053AA" w14:textId="77777777" w:rsidR="001D4819" w:rsidRPr="001D4819" w:rsidRDefault="001D4819" w:rsidP="001D4819">
            <w:pPr>
              <w:rPr>
                <w:rFonts w:eastAsia="Times New Roman"/>
              </w:rPr>
            </w:pPr>
            <w:r w:rsidRPr="00C15AF5">
              <w:rPr>
                <w:rFonts w:eastAsia="Times New Roman"/>
              </w:rPr>
              <w:t>4</w:t>
            </w:r>
            <w:r w:rsidRPr="001D4819">
              <w:rPr>
                <w:rFonts w:eastAsia="Times New Roman"/>
              </w:rPr>
              <w:t xml:space="preserve">. </w:t>
            </w:r>
            <w:proofErr w:type="spellStart"/>
            <w:r w:rsidRPr="001D4819">
              <w:rPr>
                <w:rFonts w:eastAsia="Times New Roman"/>
              </w:rPr>
              <w:t>Делинквентное</w:t>
            </w:r>
            <w:proofErr w:type="spellEnd"/>
            <w:r w:rsidRPr="001D4819">
              <w:rPr>
                <w:rFonts w:eastAsia="Times New Roman"/>
              </w:rPr>
              <w:t xml:space="preserve"> поведение направлено против:</w:t>
            </w:r>
          </w:p>
          <w:p w14:paraId="7A8655F4" w14:textId="77777777" w:rsidR="001D4819" w:rsidRPr="001D4819" w:rsidRDefault="001D4819" w:rsidP="001D4819">
            <w:pPr>
              <w:ind w:left="284"/>
              <w:rPr>
                <w:rFonts w:eastAsia="Times New Roman"/>
              </w:rPr>
            </w:pPr>
            <w:r w:rsidRPr="001D4819">
              <w:rPr>
                <w:rFonts w:eastAsia="Times New Roman"/>
              </w:rPr>
              <w:t>а) существующих норм государственной жизни</w:t>
            </w:r>
          </w:p>
          <w:p w14:paraId="0E9C707F" w14:textId="77777777" w:rsidR="001D4819" w:rsidRPr="001D4819" w:rsidRDefault="001D4819" w:rsidP="001D4819">
            <w:pPr>
              <w:ind w:left="284"/>
              <w:rPr>
                <w:rFonts w:eastAsia="Times New Roman"/>
              </w:rPr>
            </w:pPr>
            <w:r w:rsidRPr="001D4819">
              <w:rPr>
                <w:rFonts w:eastAsia="Times New Roman"/>
              </w:rPr>
              <w:t>б) конкретной личности</w:t>
            </w:r>
          </w:p>
          <w:p w14:paraId="22947F8C" w14:textId="77777777" w:rsidR="001D4819" w:rsidRDefault="001D4819" w:rsidP="001D4819">
            <w:pPr>
              <w:pStyle w:val="aff8"/>
              <w:ind w:left="317" w:hanging="283"/>
              <w:rPr>
                <w:rFonts w:ascii="Times New Roman" w:hAnsi="Times New Roman"/>
                <w:sz w:val="22"/>
                <w:szCs w:val="22"/>
              </w:rPr>
            </w:pPr>
            <w:r w:rsidRPr="001D4819">
              <w:rPr>
                <w:rFonts w:ascii="Times New Roman" w:hAnsi="Times New Roman"/>
                <w:sz w:val="22"/>
                <w:szCs w:val="22"/>
              </w:rPr>
              <w:t>5.  Поведение индивида и осмысление им действительности сквозь призму</w:t>
            </w:r>
            <w:r w:rsidRPr="001D4819">
              <w:rPr>
                <w:rFonts w:ascii="Times New Roman" w:hAnsi="Times New Roman"/>
                <w:sz w:val="22"/>
                <w:szCs w:val="22"/>
              </w:rPr>
              <w:br/>
              <w:t>собственной профессии называется:</w:t>
            </w:r>
            <w:r w:rsidRPr="001D4819">
              <w:rPr>
                <w:rFonts w:ascii="Times New Roman" w:hAnsi="Times New Roman"/>
                <w:sz w:val="22"/>
                <w:szCs w:val="22"/>
              </w:rPr>
              <w:br/>
            </w:r>
            <w:r w:rsidRPr="001D4819">
              <w:rPr>
                <w:rFonts w:ascii="Times New Roman" w:hAnsi="Times New Roman"/>
                <w:sz w:val="22"/>
                <w:szCs w:val="22"/>
              </w:rPr>
              <w:lastRenderedPageBreak/>
              <w:t>а) профессионализмом;</w:t>
            </w:r>
            <w:r w:rsidRPr="001D4819">
              <w:rPr>
                <w:rFonts w:ascii="Times New Roman" w:hAnsi="Times New Roman"/>
                <w:sz w:val="22"/>
                <w:szCs w:val="22"/>
              </w:rPr>
              <w:br/>
              <w:t>б) профессиональной девиацией;</w:t>
            </w:r>
            <w:r w:rsidRPr="001D4819">
              <w:rPr>
                <w:rFonts w:ascii="Times New Roman" w:hAnsi="Times New Roman"/>
                <w:sz w:val="22"/>
                <w:szCs w:val="22"/>
              </w:rPr>
              <w:br/>
              <w:t>в) «профессиональным кретинизмом»;</w:t>
            </w:r>
            <w:r w:rsidRPr="001D4819">
              <w:rPr>
                <w:rFonts w:ascii="Times New Roman" w:hAnsi="Times New Roman"/>
                <w:sz w:val="22"/>
                <w:szCs w:val="22"/>
              </w:rPr>
              <w:br/>
              <w:t>г) «профессиональной деменцией»;</w:t>
            </w:r>
            <w:r w:rsidRPr="001D4819">
              <w:rPr>
                <w:rFonts w:ascii="Times New Roman" w:hAnsi="Times New Roman"/>
                <w:sz w:val="22"/>
                <w:szCs w:val="22"/>
              </w:rPr>
              <w:br/>
              <w:t>д) профессиональной деформацией.</w:t>
            </w:r>
          </w:p>
          <w:p w14:paraId="35EDD54F" w14:textId="77777777" w:rsidR="00DD1FF0" w:rsidRPr="00F12397" w:rsidRDefault="00DD1FF0" w:rsidP="001D4819">
            <w:pPr>
              <w:pStyle w:val="aff8"/>
              <w:ind w:left="317" w:hanging="283"/>
              <w:rPr>
                <w:iCs/>
                <w:sz w:val="22"/>
                <w:szCs w:val="22"/>
              </w:rPr>
            </w:pPr>
          </w:p>
        </w:tc>
      </w:tr>
    </w:tbl>
    <w:p w14:paraId="72D8539A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00C1D06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E1358D" w:rsidRPr="00314BCA" w14:paraId="1019916A" w14:textId="77777777" w:rsidTr="008E3862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1BC274EE" w14:textId="77777777" w:rsidR="00E1358D" w:rsidRPr="004A2281" w:rsidRDefault="00E1358D" w:rsidP="008E386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E0C8AC8" w14:textId="77777777" w:rsidR="00E1358D" w:rsidRPr="00314BCA" w:rsidRDefault="00E1358D" w:rsidP="008E3862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1234D69A" w14:textId="77777777" w:rsidR="00E1358D" w:rsidRPr="00314BCA" w:rsidRDefault="00E1358D" w:rsidP="008E386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E1358D" w14:paraId="5E499B05" w14:textId="77777777" w:rsidTr="008E3862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FEC3D37" w14:textId="77777777" w:rsidR="00E1358D" w:rsidRPr="004A2281" w:rsidRDefault="00E1358D" w:rsidP="008E386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4F5392D" w14:textId="77777777" w:rsidR="00E1358D" w:rsidRPr="00314BCA" w:rsidRDefault="00E1358D" w:rsidP="008E386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E9F5727" w14:textId="77777777" w:rsidR="00E1358D" w:rsidRDefault="00E1358D" w:rsidP="008E386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1DF4AE9" w14:textId="77777777" w:rsidR="00E1358D" w:rsidRDefault="00E1358D" w:rsidP="008E3862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1358D" w:rsidRPr="00FB667F" w14:paraId="65949CC3" w14:textId="77777777" w:rsidTr="008E3862">
        <w:trPr>
          <w:trHeight w:val="283"/>
        </w:trPr>
        <w:tc>
          <w:tcPr>
            <w:tcW w:w="2410" w:type="dxa"/>
            <w:vMerge w:val="restart"/>
          </w:tcPr>
          <w:p w14:paraId="48CCE881" w14:textId="77777777" w:rsidR="00E1358D" w:rsidRPr="00A82AA6" w:rsidRDefault="00E1358D" w:rsidP="008E3862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80086F5" w14:textId="77777777" w:rsidR="00E1358D" w:rsidRPr="00A82AA6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полный, развернут</w:t>
            </w:r>
            <w:r>
              <w:rPr>
                <w:iCs/>
                <w:lang w:val="ru-RU"/>
              </w:rPr>
              <w:t>ый ответ на поставленный вопрос</w:t>
            </w:r>
            <w:r w:rsidRPr="00A82AA6">
              <w:rPr>
                <w:iCs/>
                <w:lang w:val="ru-RU"/>
              </w:rPr>
              <w:t xml:space="preserve">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iCs/>
                <w:lang w:val="ru-RU"/>
              </w:rPr>
              <w:t xml:space="preserve"> материал.</w:t>
            </w:r>
          </w:p>
        </w:tc>
        <w:tc>
          <w:tcPr>
            <w:tcW w:w="2055" w:type="dxa"/>
          </w:tcPr>
          <w:p w14:paraId="47466D00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3D0668C" w14:textId="77777777" w:rsidR="00E1358D" w:rsidRPr="00FB667F" w:rsidRDefault="00E1358D" w:rsidP="008E3862">
            <w:pPr>
              <w:jc w:val="center"/>
            </w:pPr>
            <w:r w:rsidRPr="00FB667F">
              <w:t>5</w:t>
            </w:r>
          </w:p>
          <w:p w14:paraId="1CFB08FD" w14:textId="77777777" w:rsidR="00E1358D" w:rsidRPr="00FB667F" w:rsidRDefault="00E1358D" w:rsidP="008E3862">
            <w:pPr>
              <w:jc w:val="center"/>
            </w:pPr>
            <w:r w:rsidRPr="00FB667F">
              <w:t>зачтено</w:t>
            </w:r>
          </w:p>
        </w:tc>
      </w:tr>
      <w:tr w:rsidR="00E1358D" w:rsidRPr="00FB667F" w14:paraId="75708EF9" w14:textId="77777777" w:rsidTr="008E3862">
        <w:trPr>
          <w:trHeight w:val="283"/>
        </w:trPr>
        <w:tc>
          <w:tcPr>
            <w:tcW w:w="2410" w:type="dxa"/>
            <w:vMerge/>
          </w:tcPr>
          <w:p w14:paraId="114ED04A" w14:textId="77777777" w:rsidR="00E1358D" w:rsidRPr="002F2AE8" w:rsidRDefault="00E1358D" w:rsidP="008E386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7996C7E" w14:textId="77777777" w:rsidR="00E1358D" w:rsidRPr="00A82AA6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E3EDCB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2684A7" w14:textId="77777777" w:rsidR="00E1358D" w:rsidRPr="00FB667F" w:rsidRDefault="00E1358D" w:rsidP="008E3862">
            <w:pPr>
              <w:jc w:val="center"/>
            </w:pPr>
            <w:r w:rsidRPr="00FB667F">
              <w:t>4</w:t>
            </w:r>
          </w:p>
          <w:p w14:paraId="02BBB08C" w14:textId="77777777" w:rsidR="00E1358D" w:rsidRPr="00FB667F" w:rsidRDefault="00E1358D" w:rsidP="008E3862">
            <w:pPr>
              <w:jc w:val="center"/>
            </w:pPr>
            <w:r w:rsidRPr="00FB667F">
              <w:t>зачтено</w:t>
            </w:r>
          </w:p>
        </w:tc>
      </w:tr>
      <w:tr w:rsidR="00E1358D" w:rsidRPr="00FB667F" w14:paraId="55B71577" w14:textId="77777777" w:rsidTr="008E3862">
        <w:trPr>
          <w:trHeight w:val="283"/>
        </w:trPr>
        <w:tc>
          <w:tcPr>
            <w:tcW w:w="2410" w:type="dxa"/>
            <w:vMerge/>
          </w:tcPr>
          <w:p w14:paraId="7A29D56D" w14:textId="77777777" w:rsidR="00E1358D" w:rsidRPr="002F2AE8" w:rsidRDefault="00E1358D" w:rsidP="008E386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1EDA7D1" w14:textId="77777777" w:rsidR="00E1358D" w:rsidRPr="00A82AA6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</w:t>
            </w:r>
            <w:r w:rsidRPr="00A82AA6">
              <w:rPr>
                <w:iCs/>
                <w:lang w:val="ru-RU"/>
              </w:rPr>
              <w:lastRenderedPageBreak/>
              <w:t xml:space="preserve">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</w:t>
            </w:r>
            <w:r>
              <w:rPr>
                <w:iCs/>
                <w:lang w:val="ru-RU"/>
              </w:rPr>
              <w:t>вопроса</w:t>
            </w:r>
            <w:r w:rsidRPr="00A82AA6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54BC217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6619292" w14:textId="77777777" w:rsidR="00E1358D" w:rsidRPr="00FB667F" w:rsidRDefault="00E1358D" w:rsidP="008E3862">
            <w:pPr>
              <w:jc w:val="center"/>
            </w:pPr>
            <w:r w:rsidRPr="00FB667F">
              <w:t>3</w:t>
            </w:r>
          </w:p>
          <w:p w14:paraId="2840B6F1" w14:textId="77777777" w:rsidR="00E1358D" w:rsidRPr="00FB667F" w:rsidRDefault="00E1358D" w:rsidP="008E3862">
            <w:pPr>
              <w:jc w:val="center"/>
            </w:pPr>
            <w:r w:rsidRPr="00FB667F">
              <w:t>зачтено</w:t>
            </w:r>
          </w:p>
        </w:tc>
      </w:tr>
      <w:tr w:rsidR="00E1358D" w:rsidRPr="00FB667F" w14:paraId="1AB6BF93" w14:textId="77777777" w:rsidTr="008E3862">
        <w:trPr>
          <w:trHeight w:val="283"/>
        </w:trPr>
        <w:tc>
          <w:tcPr>
            <w:tcW w:w="2410" w:type="dxa"/>
            <w:vMerge/>
          </w:tcPr>
          <w:p w14:paraId="6BBF4EDE" w14:textId="77777777" w:rsidR="00E1358D" w:rsidRPr="002F2AE8" w:rsidRDefault="00E1358D" w:rsidP="008E386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5419648" w14:textId="77777777" w:rsidR="00E1358D" w:rsidRPr="00A82AA6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</w:t>
            </w:r>
            <w:r>
              <w:rPr>
                <w:iCs/>
                <w:lang w:val="ru-RU"/>
              </w:rPr>
              <w:t>косноязычна</w:t>
            </w:r>
            <w:r w:rsidRPr="00A82AA6">
              <w:rPr>
                <w:iCs/>
                <w:lang w:val="ru-RU"/>
              </w:rPr>
              <w:t>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02F16E7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8E9874" w14:textId="77777777" w:rsidR="00E1358D" w:rsidRPr="00FB667F" w:rsidRDefault="00E1358D" w:rsidP="008E3862">
            <w:pPr>
              <w:jc w:val="center"/>
            </w:pPr>
            <w:r w:rsidRPr="00FB667F">
              <w:t>2</w:t>
            </w:r>
          </w:p>
          <w:p w14:paraId="3E7B4945" w14:textId="77777777" w:rsidR="00E1358D" w:rsidRPr="00FB667F" w:rsidRDefault="00E1358D" w:rsidP="008E3862">
            <w:pPr>
              <w:jc w:val="center"/>
            </w:pPr>
            <w:r w:rsidRPr="00FB667F">
              <w:t>не зачтено</w:t>
            </w:r>
          </w:p>
        </w:tc>
      </w:tr>
      <w:tr w:rsidR="00E1358D" w:rsidRPr="00FB667F" w14:paraId="290CC03C" w14:textId="77777777" w:rsidTr="008E3862">
        <w:trPr>
          <w:trHeight w:val="283"/>
        </w:trPr>
        <w:tc>
          <w:tcPr>
            <w:tcW w:w="2410" w:type="dxa"/>
            <w:vMerge w:val="restart"/>
          </w:tcPr>
          <w:p w14:paraId="6FE02644" w14:textId="77777777" w:rsidR="00E1358D" w:rsidRPr="00A82AA6" w:rsidRDefault="00E1358D" w:rsidP="008E3862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52903EE" w14:textId="77777777" w:rsidR="00E1358D" w:rsidRPr="0008384D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</w:p>
        </w:tc>
        <w:tc>
          <w:tcPr>
            <w:tcW w:w="2055" w:type="dxa"/>
          </w:tcPr>
          <w:p w14:paraId="11887371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AC16F72" w14:textId="77777777" w:rsidR="00E1358D" w:rsidRPr="00FB667F" w:rsidRDefault="00E1358D" w:rsidP="008E3862">
            <w:pPr>
              <w:jc w:val="center"/>
            </w:pPr>
            <w:r w:rsidRPr="00FB667F">
              <w:t>5</w:t>
            </w:r>
          </w:p>
          <w:p w14:paraId="29DD4780" w14:textId="77777777" w:rsidR="00E1358D" w:rsidRPr="00FB667F" w:rsidRDefault="00E1358D" w:rsidP="008E3862">
            <w:pPr>
              <w:jc w:val="center"/>
            </w:pPr>
            <w:r w:rsidRPr="00FB667F">
              <w:t>зачтено</w:t>
            </w:r>
          </w:p>
        </w:tc>
      </w:tr>
      <w:tr w:rsidR="00E1358D" w:rsidRPr="006C14B4" w14:paraId="2051F46F" w14:textId="77777777" w:rsidTr="008E3862">
        <w:trPr>
          <w:trHeight w:val="283"/>
        </w:trPr>
        <w:tc>
          <w:tcPr>
            <w:tcW w:w="2410" w:type="dxa"/>
            <w:vMerge/>
          </w:tcPr>
          <w:p w14:paraId="69378341" w14:textId="77777777" w:rsidR="00E1358D" w:rsidRPr="0082635B" w:rsidRDefault="00E1358D" w:rsidP="008E386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1B33D11" w14:textId="77777777" w:rsidR="00E1358D" w:rsidRPr="0008384D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243A7099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0FE52A1" w14:textId="77777777" w:rsidR="00E1358D" w:rsidRPr="006C14B4" w:rsidRDefault="00E1358D" w:rsidP="008E3862">
            <w:pPr>
              <w:jc w:val="center"/>
            </w:pPr>
            <w:r w:rsidRPr="006C14B4">
              <w:t>4</w:t>
            </w:r>
          </w:p>
          <w:p w14:paraId="67B4DB67" w14:textId="77777777" w:rsidR="00E1358D" w:rsidRPr="006C14B4" w:rsidRDefault="00E1358D" w:rsidP="008E3862">
            <w:pPr>
              <w:jc w:val="center"/>
            </w:pPr>
            <w:r w:rsidRPr="006C14B4">
              <w:t>зачтено</w:t>
            </w:r>
          </w:p>
        </w:tc>
      </w:tr>
      <w:tr w:rsidR="00E1358D" w:rsidRPr="006C14B4" w14:paraId="4ABBFD33" w14:textId="77777777" w:rsidTr="008E3862">
        <w:trPr>
          <w:trHeight w:val="283"/>
        </w:trPr>
        <w:tc>
          <w:tcPr>
            <w:tcW w:w="2410" w:type="dxa"/>
            <w:vMerge/>
          </w:tcPr>
          <w:p w14:paraId="031AFD07" w14:textId="77777777" w:rsidR="00E1358D" w:rsidRPr="0082635B" w:rsidRDefault="00E1358D" w:rsidP="008E386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D699995" w14:textId="77777777" w:rsidR="00E1358D" w:rsidRPr="0008384D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1735D122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6A4D454" w14:textId="77777777" w:rsidR="00E1358D" w:rsidRPr="006C14B4" w:rsidRDefault="00E1358D" w:rsidP="008E3862">
            <w:pPr>
              <w:jc w:val="center"/>
            </w:pPr>
            <w:r w:rsidRPr="006C14B4">
              <w:t>3</w:t>
            </w:r>
          </w:p>
          <w:p w14:paraId="7C725F39" w14:textId="77777777" w:rsidR="00E1358D" w:rsidRPr="006C14B4" w:rsidRDefault="00E1358D" w:rsidP="008E3862">
            <w:pPr>
              <w:jc w:val="center"/>
            </w:pPr>
            <w:r w:rsidRPr="006C14B4">
              <w:t>зачтено</w:t>
            </w:r>
          </w:p>
        </w:tc>
      </w:tr>
      <w:tr w:rsidR="00E1358D" w:rsidRPr="006C14B4" w14:paraId="7277518E" w14:textId="77777777" w:rsidTr="008E3862">
        <w:trPr>
          <w:trHeight w:val="283"/>
        </w:trPr>
        <w:tc>
          <w:tcPr>
            <w:tcW w:w="2410" w:type="dxa"/>
            <w:vMerge/>
          </w:tcPr>
          <w:p w14:paraId="28ED7228" w14:textId="77777777" w:rsidR="00E1358D" w:rsidRPr="0082635B" w:rsidRDefault="00E1358D" w:rsidP="008E386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8414033" w14:textId="77777777" w:rsidR="00E1358D" w:rsidRPr="0008384D" w:rsidRDefault="00E1358D" w:rsidP="008E3862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3A48ABEF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10F8CDA3" w14:textId="77777777" w:rsidR="00E1358D" w:rsidRPr="006C14B4" w:rsidRDefault="00E1358D" w:rsidP="008E3862">
            <w:pPr>
              <w:jc w:val="center"/>
            </w:pPr>
            <w:r w:rsidRPr="006C14B4">
              <w:t>2</w:t>
            </w:r>
          </w:p>
          <w:p w14:paraId="33F5A994" w14:textId="77777777" w:rsidR="00E1358D" w:rsidRPr="006C14B4" w:rsidRDefault="00E1358D" w:rsidP="008E3862">
            <w:pPr>
              <w:jc w:val="center"/>
            </w:pPr>
            <w:r w:rsidRPr="006C14B4">
              <w:t>не зачтено</w:t>
            </w:r>
          </w:p>
        </w:tc>
      </w:tr>
      <w:tr w:rsidR="00E1358D" w:rsidRPr="006C14B4" w14:paraId="211F4B7B" w14:textId="77777777" w:rsidTr="008E3862">
        <w:trPr>
          <w:trHeight w:val="283"/>
        </w:trPr>
        <w:tc>
          <w:tcPr>
            <w:tcW w:w="2410" w:type="dxa"/>
            <w:vMerge/>
          </w:tcPr>
          <w:p w14:paraId="668096AA" w14:textId="77777777" w:rsidR="00E1358D" w:rsidRPr="0082635B" w:rsidRDefault="00E1358D" w:rsidP="008E386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E20EF1E" w14:textId="77777777" w:rsidR="00E1358D" w:rsidRPr="005B694B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>
              <w:rPr>
                <w:lang w:val="ru-RU"/>
              </w:rPr>
              <w:t>Задание не</w:t>
            </w:r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0082394E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EDD0BED" w14:textId="77777777" w:rsidR="00E1358D" w:rsidRPr="006C14B4" w:rsidRDefault="00E1358D" w:rsidP="008E3862"/>
        </w:tc>
      </w:tr>
      <w:tr w:rsidR="00E1358D" w:rsidRPr="006C14B4" w14:paraId="0DD3AFEE" w14:textId="77777777" w:rsidTr="008E3862">
        <w:trPr>
          <w:trHeight w:val="283"/>
        </w:trPr>
        <w:tc>
          <w:tcPr>
            <w:tcW w:w="2410" w:type="dxa"/>
            <w:vMerge w:val="restart"/>
          </w:tcPr>
          <w:p w14:paraId="489F7E7E" w14:textId="77777777" w:rsidR="00E1358D" w:rsidRPr="00AA478F" w:rsidRDefault="00E1358D" w:rsidP="008E3862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29C490F0" w14:textId="77777777" w:rsidR="00E1358D" w:rsidRPr="0082635B" w:rsidRDefault="00E1358D" w:rsidP="008E3862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74F90B38" w14:textId="77777777" w:rsidR="00E1358D" w:rsidRPr="00AA478F" w:rsidRDefault="00E1358D" w:rsidP="008E3862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 xml:space="preserve">логично излагает материал, владеет специальной терминологией, демонстрирует общую эрудицию в предметной области, использует при ответе </w:t>
            </w:r>
            <w:r w:rsidRPr="00AA478F">
              <w:rPr>
                <w:iCs/>
                <w:lang w:val="ru-RU"/>
              </w:rPr>
              <w:lastRenderedPageBreak/>
              <w:t>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задачами. Развернуто отвечает на дополнительные вопросы.</w:t>
            </w:r>
          </w:p>
        </w:tc>
        <w:tc>
          <w:tcPr>
            <w:tcW w:w="2055" w:type="dxa"/>
          </w:tcPr>
          <w:p w14:paraId="113060DA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8004844" w14:textId="77777777" w:rsidR="00E1358D" w:rsidRPr="006C14B4" w:rsidRDefault="00E1358D" w:rsidP="008E3862">
            <w:pPr>
              <w:jc w:val="center"/>
            </w:pPr>
            <w:r w:rsidRPr="006C14B4">
              <w:t>5</w:t>
            </w:r>
          </w:p>
          <w:p w14:paraId="0DE10D9B" w14:textId="77777777" w:rsidR="00E1358D" w:rsidRPr="006C14B4" w:rsidRDefault="00E1358D" w:rsidP="008E3862">
            <w:pPr>
              <w:jc w:val="center"/>
            </w:pPr>
            <w:r w:rsidRPr="006C14B4">
              <w:t>зачтено</w:t>
            </w:r>
          </w:p>
        </w:tc>
      </w:tr>
      <w:tr w:rsidR="00E1358D" w:rsidRPr="006C14B4" w14:paraId="77551496" w14:textId="77777777" w:rsidTr="008E3862">
        <w:trPr>
          <w:trHeight w:val="283"/>
        </w:trPr>
        <w:tc>
          <w:tcPr>
            <w:tcW w:w="2410" w:type="dxa"/>
            <w:vMerge/>
          </w:tcPr>
          <w:p w14:paraId="0D10EEEB" w14:textId="77777777" w:rsidR="00E1358D" w:rsidRPr="0082635B" w:rsidRDefault="00E1358D" w:rsidP="008E3862">
            <w:pPr>
              <w:rPr>
                <w:i/>
              </w:rPr>
            </w:pPr>
          </w:p>
        </w:tc>
        <w:tc>
          <w:tcPr>
            <w:tcW w:w="8080" w:type="dxa"/>
          </w:tcPr>
          <w:p w14:paraId="5DAA5C5A" w14:textId="77777777" w:rsidR="00E1358D" w:rsidRPr="00AA478F" w:rsidRDefault="00E1358D" w:rsidP="008E3862">
            <w:pPr>
              <w:jc w:val="both"/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6BA5BE43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080FAD0" w14:textId="77777777" w:rsidR="00E1358D" w:rsidRPr="006C14B4" w:rsidRDefault="00E1358D" w:rsidP="008E3862">
            <w:pPr>
              <w:jc w:val="center"/>
            </w:pPr>
            <w:r w:rsidRPr="006C14B4">
              <w:t>4</w:t>
            </w:r>
          </w:p>
          <w:p w14:paraId="7F22DBBE" w14:textId="77777777" w:rsidR="00E1358D" w:rsidRPr="006C14B4" w:rsidRDefault="00E1358D" w:rsidP="008E3862">
            <w:pPr>
              <w:jc w:val="center"/>
            </w:pPr>
            <w:r w:rsidRPr="006C14B4">
              <w:t>зачтено</w:t>
            </w:r>
          </w:p>
        </w:tc>
      </w:tr>
      <w:tr w:rsidR="00E1358D" w:rsidRPr="006C14B4" w14:paraId="42F2A6C4" w14:textId="77777777" w:rsidTr="008E3862">
        <w:trPr>
          <w:trHeight w:val="283"/>
        </w:trPr>
        <w:tc>
          <w:tcPr>
            <w:tcW w:w="2410" w:type="dxa"/>
            <w:vMerge/>
          </w:tcPr>
          <w:p w14:paraId="1603B568" w14:textId="77777777" w:rsidR="00E1358D" w:rsidRPr="0082635B" w:rsidRDefault="00E1358D" w:rsidP="008E3862">
            <w:pPr>
              <w:rPr>
                <w:i/>
              </w:rPr>
            </w:pPr>
          </w:p>
        </w:tc>
        <w:tc>
          <w:tcPr>
            <w:tcW w:w="8080" w:type="dxa"/>
          </w:tcPr>
          <w:p w14:paraId="27531473" w14:textId="77777777" w:rsidR="00E1358D" w:rsidRPr="0082635B" w:rsidRDefault="00E1358D" w:rsidP="008E3862">
            <w:pPr>
              <w:jc w:val="both"/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39444610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B4095D4" w14:textId="77777777" w:rsidR="00E1358D" w:rsidRPr="006C14B4" w:rsidRDefault="00E1358D" w:rsidP="008E3862">
            <w:pPr>
              <w:jc w:val="center"/>
            </w:pPr>
            <w:r w:rsidRPr="006C14B4">
              <w:t>3</w:t>
            </w:r>
          </w:p>
          <w:p w14:paraId="47C09A77" w14:textId="77777777" w:rsidR="00E1358D" w:rsidRPr="006C14B4" w:rsidRDefault="00E1358D" w:rsidP="008E3862">
            <w:pPr>
              <w:jc w:val="center"/>
            </w:pPr>
            <w:r w:rsidRPr="006C14B4">
              <w:t>зачтено</w:t>
            </w:r>
          </w:p>
        </w:tc>
      </w:tr>
      <w:tr w:rsidR="00E1358D" w:rsidRPr="006C14B4" w14:paraId="6C32BEF1" w14:textId="77777777" w:rsidTr="008E3862">
        <w:trPr>
          <w:trHeight w:val="283"/>
        </w:trPr>
        <w:tc>
          <w:tcPr>
            <w:tcW w:w="2410" w:type="dxa"/>
            <w:vMerge/>
          </w:tcPr>
          <w:p w14:paraId="71F47761" w14:textId="77777777" w:rsidR="00E1358D" w:rsidRPr="0082635B" w:rsidRDefault="00E1358D" w:rsidP="008E3862">
            <w:pPr>
              <w:rPr>
                <w:i/>
              </w:rPr>
            </w:pPr>
          </w:p>
        </w:tc>
        <w:tc>
          <w:tcPr>
            <w:tcW w:w="8080" w:type="dxa"/>
          </w:tcPr>
          <w:p w14:paraId="4A94BDB2" w14:textId="77777777" w:rsidR="00E1358D" w:rsidRPr="0008384D" w:rsidRDefault="00E1358D" w:rsidP="008E3862">
            <w:pPr>
              <w:jc w:val="both"/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473E4070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A3ADC4F" w14:textId="77777777" w:rsidR="00E1358D" w:rsidRPr="006C14B4" w:rsidRDefault="00E1358D" w:rsidP="008E3862">
            <w:pPr>
              <w:jc w:val="center"/>
            </w:pPr>
            <w:r w:rsidRPr="006C14B4">
              <w:t>2</w:t>
            </w:r>
          </w:p>
          <w:p w14:paraId="7F229172" w14:textId="77777777" w:rsidR="00E1358D" w:rsidRPr="006C14B4" w:rsidRDefault="00E1358D" w:rsidP="008E3862">
            <w:pPr>
              <w:jc w:val="center"/>
            </w:pPr>
            <w:r w:rsidRPr="006C14B4">
              <w:t>не зачтено</w:t>
            </w:r>
          </w:p>
        </w:tc>
      </w:tr>
      <w:tr w:rsidR="00E1358D" w:rsidRPr="006C14B4" w14:paraId="7905B961" w14:textId="77777777" w:rsidTr="008E3862">
        <w:trPr>
          <w:trHeight w:val="283"/>
        </w:trPr>
        <w:tc>
          <w:tcPr>
            <w:tcW w:w="2410" w:type="dxa"/>
            <w:vMerge w:val="restart"/>
          </w:tcPr>
          <w:p w14:paraId="71D41F8E" w14:textId="77777777" w:rsidR="00E1358D" w:rsidRPr="00764C20" w:rsidRDefault="00E1358D" w:rsidP="008E3862">
            <w:r w:rsidRPr="00E46D8A">
              <w:t>Тест</w:t>
            </w:r>
          </w:p>
        </w:tc>
        <w:tc>
          <w:tcPr>
            <w:tcW w:w="8080" w:type="dxa"/>
          </w:tcPr>
          <w:p w14:paraId="71CB7C19" w14:textId="77777777" w:rsidR="00E1358D" w:rsidRPr="00E46D8A" w:rsidRDefault="00E1358D" w:rsidP="008E3862">
            <w:pPr>
              <w:autoSpaceDE w:val="0"/>
              <w:autoSpaceDN w:val="0"/>
              <w:adjustRightInd w:val="0"/>
              <w:jc w:val="both"/>
            </w:pPr>
            <w:r w:rsidRPr="00E46D8A">
              <w:t>от 90% правильных ответов и выше</w:t>
            </w:r>
          </w:p>
        </w:tc>
        <w:tc>
          <w:tcPr>
            <w:tcW w:w="2055" w:type="dxa"/>
          </w:tcPr>
          <w:p w14:paraId="2664D27B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4EB74DB" w14:textId="77777777" w:rsidR="00E1358D" w:rsidRPr="006C14B4" w:rsidRDefault="00E1358D" w:rsidP="008E3862">
            <w:pPr>
              <w:jc w:val="center"/>
            </w:pPr>
            <w:r w:rsidRPr="006C14B4">
              <w:t>5</w:t>
            </w:r>
          </w:p>
          <w:p w14:paraId="57EEA390" w14:textId="77777777" w:rsidR="00E1358D" w:rsidRPr="006C14B4" w:rsidRDefault="00E1358D" w:rsidP="008E3862">
            <w:pPr>
              <w:jc w:val="center"/>
            </w:pPr>
            <w:r w:rsidRPr="006C14B4">
              <w:t>зачтено</w:t>
            </w:r>
          </w:p>
        </w:tc>
      </w:tr>
      <w:tr w:rsidR="00E1358D" w:rsidRPr="006C14B4" w14:paraId="4801D2F6" w14:textId="77777777" w:rsidTr="008E3862">
        <w:trPr>
          <w:trHeight w:val="283"/>
        </w:trPr>
        <w:tc>
          <w:tcPr>
            <w:tcW w:w="2410" w:type="dxa"/>
            <w:vMerge/>
          </w:tcPr>
          <w:p w14:paraId="6BA5B7EB" w14:textId="77777777" w:rsidR="00E1358D" w:rsidRPr="0082635B" w:rsidRDefault="00E1358D" w:rsidP="008E3862">
            <w:pPr>
              <w:rPr>
                <w:i/>
              </w:rPr>
            </w:pPr>
          </w:p>
        </w:tc>
        <w:tc>
          <w:tcPr>
            <w:tcW w:w="8080" w:type="dxa"/>
          </w:tcPr>
          <w:p w14:paraId="4F8DB1F9" w14:textId="77777777" w:rsidR="00E1358D" w:rsidRPr="00E46D8A" w:rsidRDefault="00E1358D" w:rsidP="008E3862">
            <w:pPr>
              <w:autoSpaceDE w:val="0"/>
              <w:autoSpaceDN w:val="0"/>
              <w:adjustRightInd w:val="0"/>
              <w:jc w:val="both"/>
            </w:pPr>
            <w:r w:rsidRPr="00E46D8A">
              <w:t>от 75% до 90% правильных ответов</w:t>
            </w:r>
          </w:p>
        </w:tc>
        <w:tc>
          <w:tcPr>
            <w:tcW w:w="2055" w:type="dxa"/>
          </w:tcPr>
          <w:p w14:paraId="09F18430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168DA0A" w14:textId="77777777" w:rsidR="00E1358D" w:rsidRPr="006C14B4" w:rsidRDefault="00E1358D" w:rsidP="008E3862">
            <w:pPr>
              <w:jc w:val="center"/>
            </w:pPr>
            <w:r w:rsidRPr="006C14B4">
              <w:t>4</w:t>
            </w:r>
          </w:p>
          <w:p w14:paraId="7E8178BC" w14:textId="77777777" w:rsidR="00E1358D" w:rsidRPr="006C14B4" w:rsidRDefault="00E1358D" w:rsidP="008E3862">
            <w:pPr>
              <w:jc w:val="center"/>
            </w:pPr>
            <w:r w:rsidRPr="006C14B4">
              <w:t>зачтено</w:t>
            </w:r>
          </w:p>
        </w:tc>
      </w:tr>
      <w:tr w:rsidR="00E1358D" w:rsidRPr="006C14B4" w14:paraId="73128072" w14:textId="77777777" w:rsidTr="008E3862">
        <w:trPr>
          <w:trHeight w:val="283"/>
        </w:trPr>
        <w:tc>
          <w:tcPr>
            <w:tcW w:w="2410" w:type="dxa"/>
            <w:vMerge/>
          </w:tcPr>
          <w:p w14:paraId="0906FB37" w14:textId="77777777" w:rsidR="00E1358D" w:rsidRPr="0082635B" w:rsidRDefault="00E1358D" w:rsidP="008E3862">
            <w:pPr>
              <w:rPr>
                <w:i/>
              </w:rPr>
            </w:pPr>
          </w:p>
        </w:tc>
        <w:tc>
          <w:tcPr>
            <w:tcW w:w="8080" w:type="dxa"/>
          </w:tcPr>
          <w:p w14:paraId="6BE02A45" w14:textId="77777777" w:rsidR="00E1358D" w:rsidRPr="00E46D8A" w:rsidRDefault="00E1358D" w:rsidP="008E3862">
            <w:pPr>
              <w:autoSpaceDE w:val="0"/>
              <w:autoSpaceDN w:val="0"/>
              <w:adjustRightInd w:val="0"/>
              <w:jc w:val="both"/>
            </w:pPr>
            <w:r w:rsidRPr="00E46D8A">
              <w:t>от 50% до 75% правильных ответов</w:t>
            </w:r>
          </w:p>
        </w:tc>
        <w:tc>
          <w:tcPr>
            <w:tcW w:w="2055" w:type="dxa"/>
          </w:tcPr>
          <w:p w14:paraId="11C2893D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F17997D" w14:textId="77777777" w:rsidR="00E1358D" w:rsidRPr="006C14B4" w:rsidRDefault="00E1358D" w:rsidP="008E3862">
            <w:pPr>
              <w:jc w:val="center"/>
            </w:pPr>
            <w:r w:rsidRPr="006C14B4">
              <w:t>3</w:t>
            </w:r>
          </w:p>
          <w:p w14:paraId="77683051" w14:textId="77777777" w:rsidR="00E1358D" w:rsidRPr="006C14B4" w:rsidRDefault="00E1358D" w:rsidP="008E3862">
            <w:pPr>
              <w:jc w:val="center"/>
            </w:pPr>
            <w:r w:rsidRPr="006C14B4">
              <w:t>зачтено</w:t>
            </w:r>
          </w:p>
        </w:tc>
      </w:tr>
    </w:tbl>
    <w:p w14:paraId="27D67A58" w14:textId="2E488B46" w:rsidR="00E1358D" w:rsidRDefault="00E1358D" w:rsidP="00E1358D"/>
    <w:p w14:paraId="3013BAEC" w14:textId="7FF6B5F0" w:rsidR="001F4EF2" w:rsidRDefault="001F4EF2" w:rsidP="00E1358D"/>
    <w:p w14:paraId="36AEBFF5" w14:textId="6906F8F0" w:rsidR="001F4EF2" w:rsidRDefault="001F4EF2" w:rsidP="00E1358D"/>
    <w:p w14:paraId="4B88EE59" w14:textId="77777777" w:rsidR="001F4EF2" w:rsidRDefault="001F4EF2" w:rsidP="00E1358D"/>
    <w:p w14:paraId="6A204F38" w14:textId="77777777" w:rsidR="00E1358D" w:rsidRPr="00E1358D" w:rsidRDefault="00E1358D" w:rsidP="00E1358D"/>
    <w:p w14:paraId="748BFB98" w14:textId="77777777" w:rsidR="00E705FF" w:rsidRPr="00422A7E" w:rsidRDefault="00D57AA2" w:rsidP="00E705FF">
      <w:pPr>
        <w:pStyle w:val="2"/>
        <w:rPr>
          <w:i/>
        </w:rPr>
      </w:pPr>
      <w:r>
        <w:lastRenderedPageBreak/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5DC3F2AC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393FF7C5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6111CA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3985159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41997940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7CD65B7" w14:textId="77777777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2853B3A2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41419E7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0D69A10A" w14:textId="77777777" w:rsidR="00E705FF" w:rsidRPr="00E1358D" w:rsidRDefault="00E1358D" w:rsidP="00E1358D">
            <w:pPr>
              <w:tabs>
                <w:tab w:val="left" w:pos="301"/>
              </w:tabs>
              <w:jc w:val="both"/>
            </w:pPr>
            <w:r w:rsidRPr="00E1358D">
              <w:t xml:space="preserve">5 </w:t>
            </w:r>
            <w:r w:rsidR="00AF1D4B" w:rsidRPr="00E1358D">
              <w:t xml:space="preserve"> семестр</w:t>
            </w:r>
          </w:p>
        </w:tc>
      </w:tr>
      <w:tr w:rsidR="00E705FF" w14:paraId="34FF9808" w14:textId="77777777" w:rsidTr="00073075">
        <w:tc>
          <w:tcPr>
            <w:tcW w:w="2410" w:type="dxa"/>
          </w:tcPr>
          <w:p w14:paraId="2E1F0DC4" w14:textId="77777777" w:rsidR="006709A0" w:rsidRPr="00B66AAB" w:rsidRDefault="006709A0" w:rsidP="006709A0">
            <w:r w:rsidRPr="00B66AAB">
              <w:t>ПК-</w:t>
            </w:r>
            <w:r w:rsidR="00AA59F7" w:rsidRPr="00B66AAB">
              <w:t>2</w:t>
            </w:r>
          </w:p>
          <w:p w14:paraId="785FEFB7" w14:textId="77777777" w:rsidR="006709A0" w:rsidRPr="00B66AAB" w:rsidRDefault="006709A0" w:rsidP="006709A0">
            <w:r w:rsidRPr="00B66AAB">
              <w:t>ИД-ПК-</w:t>
            </w:r>
            <w:r w:rsidR="00AA59F7" w:rsidRPr="00B66AAB">
              <w:t>2</w:t>
            </w:r>
            <w:r w:rsidRPr="00B66AAB">
              <w:t>.1</w:t>
            </w:r>
          </w:p>
          <w:p w14:paraId="137C45AE" w14:textId="77777777" w:rsidR="00537122" w:rsidRPr="00B66AAB" w:rsidRDefault="00537122" w:rsidP="00537122">
            <w:r w:rsidRPr="00B66AAB">
              <w:t>ИД-ПК-2.2</w:t>
            </w:r>
          </w:p>
          <w:p w14:paraId="2189E3FA" w14:textId="77777777" w:rsidR="006709A0" w:rsidRPr="00B66AAB" w:rsidRDefault="00AA59F7" w:rsidP="006709A0">
            <w:r w:rsidRPr="00B66AAB">
              <w:t>ПК-</w:t>
            </w:r>
            <w:r w:rsidR="00537122" w:rsidRPr="00B66AAB">
              <w:t>4</w:t>
            </w:r>
          </w:p>
          <w:p w14:paraId="41FBB766" w14:textId="77777777" w:rsidR="006709A0" w:rsidRPr="00B66AAB" w:rsidRDefault="00AA59F7" w:rsidP="006709A0">
            <w:r w:rsidRPr="00B66AAB">
              <w:t>ИД-ПК-</w:t>
            </w:r>
            <w:r w:rsidR="00537122" w:rsidRPr="00B66AAB">
              <w:t>4</w:t>
            </w:r>
            <w:r w:rsidR="006709A0" w:rsidRPr="00B66AAB">
              <w:t>.1</w:t>
            </w:r>
          </w:p>
          <w:p w14:paraId="04AF2DE8" w14:textId="77777777" w:rsidR="00E705FF" w:rsidRPr="00D64E13" w:rsidRDefault="00E705FF" w:rsidP="001F4EF2">
            <w:pPr>
              <w:rPr>
                <w:i/>
              </w:rPr>
            </w:pPr>
          </w:p>
        </w:tc>
        <w:tc>
          <w:tcPr>
            <w:tcW w:w="2268" w:type="dxa"/>
          </w:tcPr>
          <w:p w14:paraId="4F80BF99" w14:textId="77777777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Экзамен: </w:t>
            </w:r>
          </w:p>
          <w:p w14:paraId="194331C4" w14:textId="77777777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устной форме</w:t>
            </w:r>
            <w:r w:rsidR="008A3CD9" w:rsidRPr="006709A0">
              <w:rPr>
                <w:iCs/>
              </w:rPr>
              <w:t xml:space="preserve"> по билетам</w:t>
            </w:r>
          </w:p>
        </w:tc>
        <w:tc>
          <w:tcPr>
            <w:tcW w:w="9923" w:type="dxa"/>
          </w:tcPr>
          <w:p w14:paraId="41D8F63C" w14:textId="77777777" w:rsidR="0020314E" w:rsidRDefault="0020314E" w:rsidP="009E3550">
            <w:pPr>
              <w:ind w:left="710" w:hanging="710"/>
              <w:jc w:val="both"/>
              <w:rPr>
                <w:iCs/>
              </w:rPr>
            </w:pPr>
          </w:p>
          <w:p w14:paraId="3B6B20F5" w14:textId="77777777" w:rsidR="009E3550" w:rsidRPr="00C14184" w:rsidRDefault="009E3550" w:rsidP="009E3550">
            <w:pPr>
              <w:ind w:left="710" w:hanging="710"/>
              <w:jc w:val="both"/>
              <w:rPr>
                <w:iCs/>
              </w:rPr>
            </w:pPr>
            <w:r w:rsidRPr="00C14184">
              <w:rPr>
                <w:iCs/>
              </w:rPr>
              <w:t xml:space="preserve">Билет 1 </w:t>
            </w:r>
          </w:p>
          <w:p w14:paraId="17DC2395" w14:textId="77777777" w:rsidR="009E3550" w:rsidRPr="00C14184" w:rsidRDefault="009E3550" w:rsidP="009E3550">
            <w:pPr>
              <w:tabs>
                <w:tab w:val="left" w:pos="301"/>
              </w:tabs>
              <w:ind w:left="710" w:hanging="143"/>
              <w:jc w:val="both"/>
              <w:rPr>
                <w:iCs/>
              </w:rPr>
            </w:pPr>
            <w:r w:rsidRPr="00C14184">
              <w:rPr>
                <w:iCs/>
              </w:rPr>
              <w:t xml:space="preserve">Вопрос 1. </w:t>
            </w:r>
            <w:r w:rsidRPr="00C14184">
              <w:rPr>
                <w:rFonts w:eastAsia="Times New Roman"/>
              </w:rPr>
              <w:t>Критерии определения понятия «отклоняющееся поведение личности»</w:t>
            </w:r>
          </w:p>
          <w:p w14:paraId="734DD707" w14:textId="77777777" w:rsidR="009E3550" w:rsidRPr="00C14184" w:rsidRDefault="009E3550" w:rsidP="009E3550">
            <w:pPr>
              <w:ind w:firstLine="567"/>
              <w:jc w:val="both"/>
              <w:rPr>
                <w:rFonts w:eastAsia="Times New Roman"/>
              </w:rPr>
            </w:pPr>
            <w:r w:rsidRPr="00C14184">
              <w:rPr>
                <w:iCs/>
              </w:rPr>
              <w:t>Вопрос 2.</w:t>
            </w:r>
            <w:r w:rsidRPr="00C14184">
              <w:t xml:space="preserve"> </w:t>
            </w:r>
            <w:r w:rsidRPr="00C14184">
              <w:rPr>
                <w:rFonts w:eastAsia="Times New Roman"/>
              </w:rPr>
              <w:t xml:space="preserve">Гендерный аспект </w:t>
            </w:r>
            <w:proofErr w:type="spellStart"/>
            <w:r w:rsidRPr="00C14184">
              <w:rPr>
                <w:rFonts w:eastAsia="Times New Roman"/>
              </w:rPr>
              <w:t>делинквентного</w:t>
            </w:r>
            <w:proofErr w:type="spellEnd"/>
            <w:r w:rsidRPr="00C14184">
              <w:rPr>
                <w:rFonts w:eastAsia="Times New Roman"/>
              </w:rPr>
              <w:t xml:space="preserve"> поведения.</w:t>
            </w:r>
          </w:p>
          <w:p w14:paraId="0C3F27D3" w14:textId="77777777" w:rsidR="009E3550" w:rsidRPr="00C14184" w:rsidRDefault="009E3550" w:rsidP="009E3550">
            <w:pPr>
              <w:ind w:firstLine="567"/>
              <w:jc w:val="both"/>
            </w:pPr>
            <w:r w:rsidRPr="00C14184">
              <w:rPr>
                <w:iCs/>
              </w:rPr>
              <w:t>Задание.</w:t>
            </w:r>
            <w:r w:rsidRPr="00C14184">
              <w:t xml:space="preserve"> </w:t>
            </w:r>
            <w:r w:rsidR="00263A8F">
              <w:t>Подберите</w:t>
            </w:r>
            <w:r w:rsidRPr="00C14184">
              <w:rPr>
                <w:rFonts w:eastAsia="Times New Roman"/>
              </w:rPr>
              <w:t xml:space="preserve"> методики, направленные на социально-психологическую диагностику склонности к девиантному поведению</w:t>
            </w:r>
          </w:p>
          <w:p w14:paraId="6DE77BED" w14:textId="77777777" w:rsidR="009E3550" w:rsidRPr="00C14184" w:rsidRDefault="009E3550" w:rsidP="009E3550">
            <w:pPr>
              <w:jc w:val="both"/>
              <w:rPr>
                <w:iCs/>
              </w:rPr>
            </w:pPr>
            <w:r w:rsidRPr="00C14184">
              <w:rPr>
                <w:iCs/>
              </w:rPr>
              <w:t>Билет 2</w:t>
            </w:r>
          </w:p>
          <w:p w14:paraId="648A2EBA" w14:textId="77777777" w:rsidR="009E3550" w:rsidRPr="00C14184" w:rsidRDefault="009E3550" w:rsidP="009E3550">
            <w:pPr>
              <w:ind w:firstLine="567"/>
              <w:rPr>
                <w:rFonts w:eastAsia="Times New Roman"/>
              </w:rPr>
            </w:pPr>
            <w:r w:rsidRPr="00C14184">
              <w:rPr>
                <w:iCs/>
              </w:rPr>
              <w:t>Вопрос 1.</w:t>
            </w:r>
            <w:r w:rsidRPr="00C14184">
              <w:t>.</w:t>
            </w:r>
            <w:r w:rsidRPr="00C14184">
              <w:rPr>
                <w:rFonts w:eastAsia="Times New Roman"/>
              </w:rPr>
              <w:t xml:space="preserve"> Ювенальный подход к профилактике </w:t>
            </w:r>
            <w:proofErr w:type="spellStart"/>
            <w:r w:rsidRPr="00C14184">
              <w:rPr>
                <w:rFonts w:eastAsia="Times New Roman"/>
              </w:rPr>
              <w:t>девиантности</w:t>
            </w:r>
            <w:proofErr w:type="spellEnd"/>
            <w:r w:rsidRPr="00C14184">
              <w:rPr>
                <w:rFonts w:eastAsia="Times New Roman"/>
              </w:rPr>
              <w:t xml:space="preserve"> несовершеннолетних.</w:t>
            </w:r>
          </w:p>
          <w:p w14:paraId="242F8AAF" w14:textId="77777777" w:rsidR="009E3550" w:rsidRPr="00C14184" w:rsidRDefault="009E3550" w:rsidP="009E3550">
            <w:pPr>
              <w:ind w:left="710" w:hanging="143"/>
              <w:jc w:val="both"/>
            </w:pPr>
            <w:r w:rsidRPr="00C14184">
              <w:rPr>
                <w:iCs/>
              </w:rPr>
              <w:t xml:space="preserve">Вопрос 2. </w:t>
            </w:r>
            <w:r w:rsidRPr="00C14184">
              <w:rPr>
                <w:rFonts w:eastAsia="Times New Roman"/>
              </w:rPr>
              <w:t>Проблема классификации поведенческих отклонений.</w:t>
            </w:r>
          </w:p>
          <w:p w14:paraId="4EE831BE" w14:textId="77777777" w:rsidR="009E3550" w:rsidRPr="00C14184" w:rsidRDefault="00263A8F" w:rsidP="009E3550">
            <w:pPr>
              <w:ind w:firstLine="567"/>
              <w:jc w:val="both"/>
              <w:rPr>
                <w:rFonts w:eastAsia="Times New Roman"/>
              </w:rPr>
            </w:pPr>
            <w:r>
              <w:rPr>
                <w:iCs/>
              </w:rPr>
              <w:t>Задание.</w:t>
            </w:r>
            <w:r w:rsidR="009E3550" w:rsidRPr="00C14184">
              <w:rPr>
                <w:iCs/>
              </w:rPr>
              <w:t xml:space="preserve"> Рассмотрите </w:t>
            </w:r>
            <w:r w:rsidR="009E3550" w:rsidRPr="00C14184">
              <w:rPr>
                <w:rFonts w:eastAsia="Times New Roman"/>
              </w:rPr>
              <w:t>возможности и ограничения, преимущества и недостатки методов социально-психологического воздействия на личность.</w:t>
            </w:r>
          </w:p>
          <w:p w14:paraId="3CC91B84" w14:textId="77777777" w:rsidR="009E3550" w:rsidRPr="00C14184" w:rsidRDefault="009E3550" w:rsidP="009E3550">
            <w:pPr>
              <w:jc w:val="both"/>
              <w:rPr>
                <w:iCs/>
              </w:rPr>
            </w:pPr>
            <w:r w:rsidRPr="00C14184">
              <w:rPr>
                <w:iCs/>
              </w:rPr>
              <w:t>Билет 3.</w:t>
            </w:r>
          </w:p>
          <w:p w14:paraId="0A317A76" w14:textId="77777777" w:rsidR="009E3550" w:rsidRPr="00C14184" w:rsidRDefault="009E3550" w:rsidP="009E3550">
            <w:pPr>
              <w:ind w:firstLine="567"/>
            </w:pPr>
            <w:r w:rsidRPr="00C14184">
              <w:rPr>
                <w:iCs/>
              </w:rPr>
              <w:t>Вопрос 1.</w:t>
            </w:r>
            <w:r w:rsidRPr="00C14184">
              <w:t xml:space="preserve"> </w:t>
            </w:r>
            <w:r w:rsidRPr="00C14184">
              <w:rPr>
                <w:rFonts w:eastAsia="Times New Roman"/>
              </w:rPr>
              <w:t>Психологические защиты как бессознательные механизмы отклоняющегося поведения личности</w:t>
            </w:r>
          </w:p>
          <w:p w14:paraId="2733BCBD" w14:textId="77777777" w:rsidR="009E3550" w:rsidRPr="00C14184" w:rsidRDefault="009E3550" w:rsidP="009E3550">
            <w:pPr>
              <w:ind w:firstLine="567"/>
              <w:jc w:val="both"/>
              <w:rPr>
                <w:rFonts w:eastAsia="Times New Roman"/>
              </w:rPr>
            </w:pPr>
            <w:r w:rsidRPr="00C14184">
              <w:rPr>
                <w:iCs/>
              </w:rPr>
              <w:t>Вопрос 2.</w:t>
            </w:r>
            <w:r w:rsidRPr="00C14184">
              <w:t xml:space="preserve"> </w:t>
            </w:r>
            <w:r w:rsidRPr="00C14184">
              <w:rPr>
                <w:rFonts w:eastAsia="Times New Roman"/>
              </w:rPr>
              <w:t>Детерминация противоправных действий.</w:t>
            </w:r>
          </w:p>
          <w:p w14:paraId="06DC5729" w14:textId="77777777" w:rsidR="009E3550" w:rsidRPr="00C14184" w:rsidRDefault="009E3550" w:rsidP="009E3550">
            <w:pPr>
              <w:ind w:firstLine="567"/>
              <w:jc w:val="both"/>
              <w:rPr>
                <w:rFonts w:eastAsia="Times New Roman"/>
              </w:rPr>
            </w:pPr>
            <w:r w:rsidRPr="00C14184">
              <w:t xml:space="preserve">Задание. </w:t>
            </w:r>
            <w:r w:rsidRPr="00C14184">
              <w:rPr>
                <w:rFonts w:eastAsia="Times New Roman"/>
              </w:rPr>
              <w:t>Сопоставьте особенности проявлений такого социального занятия как хобби и патологического влечения.</w:t>
            </w:r>
          </w:p>
          <w:p w14:paraId="4E0871B9" w14:textId="77777777" w:rsidR="00251DD6" w:rsidRPr="006709A0" w:rsidRDefault="00251DD6" w:rsidP="009E3550">
            <w:pPr>
              <w:pStyle w:val="af0"/>
              <w:ind w:left="34"/>
              <w:jc w:val="both"/>
              <w:rPr>
                <w:iCs/>
              </w:rPr>
            </w:pPr>
          </w:p>
        </w:tc>
      </w:tr>
    </w:tbl>
    <w:p w14:paraId="4C782BDE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38F5F920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937CFFF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333624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0B0C804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77112019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F6318E4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7BEBB9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B307F9A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E9C23A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6575EFB5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7095C49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экзамен</w:t>
            </w:r>
          </w:p>
          <w:p w14:paraId="6D264A70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lastRenderedPageBreak/>
              <w:t>в устной форме по билетам</w:t>
            </w:r>
          </w:p>
          <w:p w14:paraId="7102966F" w14:textId="77777777" w:rsidR="009D5862" w:rsidRPr="00721152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0B5201F6" w14:textId="77777777" w:rsidR="009D5862" w:rsidRPr="006709A0" w:rsidRDefault="009D5862" w:rsidP="00A26D8A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lastRenderedPageBreak/>
              <w:t>Обучающийся:</w:t>
            </w:r>
          </w:p>
          <w:p w14:paraId="6421E18E" w14:textId="77777777" w:rsidR="009D5862" w:rsidRPr="006709A0" w:rsidRDefault="009D5862" w:rsidP="00E20A7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lastRenderedPageBreak/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02D6DE5B" w14:textId="77777777" w:rsidR="009D5862" w:rsidRPr="006709A0" w:rsidRDefault="009D5862" w:rsidP="00E20A7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диалог и вступает в научную дискуссию;</w:t>
            </w:r>
          </w:p>
          <w:p w14:paraId="081CED67" w14:textId="77777777" w:rsidR="009D5862" w:rsidRPr="006709A0" w:rsidRDefault="009D5862" w:rsidP="00E20A7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8CC3F91" w14:textId="77777777" w:rsidR="009D5862" w:rsidRPr="006709A0" w:rsidRDefault="009D5862" w:rsidP="00E20A7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 w:rsidR="00A26D8A">
              <w:rPr>
                <w:iCs/>
                <w:lang w:val="ru-RU"/>
              </w:rPr>
              <w:t xml:space="preserve">вопросе </w:t>
            </w:r>
            <w:r w:rsidRPr="006709A0">
              <w:rPr>
                <w:iCs/>
                <w:lang w:val="ru-RU"/>
              </w:rPr>
              <w:t>билет</w:t>
            </w:r>
            <w:r w:rsidR="00A26D8A">
              <w:rPr>
                <w:iCs/>
                <w:lang w:val="ru-RU"/>
              </w:rPr>
              <w:t>а</w:t>
            </w:r>
            <w:r w:rsidRPr="006709A0">
              <w:rPr>
                <w:iCs/>
                <w:lang w:val="ru-RU"/>
              </w:rPr>
              <w:t>;</w:t>
            </w:r>
          </w:p>
          <w:p w14:paraId="2EAF8285" w14:textId="77777777" w:rsidR="009D5862" w:rsidRPr="006709A0" w:rsidRDefault="009D5862" w:rsidP="00E20A7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основной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и дополнительной литературой.</w:t>
            </w:r>
          </w:p>
          <w:p w14:paraId="1E2F059B" w14:textId="77777777" w:rsidR="009D5862" w:rsidRPr="006709A0" w:rsidRDefault="00A26D8A" w:rsidP="00A26D8A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 о</w:t>
            </w:r>
            <w:r w:rsidR="009D5862" w:rsidRPr="006709A0">
              <w:rPr>
                <w:iCs/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CF6C442" w14:textId="777777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71D3CD3F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5</w:t>
            </w:r>
          </w:p>
        </w:tc>
      </w:tr>
      <w:tr w:rsidR="009D5862" w:rsidRPr="00314BCA" w14:paraId="7EFC825E" w14:textId="77777777" w:rsidTr="00073075">
        <w:trPr>
          <w:trHeight w:val="283"/>
        </w:trPr>
        <w:tc>
          <w:tcPr>
            <w:tcW w:w="3828" w:type="dxa"/>
            <w:vMerge/>
          </w:tcPr>
          <w:p w14:paraId="7879DC79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760C1978" w14:textId="77777777" w:rsidR="009D5862" w:rsidRPr="006709A0" w:rsidRDefault="009D5862" w:rsidP="009C3C2A">
            <w:pPr>
              <w:jc w:val="both"/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493A1930" w14:textId="77777777" w:rsidR="009D5862" w:rsidRPr="006709A0" w:rsidRDefault="009D5862" w:rsidP="00E20A7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4E5255F" w14:textId="77777777" w:rsidR="009D5862" w:rsidRPr="006709A0" w:rsidRDefault="009D5862" w:rsidP="00E20A7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 билета;</w:t>
            </w:r>
          </w:p>
          <w:p w14:paraId="75D78CAB" w14:textId="77777777" w:rsidR="009D5862" w:rsidRPr="006709A0" w:rsidRDefault="009D5862" w:rsidP="00E20A7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 вопроса;</w:t>
            </w:r>
          </w:p>
          <w:p w14:paraId="693C702F" w14:textId="77777777" w:rsidR="009D5862" w:rsidRPr="006709A0" w:rsidRDefault="009D5862" w:rsidP="00E20A7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EA8A2D9" w14:textId="77777777" w:rsidR="009D5862" w:rsidRPr="006709A0" w:rsidRDefault="009D5862" w:rsidP="00E20A7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67C4EA0" w14:textId="77777777" w:rsidR="009D5862" w:rsidRPr="006709A0" w:rsidRDefault="009D5862" w:rsidP="009C3C2A">
            <w:pPr>
              <w:jc w:val="both"/>
              <w:rPr>
                <w:iCs/>
              </w:rPr>
            </w:pPr>
            <w:r w:rsidRPr="006709A0">
              <w:rPr>
                <w:iCs/>
              </w:rPr>
              <w:lastRenderedPageBreak/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59E12A43" w14:textId="777777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E1F39E3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4</w:t>
            </w:r>
          </w:p>
        </w:tc>
      </w:tr>
      <w:tr w:rsidR="009D5862" w:rsidRPr="00314BCA" w14:paraId="52567CA5" w14:textId="77777777" w:rsidTr="00073075">
        <w:trPr>
          <w:trHeight w:val="283"/>
        </w:trPr>
        <w:tc>
          <w:tcPr>
            <w:tcW w:w="3828" w:type="dxa"/>
            <w:vMerge/>
          </w:tcPr>
          <w:p w14:paraId="3822463C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5ED4FD4" w14:textId="77777777" w:rsidR="009D5862" w:rsidRPr="006709A0" w:rsidRDefault="009D5862" w:rsidP="009C3C2A">
            <w:pPr>
              <w:jc w:val="both"/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4C1C3E4C" w14:textId="77777777" w:rsidR="009D5862" w:rsidRPr="006709A0" w:rsidRDefault="009D5862" w:rsidP="00E20A7D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 xml:space="preserve">показывает </w:t>
            </w:r>
            <w:r w:rsidRPr="006709A0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28ED1FB" w14:textId="77777777" w:rsidR="009D5862" w:rsidRPr="006709A0" w:rsidRDefault="009D5862" w:rsidP="00E20A7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C1A8B5C" w14:textId="77777777" w:rsidR="009D5862" w:rsidRPr="006709A0" w:rsidRDefault="009D5862" w:rsidP="00E20A7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</w:t>
            </w:r>
            <w:r w:rsidR="009C3C2A">
              <w:rPr>
                <w:iCs/>
              </w:rPr>
              <w:t>ах и в ходе практической работы;</w:t>
            </w:r>
          </w:p>
          <w:p w14:paraId="516127F4" w14:textId="77777777" w:rsidR="009C3C2A" w:rsidRDefault="009C3C2A" w:rsidP="009C3C2A">
            <w:pPr>
              <w:jc w:val="both"/>
              <w:rPr>
                <w:iCs/>
              </w:rPr>
            </w:pPr>
            <w:r>
              <w:rPr>
                <w:rFonts w:eastAsia="Times New Roman"/>
                <w:iCs/>
                <w:color w:val="000000"/>
              </w:rPr>
              <w:t>- с</w:t>
            </w:r>
            <w:r w:rsidR="009D5862" w:rsidRPr="006709A0">
              <w:rPr>
                <w:rFonts w:eastAsia="Times New Roman"/>
                <w:iCs/>
                <w:color w:val="000000"/>
              </w:rPr>
              <w:t>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rPr>
                <w:iCs/>
              </w:rPr>
              <w:t>;</w:t>
            </w:r>
          </w:p>
          <w:p w14:paraId="1746AC43" w14:textId="77777777" w:rsidR="009D5862" w:rsidRPr="006709A0" w:rsidRDefault="009D5862" w:rsidP="009C3C2A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 </w:t>
            </w:r>
            <w:r w:rsidR="009C3C2A">
              <w:rPr>
                <w:iCs/>
              </w:rPr>
              <w:t>- н</w:t>
            </w:r>
            <w:r w:rsidRPr="006709A0">
              <w:rPr>
                <w:iCs/>
              </w:rPr>
              <w:t>еуверенно, с большими затруднениями решает</w:t>
            </w:r>
            <w:r w:rsidR="00B73243" w:rsidRPr="006709A0">
              <w:rPr>
                <w:iCs/>
              </w:rPr>
              <w:t xml:space="preserve"> </w:t>
            </w:r>
            <w:r w:rsidRPr="006709A0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D4B3A0B" w14:textId="777777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9FE7836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3</w:t>
            </w:r>
          </w:p>
        </w:tc>
      </w:tr>
      <w:tr w:rsidR="009D5862" w:rsidRPr="00314BCA" w14:paraId="69116FA6" w14:textId="77777777" w:rsidTr="00073075">
        <w:trPr>
          <w:trHeight w:val="283"/>
        </w:trPr>
        <w:tc>
          <w:tcPr>
            <w:tcW w:w="3828" w:type="dxa"/>
            <w:vMerge/>
          </w:tcPr>
          <w:p w14:paraId="5AF8954A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0D841F70" w14:textId="77777777" w:rsidR="009C3C2A" w:rsidRDefault="009C3C2A" w:rsidP="009C3C2A">
            <w:pPr>
              <w:jc w:val="both"/>
              <w:rPr>
                <w:iCs/>
              </w:rPr>
            </w:pPr>
            <w:r>
              <w:rPr>
                <w:iCs/>
              </w:rPr>
              <w:t>Обучающийся</w:t>
            </w:r>
          </w:p>
          <w:p w14:paraId="20B6C037" w14:textId="77777777" w:rsidR="009C3C2A" w:rsidRDefault="009C3C2A" w:rsidP="009C3C2A">
            <w:pPr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9D5862" w:rsidRPr="006709A0">
              <w:rPr>
                <w:iCs/>
              </w:rPr>
              <w:t xml:space="preserve"> обнаруживает существенные пробелы в знаниях основного учебного материала</w:t>
            </w:r>
            <w:r>
              <w:rPr>
                <w:iCs/>
              </w:rPr>
              <w:t>;</w:t>
            </w:r>
          </w:p>
          <w:p w14:paraId="1DF8BE1F" w14:textId="77777777" w:rsidR="009D5862" w:rsidRPr="006709A0" w:rsidRDefault="009C3C2A" w:rsidP="009C3C2A">
            <w:pPr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9D5862" w:rsidRPr="006709A0">
              <w:rPr>
                <w:iCs/>
              </w:rPr>
              <w:t>допускает</w:t>
            </w:r>
            <w:r w:rsidR="00B73243" w:rsidRPr="006709A0">
              <w:rPr>
                <w:iCs/>
              </w:rPr>
              <w:t xml:space="preserve"> </w:t>
            </w:r>
            <w:r w:rsidR="009D5862" w:rsidRPr="006709A0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6AA27151" w14:textId="77777777" w:rsidR="009D5862" w:rsidRPr="006709A0" w:rsidRDefault="009C3C2A" w:rsidP="009C3C2A">
            <w:pPr>
              <w:jc w:val="both"/>
              <w:rPr>
                <w:iCs/>
              </w:rPr>
            </w:pPr>
            <w:r>
              <w:rPr>
                <w:iCs/>
              </w:rPr>
              <w:t>- н</w:t>
            </w:r>
            <w:r w:rsidR="009D5862" w:rsidRPr="006709A0">
              <w:rPr>
                <w:iCs/>
              </w:rPr>
              <w:t>а большую часть дополнительных вопросов по содержанию экзамена затрудняется дать ответ или не дает верных ответов</w:t>
            </w:r>
            <w:r w:rsidR="00CD38CA" w:rsidRPr="00CD38CA">
              <w:t>,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1772" w:type="dxa"/>
          </w:tcPr>
          <w:p w14:paraId="74E22A42" w14:textId="777777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37C0D28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2</w:t>
            </w:r>
          </w:p>
        </w:tc>
      </w:tr>
    </w:tbl>
    <w:p w14:paraId="5CF53561" w14:textId="77777777" w:rsidR="0074391A" w:rsidRPr="0074391A" w:rsidRDefault="0074391A" w:rsidP="0074391A"/>
    <w:p w14:paraId="163F4F3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15CEA236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3331B20E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1488A50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72FAA30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92F73CD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C7A6827" w14:textId="7777777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FA4A21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01803393" w14:textId="77777777" w:rsidTr="00FC1ACA">
        <w:trPr>
          <w:trHeight w:val="286"/>
        </w:trPr>
        <w:tc>
          <w:tcPr>
            <w:tcW w:w="3686" w:type="dxa"/>
          </w:tcPr>
          <w:p w14:paraId="144D8250" w14:textId="77777777" w:rsidR="00154655" w:rsidRPr="004E188A" w:rsidRDefault="00154655" w:rsidP="005459AF">
            <w:pPr>
              <w:rPr>
                <w:bCs/>
                <w:i/>
              </w:rPr>
            </w:pPr>
            <w:r w:rsidRPr="004E188A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7C8CFC38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7B4E349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2BF41F10" w14:textId="77777777" w:rsidTr="00FC1ACA">
        <w:trPr>
          <w:trHeight w:val="286"/>
        </w:trPr>
        <w:tc>
          <w:tcPr>
            <w:tcW w:w="3686" w:type="dxa"/>
          </w:tcPr>
          <w:p w14:paraId="2E474FE4" w14:textId="77777777" w:rsidR="00154655" w:rsidRPr="004E188A" w:rsidRDefault="00154655" w:rsidP="00BA5A2E">
            <w:pPr>
              <w:rPr>
                <w:bCs/>
                <w:i/>
              </w:rPr>
            </w:pPr>
            <w:r w:rsidRPr="004E188A">
              <w:rPr>
                <w:bCs/>
                <w:i/>
              </w:rPr>
              <w:t xml:space="preserve"> </w:t>
            </w:r>
            <w:r w:rsidR="00BA5A2E">
              <w:rPr>
                <w:bCs/>
                <w:i/>
              </w:rPr>
              <w:t>- устный опрос</w:t>
            </w:r>
          </w:p>
        </w:tc>
        <w:tc>
          <w:tcPr>
            <w:tcW w:w="2835" w:type="dxa"/>
          </w:tcPr>
          <w:p w14:paraId="00D0AE3B" w14:textId="77777777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0B8C896" w14:textId="77777777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154655" w:rsidRPr="008448CC" w14:paraId="14A389C0" w14:textId="77777777" w:rsidTr="00FC1ACA">
        <w:trPr>
          <w:trHeight w:val="214"/>
        </w:trPr>
        <w:tc>
          <w:tcPr>
            <w:tcW w:w="3686" w:type="dxa"/>
          </w:tcPr>
          <w:p w14:paraId="4F587A1C" w14:textId="77777777" w:rsidR="00154655" w:rsidRPr="004E188A" w:rsidRDefault="00154655" w:rsidP="00BA5A2E">
            <w:pPr>
              <w:rPr>
                <w:bCs/>
                <w:i/>
              </w:rPr>
            </w:pPr>
            <w:r w:rsidRPr="004E188A">
              <w:rPr>
                <w:bCs/>
                <w:i/>
              </w:rPr>
              <w:t xml:space="preserve"> - </w:t>
            </w:r>
            <w:r w:rsidR="002F332C" w:rsidRPr="004E188A">
              <w:rPr>
                <w:bCs/>
                <w:i/>
              </w:rPr>
              <w:t xml:space="preserve">индивидуальные задания </w:t>
            </w:r>
            <w:r w:rsidR="004F51AE" w:rsidRPr="004E188A">
              <w:rPr>
                <w:bCs/>
                <w:i/>
              </w:rPr>
              <w:t xml:space="preserve"> (тема 1.1</w:t>
            </w:r>
            <w:r w:rsidR="00BA5A2E">
              <w:rPr>
                <w:bCs/>
                <w:i/>
              </w:rPr>
              <w:t>, 1</w:t>
            </w:r>
            <w:r w:rsidR="004F51AE" w:rsidRPr="004E188A">
              <w:rPr>
                <w:bCs/>
                <w:i/>
              </w:rPr>
              <w:t>.</w:t>
            </w:r>
            <w:r w:rsidR="00BA5A2E">
              <w:rPr>
                <w:bCs/>
                <w:i/>
              </w:rPr>
              <w:t>2</w:t>
            </w:r>
            <w:r w:rsidR="009F008A" w:rsidRPr="004E188A">
              <w:rPr>
                <w:bCs/>
                <w:i/>
              </w:rPr>
              <w:t>)</w:t>
            </w:r>
            <w:r w:rsidR="004F51AE" w:rsidRPr="004E188A">
              <w:rPr>
                <w:bCs/>
                <w:i/>
              </w:rPr>
              <w:t xml:space="preserve">  </w:t>
            </w:r>
          </w:p>
        </w:tc>
        <w:tc>
          <w:tcPr>
            <w:tcW w:w="2835" w:type="dxa"/>
          </w:tcPr>
          <w:p w14:paraId="10516116" w14:textId="77777777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D064576" w14:textId="77777777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52096CDF" w14:textId="77777777" w:rsidTr="00FC1ACA">
        <w:trPr>
          <w:trHeight w:val="286"/>
        </w:trPr>
        <w:tc>
          <w:tcPr>
            <w:tcW w:w="3686" w:type="dxa"/>
          </w:tcPr>
          <w:p w14:paraId="60E841F8" w14:textId="77777777" w:rsidR="00154655" w:rsidRPr="004E188A" w:rsidRDefault="00154655" w:rsidP="00BA5A2E">
            <w:pPr>
              <w:rPr>
                <w:bCs/>
                <w:i/>
              </w:rPr>
            </w:pPr>
            <w:r w:rsidRPr="004E188A">
              <w:rPr>
                <w:bCs/>
                <w:i/>
              </w:rPr>
              <w:t xml:space="preserve"> </w:t>
            </w:r>
            <w:r w:rsidR="00A26D8A" w:rsidRPr="004E188A">
              <w:rPr>
                <w:bCs/>
                <w:i/>
              </w:rPr>
              <w:t xml:space="preserve"> </w:t>
            </w:r>
            <w:r w:rsidR="00BA5A2E">
              <w:rPr>
                <w:bCs/>
                <w:i/>
              </w:rPr>
              <w:t>-с</w:t>
            </w:r>
            <w:r w:rsidR="00A26D8A" w:rsidRPr="004E188A">
              <w:rPr>
                <w:bCs/>
                <w:i/>
              </w:rPr>
              <w:t>ообще</w:t>
            </w:r>
            <w:r w:rsidR="00BA5A2E">
              <w:rPr>
                <w:bCs/>
                <w:i/>
              </w:rPr>
              <w:t>н</w:t>
            </w:r>
            <w:r w:rsidR="00A26D8A" w:rsidRPr="004E188A">
              <w:rPr>
                <w:bCs/>
                <w:i/>
              </w:rPr>
              <w:t>и</w:t>
            </w:r>
            <w:r w:rsidR="00BA5A2E">
              <w:rPr>
                <w:bCs/>
                <w:i/>
              </w:rPr>
              <w:t>е</w:t>
            </w:r>
            <w:r w:rsidRPr="004E188A">
              <w:rPr>
                <w:bCs/>
                <w:i/>
              </w:rPr>
              <w:t xml:space="preserve"> (темы </w:t>
            </w:r>
            <w:r w:rsidR="00BA5A2E">
              <w:rPr>
                <w:bCs/>
                <w:i/>
              </w:rPr>
              <w:t xml:space="preserve">1.3, </w:t>
            </w:r>
            <w:r w:rsidR="002F332C" w:rsidRPr="004E188A">
              <w:rPr>
                <w:bCs/>
                <w:i/>
              </w:rPr>
              <w:t>2.1</w:t>
            </w:r>
            <w:r w:rsidRPr="004E188A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4937C247" w14:textId="7777777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B24E8F1" w14:textId="77777777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0ED994BA" w14:textId="77777777" w:rsidTr="00FC1ACA">
        <w:trPr>
          <w:trHeight w:val="286"/>
        </w:trPr>
        <w:tc>
          <w:tcPr>
            <w:tcW w:w="3686" w:type="dxa"/>
          </w:tcPr>
          <w:p w14:paraId="4EA282A6" w14:textId="77777777" w:rsidR="00154655" w:rsidRPr="004E188A" w:rsidRDefault="00154655" w:rsidP="00BA5A2E">
            <w:pPr>
              <w:rPr>
                <w:bCs/>
                <w:i/>
              </w:rPr>
            </w:pPr>
            <w:r w:rsidRPr="004E188A">
              <w:rPr>
                <w:bCs/>
                <w:i/>
              </w:rPr>
              <w:t xml:space="preserve"> - </w:t>
            </w:r>
            <w:r w:rsidR="002F332C" w:rsidRPr="004E188A">
              <w:rPr>
                <w:bCs/>
                <w:i/>
              </w:rPr>
              <w:t>индивидуальные задания</w:t>
            </w:r>
            <w:r w:rsidRPr="004E188A">
              <w:rPr>
                <w:bCs/>
                <w:i/>
              </w:rPr>
              <w:t xml:space="preserve"> (темы </w:t>
            </w:r>
            <w:r w:rsidR="002F332C" w:rsidRPr="004E188A">
              <w:rPr>
                <w:bCs/>
                <w:i/>
              </w:rPr>
              <w:t>2.2</w:t>
            </w:r>
            <w:r w:rsidR="009F008A" w:rsidRPr="004E188A">
              <w:rPr>
                <w:bCs/>
                <w:i/>
              </w:rPr>
              <w:t>;</w:t>
            </w:r>
            <w:r w:rsidR="002F332C" w:rsidRPr="004E188A">
              <w:rPr>
                <w:bCs/>
                <w:i/>
              </w:rPr>
              <w:t>2.</w:t>
            </w:r>
            <w:r w:rsidR="00BA5A2E">
              <w:rPr>
                <w:bCs/>
                <w:i/>
              </w:rPr>
              <w:t>3,3.1,3.2</w:t>
            </w:r>
            <w:r w:rsidRPr="004E188A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4B7AF9C3" w14:textId="7777777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7CC976A" w14:textId="77777777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6A4CF246" w14:textId="77777777" w:rsidTr="005D388C">
        <w:tc>
          <w:tcPr>
            <w:tcW w:w="3686" w:type="dxa"/>
          </w:tcPr>
          <w:p w14:paraId="4C2B6788" w14:textId="77777777" w:rsidR="0043086E" w:rsidRPr="004E188A" w:rsidRDefault="0043086E" w:rsidP="005459AF">
            <w:pPr>
              <w:rPr>
                <w:bCs/>
                <w:iCs/>
              </w:rPr>
            </w:pPr>
            <w:r w:rsidRPr="004E188A">
              <w:rPr>
                <w:bCs/>
                <w:iCs/>
              </w:rPr>
              <w:t xml:space="preserve">Промежуточная аттестация </w:t>
            </w:r>
          </w:p>
          <w:p w14:paraId="382F9C95" w14:textId="77777777" w:rsidR="0043086E" w:rsidRPr="004E188A" w:rsidRDefault="0043086E" w:rsidP="005459AF">
            <w:pPr>
              <w:rPr>
                <w:bCs/>
                <w:i/>
              </w:rPr>
            </w:pPr>
            <w:r w:rsidRPr="004E188A">
              <w:rPr>
                <w:bCs/>
                <w:i/>
              </w:rPr>
              <w:t>(</w:t>
            </w:r>
            <w:r w:rsidR="006709A0" w:rsidRPr="004E188A">
              <w:rPr>
                <w:bCs/>
                <w:i/>
              </w:rPr>
              <w:t>экзамен</w:t>
            </w:r>
            <w:r w:rsidRPr="004E188A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1596C13F" w14:textId="77777777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53803B71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797548AC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2371DA88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61D96A8C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6CD96036" w14:textId="77777777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691AB6" w14:textId="77777777" w:rsidTr="005D388C">
        <w:tc>
          <w:tcPr>
            <w:tcW w:w="3686" w:type="dxa"/>
          </w:tcPr>
          <w:p w14:paraId="24F74E9C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3E8F6EB8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1F975D97" w14:textId="77777777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0CEE2E0B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332933A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2647137B" w14:textId="77777777" w:rsidR="00FF102D" w:rsidRPr="00DE200A" w:rsidRDefault="00FF102D" w:rsidP="00E20A7D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FC30F62" w14:textId="77777777" w:rsidR="00FF102D" w:rsidRPr="00F07AF2" w:rsidRDefault="00FF102D" w:rsidP="00E20A7D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4931D0D5" w14:textId="77777777" w:rsidR="00FF102D" w:rsidRPr="00F07AF2" w:rsidRDefault="00FF102D" w:rsidP="00E20A7D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172557FE" w14:textId="77777777" w:rsidR="00FF102D" w:rsidRPr="00F07AF2" w:rsidRDefault="00FF102D" w:rsidP="00E20A7D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0EAD723C" w14:textId="77777777" w:rsidR="00FF102D" w:rsidRPr="00F07AF2" w:rsidRDefault="00FF102D" w:rsidP="00E20A7D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2F041BCC" w14:textId="77777777" w:rsidR="00633506" w:rsidRPr="00F07AF2" w:rsidRDefault="00FF102D" w:rsidP="00E20A7D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4BAB3D32" w14:textId="77777777" w:rsidR="00EF1D7C" w:rsidRPr="00F07AF2" w:rsidRDefault="00EF1D7C" w:rsidP="00E20A7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058A563" w14:textId="06BC28D6" w:rsidR="001338ED" w:rsidRPr="004267E7" w:rsidRDefault="00EF1D7C" w:rsidP="004267E7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4267E7">
        <w:rPr>
          <w:iCs/>
          <w:sz w:val="24"/>
          <w:szCs w:val="24"/>
        </w:rPr>
        <w:t>;</w:t>
      </w:r>
    </w:p>
    <w:p w14:paraId="73CDA06D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32907128" w14:textId="77777777" w:rsidR="008B3178" w:rsidRPr="00F07AF2" w:rsidRDefault="00633506" w:rsidP="00E20A7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A51D33C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60219E7B" w14:textId="77777777" w:rsidR="00C713DB" w:rsidRPr="00513BCC" w:rsidRDefault="00C713DB" w:rsidP="00E20A7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04C9ADED" w14:textId="77777777" w:rsidR="00AF515F" w:rsidRPr="00513BCC" w:rsidRDefault="00AF515F" w:rsidP="00E20A7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8221D63" w14:textId="77777777" w:rsidR="003C6CFC" w:rsidRPr="00513BCC" w:rsidRDefault="00C23B07" w:rsidP="00E20A7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FCE32F5" w14:textId="77777777" w:rsidR="00C713DB" w:rsidRPr="00513BCC" w:rsidRDefault="00970085" w:rsidP="00E20A7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485D299" w14:textId="77777777" w:rsidR="00103BEB" w:rsidRPr="00103BEB" w:rsidRDefault="00C713DB" w:rsidP="00E20A7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CECF926" w14:textId="77777777" w:rsidR="00C713DB" w:rsidRPr="00A30D4B" w:rsidRDefault="00C713DB" w:rsidP="00E20A7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4A1ED7CF" w14:textId="77777777" w:rsidR="00513BCC" w:rsidRPr="005D073F" w:rsidRDefault="00006674" w:rsidP="00E20A7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C49F219" w14:textId="77777777" w:rsidR="007F3D0E" w:rsidRPr="00793834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793834">
        <w:rPr>
          <w:iCs/>
        </w:rPr>
        <w:t xml:space="preserve">ДИСЦИПЛИНЫ </w:t>
      </w:r>
    </w:p>
    <w:p w14:paraId="5BD97103" w14:textId="03D8199E" w:rsidR="00D01F0C" w:rsidRPr="00E0132D" w:rsidRDefault="00D01F0C" w:rsidP="00E20A7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</w:t>
      </w:r>
      <w:r w:rsidR="00E7127C" w:rsidRPr="007C06A7">
        <w:rPr>
          <w:iCs/>
          <w:sz w:val="24"/>
          <w:szCs w:val="24"/>
        </w:rPr>
        <w:t xml:space="preserve">обеспечение </w:t>
      </w:r>
      <w:r w:rsidR="001F4EF2" w:rsidRPr="007C06A7">
        <w:rPr>
          <w:iCs/>
          <w:sz w:val="24"/>
          <w:szCs w:val="24"/>
        </w:rPr>
        <w:t>дисциплины</w:t>
      </w:r>
      <w:r w:rsidR="001F4EF2">
        <w:rPr>
          <w:i/>
          <w:iCs/>
          <w:sz w:val="24"/>
          <w:szCs w:val="24"/>
        </w:rPr>
        <w:t xml:space="preserve"> </w:t>
      </w:r>
      <w:r w:rsidR="001F4EF2">
        <w:rPr>
          <w:iCs/>
          <w:sz w:val="24"/>
          <w:szCs w:val="24"/>
        </w:rPr>
        <w:t>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93834" w:rsidRPr="0021251B" w14:paraId="157EEBBB" w14:textId="77777777" w:rsidTr="00EB3EC1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2F1AF20E" w14:textId="77777777" w:rsidR="00793834" w:rsidRPr="00497306" w:rsidRDefault="00793834" w:rsidP="00EB3EC1">
            <w:pPr>
              <w:jc w:val="center"/>
              <w:rPr>
                <w:b/>
                <w:sz w:val="20"/>
                <w:szCs w:val="20"/>
              </w:rPr>
            </w:pPr>
            <w:bookmarkStart w:id="15" w:name="_Hlk95046208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7C4D728" w14:textId="77777777" w:rsidR="00793834" w:rsidRPr="00497306" w:rsidRDefault="00793834" w:rsidP="00EB3EC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93834" w:rsidRPr="0021251B" w14:paraId="2AAF3FC6" w14:textId="77777777" w:rsidTr="00EB3EC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41262260" w14:textId="77777777" w:rsidR="00793834" w:rsidRDefault="00793834" w:rsidP="00EB3EC1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6F01949D" w14:textId="77777777" w:rsidR="00793834" w:rsidRPr="00642DBE" w:rsidRDefault="00793834" w:rsidP="00EB3EC1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793834" w:rsidRPr="0021251B" w14:paraId="78299F61" w14:textId="77777777" w:rsidTr="00EB3EC1">
        <w:tc>
          <w:tcPr>
            <w:tcW w:w="4676" w:type="dxa"/>
          </w:tcPr>
          <w:p w14:paraId="202E68C5" w14:textId="77777777" w:rsidR="00793834" w:rsidRPr="00F27AAB" w:rsidRDefault="00793834" w:rsidP="00EB3EC1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2F761F3D" w14:textId="77777777" w:rsidR="00793834" w:rsidRPr="00F27AAB" w:rsidRDefault="00793834" w:rsidP="00EB3EC1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6199408C" w14:textId="77777777" w:rsidR="00793834" w:rsidRPr="00F27AAB" w:rsidRDefault="00793834" w:rsidP="00EB3EC1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4E2F72" w14:textId="77777777" w:rsidR="00793834" w:rsidRPr="00F27AAB" w:rsidRDefault="00793834" w:rsidP="00793834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057F1A89" w14:textId="77777777" w:rsidR="00793834" w:rsidRPr="00F27AAB" w:rsidRDefault="00793834" w:rsidP="00793834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793834" w:rsidRPr="0021251B" w14:paraId="12516E66" w14:textId="77777777" w:rsidTr="00EB3EC1">
        <w:tc>
          <w:tcPr>
            <w:tcW w:w="4676" w:type="dxa"/>
          </w:tcPr>
          <w:p w14:paraId="6FD4537B" w14:textId="77777777" w:rsidR="00793834" w:rsidRPr="00F27AAB" w:rsidRDefault="00793834" w:rsidP="00EB3EC1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3F9390A4" w14:textId="77777777" w:rsidR="00793834" w:rsidRPr="00F27AAB" w:rsidRDefault="00793834" w:rsidP="00EB3EC1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B20C044" w14:textId="77777777" w:rsidR="00793834" w:rsidRPr="00F27AAB" w:rsidRDefault="00793834" w:rsidP="00EB3EC1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27CBEA1" w14:textId="77777777" w:rsidR="00793834" w:rsidRPr="00F27AAB" w:rsidRDefault="00793834" w:rsidP="00793834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16A9FCBC" w14:textId="77777777" w:rsidR="00793834" w:rsidRPr="00F27AAB" w:rsidRDefault="00793834" w:rsidP="00793834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793834" w:rsidRPr="0021251B" w14:paraId="5D97FD90" w14:textId="77777777" w:rsidTr="00EB3EC1">
        <w:tc>
          <w:tcPr>
            <w:tcW w:w="4676" w:type="dxa"/>
            <w:shd w:val="clear" w:color="auto" w:fill="DBE5F1" w:themeFill="accent1" w:themeFillTint="33"/>
            <w:vAlign w:val="center"/>
          </w:tcPr>
          <w:p w14:paraId="5904F813" w14:textId="77777777" w:rsidR="00793834" w:rsidRPr="00F27AAB" w:rsidRDefault="00793834" w:rsidP="00EB3EC1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2EADD382" w14:textId="77777777" w:rsidR="00793834" w:rsidRPr="00F27AAB" w:rsidRDefault="00793834" w:rsidP="00EB3EC1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93834" w:rsidRPr="0021251B" w14:paraId="6CB806DF" w14:textId="77777777" w:rsidTr="00EB3EC1">
        <w:tc>
          <w:tcPr>
            <w:tcW w:w="4676" w:type="dxa"/>
          </w:tcPr>
          <w:p w14:paraId="2AE76743" w14:textId="77777777" w:rsidR="00793834" w:rsidRPr="00F27AAB" w:rsidRDefault="00793834" w:rsidP="00EB3EC1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0A71490A" w14:textId="77777777" w:rsidR="00793834" w:rsidRPr="00F27AAB" w:rsidRDefault="00793834" w:rsidP="00EB3EC1">
            <w:pPr>
              <w:rPr>
                <w:bCs/>
                <w:iCs/>
                <w:color w:val="000000"/>
              </w:rPr>
            </w:pPr>
          </w:p>
          <w:p w14:paraId="370BB3FD" w14:textId="77777777" w:rsidR="00793834" w:rsidRPr="00F27AAB" w:rsidRDefault="00793834" w:rsidP="00EB3EC1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5704C2F5" w14:textId="77777777" w:rsidR="00793834" w:rsidRPr="00F27AAB" w:rsidRDefault="00793834" w:rsidP="00793834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  <w:bookmarkEnd w:id="15"/>
    </w:tbl>
    <w:p w14:paraId="3B1203C3" w14:textId="1556F807" w:rsidR="00E0132D" w:rsidRDefault="00E0132D" w:rsidP="00E0132D">
      <w:pPr>
        <w:spacing w:before="120" w:after="120"/>
        <w:jc w:val="both"/>
        <w:rPr>
          <w:sz w:val="24"/>
          <w:szCs w:val="24"/>
        </w:rPr>
      </w:pPr>
    </w:p>
    <w:p w14:paraId="4475EAD3" w14:textId="77777777" w:rsidR="00793834" w:rsidRPr="00E0132D" w:rsidRDefault="00793834" w:rsidP="00E0132D">
      <w:pPr>
        <w:spacing w:before="120" w:after="120"/>
        <w:jc w:val="both"/>
        <w:rPr>
          <w:sz w:val="24"/>
          <w:szCs w:val="24"/>
        </w:rPr>
      </w:pPr>
    </w:p>
    <w:p w14:paraId="140A1E8E" w14:textId="77777777" w:rsidR="00E7127C" w:rsidRPr="005268FA" w:rsidRDefault="00E7127C" w:rsidP="00E20A7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4E188A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6342F178" w14:textId="77777777" w:rsidR="00E7127C" w:rsidRPr="005268FA" w:rsidRDefault="00E7127C" w:rsidP="00E20A7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6813BA91" w14:textId="77777777" w:rsidTr="00497306">
        <w:tc>
          <w:tcPr>
            <w:tcW w:w="2836" w:type="dxa"/>
          </w:tcPr>
          <w:p w14:paraId="1A36782A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36ACA87E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18C8BD52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4398CE" w14:textId="77777777" w:rsidTr="00497306">
        <w:tc>
          <w:tcPr>
            <w:tcW w:w="2836" w:type="dxa"/>
            <w:vMerge w:val="restart"/>
          </w:tcPr>
          <w:p w14:paraId="57E94D54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2C4864A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704981E0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F086536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01FA5C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2926AE7D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4C00AEED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r w:rsidR="004C3286" w:rsidRPr="005268FA">
              <w:rPr>
                <w:iCs/>
                <w:lang w:val="en-US"/>
              </w:rPr>
              <w:t>Edge</w:t>
            </w:r>
            <w:r w:rsidR="004C3286" w:rsidRPr="005268FA">
              <w:rPr>
                <w:iCs/>
              </w:rPr>
              <w:t xml:space="preserve"> 79,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4DDC549F" w14:textId="77777777" w:rsidTr="00497306">
        <w:tc>
          <w:tcPr>
            <w:tcW w:w="2836" w:type="dxa"/>
            <w:vMerge/>
          </w:tcPr>
          <w:p w14:paraId="294A0774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80CC735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3D42FC78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3C63A739" w14:textId="77777777" w:rsidTr="00497306">
        <w:tc>
          <w:tcPr>
            <w:tcW w:w="2836" w:type="dxa"/>
            <w:vMerge/>
          </w:tcPr>
          <w:p w14:paraId="18A7271D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F9444B9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561D4818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14:paraId="626333CD" w14:textId="77777777" w:rsidTr="00497306">
        <w:tc>
          <w:tcPr>
            <w:tcW w:w="2836" w:type="dxa"/>
            <w:vMerge/>
          </w:tcPr>
          <w:p w14:paraId="5612FBC4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15161AD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1A1CEAAA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497306" w:rsidRPr="005268FA" w14:paraId="15225432" w14:textId="77777777" w:rsidTr="00497306">
        <w:tc>
          <w:tcPr>
            <w:tcW w:w="2836" w:type="dxa"/>
            <w:vMerge/>
          </w:tcPr>
          <w:p w14:paraId="12C73A95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01F2A51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6A72424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497306" w:rsidRPr="005268FA" w14:paraId="758101C1" w14:textId="77777777" w:rsidTr="00497306">
        <w:tc>
          <w:tcPr>
            <w:tcW w:w="2836" w:type="dxa"/>
            <w:vMerge/>
          </w:tcPr>
          <w:p w14:paraId="6104BF3B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E2915B3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593230A5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712D44D1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0B601EE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793834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1174F8FB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F806FDA" w14:textId="77777777" w:rsidR="00497306" w:rsidRDefault="00497306" w:rsidP="00E20A7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4FE0A8" w14:textId="77777777" w:rsidR="007F3D0E" w:rsidRPr="005B1EAF" w:rsidRDefault="007F3D0E" w:rsidP="00B3400A">
      <w:pPr>
        <w:pStyle w:val="1"/>
      </w:pPr>
      <w:bookmarkStart w:id="16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4C6A3412" w14:textId="77777777" w:rsidR="00145166" w:rsidRPr="00145166" w:rsidRDefault="00145166" w:rsidP="00E20A7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316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1949"/>
        <w:gridCol w:w="3082"/>
        <w:gridCol w:w="1485"/>
        <w:gridCol w:w="53"/>
        <w:gridCol w:w="1957"/>
        <w:gridCol w:w="1287"/>
        <w:gridCol w:w="3184"/>
        <w:gridCol w:w="1817"/>
        <w:gridCol w:w="2694"/>
        <w:gridCol w:w="2694"/>
        <w:gridCol w:w="2694"/>
        <w:gridCol w:w="2694"/>
        <w:gridCol w:w="2694"/>
        <w:gridCol w:w="2694"/>
      </w:tblGrid>
      <w:tr w:rsidR="00145166" w:rsidRPr="0021251B" w14:paraId="11E9D9E3" w14:textId="77777777" w:rsidTr="00B732E8">
        <w:trPr>
          <w:gridAfter w:val="6"/>
          <w:wAfter w:w="16164" w:type="dxa"/>
          <w:trHeight w:val="7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15C625E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0368317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6500C7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7FB9FB9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B2B82B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F420F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4475F00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1146C94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07961A9F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248809B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05A12C9F" w14:textId="77777777" w:rsidTr="00B732E8">
        <w:trPr>
          <w:gridAfter w:val="6"/>
          <w:wAfter w:w="16164" w:type="dxa"/>
          <w:trHeight w:val="340"/>
        </w:trPr>
        <w:tc>
          <w:tcPr>
            <w:tcW w:w="15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35882DD" w14:textId="77777777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EA5C78" w:rsidRPr="0021251B" w14:paraId="50668CBA" w14:textId="77777777" w:rsidTr="00B732E8">
        <w:trPr>
          <w:gridAfter w:val="6"/>
          <w:wAfter w:w="16164" w:type="dxa"/>
          <w:trHeight w:val="89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3980C5" w14:textId="77777777" w:rsidR="007E141E" w:rsidRPr="007E141E" w:rsidRDefault="007E141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200DB11A" w14:textId="77777777" w:rsidR="00EA5C78" w:rsidRPr="007E141E" w:rsidRDefault="00EA5C78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E141E">
              <w:rPr>
                <w:lang w:eastAsia="ar-SA"/>
              </w:rPr>
              <w:t>1</w:t>
            </w:r>
          </w:p>
          <w:p w14:paraId="484FFA60" w14:textId="77777777" w:rsidR="007E141E" w:rsidRPr="007E141E" w:rsidRDefault="007E141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451D1A" w14:textId="77777777" w:rsidR="00EA5C78" w:rsidRPr="007E141E" w:rsidRDefault="007E141E" w:rsidP="00DA2C68">
            <w:pPr>
              <w:jc w:val="both"/>
              <w:rPr>
                <w:highlight w:val="yellow"/>
              </w:rPr>
            </w:pPr>
            <w:proofErr w:type="spellStart"/>
            <w:r w:rsidRPr="007E141E">
              <w:rPr>
                <w:iCs/>
              </w:rPr>
              <w:t>Клейберг</w:t>
            </w:r>
            <w:proofErr w:type="spellEnd"/>
            <w:r w:rsidRPr="007E141E">
              <w:rPr>
                <w:iCs/>
              </w:rPr>
              <w:t xml:space="preserve"> Ю. А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7A3B52" w14:textId="77777777" w:rsidR="00EA5C78" w:rsidRPr="007E141E" w:rsidRDefault="007E141E" w:rsidP="007E141E">
            <w:pPr>
              <w:jc w:val="both"/>
              <w:rPr>
                <w:highlight w:val="yellow"/>
              </w:rPr>
            </w:pPr>
            <w:r w:rsidRPr="007E141E">
              <w:t xml:space="preserve">Психология девиантного поведения 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42A091" w14:textId="77777777" w:rsidR="00EA5C78" w:rsidRPr="007E141E" w:rsidRDefault="007E141E" w:rsidP="00FD555A">
            <w:pPr>
              <w:jc w:val="both"/>
              <w:rPr>
                <w:highlight w:val="yellow"/>
              </w:rPr>
            </w:pPr>
            <w:r w:rsidRPr="007E141E">
              <w:t>учебник и практикум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16A41B" w14:textId="77777777" w:rsidR="00EA5C78" w:rsidRPr="007E141E" w:rsidRDefault="007E141E" w:rsidP="007E141E">
            <w:pPr>
              <w:jc w:val="both"/>
              <w:rPr>
                <w:highlight w:val="yellow"/>
              </w:rPr>
            </w:pPr>
            <w:r w:rsidRPr="007E141E">
              <w:t xml:space="preserve">М: </w:t>
            </w:r>
            <w:proofErr w:type="spellStart"/>
            <w:r w:rsidRPr="007E141E">
              <w:t>Юрайт</w:t>
            </w:r>
            <w:proofErr w:type="spellEnd"/>
            <w:r w:rsidRPr="007E141E">
              <w:t xml:space="preserve">,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A279F2" w14:textId="77777777" w:rsidR="00EA5C78" w:rsidRPr="007E141E" w:rsidRDefault="007E141E" w:rsidP="007E141E">
            <w:pPr>
              <w:jc w:val="center"/>
              <w:rPr>
                <w:highlight w:val="yellow"/>
              </w:rPr>
            </w:pPr>
            <w:r w:rsidRPr="007E141E">
              <w:t>2022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2D2675" w14:textId="77777777" w:rsidR="007E141E" w:rsidRPr="007E141E" w:rsidRDefault="00413455" w:rsidP="00D663D8">
            <w:pPr>
              <w:rPr>
                <w:highlight w:val="yellow"/>
              </w:rPr>
            </w:pPr>
            <w:hyperlink r:id="rId17" w:history="1">
              <w:r w:rsidR="007E141E" w:rsidRPr="00563191">
                <w:rPr>
                  <w:rStyle w:val="af3"/>
                </w:rPr>
                <w:t>https://urait.ru/book/psihologiya-deviantnogo-povedeniya-488753</w:t>
              </w:r>
            </w:hyperlink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945C6" w14:textId="77777777" w:rsidR="00EA5C78" w:rsidRPr="007E141E" w:rsidRDefault="00EA5C78" w:rsidP="00FA086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C70F8" w:rsidRPr="00EA5C78" w14:paraId="0AEB89D1" w14:textId="77777777" w:rsidTr="00B732E8">
        <w:trPr>
          <w:gridAfter w:val="6"/>
          <w:wAfter w:w="16164" w:type="dxa"/>
          <w:trHeight w:val="6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931A692" w14:textId="77777777" w:rsidR="00CC70F8" w:rsidRPr="007E141E" w:rsidRDefault="00CC70F8" w:rsidP="00FA086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50CFF133" w14:textId="77777777" w:rsidR="00CC70F8" w:rsidRPr="007E141E" w:rsidRDefault="00CC70F8" w:rsidP="00FA086E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7E141E">
              <w:rPr>
                <w:lang w:eastAsia="ar-SA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4651A47" w14:textId="77777777" w:rsidR="00CC70F8" w:rsidRPr="00CC70F8" w:rsidRDefault="00CC70F8" w:rsidP="00E9029B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 w:rsidRPr="00CC70F8">
              <w:rPr>
                <w:iCs/>
              </w:rPr>
              <w:t>Шнейдер  Л. Б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5ADED16" w14:textId="77777777" w:rsidR="00CC70F8" w:rsidRPr="007E141E" w:rsidRDefault="00CC70F8" w:rsidP="00CC70F8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>
              <w:t xml:space="preserve">Психология девиантного и </w:t>
            </w:r>
            <w:proofErr w:type="spellStart"/>
            <w:r>
              <w:t>аддиктивного</w:t>
            </w:r>
            <w:proofErr w:type="spellEnd"/>
            <w:r>
              <w:t xml:space="preserve"> поведения детей и подростков.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C6D2FEC" w14:textId="77777777" w:rsidR="00CC70F8" w:rsidRPr="007E141E" w:rsidRDefault="00CC70F8" w:rsidP="00E9029B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>
              <w:t>учебник и практикум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3D43CC9" w14:textId="77777777" w:rsidR="00CC70F8" w:rsidRPr="007E141E" w:rsidRDefault="00CC70F8" w:rsidP="00156D89">
            <w:pPr>
              <w:jc w:val="both"/>
              <w:rPr>
                <w:highlight w:val="yellow"/>
              </w:rPr>
            </w:pPr>
            <w:r w:rsidRPr="007E141E">
              <w:t xml:space="preserve">М: </w:t>
            </w:r>
            <w:proofErr w:type="spellStart"/>
            <w:r w:rsidRPr="007E141E">
              <w:t>Юрайт</w:t>
            </w:r>
            <w:proofErr w:type="spellEnd"/>
            <w:r w:rsidRPr="007E141E">
              <w:t xml:space="preserve">,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02CD2DF" w14:textId="77777777" w:rsidR="00CC70F8" w:rsidRPr="007E141E" w:rsidRDefault="00CC70F8" w:rsidP="00156D89">
            <w:pPr>
              <w:jc w:val="center"/>
              <w:rPr>
                <w:highlight w:val="yellow"/>
              </w:rPr>
            </w:pPr>
            <w:r>
              <w:t>2021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2A2856A" w14:textId="77777777" w:rsidR="00CC70F8" w:rsidRPr="007E141E" w:rsidRDefault="00413455" w:rsidP="00CC70F8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hyperlink r:id="rId18" w:history="1">
              <w:r w:rsidR="00CC70F8" w:rsidRPr="00563191">
                <w:rPr>
                  <w:rStyle w:val="af3"/>
                  <w:rFonts w:eastAsia="SimSun"/>
                  <w:kern w:val="1"/>
                  <w:lang w:eastAsia="hi-IN" w:bidi="hi-IN"/>
                </w:rPr>
                <w:t>https://urait.ru/book/psihologiya-deviantnogo-i-addiktivnogo-povedeniya-detey-i-podrostkov-473663</w:t>
              </w:r>
            </w:hyperlink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FE4E329" w14:textId="77777777" w:rsidR="00CC70F8" w:rsidRPr="007E141E" w:rsidRDefault="00CC70F8" w:rsidP="00FA086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C70F8" w:rsidRPr="00EA5C78" w14:paraId="5B27EA61" w14:textId="77777777" w:rsidTr="00B732E8">
        <w:trPr>
          <w:gridAfter w:val="6"/>
          <w:wAfter w:w="16164" w:type="dxa"/>
          <w:trHeight w:val="766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912DC63" w14:textId="77777777" w:rsidR="00CC70F8" w:rsidRPr="007E141E" w:rsidRDefault="00CC70F8" w:rsidP="00FA086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E141E">
              <w:rPr>
                <w:lang w:eastAsia="ar-SA"/>
              </w:rPr>
              <w:t>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39D840D" w14:textId="77777777" w:rsidR="00CC70F8" w:rsidRPr="007E141E" w:rsidRDefault="00CC70F8" w:rsidP="00276822">
            <w:pPr>
              <w:suppressAutoHyphens/>
              <w:spacing w:line="100" w:lineRule="atLeast"/>
            </w:pPr>
            <w:proofErr w:type="spellStart"/>
            <w:r w:rsidRPr="007E141E">
              <w:t>Фетискин</w:t>
            </w:r>
            <w:proofErr w:type="spellEnd"/>
            <w:r w:rsidRPr="007E141E">
              <w:t xml:space="preserve"> Н. П.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CDFC881" w14:textId="77777777" w:rsidR="00CC70F8" w:rsidRPr="007E141E" w:rsidRDefault="00CC70F8" w:rsidP="00273D5D">
            <w:pPr>
              <w:suppressAutoHyphens/>
              <w:spacing w:line="100" w:lineRule="atLeast"/>
            </w:pPr>
            <w:r w:rsidRPr="007E141E">
              <w:t xml:space="preserve">Практическая </w:t>
            </w:r>
            <w:proofErr w:type="spellStart"/>
            <w:r w:rsidRPr="007E141E">
              <w:t>девиантология</w:t>
            </w:r>
            <w:proofErr w:type="spellEnd"/>
            <w:r w:rsidRPr="007E141E"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01BD846" w14:textId="77777777" w:rsidR="00CC70F8" w:rsidRPr="007E141E" w:rsidRDefault="00CC70F8" w:rsidP="00FD555A">
            <w:pPr>
              <w:suppressAutoHyphens/>
              <w:spacing w:line="100" w:lineRule="atLeast"/>
            </w:pPr>
            <w:r w:rsidRPr="007E141E">
              <w:t xml:space="preserve">учебно-методическое </w:t>
            </w:r>
            <w:proofErr w:type="spellStart"/>
            <w:r w:rsidRPr="007E141E">
              <w:t>пocoбие</w:t>
            </w:r>
            <w:proofErr w:type="spellEnd"/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744E658" w14:textId="77777777" w:rsidR="00CC70F8" w:rsidRPr="007E141E" w:rsidRDefault="00CC70F8" w:rsidP="00E9029B">
            <w:pPr>
              <w:suppressAutoHyphens/>
              <w:spacing w:line="100" w:lineRule="atLeast"/>
            </w:pPr>
            <w:r w:rsidRPr="007E141E">
              <w:rPr>
                <w:color w:val="222222"/>
              </w:rPr>
              <w:t xml:space="preserve">М: </w:t>
            </w:r>
            <w:r w:rsidRPr="007E141E">
              <w:t>Инфра-М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945B3FC" w14:textId="77777777" w:rsidR="00CC70F8" w:rsidRPr="007E141E" w:rsidRDefault="00CC70F8" w:rsidP="00E9029B">
            <w:pPr>
              <w:suppressAutoHyphens/>
              <w:spacing w:line="100" w:lineRule="atLeast"/>
              <w:jc w:val="center"/>
            </w:pPr>
            <w:r w:rsidRPr="007E141E">
              <w:t>2021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2168151" w14:textId="77777777" w:rsidR="00CC70F8" w:rsidRPr="007E141E" w:rsidRDefault="00413455" w:rsidP="00B44E98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9" w:history="1">
              <w:r w:rsidR="00CC70F8" w:rsidRPr="007E141E">
                <w:rPr>
                  <w:rStyle w:val="af3"/>
                  <w:iCs/>
                  <w:lang w:eastAsia="ar-SA"/>
                </w:rPr>
                <w:t>https://znanium.com/catalog/document?id=360801</w:t>
              </w:r>
            </w:hyperlink>
          </w:p>
          <w:p w14:paraId="646BF829" w14:textId="77777777" w:rsidR="00CE5E65" w:rsidRPr="007E141E" w:rsidRDefault="00CE5E65" w:rsidP="00B44E98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D1C20ED" w14:textId="77777777" w:rsidR="00CC70F8" w:rsidRPr="007E141E" w:rsidRDefault="00CC70F8" w:rsidP="00FA086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E5E65" w:rsidRPr="00EA5C78" w14:paraId="2DA45AC8" w14:textId="77777777" w:rsidTr="00B732E8">
        <w:trPr>
          <w:gridAfter w:val="6"/>
          <w:wAfter w:w="16164" w:type="dxa"/>
          <w:trHeight w:val="484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57739E" w14:textId="77777777" w:rsidR="00CE5E65" w:rsidRPr="007E141E" w:rsidRDefault="00CE5E65" w:rsidP="00FA086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FB28DA" w14:textId="77777777" w:rsidR="00CE5E65" w:rsidRPr="007E141E" w:rsidRDefault="00CE5E65" w:rsidP="00276822">
            <w:pPr>
              <w:suppressAutoHyphens/>
              <w:spacing w:line="100" w:lineRule="atLeast"/>
            </w:pPr>
            <w:r w:rsidRPr="00CE5E65">
              <w:rPr>
                <w:iCs/>
              </w:rPr>
              <w:t>Колесникова, Г. И.</w:t>
            </w:r>
            <w:r>
              <w:rPr>
                <w:i/>
                <w:iCs/>
              </w:rPr>
              <w:t> 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5AEC5E" w14:textId="77777777" w:rsidR="00CE5E65" w:rsidRPr="007E141E" w:rsidRDefault="00CE5E65" w:rsidP="00CE5E65">
            <w:pPr>
              <w:suppressAutoHyphens/>
              <w:spacing w:line="100" w:lineRule="atLeast"/>
            </w:pPr>
            <w:proofErr w:type="spellStart"/>
            <w:r>
              <w:t>Девиантология</w:t>
            </w:r>
            <w:proofErr w:type="spellEnd"/>
            <w: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2A9C55" w14:textId="77777777" w:rsidR="00CE5E65" w:rsidRPr="007E141E" w:rsidRDefault="00CE5E65" w:rsidP="00FD555A">
            <w:pPr>
              <w:suppressAutoHyphens/>
              <w:spacing w:line="100" w:lineRule="atLeast"/>
            </w:pPr>
            <w:r w:rsidRPr="007E141E">
              <w:t>учебник и практикум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BC159C" w14:textId="77777777" w:rsidR="00CE5E65" w:rsidRPr="007E141E" w:rsidRDefault="00CE5E65" w:rsidP="00156D89">
            <w:pPr>
              <w:jc w:val="both"/>
              <w:rPr>
                <w:highlight w:val="yellow"/>
              </w:rPr>
            </w:pPr>
            <w:r w:rsidRPr="007E141E">
              <w:t xml:space="preserve">М: </w:t>
            </w:r>
            <w:proofErr w:type="spellStart"/>
            <w:r w:rsidRPr="007E141E">
              <w:t>Юрайт</w:t>
            </w:r>
            <w:proofErr w:type="spellEnd"/>
            <w:r w:rsidRPr="007E141E">
              <w:t xml:space="preserve">,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95EC5F" w14:textId="77777777" w:rsidR="00CE5E65" w:rsidRPr="007E141E" w:rsidRDefault="00CE5E65" w:rsidP="00156D89">
            <w:pPr>
              <w:jc w:val="center"/>
              <w:rPr>
                <w:highlight w:val="yellow"/>
              </w:rPr>
            </w:pPr>
            <w:r w:rsidRPr="007E141E">
              <w:t>2022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99C52B" w14:textId="77777777" w:rsidR="00CE5E65" w:rsidRPr="007E141E" w:rsidRDefault="00413455" w:rsidP="00D663D8">
            <w:pPr>
              <w:suppressAutoHyphens/>
              <w:spacing w:line="100" w:lineRule="atLeast"/>
            </w:pPr>
            <w:hyperlink r:id="rId20" w:history="1">
              <w:r w:rsidR="00CE5E65" w:rsidRPr="00563191">
                <w:rPr>
                  <w:rStyle w:val="af3"/>
                  <w:iCs/>
                  <w:lang w:eastAsia="ar-SA"/>
                </w:rPr>
                <w:t>https://urait.ru/book/deviantologiya-490937</w:t>
              </w:r>
            </w:hyperlink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DAF22" w14:textId="77777777" w:rsidR="00CE5E65" w:rsidRPr="007E141E" w:rsidRDefault="00CE5E65" w:rsidP="00FA086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E5E65" w:rsidRPr="0021251B" w14:paraId="6FDDB662" w14:textId="77777777" w:rsidTr="00B732E8">
        <w:trPr>
          <w:trHeight w:val="340"/>
        </w:trPr>
        <w:tc>
          <w:tcPr>
            <w:tcW w:w="15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53B83AD" w14:textId="77777777" w:rsidR="00CE5E65" w:rsidRPr="007E141E" w:rsidRDefault="00CE5E65" w:rsidP="00E9029B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7E141E">
              <w:rPr>
                <w:lang w:eastAsia="ar-SA"/>
              </w:rPr>
              <w:t xml:space="preserve">10.2. </w:t>
            </w:r>
            <w:proofErr w:type="spellStart"/>
            <w:r w:rsidRPr="007E141E">
              <w:rPr>
                <w:lang w:eastAsia="ar-SA"/>
              </w:rPr>
              <w:t>Допонительная</w:t>
            </w:r>
            <w:proofErr w:type="spellEnd"/>
            <w:r w:rsidRPr="007E141E">
              <w:rPr>
                <w:lang w:eastAsia="ar-SA"/>
              </w:rPr>
              <w:t xml:space="preserve"> литература,</w:t>
            </w:r>
            <w:r w:rsidRPr="007E141E">
              <w:rPr>
                <w:b/>
                <w:lang w:eastAsia="ar-SA"/>
              </w:rPr>
              <w:t xml:space="preserve"> </w:t>
            </w:r>
            <w:r w:rsidRPr="007E141E">
              <w:rPr>
                <w:lang w:eastAsia="ar-SA"/>
              </w:rPr>
              <w:t>в том числе электронные издания</w:t>
            </w:r>
          </w:p>
        </w:tc>
        <w:tc>
          <w:tcPr>
            <w:tcW w:w="2694" w:type="dxa"/>
            <w:vAlign w:val="center"/>
          </w:tcPr>
          <w:p w14:paraId="2737463C" w14:textId="77777777" w:rsidR="00CE5E65" w:rsidRPr="00971556" w:rsidRDefault="00CE5E65" w:rsidP="00DA2C68">
            <w:pPr>
              <w:jc w:val="both"/>
              <w:rPr>
                <w:highlight w:val="yellow"/>
              </w:rPr>
            </w:pPr>
          </w:p>
        </w:tc>
        <w:tc>
          <w:tcPr>
            <w:tcW w:w="2694" w:type="dxa"/>
            <w:vAlign w:val="center"/>
          </w:tcPr>
          <w:p w14:paraId="0E8E4317" w14:textId="77777777" w:rsidR="00CE5E65" w:rsidRPr="00971556" w:rsidRDefault="00CE5E65" w:rsidP="00DA2C68">
            <w:pPr>
              <w:jc w:val="both"/>
              <w:rPr>
                <w:highlight w:val="yellow"/>
              </w:rPr>
            </w:pPr>
            <w:r w:rsidRPr="00971556">
              <w:rPr>
                <w:bCs/>
                <w:color w:val="555555"/>
                <w:shd w:val="clear" w:color="auto" w:fill="FFFFFF"/>
              </w:rPr>
              <w:t>Психология личности</w:t>
            </w:r>
            <w:r w:rsidRPr="00971556">
              <w:rPr>
                <w:color w:val="555555"/>
                <w:shd w:val="clear" w:color="auto" w:fill="FFFFFF"/>
              </w:rPr>
              <w:t> </w:t>
            </w:r>
          </w:p>
        </w:tc>
        <w:tc>
          <w:tcPr>
            <w:tcW w:w="2694" w:type="dxa"/>
            <w:vAlign w:val="center"/>
          </w:tcPr>
          <w:p w14:paraId="02B0944A" w14:textId="77777777" w:rsidR="00CE5E65" w:rsidRPr="00971556" w:rsidRDefault="00CE5E65" w:rsidP="00DA2C68">
            <w:pPr>
              <w:jc w:val="both"/>
              <w:rPr>
                <w:highlight w:val="yellow"/>
              </w:rPr>
            </w:pPr>
            <w:r w:rsidRPr="00971556">
              <w:rPr>
                <w:color w:val="555555"/>
                <w:shd w:val="clear" w:color="auto" w:fill="FFFFFF"/>
              </w:rPr>
              <w:t>Учеб. пособие.</w:t>
            </w:r>
          </w:p>
        </w:tc>
        <w:tc>
          <w:tcPr>
            <w:tcW w:w="2694" w:type="dxa"/>
            <w:vAlign w:val="center"/>
          </w:tcPr>
          <w:p w14:paraId="4B358092" w14:textId="77777777" w:rsidR="00CE5E65" w:rsidRPr="00971556" w:rsidRDefault="00CE5E65" w:rsidP="00DA2C68">
            <w:pPr>
              <w:jc w:val="both"/>
              <w:rPr>
                <w:highlight w:val="yellow"/>
              </w:rPr>
            </w:pPr>
            <w:r w:rsidRPr="00971556">
              <w:rPr>
                <w:color w:val="555555"/>
                <w:shd w:val="clear" w:color="auto" w:fill="FFFFFF"/>
              </w:rPr>
              <w:t>М.: Вузовский учебник; ИНФРА-М</w:t>
            </w:r>
          </w:p>
        </w:tc>
        <w:tc>
          <w:tcPr>
            <w:tcW w:w="2694" w:type="dxa"/>
            <w:vAlign w:val="center"/>
          </w:tcPr>
          <w:p w14:paraId="5E9248E4" w14:textId="77777777" w:rsidR="00CE5E65" w:rsidRPr="00971556" w:rsidRDefault="00CE5E65" w:rsidP="00DA2C68">
            <w:pPr>
              <w:jc w:val="both"/>
              <w:rPr>
                <w:highlight w:val="yellow"/>
              </w:rPr>
            </w:pPr>
            <w:r w:rsidRPr="00971556">
              <w:rPr>
                <w:color w:val="555555"/>
                <w:shd w:val="clear" w:color="auto" w:fill="FFFFFF"/>
              </w:rPr>
              <w:t>2014</w:t>
            </w:r>
          </w:p>
        </w:tc>
        <w:tc>
          <w:tcPr>
            <w:tcW w:w="2694" w:type="dxa"/>
            <w:vAlign w:val="center"/>
          </w:tcPr>
          <w:p w14:paraId="2D033A3B" w14:textId="77777777" w:rsidR="00CE5E65" w:rsidRPr="00971556" w:rsidRDefault="00413455" w:rsidP="00DA2C68">
            <w:pPr>
              <w:jc w:val="both"/>
              <w:rPr>
                <w:highlight w:val="yellow"/>
              </w:rPr>
            </w:pPr>
            <w:hyperlink r:id="rId21" w:history="1">
              <w:r w:rsidR="00CE5E65" w:rsidRPr="00971556">
                <w:rPr>
                  <w:rStyle w:val="af3"/>
                </w:rPr>
                <w:t>http://znanium.com/bookread2.php?book=444530</w:t>
              </w:r>
            </w:hyperlink>
          </w:p>
        </w:tc>
      </w:tr>
      <w:tr w:rsidR="00CE5E65" w:rsidRPr="0021251B" w14:paraId="664C3601" w14:textId="77777777" w:rsidTr="00B732E8">
        <w:trPr>
          <w:gridAfter w:val="6"/>
          <w:wAfter w:w="16164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AABC59" w14:textId="77777777" w:rsidR="00CE5E65" w:rsidRPr="007E141E" w:rsidRDefault="00CE5E65" w:rsidP="00FA086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E141E">
              <w:rPr>
                <w:iCs/>
                <w:lang w:eastAsia="ar-SA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0867CA" w14:textId="77777777" w:rsidR="00CE5E65" w:rsidRPr="007E141E" w:rsidRDefault="00CE5E65" w:rsidP="006167CA">
            <w:pPr>
              <w:jc w:val="both"/>
              <w:rPr>
                <w:snapToGrid w:val="0"/>
                <w:color w:val="000000"/>
              </w:rPr>
            </w:pPr>
            <w:proofErr w:type="spellStart"/>
            <w:r w:rsidRPr="007E141E">
              <w:t>Клейберг</w:t>
            </w:r>
            <w:proofErr w:type="spellEnd"/>
            <w:r w:rsidRPr="007E141E">
              <w:t xml:space="preserve"> Ю. А.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8298D5" w14:textId="77777777" w:rsidR="00CE5E65" w:rsidRPr="007E141E" w:rsidRDefault="00CE5E65" w:rsidP="00E9029B">
            <w:pPr>
              <w:jc w:val="both"/>
            </w:pPr>
            <w:proofErr w:type="spellStart"/>
            <w:r w:rsidRPr="007E141E">
              <w:t>Девиантология</w:t>
            </w:r>
            <w:proofErr w:type="spellEnd"/>
            <w:r w:rsidRPr="007E141E">
              <w:t xml:space="preserve">: схемы, таблицы, комментарии  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2E0529" w14:textId="77777777" w:rsidR="00CE5E65" w:rsidRPr="007E141E" w:rsidRDefault="00CE5E65" w:rsidP="00E9029B">
            <w:pPr>
              <w:suppressAutoHyphens/>
              <w:spacing w:line="100" w:lineRule="atLeast"/>
            </w:pPr>
            <w:r w:rsidRPr="007E141E">
              <w:t>учебное пособие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88D14F" w14:textId="77777777" w:rsidR="00CE5E65" w:rsidRPr="007E141E" w:rsidRDefault="00CE5E65" w:rsidP="00E9029B">
            <w:pPr>
              <w:suppressAutoHyphens/>
              <w:spacing w:line="100" w:lineRule="atLeast"/>
            </w:pPr>
            <w:r>
              <w:t>М</w:t>
            </w:r>
            <w:r w:rsidRPr="007E141E">
              <w:t xml:space="preserve"> :НИЦ ИНФРА-М,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D28E40" w14:textId="77777777" w:rsidR="00CE5E65" w:rsidRPr="007E141E" w:rsidRDefault="00CE5E65" w:rsidP="00E9029B">
            <w:pPr>
              <w:suppressAutoHyphens/>
              <w:spacing w:line="100" w:lineRule="atLeast"/>
              <w:jc w:val="center"/>
            </w:pPr>
            <w:r w:rsidRPr="007E141E">
              <w:t>2016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A8232F" w14:textId="77777777" w:rsidR="00CE5E65" w:rsidRPr="007E141E" w:rsidRDefault="00CE5E65" w:rsidP="00276822">
            <w:pPr>
              <w:suppressAutoHyphens/>
              <w:spacing w:line="100" w:lineRule="atLeast"/>
            </w:pPr>
            <w:r w:rsidRPr="007E141E">
              <w:t>https://znanium.com/catalog/document?id=295666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ABE87" w14:textId="77777777" w:rsidR="00CE5E65" w:rsidRPr="007E141E" w:rsidRDefault="00CE5E65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E5E65" w:rsidRPr="0021251B" w14:paraId="4398EC62" w14:textId="77777777" w:rsidTr="00B732E8">
        <w:trPr>
          <w:gridAfter w:val="6"/>
          <w:wAfter w:w="16164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C0B2F6" w14:textId="77777777" w:rsidR="00CE5E65" w:rsidRPr="007E141E" w:rsidRDefault="00CE5E65" w:rsidP="00FA086E">
            <w:pPr>
              <w:suppressAutoHyphens/>
              <w:spacing w:line="100" w:lineRule="atLeast"/>
              <w:jc w:val="both"/>
            </w:pPr>
          </w:p>
          <w:p w14:paraId="3F9E3EBD" w14:textId="77777777" w:rsidR="00CE5E65" w:rsidRPr="007E141E" w:rsidRDefault="00CE5E65" w:rsidP="00FA086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E141E">
              <w:t>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D9BB6B" w14:textId="77777777" w:rsidR="00CE5E65" w:rsidRPr="007E141E" w:rsidRDefault="00CE5E65" w:rsidP="00E9029B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 w:rsidRPr="007E141E">
              <w:rPr>
                <w:rFonts w:eastAsia="SimSun"/>
                <w:kern w:val="1"/>
                <w:lang w:eastAsia="hi-IN" w:bidi="hi-IN"/>
              </w:rPr>
              <w:t>Рождественская Н.А.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F7BAC9" w14:textId="77777777" w:rsidR="00CE5E65" w:rsidRPr="007E141E" w:rsidRDefault="00CE5E65" w:rsidP="006167CA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 w:rsidRPr="007E141E">
              <w:rPr>
                <w:rFonts w:eastAsia="SimSun"/>
                <w:kern w:val="1"/>
                <w:lang w:eastAsia="hi-IN" w:bidi="hi-IN"/>
              </w:rPr>
              <w:t>Девиантное поведение и основы его профилактики у подростков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C56C5C" w14:textId="77777777" w:rsidR="00CE5E65" w:rsidRPr="007E141E" w:rsidRDefault="00CE5E65" w:rsidP="00E9029B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 w:rsidRPr="007E141E">
              <w:rPr>
                <w:rFonts w:eastAsia="SimSun"/>
                <w:kern w:val="1"/>
                <w:lang w:eastAsia="hi-IN" w:bidi="hi-IN"/>
              </w:rPr>
              <w:t>учебное пособие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DB003B" w14:textId="77777777" w:rsidR="00CE5E65" w:rsidRPr="007E141E" w:rsidRDefault="00CE5E65" w:rsidP="00E9029B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 w:rsidRPr="007E141E">
              <w:rPr>
                <w:rFonts w:eastAsia="SimSun"/>
                <w:kern w:val="1"/>
                <w:lang w:eastAsia="hi-IN" w:bidi="hi-IN"/>
              </w:rPr>
              <w:t>М.: Генезис</w:t>
            </w:r>
          </w:p>
          <w:p w14:paraId="01A4A630" w14:textId="77777777" w:rsidR="00CE5E65" w:rsidRPr="007E141E" w:rsidRDefault="00CE5E65" w:rsidP="00E9029B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882F3E" w14:textId="77777777" w:rsidR="00CE5E65" w:rsidRPr="007E141E" w:rsidRDefault="00CE5E65" w:rsidP="00E9029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E141E">
              <w:rPr>
                <w:rFonts w:eastAsia="SimSun"/>
                <w:kern w:val="1"/>
                <w:lang w:eastAsia="hi-IN" w:bidi="hi-IN"/>
              </w:rPr>
              <w:t>2016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93305" w14:textId="77777777" w:rsidR="00CE5E65" w:rsidRPr="007E141E" w:rsidRDefault="00CE5E65" w:rsidP="006167C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E141E">
              <w:rPr>
                <w:rFonts w:eastAsia="SimSun"/>
                <w:kern w:val="1"/>
                <w:lang w:eastAsia="hi-IN" w:bidi="hi-IN"/>
              </w:rPr>
              <w:t>http://znanium.com/catalog.php?bookinfo=937383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770F77" w14:textId="77777777" w:rsidR="00CE5E65" w:rsidRPr="007E141E" w:rsidRDefault="00CE5E65" w:rsidP="00FA086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141E">
              <w:rPr>
                <w:i/>
                <w:lang w:eastAsia="ar-SA"/>
              </w:rPr>
              <w:t>-</w:t>
            </w:r>
          </w:p>
        </w:tc>
      </w:tr>
      <w:tr w:rsidR="00CE5E65" w:rsidRPr="0021251B" w14:paraId="7077D7E4" w14:textId="77777777" w:rsidTr="00B732E8">
        <w:trPr>
          <w:gridAfter w:val="6"/>
          <w:wAfter w:w="16164" w:type="dxa"/>
          <w:trHeight w:val="7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B14ADF" w14:textId="77777777" w:rsidR="00CE5E65" w:rsidRPr="007E141E" w:rsidRDefault="00CE5E65" w:rsidP="00FA086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18923850" w14:textId="77777777" w:rsidR="00CE5E65" w:rsidRPr="007E141E" w:rsidRDefault="00CE5E65" w:rsidP="00FA086E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7E141E">
              <w:rPr>
                <w:lang w:eastAsia="ar-SA"/>
              </w:rPr>
              <w:t>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870CBC" w14:textId="77777777" w:rsidR="00CE5E65" w:rsidRPr="007E141E" w:rsidRDefault="00CE5E65" w:rsidP="00E9029B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 w:rsidRPr="007E141E">
              <w:rPr>
                <w:rFonts w:eastAsia="SimSun"/>
                <w:kern w:val="1"/>
                <w:lang w:eastAsia="hi-IN" w:bidi="hi-IN"/>
              </w:rPr>
              <w:t>Б.Р. Мандель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006090" w14:textId="77777777" w:rsidR="00CE5E65" w:rsidRPr="007E141E" w:rsidRDefault="00CE5E65" w:rsidP="006167CA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 w:rsidRPr="007E141E">
              <w:rPr>
                <w:rFonts w:eastAsia="SimSun"/>
                <w:kern w:val="1"/>
                <w:lang w:eastAsia="hi-IN" w:bidi="hi-IN"/>
              </w:rPr>
              <w:t>Психология зависимостей (</w:t>
            </w:r>
            <w:proofErr w:type="spellStart"/>
            <w:r w:rsidRPr="007E141E">
              <w:rPr>
                <w:rFonts w:eastAsia="SimSun"/>
                <w:kern w:val="1"/>
                <w:lang w:eastAsia="hi-IN" w:bidi="hi-IN"/>
              </w:rPr>
              <w:t>аддиктология</w:t>
            </w:r>
            <w:proofErr w:type="spellEnd"/>
            <w:r w:rsidRPr="007E141E">
              <w:rPr>
                <w:rFonts w:eastAsia="SimSun"/>
                <w:kern w:val="1"/>
                <w:lang w:eastAsia="hi-IN" w:bidi="hi-IN"/>
              </w:rPr>
              <w:t>)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854D1A" w14:textId="77777777" w:rsidR="00CE5E65" w:rsidRPr="007E141E" w:rsidRDefault="00CE5E65" w:rsidP="00E9029B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 w:rsidRPr="007E141E">
              <w:rPr>
                <w:rFonts w:eastAsia="SimSun"/>
                <w:kern w:val="1"/>
                <w:lang w:eastAsia="hi-IN" w:bidi="hi-IN"/>
              </w:rPr>
              <w:t>учебное пособие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EBC1A7" w14:textId="77777777" w:rsidR="00CE5E65" w:rsidRPr="007E141E" w:rsidRDefault="00CE5E65" w:rsidP="00E9029B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 w:rsidRPr="007E141E">
              <w:rPr>
                <w:rFonts w:eastAsia="SimSun"/>
                <w:kern w:val="1"/>
                <w:lang w:eastAsia="hi-IN" w:bidi="hi-IN"/>
              </w:rPr>
              <w:t>М: Вузовский учебник : ИНФРА-М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70EA07" w14:textId="77777777" w:rsidR="00CE5E65" w:rsidRPr="007E141E" w:rsidRDefault="00CE5E65" w:rsidP="00E9029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E141E">
              <w:rPr>
                <w:rFonts w:eastAsia="SimSun"/>
                <w:kern w:val="1"/>
                <w:lang w:eastAsia="hi-IN" w:bidi="hi-IN"/>
              </w:rPr>
              <w:t>2018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CED786" w14:textId="77777777" w:rsidR="00CE5E65" w:rsidRPr="007E141E" w:rsidRDefault="00413455" w:rsidP="006167C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hyperlink r:id="rId22" w:history="1">
              <w:r w:rsidR="00CE5E65" w:rsidRPr="007E141E">
                <w:rPr>
                  <w:rStyle w:val="af3"/>
                  <w:rFonts w:eastAsia="SimSun"/>
                  <w:kern w:val="1"/>
                  <w:lang w:eastAsia="hi-IN" w:bidi="hi-IN"/>
                </w:rPr>
                <w:t>http://znanium.com/catalog.php?bookinfo=940371</w:t>
              </w:r>
            </w:hyperlink>
          </w:p>
          <w:p w14:paraId="202F0660" w14:textId="77777777" w:rsidR="00CE5E65" w:rsidRPr="007E141E" w:rsidRDefault="00CE5E65" w:rsidP="006167C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144A6B" w14:textId="77777777" w:rsidR="00CE5E65" w:rsidRPr="007E141E" w:rsidRDefault="00CE5E65" w:rsidP="00FA086E">
            <w:pPr>
              <w:suppressAutoHyphens/>
              <w:spacing w:line="100" w:lineRule="atLeast"/>
              <w:rPr>
                <w:lang w:eastAsia="ar-SA"/>
              </w:rPr>
            </w:pPr>
            <w:r w:rsidRPr="007E141E">
              <w:rPr>
                <w:lang w:eastAsia="ar-SA"/>
              </w:rPr>
              <w:t>-</w:t>
            </w:r>
          </w:p>
        </w:tc>
      </w:tr>
      <w:tr w:rsidR="003A7A99" w:rsidRPr="0021251B" w14:paraId="29A34519" w14:textId="77777777" w:rsidTr="00B732E8">
        <w:trPr>
          <w:gridAfter w:val="6"/>
          <w:wAfter w:w="16164" w:type="dxa"/>
          <w:trHeight w:val="5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0A22AAF" w14:textId="77777777" w:rsidR="003A7A99" w:rsidRPr="00B44E98" w:rsidRDefault="003A7A99" w:rsidP="0030447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84C41EF" w14:textId="77777777" w:rsidR="003A7A99" w:rsidRPr="00EE6AFE" w:rsidRDefault="003A7A99" w:rsidP="003A7A99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>
              <w:rPr>
                <w:iCs/>
              </w:rPr>
              <w:t>Самыгин П</w:t>
            </w:r>
            <w:r w:rsidRPr="00EE6AFE">
              <w:rPr>
                <w:iCs/>
              </w:rPr>
              <w:t>. С. </w:t>
            </w:r>
            <w:r>
              <w:rPr>
                <w:iCs/>
              </w:rPr>
              <w:t>(</w:t>
            </w:r>
            <w:proofErr w:type="spellStart"/>
            <w:r>
              <w:rPr>
                <w:iCs/>
              </w:rPr>
              <w:t>ред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08A36CF" w14:textId="77777777" w:rsidR="003A7A99" w:rsidRPr="00CD6C71" w:rsidRDefault="003A7A99" w:rsidP="003A7A99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>
              <w:t>.  Профилактика девиантного поведения молодежи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1655388" w14:textId="77777777" w:rsidR="003A7A99" w:rsidRPr="00CD6C71" w:rsidRDefault="003A7A99" w:rsidP="003A7A99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>
              <w:t>учебное пособие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4241F3" w14:textId="77777777" w:rsidR="003A7A99" w:rsidRPr="007E141E" w:rsidRDefault="003A7A99" w:rsidP="00156D89">
            <w:pPr>
              <w:jc w:val="both"/>
              <w:rPr>
                <w:highlight w:val="yellow"/>
              </w:rPr>
            </w:pPr>
            <w:r w:rsidRPr="007E141E">
              <w:t xml:space="preserve">М: </w:t>
            </w:r>
            <w:proofErr w:type="spellStart"/>
            <w:r w:rsidRPr="007E141E">
              <w:t>Юрайт</w:t>
            </w:r>
            <w:proofErr w:type="spellEnd"/>
            <w:r w:rsidRPr="007E141E">
              <w:t xml:space="preserve">,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E8F44C" w14:textId="77777777" w:rsidR="003A7A99" w:rsidRPr="007E141E" w:rsidRDefault="003A7A99" w:rsidP="00156D89">
            <w:pPr>
              <w:jc w:val="center"/>
              <w:rPr>
                <w:highlight w:val="yellow"/>
              </w:rPr>
            </w:pPr>
            <w:r>
              <w:t>2022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AF0EC77" w14:textId="77777777" w:rsidR="003A7A99" w:rsidRPr="00CD6C71" w:rsidRDefault="00413455" w:rsidP="003A7A99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hyperlink r:id="rId23" w:history="1">
              <w:r w:rsidR="003A7A99" w:rsidRPr="00563191">
                <w:rPr>
                  <w:rStyle w:val="af3"/>
                  <w:rFonts w:eastAsia="SimSun"/>
                  <w:kern w:val="1"/>
                  <w:lang w:eastAsia="hi-IN" w:bidi="hi-IN"/>
                </w:rPr>
                <w:t>https://urait.ru/book/profilaktika-deviantnogo-povedeniya-molodezhi-49527</w:t>
              </w:r>
            </w:hyperlink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7AC576F" w14:textId="77777777" w:rsidR="003A7A99" w:rsidRPr="0021251B" w:rsidRDefault="003A7A99" w:rsidP="003044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A7A99" w:rsidRPr="0021251B" w14:paraId="5719BDB4" w14:textId="77777777" w:rsidTr="00B732E8">
        <w:trPr>
          <w:gridAfter w:val="6"/>
          <w:wAfter w:w="16164" w:type="dxa"/>
          <w:trHeight w:val="799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79E88A6" w14:textId="77777777" w:rsidR="003A7A99" w:rsidRPr="005D249D" w:rsidRDefault="003A7A99" w:rsidP="0030447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7ED4DD4" w14:textId="77777777" w:rsidR="003A7A99" w:rsidRPr="007E141E" w:rsidRDefault="003A7A99" w:rsidP="00156D89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 w:rsidRPr="007E141E">
              <w:rPr>
                <w:rFonts w:eastAsia="SimSun"/>
                <w:kern w:val="1"/>
                <w:lang w:eastAsia="hi-IN" w:bidi="hi-IN"/>
              </w:rPr>
              <w:t>П.Д. Павленок, М.Я. Руднева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5CF8BDF" w14:textId="77777777" w:rsidR="003A7A99" w:rsidRPr="007E141E" w:rsidRDefault="003A7A99" w:rsidP="00156D89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 w:rsidRPr="007E141E">
              <w:rPr>
                <w:rFonts w:eastAsia="SimSun"/>
                <w:kern w:val="1"/>
                <w:lang w:eastAsia="hi-IN" w:bidi="hi-IN"/>
              </w:rPr>
              <w:t>Социальная работа с лицами и группами девиантного поведения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63592ED" w14:textId="77777777" w:rsidR="003A7A99" w:rsidRPr="007E141E" w:rsidRDefault="003A7A99" w:rsidP="00156D89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 w:rsidRPr="007E141E">
              <w:rPr>
                <w:rFonts w:eastAsia="SimSun"/>
                <w:kern w:val="1"/>
                <w:lang w:eastAsia="hi-IN" w:bidi="hi-IN"/>
              </w:rPr>
              <w:t>учебное пособие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0524851" w14:textId="77777777" w:rsidR="003A7A99" w:rsidRPr="007E141E" w:rsidRDefault="003A7A99" w:rsidP="00156D8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E141E">
              <w:rPr>
                <w:rFonts w:eastAsia="SimSun"/>
                <w:kern w:val="1"/>
                <w:lang w:eastAsia="hi-IN" w:bidi="hi-IN"/>
              </w:rPr>
              <w:t>М.: НИЦ ИНФРА-М</w:t>
            </w:r>
          </w:p>
          <w:p w14:paraId="7FAD2A6E" w14:textId="77777777" w:rsidR="003A7A99" w:rsidRPr="007E141E" w:rsidRDefault="003A7A99" w:rsidP="00156D89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141CA74" w14:textId="77777777" w:rsidR="003A7A99" w:rsidRPr="007E141E" w:rsidRDefault="003A7A99" w:rsidP="00156D8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E141E">
              <w:rPr>
                <w:rFonts w:eastAsia="SimSun"/>
                <w:kern w:val="1"/>
                <w:lang w:eastAsia="hi-IN" w:bidi="hi-IN"/>
              </w:rPr>
              <w:t>2021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4008DCC" w14:textId="77777777" w:rsidR="003A7A99" w:rsidRPr="007E141E" w:rsidRDefault="00413455" w:rsidP="00156D89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hyperlink r:id="rId24" w:history="1">
              <w:r w:rsidR="003A7A99" w:rsidRPr="007E141E">
                <w:rPr>
                  <w:rStyle w:val="af3"/>
                  <w:rFonts w:eastAsia="SimSun"/>
                  <w:kern w:val="1"/>
                  <w:lang w:eastAsia="hi-IN" w:bidi="hi-IN"/>
                </w:rPr>
                <w:t>https://znanium.com/catalog/document?id=368955</w:t>
              </w:r>
            </w:hyperlink>
          </w:p>
          <w:p w14:paraId="644C93CA" w14:textId="77777777" w:rsidR="003A7A99" w:rsidRPr="007E141E" w:rsidRDefault="003A7A99" w:rsidP="00156D89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8CE8D90" w14:textId="77777777" w:rsidR="003A7A99" w:rsidRPr="0021251B" w:rsidRDefault="003A7A99" w:rsidP="003044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A7A99" w:rsidRPr="0021251B" w14:paraId="4B441696" w14:textId="77777777" w:rsidTr="00B732E8">
        <w:trPr>
          <w:gridAfter w:val="6"/>
          <w:wAfter w:w="16164" w:type="dxa"/>
          <w:trHeight w:val="340"/>
        </w:trPr>
        <w:tc>
          <w:tcPr>
            <w:tcW w:w="15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18F8DEA" w14:textId="77777777" w:rsidR="003A7A99" w:rsidRPr="0021251B" w:rsidRDefault="003A7A99" w:rsidP="0002450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3A7A99" w:rsidRPr="0021251B" w14:paraId="0CE45329" w14:textId="77777777" w:rsidTr="00B732E8">
        <w:trPr>
          <w:gridAfter w:val="6"/>
          <w:wAfter w:w="16164" w:type="dxa"/>
          <w:trHeight w:val="112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234466" w14:textId="77777777" w:rsidR="003A7A99" w:rsidRDefault="003A7A99" w:rsidP="003044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  <w:p w14:paraId="7A03B09A" w14:textId="77777777" w:rsidR="003A7A99" w:rsidRPr="005D249D" w:rsidRDefault="003A7A99" w:rsidP="003044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9B02F2" w14:textId="77777777" w:rsidR="003A7A99" w:rsidRPr="00CD6C71" w:rsidRDefault="003A7A99" w:rsidP="006167C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proofErr w:type="spellStart"/>
            <w:r>
              <w:rPr>
                <w:rFonts w:eastAsia="SimSun"/>
                <w:kern w:val="1"/>
                <w:lang w:eastAsia="hi-IN" w:bidi="hi-IN"/>
              </w:rPr>
              <w:t>Арсланьян</w:t>
            </w:r>
            <w:proofErr w:type="spellEnd"/>
            <w:r>
              <w:rPr>
                <w:rFonts w:eastAsia="SimSun"/>
                <w:kern w:val="1"/>
                <w:lang w:eastAsia="hi-IN" w:bidi="hi-IN"/>
              </w:rPr>
              <w:t xml:space="preserve"> В.П.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CCF99F" w14:textId="77777777" w:rsidR="003A7A99" w:rsidRDefault="003A7A99" w:rsidP="006167CA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Методические указания по дисциплине</w:t>
            </w:r>
          </w:p>
          <w:p w14:paraId="7D911E67" w14:textId="77777777" w:rsidR="003A7A99" w:rsidRPr="00CD6C71" w:rsidRDefault="003A7A99" w:rsidP="006167CA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«Психология девиантного поведения»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4846DC" w14:textId="77777777" w:rsidR="003A7A99" w:rsidRPr="00012DCA" w:rsidRDefault="003A7A99" w:rsidP="006167C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bCs/>
                <w:kern w:val="1"/>
                <w:lang w:eastAsia="hi-IN" w:bidi="hi-IN"/>
              </w:rPr>
            </w:pPr>
            <w:r w:rsidRPr="00012DCA">
              <w:rPr>
                <w:rFonts w:eastAsia="SimSun"/>
                <w:bCs/>
                <w:kern w:val="1"/>
                <w:lang w:eastAsia="hi-IN" w:bidi="hi-IN"/>
              </w:rPr>
              <w:t>Утверждены на заседании кафедры психологии</w:t>
            </w:r>
          </w:p>
          <w:p w14:paraId="46D3400F" w14:textId="26ED0248" w:rsidR="003A7A99" w:rsidRPr="00CD6C71" w:rsidRDefault="003A7A99" w:rsidP="00273D5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bCs/>
                <w:kern w:val="1"/>
                <w:lang w:eastAsia="hi-IN" w:bidi="hi-IN"/>
              </w:rPr>
              <w:t>2</w:t>
            </w:r>
            <w:r w:rsidR="00E0132D">
              <w:rPr>
                <w:rFonts w:eastAsia="SimSun"/>
                <w:bCs/>
                <w:kern w:val="1"/>
                <w:lang w:eastAsia="hi-IN" w:bidi="hi-IN"/>
              </w:rPr>
              <w:t>1</w:t>
            </w:r>
            <w:r>
              <w:rPr>
                <w:rFonts w:eastAsia="SimSun"/>
                <w:bCs/>
                <w:kern w:val="1"/>
                <w:lang w:eastAsia="hi-IN" w:bidi="hi-IN"/>
              </w:rPr>
              <w:t>.</w:t>
            </w:r>
            <w:r w:rsidR="00E0132D">
              <w:rPr>
                <w:rFonts w:eastAsia="SimSun"/>
                <w:bCs/>
                <w:kern w:val="1"/>
                <w:lang w:eastAsia="hi-IN" w:bidi="hi-IN"/>
              </w:rPr>
              <w:t>10</w:t>
            </w:r>
            <w:r>
              <w:rPr>
                <w:rFonts w:eastAsia="SimSun"/>
                <w:bCs/>
                <w:kern w:val="1"/>
                <w:lang w:eastAsia="hi-IN" w:bidi="hi-IN"/>
              </w:rPr>
              <w:t>.20</w:t>
            </w:r>
            <w:r w:rsidR="00E0132D">
              <w:rPr>
                <w:rFonts w:eastAsia="SimSun"/>
                <w:bCs/>
                <w:kern w:val="1"/>
                <w:lang w:eastAsia="hi-IN" w:bidi="hi-IN"/>
              </w:rPr>
              <w:t>21</w:t>
            </w:r>
            <w:r>
              <w:rPr>
                <w:rFonts w:eastAsia="SimSun"/>
                <w:bCs/>
                <w:kern w:val="1"/>
                <w:lang w:eastAsia="hi-IN" w:bidi="hi-IN"/>
              </w:rPr>
              <w:t xml:space="preserve"> г. Протокол № </w:t>
            </w:r>
            <w:r w:rsidR="00E0132D">
              <w:rPr>
                <w:rFonts w:eastAsia="SimSun"/>
                <w:bCs/>
                <w:kern w:val="1"/>
                <w:lang w:eastAsia="hi-IN" w:bidi="hi-IN"/>
              </w:rPr>
              <w:t>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4D6CFF" w14:textId="253C9506" w:rsidR="003A7A99" w:rsidRPr="00CD6C71" w:rsidRDefault="003A7A99" w:rsidP="006167C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20</w:t>
            </w:r>
            <w:r w:rsidR="00E0132D">
              <w:rPr>
                <w:rFonts w:eastAsia="SimSun"/>
                <w:kern w:val="1"/>
                <w:lang w:eastAsia="hi-IN" w:bidi="hi-IN"/>
              </w:rPr>
              <w:t>21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5B3B8C" w14:textId="77777777" w:rsidR="003A7A99" w:rsidRPr="00CD6C71" w:rsidRDefault="003A7A99" w:rsidP="006167C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Методические указания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081339" w14:textId="77777777" w:rsidR="003A7A99" w:rsidRPr="00CD6C71" w:rsidRDefault="003A7A99" w:rsidP="006167C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ЭИОС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62F60" w14:textId="77777777" w:rsidR="003A7A99" w:rsidRPr="0021251B" w:rsidRDefault="003A7A99" w:rsidP="003044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bookmarkEnd w:id="16"/>
    </w:tbl>
    <w:p w14:paraId="2E56F1B2" w14:textId="77777777" w:rsidR="005B1EAF" w:rsidRPr="00145166" w:rsidRDefault="005B1EAF" w:rsidP="00E20A7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588318C9" w14:textId="77777777" w:rsidR="00145166" w:rsidRDefault="00145166" w:rsidP="00E20A7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85AB46B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AC8437E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0132D" w:rsidRPr="00A51696" w14:paraId="575F4C71" w14:textId="77777777" w:rsidTr="00756274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D5926B4" w14:textId="77777777" w:rsidR="00E0132D" w:rsidRPr="00A51696" w:rsidRDefault="00E0132D" w:rsidP="00756274">
            <w:pPr>
              <w:jc w:val="center"/>
              <w:rPr>
                <w:b/>
                <w:sz w:val="24"/>
                <w:szCs w:val="24"/>
              </w:rPr>
            </w:pPr>
            <w:bookmarkStart w:id="17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402E9D8F" w14:textId="77777777" w:rsidR="00E0132D" w:rsidRPr="00A51696" w:rsidRDefault="00E0132D" w:rsidP="00756274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E0132D" w:rsidRPr="00A51696" w14:paraId="515B73DC" w14:textId="77777777" w:rsidTr="00756274">
        <w:trPr>
          <w:trHeight w:val="340"/>
        </w:trPr>
        <w:tc>
          <w:tcPr>
            <w:tcW w:w="851" w:type="dxa"/>
          </w:tcPr>
          <w:p w14:paraId="7E046E8D" w14:textId="77777777" w:rsidR="00E0132D" w:rsidRPr="00A51696" w:rsidRDefault="00E0132D" w:rsidP="00E0132D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B121FD2" w14:textId="77777777" w:rsidR="00E0132D" w:rsidRPr="00A51696" w:rsidRDefault="00E0132D" w:rsidP="007562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5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E0132D" w:rsidRPr="00A51696" w14:paraId="32C3CDCE" w14:textId="77777777" w:rsidTr="00756274">
        <w:trPr>
          <w:trHeight w:val="340"/>
        </w:trPr>
        <w:tc>
          <w:tcPr>
            <w:tcW w:w="851" w:type="dxa"/>
          </w:tcPr>
          <w:p w14:paraId="3C789E15" w14:textId="77777777" w:rsidR="00E0132D" w:rsidRPr="00A51696" w:rsidRDefault="00E0132D" w:rsidP="00E0132D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A555954" w14:textId="77777777" w:rsidR="00E0132D" w:rsidRPr="00A51696" w:rsidRDefault="00E0132D" w:rsidP="00756274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3750D338" w14:textId="77777777" w:rsidR="00E0132D" w:rsidRPr="00A51696" w:rsidRDefault="00413455" w:rsidP="007562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6" w:history="1">
              <w:r w:rsidR="00E0132D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E0132D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E0132D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E0132D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E0132D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E0132D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E0132D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E0132D" w:rsidRPr="00A51696" w14:paraId="73C8AE41" w14:textId="77777777" w:rsidTr="00756274">
        <w:trPr>
          <w:trHeight w:val="340"/>
        </w:trPr>
        <w:tc>
          <w:tcPr>
            <w:tcW w:w="851" w:type="dxa"/>
          </w:tcPr>
          <w:p w14:paraId="1CBB3619" w14:textId="77777777" w:rsidR="00E0132D" w:rsidRPr="00A51696" w:rsidRDefault="00E0132D" w:rsidP="00E0132D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1723E3" w14:textId="77777777" w:rsidR="00E0132D" w:rsidRPr="00A51696" w:rsidRDefault="00E0132D" w:rsidP="00756274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7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E0132D" w:rsidRPr="00A51696" w14:paraId="4F4E4997" w14:textId="77777777" w:rsidTr="00756274">
        <w:trPr>
          <w:trHeight w:val="340"/>
        </w:trPr>
        <w:tc>
          <w:tcPr>
            <w:tcW w:w="851" w:type="dxa"/>
          </w:tcPr>
          <w:p w14:paraId="74D1D7F0" w14:textId="77777777" w:rsidR="00E0132D" w:rsidRPr="00A51696" w:rsidRDefault="00E0132D" w:rsidP="00E0132D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561AC8" w14:textId="77777777" w:rsidR="00E0132D" w:rsidRPr="00A51696" w:rsidRDefault="00E0132D" w:rsidP="00756274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8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E0132D" w:rsidRPr="00A51696" w14:paraId="0AB27D96" w14:textId="77777777" w:rsidTr="00756274">
        <w:trPr>
          <w:trHeight w:val="340"/>
        </w:trPr>
        <w:tc>
          <w:tcPr>
            <w:tcW w:w="851" w:type="dxa"/>
          </w:tcPr>
          <w:p w14:paraId="096A0505" w14:textId="77777777" w:rsidR="00E0132D" w:rsidRPr="00A51696" w:rsidRDefault="00E0132D" w:rsidP="00E0132D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34F3827" w14:textId="77777777" w:rsidR="00E0132D" w:rsidRPr="00A51696" w:rsidRDefault="00E0132D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512A17DE" w14:textId="77777777" w:rsidR="00E0132D" w:rsidRPr="00A51696" w:rsidRDefault="00E0132D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56E28879" w14:textId="77777777" w:rsidR="00E0132D" w:rsidRPr="00A51696" w:rsidRDefault="00E0132D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4B9A6837" w14:textId="77777777" w:rsidR="00E0132D" w:rsidRPr="00A51696" w:rsidRDefault="00E0132D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7D9CF326" w14:textId="77777777" w:rsidR="00E0132D" w:rsidRPr="00A51696" w:rsidRDefault="00E0132D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0928EB99" w14:textId="77777777" w:rsidR="00E0132D" w:rsidRPr="00A51696" w:rsidRDefault="00E0132D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01E30A8D" w14:textId="77777777" w:rsidR="00E0132D" w:rsidRPr="00A51696" w:rsidRDefault="00E0132D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7E187F03" w14:textId="77777777" w:rsidR="00E0132D" w:rsidRPr="00A51696" w:rsidRDefault="00E0132D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0CCD945A" w14:textId="77777777" w:rsidR="00E0132D" w:rsidRPr="00A51696" w:rsidRDefault="00E0132D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45C0E749" w14:textId="77777777" w:rsidR="00E0132D" w:rsidRPr="00A51696" w:rsidRDefault="00E0132D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1475A3E7" w14:textId="77777777" w:rsidR="00E0132D" w:rsidRPr="00A51696" w:rsidRDefault="00E0132D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001D9A3B" w14:textId="77777777" w:rsidR="00E0132D" w:rsidRPr="00A51696" w:rsidRDefault="00E0132D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  <w:bookmarkEnd w:id="17"/>
    </w:tbl>
    <w:p w14:paraId="3FD1EB5A" w14:textId="1B4B821B" w:rsidR="007F3D0E" w:rsidRPr="005338F1" w:rsidRDefault="007F3D0E" w:rsidP="00E20A7D">
      <w:pPr>
        <w:pStyle w:val="af0"/>
        <w:numPr>
          <w:ilvl w:val="3"/>
          <w:numId w:val="11"/>
        </w:numPr>
        <w:spacing w:before="120" w:after="120"/>
        <w:jc w:val="both"/>
      </w:pPr>
    </w:p>
    <w:p w14:paraId="0011459A" w14:textId="77777777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31A7E29D" w14:textId="77E32F13" w:rsidR="007F3D0E" w:rsidRPr="005338F1" w:rsidRDefault="007F3D0E" w:rsidP="00E20A7D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01712528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10AD6753" w14:textId="77777777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67618470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232299C0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0C993CFF" w14:textId="77777777" w:rsidTr="00F71998">
        <w:tc>
          <w:tcPr>
            <w:tcW w:w="851" w:type="dxa"/>
          </w:tcPr>
          <w:p w14:paraId="6CAB312B" w14:textId="77777777" w:rsidR="005338F1" w:rsidRPr="00E0132D" w:rsidRDefault="005338F1" w:rsidP="00E20A7D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E8A1CF4" w14:textId="77777777" w:rsidR="005338F1" w:rsidRPr="00E0132D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E0132D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1385BC65" w14:textId="77777777" w:rsidR="005338F1" w:rsidRPr="00E0132D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E0132D">
              <w:rPr>
                <w:iCs/>
                <w:sz w:val="24"/>
                <w:szCs w:val="24"/>
              </w:rPr>
              <w:t>контракт</w:t>
            </w:r>
            <w:r w:rsidRPr="00E0132D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E0132D">
              <w:rPr>
                <w:iCs/>
                <w:sz w:val="24"/>
                <w:szCs w:val="24"/>
              </w:rPr>
              <w:t>ЭА</w:t>
            </w:r>
            <w:r w:rsidRPr="00E0132D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E0132D">
              <w:rPr>
                <w:iCs/>
                <w:sz w:val="24"/>
                <w:szCs w:val="24"/>
              </w:rPr>
              <w:t>от</w:t>
            </w:r>
            <w:r w:rsidRPr="00E0132D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6E0B3F43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086DD48" w14:textId="77777777" w:rsidR="004925D7" w:rsidRPr="004925D7" w:rsidRDefault="004925D7" w:rsidP="00F5486D">
      <w:pPr>
        <w:pStyle w:val="3"/>
      </w:pPr>
      <w:bookmarkStart w:id="18" w:name="_Toc62039712"/>
      <w:r w:rsidRPr="004925D7">
        <w:lastRenderedPageBreak/>
        <w:t>ЛИСТ УЧЕТА ОБНОВЛЕНИЙ РАБОЧЕЙ ПРОГРАММЫ</w:t>
      </w:r>
      <w:bookmarkEnd w:id="18"/>
      <w:r w:rsidRPr="004925D7">
        <w:t xml:space="preserve"> </w:t>
      </w:r>
      <w:r w:rsidR="009F1774">
        <w:t>УЧЕБНОЙ ДИСЦИПЛИНЫ</w:t>
      </w:r>
    </w:p>
    <w:p w14:paraId="10E3FB62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F1774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="009F1774">
        <w:rPr>
          <w:rFonts w:eastAsia="Times New Roman"/>
          <w:sz w:val="24"/>
          <w:szCs w:val="24"/>
        </w:rPr>
        <w:t xml:space="preserve"> психологии</w:t>
      </w:r>
      <w:r w:rsidRPr="00F26710">
        <w:rPr>
          <w:rFonts w:eastAsia="Times New Roman"/>
          <w:sz w:val="24"/>
          <w:szCs w:val="24"/>
        </w:rPr>
        <w:t>:</w:t>
      </w:r>
    </w:p>
    <w:p w14:paraId="152FAB7B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6BF9A22E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0D24F1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F313B8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1EC4EAB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36DCF3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6B25AA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34D6A7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DC8844A" w14:textId="77777777" w:rsidTr="0019484F">
        <w:tc>
          <w:tcPr>
            <w:tcW w:w="817" w:type="dxa"/>
          </w:tcPr>
          <w:p w14:paraId="62CFA7D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66909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0C5AE2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B6B19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A1FEC43" w14:textId="77777777" w:rsidTr="0019484F">
        <w:tc>
          <w:tcPr>
            <w:tcW w:w="817" w:type="dxa"/>
          </w:tcPr>
          <w:p w14:paraId="0087E3D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3BE0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C1DC07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6C846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73C9D3F" w14:textId="77777777" w:rsidTr="0019484F">
        <w:tc>
          <w:tcPr>
            <w:tcW w:w="817" w:type="dxa"/>
          </w:tcPr>
          <w:p w14:paraId="75B78A7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473BE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0D152B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5E71B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35F3944" w14:textId="77777777" w:rsidTr="0019484F">
        <w:tc>
          <w:tcPr>
            <w:tcW w:w="817" w:type="dxa"/>
          </w:tcPr>
          <w:p w14:paraId="3B693CB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4B5FF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9AC9F7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6EFFF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82A708D" w14:textId="77777777" w:rsidTr="0019484F">
        <w:tc>
          <w:tcPr>
            <w:tcW w:w="817" w:type="dxa"/>
          </w:tcPr>
          <w:p w14:paraId="0724D3E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E2E5F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D9E124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2FC87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F2C733D" w14:textId="77777777" w:rsidR="00C4488B" w:rsidRPr="00C4488B" w:rsidRDefault="00B07185" w:rsidP="005A1A66">
      <w:pPr>
        <w:pStyle w:val="3"/>
        <w:rPr>
          <w:szCs w:val="24"/>
        </w:rPr>
      </w:pPr>
      <w:r w:rsidRPr="00B07185">
        <w:rPr>
          <w:szCs w:val="24"/>
        </w:rPr>
        <w:t xml:space="preserve"> </w:t>
      </w: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583F1" w14:textId="77777777" w:rsidR="00413455" w:rsidRDefault="00413455" w:rsidP="005E3840">
      <w:r>
        <w:separator/>
      </w:r>
    </w:p>
  </w:endnote>
  <w:endnote w:type="continuationSeparator" w:id="0">
    <w:p w14:paraId="626C40B5" w14:textId="77777777" w:rsidR="00413455" w:rsidRDefault="0041345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8E84F" w14:textId="77777777" w:rsidR="008E3862" w:rsidRDefault="008E3862">
    <w:pPr>
      <w:pStyle w:val="ae"/>
      <w:jc w:val="right"/>
    </w:pPr>
  </w:p>
  <w:p w14:paraId="5B34E249" w14:textId="77777777" w:rsidR="008E3862" w:rsidRDefault="008E386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B9B3" w14:textId="77777777" w:rsidR="008E3862" w:rsidRDefault="008E3862">
    <w:pPr>
      <w:pStyle w:val="ae"/>
      <w:jc w:val="right"/>
    </w:pPr>
  </w:p>
  <w:p w14:paraId="7E96DA12" w14:textId="77777777" w:rsidR="008E3862" w:rsidRPr="000D3988" w:rsidRDefault="008E3862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5681" w14:textId="77777777" w:rsidR="008E3862" w:rsidRDefault="003871B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E3862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BEF62A9" w14:textId="77777777" w:rsidR="008E3862" w:rsidRDefault="008E3862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5CDB" w14:textId="77777777" w:rsidR="008E3862" w:rsidRDefault="008E3862">
    <w:pPr>
      <w:pStyle w:val="ae"/>
      <w:jc w:val="right"/>
    </w:pPr>
  </w:p>
  <w:p w14:paraId="2D30FFF2" w14:textId="77777777" w:rsidR="008E3862" w:rsidRDefault="008E3862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B8B9" w14:textId="77777777" w:rsidR="008E3862" w:rsidRDefault="008E3862">
    <w:pPr>
      <w:pStyle w:val="ae"/>
      <w:jc w:val="right"/>
    </w:pPr>
  </w:p>
  <w:p w14:paraId="6C4040DC" w14:textId="77777777" w:rsidR="008E3862" w:rsidRDefault="008E386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A8FD7" w14:textId="77777777" w:rsidR="00413455" w:rsidRDefault="00413455" w:rsidP="005E3840">
      <w:r>
        <w:separator/>
      </w:r>
    </w:p>
  </w:footnote>
  <w:footnote w:type="continuationSeparator" w:id="0">
    <w:p w14:paraId="4980DFA1" w14:textId="77777777" w:rsidR="00413455" w:rsidRDefault="0041345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2D13C5B3" w14:textId="77777777" w:rsidR="008E3862" w:rsidRDefault="0032159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D8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3C37" w14:textId="77777777" w:rsidR="008E3862" w:rsidRDefault="008E386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65CD" w14:textId="77777777" w:rsidR="008E3862" w:rsidRDefault="008E3862">
    <w:pPr>
      <w:pStyle w:val="ac"/>
    </w:pPr>
  </w:p>
  <w:p w14:paraId="621353CB" w14:textId="77777777" w:rsidR="008E3862" w:rsidRDefault="008E386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2EA8C22F" w14:textId="77777777" w:rsidR="008E3862" w:rsidRDefault="0032159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A8F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1B2E5121" w14:textId="77777777" w:rsidR="008E3862" w:rsidRDefault="008E386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34490"/>
    <w:multiLevelType w:val="hybridMultilevel"/>
    <w:tmpl w:val="04BE3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D5235"/>
    <w:multiLevelType w:val="hybridMultilevel"/>
    <w:tmpl w:val="FAA64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2086C"/>
    <w:multiLevelType w:val="hybridMultilevel"/>
    <w:tmpl w:val="FAA64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078FA"/>
    <w:multiLevelType w:val="hybridMultilevel"/>
    <w:tmpl w:val="CA862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9EE2435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11F73A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2"/>
  </w:num>
  <w:num w:numId="6">
    <w:abstractNumId w:val="26"/>
  </w:num>
  <w:num w:numId="7">
    <w:abstractNumId w:val="12"/>
  </w:num>
  <w:num w:numId="8">
    <w:abstractNumId w:val="5"/>
  </w:num>
  <w:num w:numId="9">
    <w:abstractNumId w:val="10"/>
  </w:num>
  <w:num w:numId="10">
    <w:abstractNumId w:val="19"/>
  </w:num>
  <w:num w:numId="11">
    <w:abstractNumId w:val="25"/>
  </w:num>
  <w:num w:numId="12">
    <w:abstractNumId w:val="7"/>
  </w:num>
  <w:num w:numId="13">
    <w:abstractNumId w:val="3"/>
  </w:num>
  <w:num w:numId="14">
    <w:abstractNumId w:val="13"/>
  </w:num>
  <w:num w:numId="15">
    <w:abstractNumId w:val="18"/>
  </w:num>
  <w:num w:numId="16">
    <w:abstractNumId w:val="6"/>
  </w:num>
  <w:num w:numId="17">
    <w:abstractNumId w:val="8"/>
  </w:num>
  <w:num w:numId="18">
    <w:abstractNumId w:val="20"/>
  </w:num>
  <w:num w:numId="19">
    <w:abstractNumId w:val="24"/>
  </w:num>
  <w:num w:numId="20">
    <w:abstractNumId w:val="21"/>
  </w:num>
  <w:num w:numId="21">
    <w:abstractNumId w:val="17"/>
  </w:num>
  <w:num w:numId="22">
    <w:abstractNumId w:val="14"/>
  </w:num>
  <w:num w:numId="23">
    <w:abstractNumId w:val="9"/>
  </w:num>
  <w:num w:numId="24">
    <w:abstractNumId w:val="16"/>
  </w:num>
  <w:num w:numId="25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298B"/>
    <w:rsid w:val="00002F83"/>
    <w:rsid w:val="00003402"/>
    <w:rsid w:val="000043A7"/>
    <w:rsid w:val="0000455F"/>
    <w:rsid w:val="00004E6F"/>
    <w:rsid w:val="00004F92"/>
    <w:rsid w:val="00005D74"/>
    <w:rsid w:val="00006674"/>
    <w:rsid w:val="00006D37"/>
    <w:rsid w:val="00010044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2D80"/>
    <w:rsid w:val="0002356E"/>
    <w:rsid w:val="00023A0D"/>
    <w:rsid w:val="0002450B"/>
    <w:rsid w:val="00024672"/>
    <w:rsid w:val="00024C83"/>
    <w:rsid w:val="000270DB"/>
    <w:rsid w:val="00031E62"/>
    <w:rsid w:val="00034904"/>
    <w:rsid w:val="000350F8"/>
    <w:rsid w:val="0003559F"/>
    <w:rsid w:val="000364EF"/>
    <w:rsid w:val="000366CA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322"/>
    <w:rsid w:val="000474AB"/>
    <w:rsid w:val="000474B4"/>
    <w:rsid w:val="0005086D"/>
    <w:rsid w:val="00055695"/>
    <w:rsid w:val="00057DB4"/>
    <w:rsid w:val="00061080"/>
    <w:rsid w:val="00061623"/>
    <w:rsid w:val="00062012"/>
    <w:rsid w:val="00062249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84D"/>
    <w:rsid w:val="00083DAA"/>
    <w:rsid w:val="00083EF6"/>
    <w:rsid w:val="00084C39"/>
    <w:rsid w:val="00086D34"/>
    <w:rsid w:val="00090289"/>
    <w:rsid w:val="0009260A"/>
    <w:rsid w:val="00092FB0"/>
    <w:rsid w:val="00096404"/>
    <w:rsid w:val="00097552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A49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A70"/>
    <w:rsid w:val="000D1BD2"/>
    <w:rsid w:val="000D1D72"/>
    <w:rsid w:val="000D2070"/>
    <w:rsid w:val="000D434A"/>
    <w:rsid w:val="000D5783"/>
    <w:rsid w:val="000D5AE2"/>
    <w:rsid w:val="000D6FD5"/>
    <w:rsid w:val="000D7E69"/>
    <w:rsid w:val="000D7E98"/>
    <w:rsid w:val="000E023F"/>
    <w:rsid w:val="000E103B"/>
    <w:rsid w:val="000E4102"/>
    <w:rsid w:val="000E4897"/>
    <w:rsid w:val="000E4DDC"/>
    <w:rsid w:val="000E4F4E"/>
    <w:rsid w:val="000E5549"/>
    <w:rsid w:val="000E5EF5"/>
    <w:rsid w:val="000E7049"/>
    <w:rsid w:val="000E76CB"/>
    <w:rsid w:val="000F1F02"/>
    <w:rsid w:val="000F262B"/>
    <w:rsid w:val="000F288F"/>
    <w:rsid w:val="000F2FBA"/>
    <w:rsid w:val="000F330B"/>
    <w:rsid w:val="000F35A1"/>
    <w:rsid w:val="000F3D25"/>
    <w:rsid w:val="000F4B7B"/>
    <w:rsid w:val="000F513B"/>
    <w:rsid w:val="000F51CB"/>
    <w:rsid w:val="000F5AFE"/>
    <w:rsid w:val="000F6B16"/>
    <w:rsid w:val="000F6F86"/>
    <w:rsid w:val="000F780E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3BC"/>
    <w:rsid w:val="001254EE"/>
    <w:rsid w:val="00127577"/>
    <w:rsid w:val="00127B2B"/>
    <w:rsid w:val="001302A7"/>
    <w:rsid w:val="00130419"/>
    <w:rsid w:val="00132838"/>
    <w:rsid w:val="00132E54"/>
    <w:rsid w:val="001332C2"/>
    <w:rsid w:val="001338ED"/>
    <w:rsid w:val="00134A2D"/>
    <w:rsid w:val="00134C3D"/>
    <w:rsid w:val="0013688A"/>
    <w:rsid w:val="001368C6"/>
    <w:rsid w:val="00142462"/>
    <w:rsid w:val="00142A81"/>
    <w:rsid w:val="00145166"/>
    <w:rsid w:val="001479F8"/>
    <w:rsid w:val="001523D8"/>
    <w:rsid w:val="00153223"/>
    <w:rsid w:val="001535C6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423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0739"/>
    <w:rsid w:val="00191111"/>
    <w:rsid w:val="001919AC"/>
    <w:rsid w:val="00191E15"/>
    <w:rsid w:val="00191FEF"/>
    <w:rsid w:val="00192750"/>
    <w:rsid w:val="00193571"/>
    <w:rsid w:val="0019396B"/>
    <w:rsid w:val="0019484F"/>
    <w:rsid w:val="0019573E"/>
    <w:rsid w:val="00196E7A"/>
    <w:rsid w:val="001971EC"/>
    <w:rsid w:val="001A2BE5"/>
    <w:rsid w:val="001A31E8"/>
    <w:rsid w:val="001A4376"/>
    <w:rsid w:val="001A5461"/>
    <w:rsid w:val="001A60D0"/>
    <w:rsid w:val="001A636D"/>
    <w:rsid w:val="001A68D1"/>
    <w:rsid w:val="001A6E12"/>
    <w:rsid w:val="001B08A7"/>
    <w:rsid w:val="001B0E71"/>
    <w:rsid w:val="001B179C"/>
    <w:rsid w:val="001B1AFE"/>
    <w:rsid w:val="001B35E1"/>
    <w:rsid w:val="001B5028"/>
    <w:rsid w:val="001B66C2"/>
    <w:rsid w:val="001B7083"/>
    <w:rsid w:val="001B7B8F"/>
    <w:rsid w:val="001C0088"/>
    <w:rsid w:val="001C0802"/>
    <w:rsid w:val="001C14F4"/>
    <w:rsid w:val="001C1B2E"/>
    <w:rsid w:val="001C1CBB"/>
    <w:rsid w:val="001C4044"/>
    <w:rsid w:val="001C4F88"/>
    <w:rsid w:val="001C639C"/>
    <w:rsid w:val="001C6417"/>
    <w:rsid w:val="001D126D"/>
    <w:rsid w:val="001D17C8"/>
    <w:rsid w:val="001D1854"/>
    <w:rsid w:val="001D22B4"/>
    <w:rsid w:val="001D2536"/>
    <w:rsid w:val="001D26D1"/>
    <w:rsid w:val="001D34C1"/>
    <w:rsid w:val="001D45D6"/>
    <w:rsid w:val="001D4732"/>
    <w:rsid w:val="001D4819"/>
    <w:rsid w:val="001D50F0"/>
    <w:rsid w:val="001D5917"/>
    <w:rsid w:val="001D5E69"/>
    <w:rsid w:val="001D6345"/>
    <w:rsid w:val="001D6AEC"/>
    <w:rsid w:val="001E33BA"/>
    <w:rsid w:val="001E3875"/>
    <w:rsid w:val="001E3D8D"/>
    <w:rsid w:val="001E44B1"/>
    <w:rsid w:val="001E5ABB"/>
    <w:rsid w:val="001F086F"/>
    <w:rsid w:val="001F41C5"/>
    <w:rsid w:val="001F4EF2"/>
    <w:rsid w:val="001F5596"/>
    <w:rsid w:val="001F7024"/>
    <w:rsid w:val="002001A4"/>
    <w:rsid w:val="00200CDE"/>
    <w:rsid w:val="002016A4"/>
    <w:rsid w:val="0020314E"/>
    <w:rsid w:val="002040F6"/>
    <w:rsid w:val="002048AD"/>
    <w:rsid w:val="00204910"/>
    <w:rsid w:val="0020586B"/>
    <w:rsid w:val="00206C3D"/>
    <w:rsid w:val="0021001E"/>
    <w:rsid w:val="002115F5"/>
    <w:rsid w:val="00211944"/>
    <w:rsid w:val="0021251B"/>
    <w:rsid w:val="0021441B"/>
    <w:rsid w:val="00216993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6FD0"/>
    <w:rsid w:val="00227238"/>
    <w:rsid w:val="0022728C"/>
    <w:rsid w:val="0023026B"/>
    <w:rsid w:val="002310C0"/>
    <w:rsid w:val="00231249"/>
    <w:rsid w:val="00232212"/>
    <w:rsid w:val="00234D61"/>
    <w:rsid w:val="00235319"/>
    <w:rsid w:val="00235EE1"/>
    <w:rsid w:val="002363F8"/>
    <w:rsid w:val="002370CE"/>
    <w:rsid w:val="00240437"/>
    <w:rsid w:val="00240568"/>
    <w:rsid w:val="00241480"/>
    <w:rsid w:val="00243BFC"/>
    <w:rsid w:val="00243E5D"/>
    <w:rsid w:val="00243F80"/>
    <w:rsid w:val="002451C0"/>
    <w:rsid w:val="002508CF"/>
    <w:rsid w:val="00251DD6"/>
    <w:rsid w:val="00251F7A"/>
    <w:rsid w:val="002534B3"/>
    <w:rsid w:val="00254490"/>
    <w:rsid w:val="00254E22"/>
    <w:rsid w:val="00254EC0"/>
    <w:rsid w:val="0025645D"/>
    <w:rsid w:val="00262427"/>
    <w:rsid w:val="00262CBB"/>
    <w:rsid w:val="00263138"/>
    <w:rsid w:val="0026368C"/>
    <w:rsid w:val="00263A8F"/>
    <w:rsid w:val="002649F6"/>
    <w:rsid w:val="00265D29"/>
    <w:rsid w:val="0026603D"/>
    <w:rsid w:val="002674AD"/>
    <w:rsid w:val="002677B9"/>
    <w:rsid w:val="00270559"/>
    <w:rsid w:val="00270909"/>
    <w:rsid w:val="00273CA3"/>
    <w:rsid w:val="00273D5D"/>
    <w:rsid w:val="002740F7"/>
    <w:rsid w:val="00276389"/>
    <w:rsid w:val="00276670"/>
    <w:rsid w:val="00276822"/>
    <w:rsid w:val="0028024F"/>
    <w:rsid w:val="002811EB"/>
    <w:rsid w:val="00282D88"/>
    <w:rsid w:val="00284A7E"/>
    <w:rsid w:val="002879E3"/>
    <w:rsid w:val="00287B9D"/>
    <w:rsid w:val="0029022B"/>
    <w:rsid w:val="002915C6"/>
    <w:rsid w:val="00291E8B"/>
    <w:rsid w:val="00292211"/>
    <w:rsid w:val="00293136"/>
    <w:rsid w:val="00295FE8"/>
    <w:rsid w:val="00296AB1"/>
    <w:rsid w:val="002A115C"/>
    <w:rsid w:val="002A159D"/>
    <w:rsid w:val="002A2399"/>
    <w:rsid w:val="002A584B"/>
    <w:rsid w:val="002A6988"/>
    <w:rsid w:val="002B0553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9AE"/>
    <w:rsid w:val="002C5F0F"/>
    <w:rsid w:val="002C6384"/>
    <w:rsid w:val="002C7E08"/>
    <w:rsid w:val="002C7EBD"/>
    <w:rsid w:val="002D00FD"/>
    <w:rsid w:val="002D1213"/>
    <w:rsid w:val="002D183E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3F3C"/>
    <w:rsid w:val="002F4102"/>
    <w:rsid w:val="002F4283"/>
    <w:rsid w:val="002F5B47"/>
    <w:rsid w:val="002F6294"/>
    <w:rsid w:val="002F6E44"/>
    <w:rsid w:val="00302A7B"/>
    <w:rsid w:val="00302D5A"/>
    <w:rsid w:val="0030358A"/>
    <w:rsid w:val="003038D0"/>
    <w:rsid w:val="00304413"/>
    <w:rsid w:val="0030447B"/>
    <w:rsid w:val="00306399"/>
    <w:rsid w:val="00306939"/>
    <w:rsid w:val="00306D9F"/>
    <w:rsid w:val="00307D4A"/>
    <w:rsid w:val="00307E89"/>
    <w:rsid w:val="0031146E"/>
    <w:rsid w:val="0031215D"/>
    <w:rsid w:val="0031220B"/>
    <w:rsid w:val="0031337A"/>
    <w:rsid w:val="00314454"/>
    <w:rsid w:val="00314897"/>
    <w:rsid w:val="00315307"/>
    <w:rsid w:val="00315C00"/>
    <w:rsid w:val="00316C20"/>
    <w:rsid w:val="00316D63"/>
    <w:rsid w:val="00317BDB"/>
    <w:rsid w:val="00317F4B"/>
    <w:rsid w:val="00320172"/>
    <w:rsid w:val="00321598"/>
    <w:rsid w:val="003270E2"/>
    <w:rsid w:val="0032720C"/>
    <w:rsid w:val="0033082A"/>
    <w:rsid w:val="0033110C"/>
    <w:rsid w:val="00331985"/>
    <w:rsid w:val="003325B5"/>
    <w:rsid w:val="0033435A"/>
    <w:rsid w:val="00334899"/>
    <w:rsid w:val="00336448"/>
    <w:rsid w:val="00336E34"/>
    <w:rsid w:val="003379B3"/>
    <w:rsid w:val="00342AAE"/>
    <w:rsid w:val="00343089"/>
    <w:rsid w:val="00345CDD"/>
    <w:rsid w:val="00346E25"/>
    <w:rsid w:val="00347E17"/>
    <w:rsid w:val="00350CEB"/>
    <w:rsid w:val="00351AE6"/>
    <w:rsid w:val="00352F6F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45DA"/>
    <w:rsid w:val="0036723E"/>
    <w:rsid w:val="00370011"/>
    <w:rsid w:val="00370B92"/>
    <w:rsid w:val="00374939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871B0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0A4"/>
    <w:rsid w:val="003A790D"/>
    <w:rsid w:val="003A7A99"/>
    <w:rsid w:val="003B272A"/>
    <w:rsid w:val="003B463E"/>
    <w:rsid w:val="003B505D"/>
    <w:rsid w:val="003B53D0"/>
    <w:rsid w:val="003B543C"/>
    <w:rsid w:val="003B7241"/>
    <w:rsid w:val="003B7E73"/>
    <w:rsid w:val="003C0A97"/>
    <w:rsid w:val="003C1D7D"/>
    <w:rsid w:val="003C1F06"/>
    <w:rsid w:val="003C337E"/>
    <w:rsid w:val="003C3571"/>
    <w:rsid w:val="003C4A6F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2B0B"/>
    <w:rsid w:val="003D4119"/>
    <w:rsid w:val="003D4C5C"/>
    <w:rsid w:val="003D5F48"/>
    <w:rsid w:val="003D6E77"/>
    <w:rsid w:val="003D6F18"/>
    <w:rsid w:val="003D761A"/>
    <w:rsid w:val="003D771D"/>
    <w:rsid w:val="003D77EC"/>
    <w:rsid w:val="003E06D6"/>
    <w:rsid w:val="003E0956"/>
    <w:rsid w:val="003E1C35"/>
    <w:rsid w:val="003E4AAD"/>
    <w:rsid w:val="003E5473"/>
    <w:rsid w:val="003E5BE2"/>
    <w:rsid w:val="003E5EBC"/>
    <w:rsid w:val="003E6754"/>
    <w:rsid w:val="003E76D4"/>
    <w:rsid w:val="003E7B07"/>
    <w:rsid w:val="003F0EFB"/>
    <w:rsid w:val="003F1654"/>
    <w:rsid w:val="003F2246"/>
    <w:rsid w:val="003F2AB4"/>
    <w:rsid w:val="003F2E06"/>
    <w:rsid w:val="003F37A8"/>
    <w:rsid w:val="003F468B"/>
    <w:rsid w:val="003F57B2"/>
    <w:rsid w:val="003F64B1"/>
    <w:rsid w:val="003F75A3"/>
    <w:rsid w:val="003F7770"/>
    <w:rsid w:val="003F7B76"/>
    <w:rsid w:val="0040027E"/>
    <w:rsid w:val="004021B6"/>
    <w:rsid w:val="00402A5A"/>
    <w:rsid w:val="004031B0"/>
    <w:rsid w:val="00403209"/>
    <w:rsid w:val="00403581"/>
    <w:rsid w:val="0040507E"/>
    <w:rsid w:val="0040589F"/>
    <w:rsid w:val="00405A4D"/>
    <w:rsid w:val="004075D8"/>
    <w:rsid w:val="00407DEE"/>
    <w:rsid w:val="00410647"/>
    <w:rsid w:val="004127B4"/>
    <w:rsid w:val="00412A92"/>
    <w:rsid w:val="00413455"/>
    <w:rsid w:val="0041349B"/>
    <w:rsid w:val="00416BC1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7E7"/>
    <w:rsid w:val="004274DC"/>
    <w:rsid w:val="0043086E"/>
    <w:rsid w:val="0043299F"/>
    <w:rsid w:val="00434447"/>
    <w:rsid w:val="00435C89"/>
    <w:rsid w:val="00435F4B"/>
    <w:rsid w:val="0044019E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7D4"/>
    <w:rsid w:val="004568C1"/>
    <w:rsid w:val="00460137"/>
    <w:rsid w:val="0046093D"/>
    <w:rsid w:val="00460A59"/>
    <w:rsid w:val="004645DB"/>
    <w:rsid w:val="004647DE"/>
    <w:rsid w:val="00466252"/>
    <w:rsid w:val="004665BA"/>
    <w:rsid w:val="004672A8"/>
    <w:rsid w:val="0046779E"/>
    <w:rsid w:val="0047081A"/>
    <w:rsid w:val="00472575"/>
    <w:rsid w:val="00472EF9"/>
    <w:rsid w:val="00474605"/>
    <w:rsid w:val="00477136"/>
    <w:rsid w:val="00482000"/>
    <w:rsid w:val="00482483"/>
    <w:rsid w:val="00483338"/>
    <w:rsid w:val="004856A7"/>
    <w:rsid w:val="00486520"/>
    <w:rsid w:val="00487059"/>
    <w:rsid w:val="004925D7"/>
    <w:rsid w:val="004927C8"/>
    <w:rsid w:val="00492F33"/>
    <w:rsid w:val="00493539"/>
    <w:rsid w:val="00494E1D"/>
    <w:rsid w:val="00494E33"/>
    <w:rsid w:val="00495850"/>
    <w:rsid w:val="00495E9B"/>
    <w:rsid w:val="00496CB5"/>
    <w:rsid w:val="0049710A"/>
    <w:rsid w:val="00497306"/>
    <w:rsid w:val="004A14B5"/>
    <w:rsid w:val="004A1A81"/>
    <w:rsid w:val="004A2281"/>
    <w:rsid w:val="004A2798"/>
    <w:rsid w:val="004A2DB0"/>
    <w:rsid w:val="004A3244"/>
    <w:rsid w:val="004A37B2"/>
    <w:rsid w:val="004A3C6C"/>
    <w:rsid w:val="004A407D"/>
    <w:rsid w:val="004A40F7"/>
    <w:rsid w:val="004A4FC4"/>
    <w:rsid w:val="004A5EB9"/>
    <w:rsid w:val="004A6C16"/>
    <w:rsid w:val="004A6FB8"/>
    <w:rsid w:val="004A71F6"/>
    <w:rsid w:val="004A7606"/>
    <w:rsid w:val="004A7C24"/>
    <w:rsid w:val="004A7EE7"/>
    <w:rsid w:val="004B0738"/>
    <w:rsid w:val="004B0940"/>
    <w:rsid w:val="004B3EAF"/>
    <w:rsid w:val="004B6308"/>
    <w:rsid w:val="004C3286"/>
    <w:rsid w:val="004C40FF"/>
    <w:rsid w:val="004C4C4C"/>
    <w:rsid w:val="004C4FEF"/>
    <w:rsid w:val="004C5EB4"/>
    <w:rsid w:val="004C7455"/>
    <w:rsid w:val="004D03D2"/>
    <w:rsid w:val="004D0CC7"/>
    <w:rsid w:val="004D0FE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188A"/>
    <w:rsid w:val="004E24D8"/>
    <w:rsid w:val="004E2BBD"/>
    <w:rsid w:val="004E4C46"/>
    <w:rsid w:val="004E66E8"/>
    <w:rsid w:val="004E79ED"/>
    <w:rsid w:val="004F2BBE"/>
    <w:rsid w:val="004F51AE"/>
    <w:rsid w:val="004F6115"/>
    <w:rsid w:val="004F741E"/>
    <w:rsid w:val="004F7C95"/>
    <w:rsid w:val="0050091C"/>
    <w:rsid w:val="00500CE5"/>
    <w:rsid w:val="00500E12"/>
    <w:rsid w:val="00503703"/>
    <w:rsid w:val="00504BB8"/>
    <w:rsid w:val="00504C46"/>
    <w:rsid w:val="00505D81"/>
    <w:rsid w:val="005101E4"/>
    <w:rsid w:val="005106A0"/>
    <w:rsid w:val="00511694"/>
    <w:rsid w:val="00511A65"/>
    <w:rsid w:val="005126B4"/>
    <w:rsid w:val="005134FA"/>
    <w:rsid w:val="0051395D"/>
    <w:rsid w:val="00513BCC"/>
    <w:rsid w:val="00513FAF"/>
    <w:rsid w:val="005146DD"/>
    <w:rsid w:val="00514B0E"/>
    <w:rsid w:val="00514FD2"/>
    <w:rsid w:val="00515305"/>
    <w:rsid w:val="005154D6"/>
    <w:rsid w:val="005156D9"/>
    <w:rsid w:val="00515985"/>
    <w:rsid w:val="00516109"/>
    <w:rsid w:val="00516B17"/>
    <w:rsid w:val="00520A58"/>
    <w:rsid w:val="00521B01"/>
    <w:rsid w:val="0052201D"/>
    <w:rsid w:val="00522B22"/>
    <w:rsid w:val="00523621"/>
    <w:rsid w:val="00523DB8"/>
    <w:rsid w:val="005265DB"/>
    <w:rsid w:val="005268FA"/>
    <w:rsid w:val="00527EFC"/>
    <w:rsid w:val="00530EC4"/>
    <w:rsid w:val="00532A00"/>
    <w:rsid w:val="005331A4"/>
    <w:rsid w:val="005338F1"/>
    <w:rsid w:val="0053462B"/>
    <w:rsid w:val="005365C8"/>
    <w:rsid w:val="00537122"/>
    <w:rsid w:val="00537358"/>
    <w:rsid w:val="00540114"/>
    <w:rsid w:val="005401CA"/>
    <w:rsid w:val="005412CE"/>
    <w:rsid w:val="0054241E"/>
    <w:rsid w:val="005434EA"/>
    <w:rsid w:val="00544315"/>
    <w:rsid w:val="00544C7D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C42"/>
    <w:rsid w:val="00554FD4"/>
    <w:rsid w:val="005558F8"/>
    <w:rsid w:val="00556244"/>
    <w:rsid w:val="005566D1"/>
    <w:rsid w:val="00557B9B"/>
    <w:rsid w:val="00560461"/>
    <w:rsid w:val="00561171"/>
    <w:rsid w:val="0056180C"/>
    <w:rsid w:val="0056260E"/>
    <w:rsid w:val="00563BAD"/>
    <w:rsid w:val="00563C43"/>
    <w:rsid w:val="00564721"/>
    <w:rsid w:val="005651E1"/>
    <w:rsid w:val="00565D23"/>
    <w:rsid w:val="005667F1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200B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253"/>
    <w:rsid w:val="005956A5"/>
    <w:rsid w:val="005A00E8"/>
    <w:rsid w:val="005A03BA"/>
    <w:rsid w:val="005A1A66"/>
    <w:rsid w:val="005A24DB"/>
    <w:rsid w:val="005A390F"/>
    <w:rsid w:val="005A4B00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5D77"/>
    <w:rsid w:val="005B605D"/>
    <w:rsid w:val="005B6317"/>
    <w:rsid w:val="005B7F45"/>
    <w:rsid w:val="005C16A0"/>
    <w:rsid w:val="005C17FD"/>
    <w:rsid w:val="005C2175"/>
    <w:rsid w:val="005C23CC"/>
    <w:rsid w:val="005C26A9"/>
    <w:rsid w:val="005C52D0"/>
    <w:rsid w:val="005C6508"/>
    <w:rsid w:val="005D073F"/>
    <w:rsid w:val="005D086E"/>
    <w:rsid w:val="005D0BF8"/>
    <w:rsid w:val="005D0E95"/>
    <w:rsid w:val="005D1959"/>
    <w:rsid w:val="005D249D"/>
    <w:rsid w:val="005D2E1B"/>
    <w:rsid w:val="005D388C"/>
    <w:rsid w:val="005D5CC1"/>
    <w:rsid w:val="005D5EF1"/>
    <w:rsid w:val="005D78C1"/>
    <w:rsid w:val="005E0C98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9E0"/>
    <w:rsid w:val="005F518D"/>
    <w:rsid w:val="005F6FC6"/>
    <w:rsid w:val="005F7363"/>
    <w:rsid w:val="005F736E"/>
    <w:rsid w:val="00601924"/>
    <w:rsid w:val="00601A10"/>
    <w:rsid w:val="006031DC"/>
    <w:rsid w:val="0060426D"/>
    <w:rsid w:val="00606D64"/>
    <w:rsid w:val="0060726C"/>
    <w:rsid w:val="00607EBC"/>
    <w:rsid w:val="00610631"/>
    <w:rsid w:val="00610FEC"/>
    <w:rsid w:val="006113AA"/>
    <w:rsid w:val="00613ADB"/>
    <w:rsid w:val="00613BFE"/>
    <w:rsid w:val="00614906"/>
    <w:rsid w:val="00614B35"/>
    <w:rsid w:val="00614ED1"/>
    <w:rsid w:val="00614F17"/>
    <w:rsid w:val="00615426"/>
    <w:rsid w:val="006167CA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6FA2"/>
    <w:rsid w:val="006274BB"/>
    <w:rsid w:val="00627D51"/>
    <w:rsid w:val="00627D5D"/>
    <w:rsid w:val="006302C7"/>
    <w:rsid w:val="00631C2E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384F"/>
    <w:rsid w:val="00644062"/>
    <w:rsid w:val="00644DB6"/>
    <w:rsid w:val="00645560"/>
    <w:rsid w:val="00646B58"/>
    <w:rsid w:val="006470FB"/>
    <w:rsid w:val="00647D75"/>
    <w:rsid w:val="006541EC"/>
    <w:rsid w:val="006550B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9A0"/>
    <w:rsid w:val="00670C49"/>
    <w:rsid w:val="0067232E"/>
    <w:rsid w:val="0067490C"/>
    <w:rsid w:val="00675D8A"/>
    <w:rsid w:val="0067655E"/>
    <w:rsid w:val="00677D7D"/>
    <w:rsid w:val="00682DF6"/>
    <w:rsid w:val="0068572B"/>
    <w:rsid w:val="00685E2A"/>
    <w:rsid w:val="0068633D"/>
    <w:rsid w:val="00687295"/>
    <w:rsid w:val="006877C1"/>
    <w:rsid w:val="006877E5"/>
    <w:rsid w:val="006877F1"/>
    <w:rsid w:val="00687B56"/>
    <w:rsid w:val="00691715"/>
    <w:rsid w:val="00692393"/>
    <w:rsid w:val="00695B52"/>
    <w:rsid w:val="006A105A"/>
    <w:rsid w:val="006A1707"/>
    <w:rsid w:val="006A2EAF"/>
    <w:rsid w:val="006A5E39"/>
    <w:rsid w:val="006A68A5"/>
    <w:rsid w:val="006B18C2"/>
    <w:rsid w:val="006B288E"/>
    <w:rsid w:val="006B31F2"/>
    <w:rsid w:val="006B3A08"/>
    <w:rsid w:val="006B43D6"/>
    <w:rsid w:val="006B6413"/>
    <w:rsid w:val="006C0DB1"/>
    <w:rsid w:val="006C1320"/>
    <w:rsid w:val="006C6DF4"/>
    <w:rsid w:val="006C7E94"/>
    <w:rsid w:val="006D0117"/>
    <w:rsid w:val="006D245C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AC1"/>
    <w:rsid w:val="006E53A5"/>
    <w:rsid w:val="006E5EA3"/>
    <w:rsid w:val="006E71FD"/>
    <w:rsid w:val="006F1115"/>
    <w:rsid w:val="006F1ABB"/>
    <w:rsid w:val="006F347B"/>
    <w:rsid w:val="006F542E"/>
    <w:rsid w:val="006F566D"/>
    <w:rsid w:val="0070189C"/>
    <w:rsid w:val="00702CA9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3B56"/>
    <w:rsid w:val="00724E04"/>
    <w:rsid w:val="007250B8"/>
    <w:rsid w:val="00726214"/>
    <w:rsid w:val="00727081"/>
    <w:rsid w:val="007275EE"/>
    <w:rsid w:val="0072786F"/>
    <w:rsid w:val="00727E6B"/>
    <w:rsid w:val="00730B26"/>
    <w:rsid w:val="00733227"/>
    <w:rsid w:val="00733976"/>
    <w:rsid w:val="00734133"/>
    <w:rsid w:val="007343EE"/>
    <w:rsid w:val="007355A9"/>
    <w:rsid w:val="00735986"/>
    <w:rsid w:val="00735DE4"/>
    <w:rsid w:val="00736EAE"/>
    <w:rsid w:val="00737BA0"/>
    <w:rsid w:val="00742093"/>
    <w:rsid w:val="00742BAD"/>
    <w:rsid w:val="007437C2"/>
    <w:rsid w:val="0074391A"/>
    <w:rsid w:val="00743CDC"/>
    <w:rsid w:val="007443C9"/>
    <w:rsid w:val="00744628"/>
    <w:rsid w:val="0074477B"/>
    <w:rsid w:val="00746CA7"/>
    <w:rsid w:val="0074710A"/>
    <w:rsid w:val="007476A8"/>
    <w:rsid w:val="007477BC"/>
    <w:rsid w:val="00747EB9"/>
    <w:rsid w:val="007508C8"/>
    <w:rsid w:val="00751505"/>
    <w:rsid w:val="00752C34"/>
    <w:rsid w:val="00753020"/>
    <w:rsid w:val="00756F94"/>
    <w:rsid w:val="0075790B"/>
    <w:rsid w:val="00760AA3"/>
    <w:rsid w:val="00760B8D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D66"/>
    <w:rsid w:val="007747AB"/>
    <w:rsid w:val="007769AC"/>
    <w:rsid w:val="00776D64"/>
    <w:rsid w:val="007814D9"/>
    <w:rsid w:val="007835FF"/>
    <w:rsid w:val="00783DFD"/>
    <w:rsid w:val="007846E6"/>
    <w:rsid w:val="00785027"/>
    <w:rsid w:val="0079114B"/>
    <w:rsid w:val="007914DF"/>
    <w:rsid w:val="00791BCE"/>
    <w:rsid w:val="0079239E"/>
    <w:rsid w:val="007926F1"/>
    <w:rsid w:val="0079359E"/>
    <w:rsid w:val="00793834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4BBD"/>
    <w:rsid w:val="007C06A7"/>
    <w:rsid w:val="007C07C0"/>
    <w:rsid w:val="007C0926"/>
    <w:rsid w:val="007C2334"/>
    <w:rsid w:val="007C297E"/>
    <w:rsid w:val="007C3227"/>
    <w:rsid w:val="007C3EFC"/>
    <w:rsid w:val="007D2876"/>
    <w:rsid w:val="007D4E23"/>
    <w:rsid w:val="007D6C0D"/>
    <w:rsid w:val="007E0B73"/>
    <w:rsid w:val="007E141E"/>
    <w:rsid w:val="007E18CB"/>
    <w:rsid w:val="007E1DAD"/>
    <w:rsid w:val="007E3823"/>
    <w:rsid w:val="007F005C"/>
    <w:rsid w:val="007F03CE"/>
    <w:rsid w:val="007F0560"/>
    <w:rsid w:val="007F17E2"/>
    <w:rsid w:val="007F281B"/>
    <w:rsid w:val="007F3778"/>
    <w:rsid w:val="007F3D0E"/>
    <w:rsid w:val="007F4030"/>
    <w:rsid w:val="007F41A8"/>
    <w:rsid w:val="007F4B86"/>
    <w:rsid w:val="007F4E00"/>
    <w:rsid w:val="007F566A"/>
    <w:rsid w:val="007F56E7"/>
    <w:rsid w:val="007F58DD"/>
    <w:rsid w:val="007F6686"/>
    <w:rsid w:val="007F67CF"/>
    <w:rsid w:val="007F698C"/>
    <w:rsid w:val="00802128"/>
    <w:rsid w:val="0080344B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4E8"/>
    <w:rsid w:val="0081597B"/>
    <w:rsid w:val="0081756C"/>
    <w:rsid w:val="00817ACD"/>
    <w:rsid w:val="00821987"/>
    <w:rsid w:val="0082314D"/>
    <w:rsid w:val="00823E1A"/>
    <w:rsid w:val="00824DA0"/>
    <w:rsid w:val="0082635B"/>
    <w:rsid w:val="008266E4"/>
    <w:rsid w:val="00826AC6"/>
    <w:rsid w:val="00827597"/>
    <w:rsid w:val="008277DF"/>
    <w:rsid w:val="00827F79"/>
    <w:rsid w:val="008309E9"/>
    <w:rsid w:val="00832B3D"/>
    <w:rsid w:val="0083352C"/>
    <w:rsid w:val="00834670"/>
    <w:rsid w:val="00834D96"/>
    <w:rsid w:val="00835934"/>
    <w:rsid w:val="0083611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57E1"/>
    <w:rsid w:val="00855C13"/>
    <w:rsid w:val="00857BE4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10"/>
    <w:rsid w:val="008720D5"/>
    <w:rsid w:val="008721DF"/>
    <w:rsid w:val="0087301E"/>
    <w:rsid w:val="00873641"/>
    <w:rsid w:val="00875471"/>
    <w:rsid w:val="00875ADB"/>
    <w:rsid w:val="008765A3"/>
    <w:rsid w:val="0088039E"/>
    <w:rsid w:val="00880A29"/>
    <w:rsid w:val="00881120"/>
    <w:rsid w:val="008817C5"/>
    <w:rsid w:val="008818EB"/>
    <w:rsid w:val="00881E84"/>
    <w:rsid w:val="00882F7C"/>
    <w:rsid w:val="008842E5"/>
    <w:rsid w:val="00884752"/>
    <w:rsid w:val="00885349"/>
    <w:rsid w:val="00886896"/>
    <w:rsid w:val="00890BB8"/>
    <w:rsid w:val="00891057"/>
    <w:rsid w:val="008919C2"/>
    <w:rsid w:val="008923BA"/>
    <w:rsid w:val="00892AD8"/>
    <w:rsid w:val="0089347F"/>
    <w:rsid w:val="00893AD4"/>
    <w:rsid w:val="00894420"/>
    <w:rsid w:val="00895ABF"/>
    <w:rsid w:val="00895DE4"/>
    <w:rsid w:val="00895F14"/>
    <w:rsid w:val="008968F9"/>
    <w:rsid w:val="008A0ABC"/>
    <w:rsid w:val="008A0ADE"/>
    <w:rsid w:val="008A0F0E"/>
    <w:rsid w:val="008A179F"/>
    <w:rsid w:val="008A23FA"/>
    <w:rsid w:val="008A2EDF"/>
    <w:rsid w:val="008A3CD9"/>
    <w:rsid w:val="008A3FEA"/>
    <w:rsid w:val="008A5A99"/>
    <w:rsid w:val="008A7321"/>
    <w:rsid w:val="008B0AFD"/>
    <w:rsid w:val="008B0B5A"/>
    <w:rsid w:val="008B2AC3"/>
    <w:rsid w:val="008B3084"/>
    <w:rsid w:val="008B3178"/>
    <w:rsid w:val="008B3D5B"/>
    <w:rsid w:val="008B3F7B"/>
    <w:rsid w:val="008B54FC"/>
    <w:rsid w:val="008B5954"/>
    <w:rsid w:val="008B76B2"/>
    <w:rsid w:val="008C01B4"/>
    <w:rsid w:val="008C14C3"/>
    <w:rsid w:val="008C52CF"/>
    <w:rsid w:val="008C6A06"/>
    <w:rsid w:val="008C7BA1"/>
    <w:rsid w:val="008D0628"/>
    <w:rsid w:val="008D0EDB"/>
    <w:rsid w:val="008D1EE9"/>
    <w:rsid w:val="008D1FEE"/>
    <w:rsid w:val="008D25AB"/>
    <w:rsid w:val="008D3C36"/>
    <w:rsid w:val="008D3FA1"/>
    <w:rsid w:val="008D75A2"/>
    <w:rsid w:val="008D7F2B"/>
    <w:rsid w:val="008D7F54"/>
    <w:rsid w:val="008E0752"/>
    <w:rsid w:val="008E0F9E"/>
    <w:rsid w:val="008E16C7"/>
    <w:rsid w:val="008E3833"/>
    <w:rsid w:val="008E3862"/>
    <w:rsid w:val="008E454D"/>
    <w:rsid w:val="008E466C"/>
    <w:rsid w:val="008E4CE4"/>
    <w:rsid w:val="008F20D0"/>
    <w:rsid w:val="008F3EA0"/>
    <w:rsid w:val="008F492C"/>
    <w:rsid w:val="008F4FEC"/>
    <w:rsid w:val="008F506D"/>
    <w:rsid w:val="008F58C3"/>
    <w:rsid w:val="008F667D"/>
    <w:rsid w:val="008F6748"/>
    <w:rsid w:val="008F6D80"/>
    <w:rsid w:val="008F7643"/>
    <w:rsid w:val="00900D1F"/>
    <w:rsid w:val="00900F1C"/>
    <w:rsid w:val="00901646"/>
    <w:rsid w:val="0090205F"/>
    <w:rsid w:val="00902DBC"/>
    <w:rsid w:val="00903668"/>
    <w:rsid w:val="0090399C"/>
    <w:rsid w:val="00905BB9"/>
    <w:rsid w:val="00906556"/>
    <w:rsid w:val="009105BD"/>
    <w:rsid w:val="00911CDF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A1E"/>
    <w:rsid w:val="0093227B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EDA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07"/>
    <w:rsid w:val="009600EE"/>
    <w:rsid w:val="00960934"/>
    <w:rsid w:val="00961201"/>
    <w:rsid w:val="0096336D"/>
    <w:rsid w:val="00963DA6"/>
    <w:rsid w:val="009644FD"/>
    <w:rsid w:val="009664F2"/>
    <w:rsid w:val="00967611"/>
    <w:rsid w:val="009679B6"/>
    <w:rsid w:val="00970085"/>
    <w:rsid w:val="00971083"/>
    <w:rsid w:val="00971DDB"/>
    <w:rsid w:val="0097277E"/>
    <w:rsid w:val="009729C6"/>
    <w:rsid w:val="00972F63"/>
    <w:rsid w:val="0097360E"/>
    <w:rsid w:val="00974162"/>
    <w:rsid w:val="0097543D"/>
    <w:rsid w:val="00975893"/>
    <w:rsid w:val="009769EB"/>
    <w:rsid w:val="00977EA0"/>
    <w:rsid w:val="00977F13"/>
    <w:rsid w:val="0098272D"/>
    <w:rsid w:val="009834DC"/>
    <w:rsid w:val="00987351"/>
    <w:rsid w:val="00987F65"/>
    <w:rsid w:val="00990190"/>
    <w:rsid w:val="00990910"/>
    <w:rsid w:val="009917D4"/>
    <w:rsid w:val="009924B7"/>
    <w:rsid w:val="00993FE6"/>
    <w:rsid w:val="00995135"/>
    <w:rsid w:val="00995557"/>
    <w:rsid w:val="009A0113"/>
    <w:rsid w:val="009A10E5"/>
    <w:rsid w:val="009A16C5"/>
    <w:rsid w:val="009A4F8D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0CA8"/>
    <w:rsid w:val="009C1833"/>
    <w:rsid w:val="009C3C2A"/>
    <w:rsid w:val="009C46A3"/>
    <w:rsid w:val="009C4994"/>
    <w:rsid w:val="009C78FC"/>
    <w:rsid w:val="009D24B0"/>
    <w:rsid w:val="009D4AC2"/>
    <w:rsid w:val="009D52CB"/>
    <w:rsid w:val="009D5862"/>
    <w:rsid w:val="009D58DF"/>
    <w:rsid w:val="009D5B25"/>
    <w:rsid w:val="009E1F66"/>
    <w:rsid w:val="009E3550"/>
    <w:rsid w:val="009E7700"/>
    <w:rsid w:val="009E7F57"/>
    <w:rsid w:val="009F007D"/>
    <w:rsid w:val="009F008A"/>
    <w:rsid w:val="009F02B2"/>
    <w:rsid w:val="009F1042"/>
    <w:rsid w:val="009F1774"/>
    <w:rsid w:val="009F282F"/>
    <w:rsid w:val="009F2B41"/>
    <w:rsid w:val="009F35B3"/>
    <w:rsid w:val="009F385E"/>
    <w:rsid w:val="009F39A3"/>
    <w:rsid w:val="009F3F86"/>
    <w:rsid w:val="009F5573"/>
    <w:rsid w:val="00A011D3"/>
    <w:rsid w:val="00A01B79"/>
    <w:rsid w:val="00A04E6C"/>
    <w:rsid w:val="00A051CE"/>
    <w:rsid w:val="00A060E7"/>
    <w:rsid w:val="00A063CA"/>
    <w:rsid w:val="00A067AD"/>
    <w:rsid w:val="00A06CF3"/>
    <w:rsid w:val="00A108BB"/>
    <w:rsid w:val="00A1148A"/>
    <w:rsid w:val="00A11BF6"/>
    <w:rsid w:val="00A12862"/>
    <w:rsid w:val="00A12B38"/>
    <w:rsid w:val="00A1409A"/>
    <w:rsid w:val="00A14CA0"/>
    <w:rsid w:val="00A168E6"/>
    <w:rsid w:val="00A16A9B"/>
    <w:rsid w:val="00A204F6"/>
    <w:rsid w:val="00A20C63"/>
    <w:rsid w:val="00A20F54"/>
    <w:rsid w:val="00A2221F"/>
    <w:rsid w:val="00A22B38"/>
    <w:rsid w:val="00A23AF1"/>
    <w:rsid w:val="00A25E79"/>
    <w:rsid w:val="00A26C50"/>
    <w:rsid w:val="00A26D8A"/>
    <w:rsid w:val="00A26E7D"/>
    <w:rsid w:val="00A30442"/>
    <w:rsid w:val="00A30D4B"/>
    <w:rsid w:val="00A31010"/>
    <w:rsid w:val="00A311EE"/>
    <w:rsid w:val="00A31C7A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07C"/>
    <w:rsid w:val="00A5132C"/>
    <w:rsid w:val="00A51375"/>
    <w:rsid w:val="00A51F60"/>
    <w:rsid w:val="00A52143"/>
    <w:rsid w:val="00A52279"/>
    <w:rsid w:val="00A529E6"/>
    <w:rsid w:val="00A52B48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9BA"/>
    <w:rsid w:val="00A653FF"/>
    <w:rsid w:val="00A679E6"/>
    <w:rsid w:val="00A67E32"/>
    <w:rsid w:val="00A71A94"/>
    <w:rsid w:val="00A71C12"/>
    <w:rsid w:val="00A71C86"/>
    <w:rsid w:val="00A759BE"/>
    <w:rsid w:val="00A76078"/>
    <w:rsid w:val="00A76687"/>
    <w:rsid w:val="00A76D87"/>
    <w:rsid w:val="00A775B7"/>
    <w:rsid w:val="00A80E2B"/>
    <w:rsid w:val="00A81A02"/>
    <w:rsid w:val="00A81F4E"/>
    <w:rsid w:val="00A82AA6"/>
    <w:rsid w:val="00A82D07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6462"/>
    <w:rsid w:val="00A965FE"/>
    <w:rsid w:val="00AA01DF"/>
    <w:rsid w:val="00AA120E"/>
    <w:rsid w:val="00AA2137"/>
    <w:rsid w:val="00AA478F"/>
    <w:rsid w:val="00AA4A17"/>
    <w:rsid w:val="00AA59F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B76BF"/>
    <w:rsid w:val="00AC0A0B"/>
    <w:rsid w:val="00AC0F5F"/>
    <w:rsid w:val="00AC3042"/>
    <w:rsid w:val="00AC36C6"/>
    <w:rsid w:val="00AC4C96"/>
    <w:rsid w:val="00AC4D6E"/>
    <w:rsid w:val="00AC4E73"/>
    <w:rsid w:val="00AC5614"/>
    <w:rsid w:val="00AC5A72"/>
    <w:rsid w:val="00AC5B22"/>
    <w:rsid w:val="00AC719B"/>
    <w:rsid w:val="00AD27FB"/>
    <w:rsid w:val="00AD367D"/>
    <w:rsid w:val="00AD3C5E"/>
    <w:rsid w:val="00AD48A8"/>
    <w:rsid w:val="00AD4C1D"/>
    <w:rsid w:val="00AD5B2B"/>
    <w:rsid w:val="00AD61DF"/>
    <w:rsid w:val="00AD63B9"/>
    <w:rsid w:val="00AD769F"/>
    <w:rsid w:val="00AD7AA6"/>
    <w:rsid w:val="00AD7F1A"/>
    <w:rsid w:val="00AE3FB0"/>
    <w:rsid w:val="00AE455F"/>
    <w:rsid w:val="00AE49FE"/>
    <w:rsid w:val="00AE4B8E"/>
    <w:rsid w:val="00AE5C0C"/>
    <w:rsid w:val="00AE64C4"/>
    <w:rsid w:val="00AE6C1D"/>
    <w:rsid w:val="00AE78AB"/>
    <w:rsid w:val="00AF0CEE"/>
    <w:rsid w:val="00AF1934"/>
    <w:rsid w:val="00AF1D4B"/>
    <w:rsid w:val="00AF3079"/>
    <w:rsid w:val="00AF4200"/>
    <w:rsid w:val="00AF515F"/>
    <w:rsid w:val="00AF6156"/>
    <w:rsid w:val="00AF6522"/>
    <w:rsid w:val="00AF6563"/>
    <w:rsid w:val="00AF6BCA"/>
    <w:rsid w:val="00AF7553"/>
    <w:rsid w:val="00B0029D"/>
    <w:rsid w:val="00B00330"/>
    <w:rsid w:val="00B01E55"/>
    <w:rsid w:val="00B03972"/>
    <w:rsid w:val="00B0418F"/>
    <w:rsid w:val="00B04A5D"/>
    <w:rsid w:val="00B05D59"/>
    <w:rsid w:val="00B05F4A"/>
    <w:rsid w:val="00B07185"/>
    <w:rsid w:val="00B077C5"/>
    <w:rsid w:val="00B07EE7"/>
    <w:rsid w:val="00B07F0B"/>
    <w:rsid w:val="00B07F7C"/>
    <w:rsid w:val="00B11349"/>
    <w:rsid w:val="00B1187A"/>
    <w:rsid w:val="00B11FAB"/>
    <w:rsid w:val="00B1206A"/>
    <w:rsid w:val="00B13450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374"/>
    <w:rsid w:val="00B3255D"/>
    <w:rsid w:val="00B337B8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4E98"/>
    <w:rsid w:val="00B45CAE"/>
    <w:rsid w:val="00B46456"/>
    <w:rsid w:val="00B46857"/>
    <w:rsid w:val="00B50216"/>
    <w:rsid w:val="00B5271A"/>
    <w:rsid w:val="00B528A8"/>
    <w:rsid w:val="00B52AE6"/>
    <w:rsid w:val="00B52F74"/>
    <w:rsid w:val="00B53491"/>
    <w:rsid w:val="00B537E2"/>
    <w:rsid w:val="00B53D13"/>
    <w:rsid w:val="00B54C56"/>
    <w:rsid w:val="00B54DA1"/>
    <w:rsid w:val="00B55496"/>
    <w:rsid w:val="00B55500"/>
    <w:rsid w:val="00B56718"/>
    <w:rsid w:val="00B569AA"/>
    <w:rsid w:val="00B57C2F"/>
    <w:rsid w:val="00B60152"/>
    <w:rsid w:val="00B6025A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62C"/>
    <w:rsid w:val="00B65ED6"/>
    <w:rsid w:val="00B66418"/>
    <w:rsid w:val="00B66AAB"/>
    <w:rsid w:val="00B7129A"/>
    <w:rsid w:val="00B73007"/>
    <w:rsid w:val="00B73243"/>
    <w:rsid w:val="00B732E8"/>
    <w:rsid w:val="00B745E2"/>
    <w:rsid w:val="00B759FE"/>
    <w:rsid w:val="00B76BFF"/>
    <w:rsid w:val="00B7748F"/>
    <w:rsid w:val="00B77B12"/>
    <w:rsid w:val="00B807AA"/>
    <w:rsid w:val="00B80B7C"/>
    <w:rsid w:val="00B82AB9"/>
    <w:rsid w:val="00B838D8"/>
    <w:rsid w:val="00B83EC9"/>
    <w:rsid w:val="00B84604"/>
    <w:rsid w:val="00B84654"/>
    <w:rsid w:val="00B846D2"/>
    <w:rsid w:val="00B8502B"/>
    <w:rsid w:val="00B85AA1"/>
    <w:rsid w:val="00B86649"/>
    <w:rsid w:val="00B878F8"/>
    <w:rsid w:val="00B94F11"/>
    <w:rsid w:val="00B95704"/>
    <w:rsid w:val="00B96718"/>
    <w:rsid w:val="00B96945"/>
    <w:rsid w:val="00BA0010"/>
    <w:rsid w:val="00BA1520"/>
    <w:rsid w:val="00BA1941"/>
    <w:rsid w:val="00BA2129"/>
    <w:rsid w:val="00BA2B03"/>
    <w:rsid w:val="00BA33EE"/>
    <w:rsid w:val="00BA5A2E"/>
    <w:rsid w:val="00BA5DD2"/>
    <w:rsid w:val="00BB07B6"/>
    <w:rsid w:val="00BB099C"/>
    <w:rsid w:val="00BB0F37"/>
    <w:rsid w:val="00BB154A"/>
    <w:rsid w:val="00BB19C6"/>
    <w:rsid w:val="00BB420C"/>
    <w:rsid w:val="00BB4E03"/>
    <w:rsid w:val="00BB59E0"/>
    <w:rsid w:val="00BB7245"/>
    <w:rsid w:val="00BB7C78"/>
    <w:rsid w:val="00BC03E9"/>
    <w:rsid w:val="00BC21B1"/>
    <w:rsid w:val="00BC2BA8"/>
    <w:rsid w:val="00BC564D"/>
    <w:rsid w:val="00BC5DD3"/>
    <w:rsid w:val="00BC7160"/>
    <w:rsid w:val="00BC754B"/>
    <w:rsid w:val="00BD235F"/>
    <w:rsid w:val="00BD2F50"/>
    <w:rsid w:val="00BD3D48"/>
    <w:rsid w:val="00BD44B1"/>
    <w:rsid w:val="00BD53A1"/>
    <w:rsid w:val="00BD5ED3"/>
    <w:rsid w:val="00BD5F73"/>
    <w:rsid w:val="00BD6768"/>
    <w:rsid w:val="00BD722F"/>
    <w:rsid w:val="00BE0A7C"/>
    <w:rsid w:val="00BE1BCA"/>
    <w:rsid w:val="00BE2F0A"/>
    <w:rsid w:val="00BE3C73"/>
    <w:rsid w:val="00BE43DE"/>
    <w:rsid w:val="00BE458B"/>
    <w:rsid w:val="00BE6CA1"/>
    <w:rsid w:val="00BE6E85"/>
    <w:rsid w:val="00BE7862"/>
    <w:rsid w:val="00BE7AC1"/>
    <w:rsid w:val="00BF00A8"/>
    <w:rsid w:val="00BF0275"/>
    <w:rsid w:val="00BF0E1A"/>
    <w:rsid w:val="00BF20F4"/>
    <w:rsid w:val="00BF2D8B"/>
    <w:rsid w:val="00BF3112"/>
    <w:rsid w:val="00BF4693"/>
    <w:rsid w:val="00BF492E"/>
    <w:rsid w:val="00BF61B9"/>
    <w:rsid w:val="00BF7A20"/>
    <w:rsid w:val="00C00C49"/>
    <w:rsid w:val="00C01C77"/>
    <w:rsid w:val="00C01CB7"/>
    <w:rsid w:val="00C04758"/>
    <w:rsid w:val="00C0617F"/>
    <w:rsid w:val="00C062E9"/>
    <w:rsid w:val="00C06A8C"/>
    <w:rsid w:val="00C13E7D"/>
    <w:rsid w:val="00C1458F"/>
    <w:rsid w:val="00C145E7"/>
    <w:rsid w:val="00C14A3C"/>
    <w:rsid w:val="00C154B6"/>
    <w:rsid w:val="00C15B4C"/>
    <w:rsid w:val="00C171F5"/>
    <w:rsid w:val="00C22957"/>
    <w:rsid w:val="00C22A26"/>
    <w:rsid w:val="00C22BB8"/>
    <w:rsid w:val="00C23187"/>
    <w:rsid w:val="00C239C3"/>
    <w:rsid w:val="00C23B07"/>
    <w:rsid w:val="00C24B50"/>
    <w:rsid w:val="00C24D7B"/>
    <w:rsid w:val="00C24FDC"/>
    <w:rsid w:val="00C2538E"/>
    <w:rsid w:val="00C258B0"/>
    <w:rsid w:val="00C261CB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1FD4"/>
    <w:rsid w:val="00C538D7"/>
    <w:rsid w:val="00C5411F"/>
    <w:rsid w:val="00C619D9"/>
    <w:rsid w:val="00C6350D"/>
    <w:rsid w:val="00C6460B"/>
    <w:rsid w:val="00C65C22"/>
    <w:rsid w:val="00C67F0D"/>
    <w:rsid w:val="00C707D9"/>
    <w:rsid w:val="00C713DB"/>
    <w:rsid w:val="00C718D8"/>
    <w:rsid w:val="00C74C5B"/>
    <w:rsid w:val="00C80A4A"/>
    <w:rsid w:val="00C80BE8"/>
    <w:rsid w:val="00C80ECC"/>
    <w:rsid w:val="00C8273A"/>
    <w:rsid w:val="00C8423D"/>
    <w:rsid w:val="00C843F9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465"/>
    <w:rsid w:val="00CA6284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B6B8E"/>
    <w:rsid w:val="00CC159B"/>
    <w:rsid w:val="00CC1EB6"/>
    <w:rsid w:val="00CC2512"/>
    <w:rsid w:val="00CC2C99"/>
    <w:rsid w:val="00CC32F0"/>
    <w:rsid w:val="00CC3999"/>
    <w:rsid w:val="00CC4C2F"/>
    <w:rsid w:val="00CC63C4"/>
    <w:rsid w:val="00CC6B51"/>
    <w:rsid w:val="00CC70F8"/>
    <w:rsid w:val="00CD0D42"/>
    <w:rsid w:val="00CD18DB"/>
    <w:rsid w:val="00CD1E4A"/>
    <w:rsid w:val="00CD23DA"/>
    <w:rsid w:val="00CD2831"/>
    <w:rsid w:val="00CD3266"/>
    <w:rsid w:val="00CD38CA"/>
    <w:rsid w:val="00CD3E18"/>
    <w:rsid w:val="00CD4116"/>
    <w:rsid w:val="00CD4DA8"/>
    <w:rsid w:val="00CD4E4E"/>
    <w:rsid w:val="00CD55CA"/>
    <w:rsid w:val="00CD5E54"/>
    <w:rsid w:val="00CD63A9"/>
    <w:rsid w:val="00CD6CE4"/>
    <w:rsid w:val="00CE041F"/>
    <w:rsid w:val="00CE0DAE"/>
    <w:rsid w:val="00CE156C"/>
    <w:rsid w:val="00CE1FA5"/>
    <w:rsid w:val="00CE2010"/>
    <w:rsid w:val="00CE34BE"/>
    <w:rsid w:val="00CE372B"/>
    <w:rsid w:val="00CE40FF"/>
    <w:rsid w:val="00CE413D"/>
    <w:rsid w:val="00CE41D6"/>
    <w:rsid w:val="00CE5E65"/>
    <w:rsid w:val="00CF04F4"/>
    <w:rsid w:val="00CF1CB6"/>
    <w:rsid w:val="00CF2D34"/>
    <w:rsid w:val="00CF3348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792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D73"/>
    <w:rsid w:val="00D20B6E"/>
    <w:rsid w:val="00D2138D"/>
    <w:rsid w:val="00D23872"/>
    <w:rsid w:val="00D23CA5"/>
    <w:rsid w:val="00D23D99"/>
    <w:rsid w:val="00D23F40"/>
    <w:rsid w:val="00D24951"/>
    <w:rsid w:val="00D27775"/>
    <w:rsid w:val="00D3089A"/>
    <w:rsid w:val="00D30CF2"/>
    <w:rsid w:val="00D3191E"/>
    <w:rsid w:val="00D31AE3"/>
    <w:rsid w:val="00D3375D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41E0"/>
    <w:rsid w:val="00D45370"/>
    <w:rsid w:val="00D45AE1"/>
    <w:rsid w:val="00D46C45"/>
    <w:rsid w:val="00D46F83"/>
    <w:rsid w:val="00D508F1"/>
    <w:rsid w:val="00D51402"/>
    <w:rsid w:val="00D516EC"/>
    <w:rsid w:val="00D51BD4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1EA3"/>
    <w:rsid w:val="00D62C75"/>
    <w:rsid w:val="00D631CE"/>
    <w:rsid w:val="00D64E13"/>
    <w:rsid w:val="00D660B8"/>
    <w:rsid w:val="00D663D8"/>
    <w:rsid w:val="00D67001"/>
    <w:rsid w:val="00D67376"/>
    <w:rsid w:val="00D674B7"/>
    <w:rsid w:val="00D6787B"/>
    <w:rsid w:val="00D67CCA"/>
    <w:rsid w:val="00D707F5"/>
    <w:rsid w:val="00D733A0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CFC"/>
    <w:rsid w:val="00D900B5"/>
    <w:rsid w:val="00D91DDC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2C68"/>
    <w:rsid w:val="00DA301F"/>
    <w:rsid w:val="00DA3317"/>
    <w:rsid w:val="00DA5081"/>
    <w:rsid w:val="00DA5696"/>
    <w:rsid w:val="00DA732B"/>
    <w:rsid w:val="00DB021B"/>
    <w:rsid w:val="00DB0942"/>
    <w:rsid w:val="00DB522D"/>
    <w:rsid w:val="00DB5F3F"/>
    <w:rsid w:val="00DC003F"/>
    <w:rsid w:val="00DC03F0"/>
    <w:rsid w:val="00DC09A5"/>
    <w:rsid w:val="00DC1095"/>
    <w:rsid w:val="00DC1EC7"/>
    <w:rsid w:val="00DC26C0"/>
    <w:rsid w:val="00DC3669"/>
    <w:rsid w:val="00DC4786"/>
    <w:rsid w:val="00DC5579"/>
    <w:rsid w:val="00DC5D1B"/>
    <w:rsid w:val="00DC5F99"/>
    <w:rsid w:val="00DC6B79"/>
    <w:rsid w:val="00DC6FB3"/>
    <w:rsid w:val="00DC7035"/>
    <w:rsid w:val="00DD0EFC"/>
    <w:rsid w:val="00DD0F8F"/>
    <w:rsid w:val="00DD17B5"/>
    <w:rsid w:val="00DD1FF0"/>
    <w:rsid w:val="00DD3DB6"/>
    <w:rsid w:val="00DD4879"/>
    <w:rsid w:val="00DD5543"/>
    <w:rsid w:val="00DD6033"/>
    <w:rsid w:val="00DD60AE"/>
    <w:rsid w:val="00DD6698"/>
    <w:rsid w:val="00DD6CC4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DF7143"/>
    <w:rsid w:val="00E0132D"/>
    <w:rsid w:val="00E035C2"/>
    <w:rsid w:val="00E03B65"/>
    <w:rsid w:val="00E052D3"/>
    <w:rsid w:val="00E05948"/>
    <w:rsid w:val="00E0629E"/>
    <w:rsid w:val="00E06B2B"/>
    <w:rsid w:val="00E072CB"/>
    <w:rsid w:val="00E11A33"/>
    <w:rsid w:val="00E12431"/>
    <w:rsid w:val="00E12D22"/>
    <w:rsid w:val="00E12ECE"/>
    <w:rsid w:val="00E1358D"/>
    <w:rsid w:val="00E14A23"/>
    <w:rsid w:val="00E15B3E"/>
    <w:rsid w:val="00E161EA"/>
    <w:rsid w:val="00E1719E"/>
    <w:rsid w:val="00E176FF"/>
    <w:rsid w:val="00E17A28"/>
    <w:rsid w:val="00E17A7B"/>
    <w:rsid w:val="00E17BF8"/>
    <w:rsid w:val="00E206C8"/>
    <w:rsid w:val="00E20A7D"/>
    <w:rsid w:val="00E21291"/>
    <w:rsid w:val="00E22B1C"/>
    <w:rsid w:val="00E23F2E"/>
    <w:rsid w:val="00E2401A"/>
    <w:rsid w:val="00E2638B"/>
    <w:rsid w:val="00E264D6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2738"/>
    <w:rsid w:val="00E435EE"/>
    <w:rsid w:val="00E43F17"/>
    <w:rsid w:val="00E45306"/>
    <w:rsid w:val="00E52B35"/>
    <w:rsid w:val="00E52EE8"/>
    <w:rsid w:val="00E548D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C3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12CF"/>
    <w:rsid w:val="00E82501"/>
    <w:rsid w:val="00E82E96"/>
    <w:rsid w:val="00E83238"/>
    <w:rsid w:val="00E83EB2"/>
    <w:rsid w:val="00E84E6D"/>
    <w:rsid w:val="00E86C59"/>
    <w:rsid w:val="00E9029B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8ED"/>
    <w:rsid w:val="00E949D2"/>
    <w:rsid w:val="00E95FC3"/>
    <w:rsid w:val="00E974B9"/>
    <w:rsid w:val="00EA0377"/>
    <w:rsid w:val="00EA5C78"/>
    <w:rsid w:val="00EA5D85"/>
    <w:rsid w:val="00EB21AD"/>
    <w:rsid w:val="00EB4C54"/>
    <w:rsid w:val="00EB4C9D"/>
    <w:rsid w:val="00EB528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30B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AFE"/>
    <w:rsid w:val="00EE7113"/>
    <w:rsid w:val="00EE78C7"/>
    <w:rsid w:val="00EE7E9E"/>
    <w:rsid w:val="00EF0192"/>
    <w:rsid w:val="00EF1D7C"/>
    <w:rsid w:val="00EF3CCF"/>
    <w:rsid w:val="00EF6EB0"/>
    <w:rsid w:val="00F00C35"/>
    <w:rsid w:val="00F00F3A"/>
    <w:rsid w:val="00F03EB1"/>
    <w:rsid w:val="00F049E9"/>
    <w:rsid w:val="00F062CE"/>
    <w:rsid w:val="00F062E1"/>
    <w:rsid w:val="00F07AF2"/>
    <w:rsid w:val="00F101F5"/>
    <w:rsid w:val="00F1088C"/>
    <w:rsid w:val="00F12036"/>
    <w:rsid w:val="00F12397"/>
    <w:rsid w:val="00F152E6"/>
    <w:rsid w:val="00F15372"/>
    <w:rsid w:val="00F153AC"/>
    <w:rsid w:val="00F15802"/>
    <w:rsid w:val="00F17917"/>
    <w:rsid w:val="00F200F1"/>
    <w:rsid w:val="00F2114C"/>
    <w:rsid w:val="00F21C8E"/>
    <w:rsid w:val="00F22154"/>
    <w:rsid w:val="00F24448"/>
    <w:rsid w:val="00F25D79"/>
    <w:rsid w:val="00F2702F"/>
    <w:rsid w:val="00F27E4C"/>
    <w:rsid w:val="00F3025C"/>
    <w:rsid w:val="00F30C7C"/>
    <w:rsid w:val="00F31254"/>
    <w:rsid w:val="00F32329"/>
    <w:rsid w:val="00F32688"/>
    <w:rsid w:val="00F33B6E"/>
    <w:rsid w:val="00F35A98"/>
    <w:rsid w:val="00F36573"/>
    <w:rsid w:val="00F409C8"/>
    <w:rsid w:val="00F40E3F"/>
    <w:rsid w:val="00F42A44"/>
    <w:rsid w:val="00F436E1"/>
    <w:rsid w:val="00F4399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1C"/>
    <w:rsid w:val="00F520FB"/>
    <w:rsid w:val="00F53223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6A3F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0AE4"/>
    <w:rsid w:val="00F81F44"/>
    <w:rsid w:val="00F824F1"/>
    <w:rsid w:val="00F82D4C"/>
    <w:rsid w:val="00F84DC0"/>
    <w:rsid w:val="00F85389"/>
    <w:rsid w:val="00F90077"/>
    <w:rsid w:val="00F902C4"/>
    <w:rsid w:val="00F90B57"/>
    <w:rsid w:val="00F9155E"/>
    <w:rsid w:val="00F934AB"/>
    <w:rsid w:val="00F95A44"/>
    <w:rsid w:val="00F95C5A"/>
    <w:rsid w:val="00F969E8"/>
    <w:rsid w:val="00F97CB9"/>
    <w:rsid w:val="00FA0843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6B8F"/>
    <w:rsid w:val="00FA7425"/>
    <w:rsid w:val="00FB04A0"/>
    <w:rsid w:val="00FB170E"/>
    <w:rsid w:val="00FB329C"/>
    <w:rsid w:val="00FB3446"/>
    <w:rsid w:val="00FB45CA"/>
    <w:rsid w:val="00FB7A24"/>
    <w:rsid w:val="00FC1ACA"/>
    <w:rsid w:val="00FC24EA"/>
    <w:rsid w:val="00FC27E4"/>
    <w:rsid w:val="00FC4417"/>
    <w:rsid w:val="00FC477E"/>
    <w:rsid w:val="00FC478A"/>
    <w:rsid w:val="00FC48CC"/>
    <w:rsid w:val="00FD0C38"/>
    <w:rsid w:val="00FD2027"/>
    <w:rsid w:val="00FD2543"/>
    <w:rsid w:val="00FD2C67"/>
    <w:rsid w:val="00FD4094"/>
    <w:rsid w:val="00FD4E16"/>
    <w:rsid w:val="00FD555A"/>
    <w:rsid w:val="00FD57E6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6BC2"/>
    <w:rsid w:val="00FE7254"/>
    <w:rsid w:val="00FF058C"/>
    <w:rsid w:val="00FF102D"/>
    <w:rsid w:val="00FF14B8"/>
    <w:rsid w:val="00FF2838"/>
    <w:rsid w:val="00FF360F"/>
    <w:rsid w:val="00FF39E2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0D2C96"/>
  <w15:docId w15:val="{5C5B3DF8-9B38-4BD7-8393-982B9DBB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paragraph" w:customStyle="1" w:styleId="afff3">
    <w:name w:val="Обычный текст"/>
    <w:basedOn w:val="a2"/>
    <w:uiPriority w:val="99"/>
    <w:rsid w:val="00CF3348"/>
    <w:pPr>
      <w:ind w:firstLine="454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2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2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3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0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urait.ru/book/psihologiya-deviantnogo-i-addiktivnogo-povedeniya-detey-i-podrostkov-473663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bookread2.php?book=444530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urait.ru/book/psihologiya-deviantnogo-povedeniya-488753" TargetMode="External"/><Relationship Id="rId25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s://urait.ru/book/deviantologiya-490937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znanium.com/catalog/document?id=36895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urait.ru/book/profilaktika-deviantnogo-povedeniya-molodezhi-49527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catalog/document?id=360801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yperlink" Target="http://znanium.com/catalog.php?bookinfo=940371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06B5F-E899-418A-96A6-9D328D56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31</Pages>
  <Words>7044</Words>
  <Characters>40155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Ильгар Гаджиев</cp:lastModifiedBy>
  <cp:revision>339</cp:revision>
  <cp:lastPrinted>2022-02-15T09:51:00Z</cp:lastPrinted>
  <dcterms:created xsi:type="dcterms:W3CDTF">2021-04-15T11:19:00Z</dcterms:created>
  <dcterms:modified xsi:type="dcterms:W3CDTF">2022-02-15T09:51:00Z</dcterms:modified>
</cp:coreProperties>
</file>