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МИНОБРНАУКИ РОССИИ</w:t>
      </w:r>
    </w:p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государственное бюджетное образовательное учреждение </w:t>
      </w:r>
    </w:p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высшего  образования</w:t>
      </w:r>
    </w:p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«Российский государственный университет им. А.Н. Косыгина»</w:t>
      </w:r>
    </w:p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</w:rPr>
        <w:t>(Технологии.</w:t>
      </w:r>
      <w:proofErr w:type="gramEnd"/>
      <w:r w:rsidRPr="007C05F2">
        <w:rPr>
          <w:rFonts w:ascii="Times New Roman" w:eastAsia="Times New Roman" w:hAnsi="Times New Roman" w:cs="Times New Roman"/>
          <w:sz w:val="24"/>
          <w:szCs w:val="20"/>
        </w:rPr>
        <w:t xml:space="preserve"> Дизайн. </w:t>
      </w: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</w:rPr>
        <w:t>Искусство.)</w:t>
      </w:r>
      <w:proofErr w:type="gramEnd"/>
    </w:p>
    <w:p w:rsidR="00474332" w:rsidRPr="007C05F2" w:rsidRDefault="00474332" w:rsidP="0047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74332" w:rsidRPr="005A2FEC" w:rsidTr="00474332">
        <w:tc>
          <w:tcPr>
            <w:tcW w:w="5003" w:type="dxa"/>
            <w:vAlign w:val="center"/>
          </w:tcPr>
          <w:p w:rsidR="00474332" w:rsidRPr="005A2FEC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474332" w:rsidRPr="007C05F2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УТВЕРЖДАЮ</w:t>
            </w:r>
          </w:p>
        </w:tc>
      </w:tr>
      <w:tr w:rsidR="00474332" w:rsidRPr="005A2FEC" w:rsidTr="00474332">
        <w:trPr>
          <w:trHeight w:val="429"/>
        </w:trPr>
        <w:tc>
          <w:tcPr>
            <w:tcW w:w="5003" w:type="dxa"/>
            <w:vAlign w:val="center"/>
          </w:tcPr>
          <w:p w:rsidR="00474332" w:rsidRPr="005A2FEC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474332" w:rsidRPr="007C05F2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Проректор </w:t>
            </w:r>
          </w:p>
          <w:p w:rsidR="00474332" w:rsidRPr="007C05F2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учебно-методической работе </w:t>
            </w:r>
          </w:p>
          <w:p w:rsidR="00474332" w:rsidRPr="007C05F2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74332" w:rsidRPr="005A2FEC" w:rsidTr="00474332">
        <w:trPr>
          <w:trHeight w:val="404"/>
        </w:trPr>
        <w:tc>
          <w:tcPr>
            <w:tcW w:w="5003" w:type="dxa"/>
            <w:vAlign w:val="center"/>
          </w:tcPr>
          <w:p w:rsidR="00474332" w:rsidRPr="005A2FEC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474332" w:rsidRPr="007C05F2" w:rsidRDefault="00474332" w:rsidP="0047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</w:tc>
      </w:tr>
    </w:tbl>
    <w:p w:rsidR="00474332" w:rsidRPr="005A2FEC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Pr="005A2FEC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Pr="005A2FEC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Pr="005A2FEC" w:rsidRDefault="00474332" w:rsidP="00474332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ПРОГРАММА УЧЕБНОЙ ДИСЦИПЛИНЫ</w:t>
      </w: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Банковское дело</w:t>
      </w: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474332" w:rsidRPr="0087262C" w:rsidRDefault="00474332" w:rsidP="00474332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474332" w:rsidRPr="0087262C" w:rsidRDefault="00474332" w:rsidP="00474332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1C25C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очная, заочная </w:t>
            </w:r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474332" w:rsidTr="00474332">
        <w:tc>
          <w:tcPr>
            <w:tcW w:w="4361" w:type="dxa"/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32" w:rsidRPr="0087262C" w:rsidRDefault="00474332" w:rsidP="0047433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Финансов и </w:t>
            </w:r>
            <w:proofErr w:type="gramStart"/>
            <w:r>
              <w:rPr>
                <w:bCs/>
                <w:sz w:val="24"/>
                <w:szCs w:val="24"/>
              </w:rPr>
              <w:t>бизнес-аналитики</w:t>
            </w:r>
            <w:proofErr w:type="gramEnd"/>
          </w:p>
        </w:tc>
      </w:tr>
    </w:tbl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Pr="005A2FEC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</w:rPr>
        <w:t>Е.Б. Никитаева</w:t>
      </w: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</w:t>
      </w: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74332" w:rsidRPr="00C92849" w:rsidRDefault="00474332" w:rsidP="00474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32" w:rsidRDefault="00474332" w:rsidP="0047433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в основу положены: </w:t>
      </w:r>
    </w:p>
    <w:p w:rsidR="00474332" w:rsidRPr="007C05F2" w:rsidRDefault="00474332" w:rsidP="0047433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Pr="007C05F2" w:rsidRDefault="00474332" w:rsidP="0047433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</w:rPr>
        <w:t>ерства образования и науки РФ «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1327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74332" w:rsidRPr="007C05F2" w:rsidRDefault="00474332" w:rsidP="00474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Pr="00063FBC" w:rsidRDefault="00474332" w:rsidP="0047433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 для  профиля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8__         </w:t>
      </w: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C92849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и):</w:t>
      </w:r>
    </w:p>
    <w:p w:rsidR="00474332" w:rsidRPr="00C92849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474332" w:rsidRPr="00C92849" w:rsidTr="00474332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</w:t>
            </w:r>
            <w:proofErr w:type="spellEnd"/>
          </w:p>
        </w:tc>
      </w:tr>
      <w:tr w:rsidR="00474332" w:rsidRPr="00C92849" w:rsidTr="00474332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332" w:rsidRPr="00C92849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332" w:rsidRPr="00C92849" w:rsidTr="00474332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053FF5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3F0498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053FF5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32" w:rsidRPr="003F0498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332" w:rsidRPr="00053FF5" w:rsidRDefault="00474332" w:rsidP="0047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Горлова</w:t>
            </w:r>
          </w:p>
        </w:tc>
      </w:tr>
    </w:tbl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4332" w:rsidRPr="0093298A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4332" w:rsidRPr="00B102D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Финансов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бизнес-аналитики</w:t>
      </w:r>
      <w:proofErr w:type="gramEnd"/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5A2FEC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ОПОП   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>С.Ю. Ильин</w:t>
      </w: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кафедрой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</w:rPr>
        <w:t>Квач</w:t>
      </w:r>
      <w:proofErr w:type="spellEnd"/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института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______________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Т.Ф. Морозова</w:t>
      </w:r>
      <w:r w:rsidRPr="00A45B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32" w:rsidRPr="007C05F2" w:rsidRDefault="00474332" w:rsidP="004743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474332" w:rsidRPr="007C05F2" w:rsidRDefault="00474332" w:rsidP="0047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74332" w:rsidRPr="007C05F2" w:rsidRDefault="00474332" w:rsidP="00474332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32" w:rsidRPr="007C05F2" w:rsidRDefault="00474332" w:rsidP="00474332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49" w:rsidRPr="007C05F2" w:rsidRDefault="00C92849" w:rsidP="00C9284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47433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C92849"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.  МЕСТО УЧЕБНОЙ ДИСЦИПЛИНЫ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ОПОП</w:t>
      </w: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F439A1" w:rsidRPr="00C92849">
        <w:rPr>
          <w:rFonts w:ascii="Times New Roman" w:eastAsia="Times New Roman" w:hAnsi="Times New Roman" w:cs="Times New Roman"/>
          <w:sz w:val="24"/>
          <w:szCs w:val="24"/>
        </w:rPr>
        <w:t>Банковское дело</w:t>
      </w:r>
      <w:r w:rsidR="00697327" w:rsidRPr="00C928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327" w:rsidRPr="00C92849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C92849">
        <w:rPr>
          <w:rFonts w:ascii="Times New Roman" w:eastAsia="Times New Roman" w:hAnsi="Times New Roman" w:cs="Times New Roman"/>
          <w:sz w:val="24"/>
          <w:szCs w:val="24"/>
        </w:rPr>
        <w:t>лючена</w:t>
      </w:r>
      <w:r w:rsidRPr="00C928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284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3298A" w:rsidRPr="00C92849">
        <w:rPr>
          <w:rFonts w:ascii="Times New Roman" w:eastAsia="Times New Roman" w:hAnsi="Times New Roman" w:cs="Times New Roman"/>
          <w:sz w:val="24"/>
          <w:szCs w:val="24"/>
        </w:rPr>
        <w:t>Вариативную</w:t>
      </w:r>
      <w:r w:rsidRPr="00C92849">
        <w:rPr>
          <w:rFonts w:ascii="Times New Roman" w:eastAsia="Times New Roman" w:hAnsi="Times New Roman" w:cs="Times New Roman"/>
          <w:sz w:val="24"/>
          <w:szCs w:val="24"/>
        </w:rPr>
        <w:t xml:space="preserve"> часть Блока</w:t>
      </w:r>
      <w:r w:rsidRPr="00C928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28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92849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, ФОРМИРУЕМЫЕ В РАМКАХ  ИЗУЧАЕМОЙ  ДИСЦИПЛИНЫ</w:t>
      </w:r>
    </w:p>
    <w:p w:rsidR="005A2FEC" w:rsidRPr="00C92849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C92849" w:rsidTr="00DA4D91">
        <w:tc>
          <w:tcPr>
            <w:tcW w:w="1540" w:type="dxa"/>
            <w:shd w:val="clear" w:color="auto" w:fill="auto"/>
          </w:tcPr>
          <w:p w:rsidR="005A2FEC" w:rsidRPr="00C9284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C9284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C92849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C92849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Формулировка </w:t>
            </w:r>
          </w:p>
          <w:p w:rsidR="005A2FEC" w:rsidRPr="00C9284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компетенций в соответствии с ФГОС </w:t>
            </w:r>
            <w:proofErr w:type="gramStart"/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2FEC" w:rsidRPr="00C9284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A2FEC" w:rsidRPr="00C92849" w:rsidRDefault="00F439A1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ПК-24</w:t>
            </w:r>
          </w:p>
        </w:tc>
        <w:tc>
          <w:tcPr>
            <w:tcW w:w="8099" w:type="dxa"/>
            <w:shd w:val="clear" w:color="auto" w:fill="auto"/>
          </w:tcPr>
          <w:p w:rsidR="005A2FEC" w:rsidRPr="00C92849" w:rsidRDefault="008B10AD" w:rsidP="00F43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="00697327" w:rsidRPr="00C92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439A1" w:rsidRPr="00C9284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рассчетно-кассовое обслуживание клиентов, межбанковские расчеты, расчеты по экспертно-импортным операциям</w:t>
            </w:r>
          </w:p>
        </w:tc>
      </w:tr>
      <w:tr w:rsidR="003E72E0" w:rsidRPr="00C9284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C92849" w:rsidRDefault="00F439A1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ПК-26</w:t>
            </w:r>
          </w:p>
        </w:tc>
        <w:tc>
          <w:tcPr>
            <w:tcW w:w="8099" w:type="dxa"/>
            <w:shd w:val="clear" w:color="auto" w:fill="auto"/>
          </w:tcPr>
          <w:p w:rsidR="003E72E0" w:rsidRPr="00C92849" w:rsidRDefault="008B10AD" w:rsidP="00F43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="003E72E0" w:rsidRPr="00C92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439A1" w:rsidRPr="00C9284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активно-пассивные и посреднические операции с ценными бумагами</w:t>
            </w:r>
          </w:p>
        </w:tc>
      </w:tr>
    </w:tbl>
    <w:p w:rsidR="00A24C72" w:rsidRPr="005A2FEC" w:rsidRDefault="00A24C72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5A2FEC" w:rsidRPr="00C92849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Структура учебной дисциплины 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очной формы обучения</w:t>
      </w:r>
    </w:p>
    <w:p w:rsidR="005A2FEC" w:rsidRPr="00C92849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943"/>
        <w:gridCol w:w="1443"/>
        <w:gridCol w:w="1560"/>
      </w:tblGrid>
      <w:tr w:rsidR="00474332" w:rsidRPr="004C3D01" w:rsidTr="00474332">
        <w:trPr>
          <w:jc w:val="center"/>
        </w:trPr>
        <w:tc>
          <w:tcPr>
            <w:tcW w:w="3431" w:type="pct"/>
            <w:gridSpan w:val="2"/>
            <w:vMerge w:val="restar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754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15" w:type="pct"/>
            <w:vMerge w:val="restar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  <w:vMerge/>
          </w:tcPr>
          <w:p w:rsidR="00474332" w:rsidRPr="004C3D01" w:rsidRDefault="00474332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474332" w:rsidRPr="004C3D01" w:rsidRDefault="00474332" w:rsidP="004743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сем 5</w:t>
            </w:r>
          </w:p>
        </w:tc>
        <w:tc>
          <w:tcPr>
            <w:tcW w:w="815" w:type="pct"/>
            <w:vMerge/>
          </w:tcPr>
          <w:p w:rsidR="00474332" w:rsidRPr="004C3D01" w:rsidRDefault="00474332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474332" w:rsidRPr="004C3D01" w:rsidRDefault="00474332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754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5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5" w:type="pct"/>
          </w:tcPr>
          <w:p w:rsidR="00474332" w:rsidRPr="004C3D01" w:rsidRDefault="00474332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  <w:vMerge w:val="restar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5" w:type="pct"/>
          </w:tcPr>
          <w:p w:rsidR="00474332" w:rsidRPr="004C3D01" w:rsidRDefault="00474332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5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pct"/>
          </w:tcPr>
          <w:p w:rsidR="00474332" w:rsidRPr="004C3D01" w:rsidRDefault="00474332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474332" w:rsidRPr="004C3D01" w:rsidTr="00474332">
        <w:trPr>
          <w:jc w:val="center"/>
        </w:trPr>
        <w:tc>
          <w:tcPr>
            <w:tcW w:w="3431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4185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815" w:type="pct"/>
          </w:tcPr>
          <w:p w:rsidR="00474332" w:rsidRPr="004C3D01" w:rsidRDefault="00474332" w:rsidP="0047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54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15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754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371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754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</w:tcPr>
          <w:p w:rsidR="00474332" w:rsidRPr="004C3D01" w:rsidRDefault="00474332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FEC" w:rsidRPr="00C92849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D2607"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Структура учебной дисциплины </w:t>
      </w:r>
      <w:r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gramStart"/>
      <w:r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заочной  формы </w:t>
      </w:r>
      <w:r w:rsidR="009D2607" w:rsidRPr="00C9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5A2FEC" w:rsidRPr="00474332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09"/>
        <w:gridCol w:w="2687"/>
        <w:gridCol w:w="1510"/>
        <w:gridCol w:w="968"/>
        <w:gridCol w:w="974"/>
        <w:gridCol w:w="1413"/>
      </w:tblGrid>
      <w:tr w:rsidR="00474332" w:rsidRPr="004C3D01" w:rsidTr="00474332">
        <w:trPr>
          <w:jc w:val="center"/>
        </w:trPr>
        <w:tc>
          <w:tcPr>
            <w:tcW w:w="2458" w:type="pct"/>
            <w:gridSpan w:val="3"/>
            <w:vMerge w:val="restar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804" w:type="pct"/>
            <w:gridSpan w:val="3"/>
          </w:tcPr>
          <w:p w:rsidR="00474332" w:rsidRPr="004C3D01" w:rsidRDefault="00474332" w:rsidP="00CB181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дисциплины по 3 курсу</w:t>
            </w:r>
          </w:p>
        </w:tc>
        <w:tc>
          <w:tcPr>
            <w:tcW w:w="738" w:type="pct"/>
            <w:vMerge w:val="restart"/>
          </w:tcPr>
          <w:p w:rsidR="00474332" w:rsidRPr="004C3D01" w:rsidRDefault="00474332" w:rsidP="004C3D0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  <w:vMerge/>
          </w:tcPr>
          <w:p w:rsidR="00474332" w:rsidRPr="004C3D01" w:rsidRDefault="00474332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4332" w:rsidRPr="004C3D01" w:rsidRDefault="00474332" w:rsidP="004C3D0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06" w:type="pct"/>
            <w:vAlign w:val="center"/>
          </w:tcPr>
          <w:p w:rsidR="00474332" w:rsidRPr="004C3D01" w:rsidRDefault="00474332" w:rsidP="004C3D0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09" w:type="pct"/>
            <w:vAlign w:val="center"/>
          </w:tcPr>
          <w:p w:rsidR="00474332" w:rsidRPr="004C3D01" w:rsidRDefault="00474332" w:rsidP="004C3D0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738" w:type="pct"/>
            <w:vMerge/>
          </w:tcPr>
          <w:p w:rsidR="00474332" w:rsidRPr="004C3D01" w:rsidRDefault="00474332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" w:type="pct"/>
          </w:tcPr>
          <w:p w:rsidR="00474332" w:rsidRPr="004C3D01" w:rsidRDefault="00474332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A85E0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74332" w:rsidRPr="004C3D01" w:rsidTr="00474332">
        <w:trPr>
          <w:jc w:val="center"/>
        </w:trPr>
        <w:tc>
          <w:tcPr>
            <w:tcW w:w="945" w:type="pct"/>
            <w:vMerge w:val="restar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1513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74332" w:rsidRPr="004C3D01" w:rsidTr="00474332">
        <w:trPr>
          <w:jc w:val="center"/>
        </w:trPr>
        <w:tc>
          <w:tcPr>
            <w:tcW w:w="945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74332" w:rsidRPr="004C3D01" w:rsidTr="00474332">
        <w:trPr>
          <w:jc w:val="center"/>
        </w:trPr>
        <w:tc>
          <w:tcPr>
            <w:tcW w:w="945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945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89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945" w:type="pct"/>
            <w:vMerge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9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" w:type="pct"/>
          </w:tcPr>
          <w:p w:rsidR="00474332" w:rsidRPr="004C3D01" w:rsidRDefault="00474332" w:rsidP="00A5247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74332" w:rsidRPr="004C3D01" w:rsidTr="00474332">
        <w:trPr>
          <w:jc w:val="center"/>
        </w:trPr>
        <w:tc>
          <w:tcPr>
            <w:tcW w:w="2458" w:type="pct"/>
            <w:gridSpan w:val="3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F439A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74332" w:rsidRPr="004C3D01" w:rsidTr="00474332">
        <w:trPr>
          <w:jc w:val="center"/>
        </w:trPr>
        <w:tc>
          <w:tcPr>
            <w:tcW w:w="4262" w:type="pct"/>
            <w:gridSpan w:val="6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738" w:type="pct"/>
          </w:tcPr>
          <w:p w:rsidR="00474332" w:rsidRPr="004C3D01" w:rsidRDefault="00474332" w:rsidP="0047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054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1A162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474332" w:rsidRPr="004C3D01" w:rsidTr="00474332">
        <w:trPr>
          <w:jc w:val="center"/>
        </w:trPr>
        <w:tc>
          <w:tcPr>
            <w:tcW w:w="1054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4332" w:rsidRPr="004C3D01" w:rsidTr="00474332">
        <w:trPr>
          <w:jc w:val="center"/>
        </w:trPr>
        <w:tc>
          <w:tcPr>
            <w:tcW w:w="1054" w:type="pct"/>
            <w:gridSpan w:val="2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474332" w:rsidRPr="004C3D01" w:rsidRDefault="00474332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78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474332" w:rsidRPr="004C3D01" w:rsidRDefault="00474332" w:rsidP="00A85E0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474332" w:rsidRPr="004C3D01" w:rsidRDefault="00474332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5A2FEC" w:rsidRPr="005A2FEC" w:rsidSect="00DA4D91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C92849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СОДЕРЖАНИЕ РАЗДЕЛОВ УЧЕБНОЙ </w:t>
      </w:r>
      <w:r w:rsidR="00C92849"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5A2FEC" w:rsidRPr="00C92849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4.1 Содержан</w:t>
      </w:r>
      <w:r w:rsid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ие разделов учебной дисциплины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очной (очно-заочной) форм обучения</w:t>
      </w:r>
      <w:proofErr w:type="gramEnd"/>
    </w:p>
    <w:p w:rsidR="005A2FEC" w:rsidRPr="00C92849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567"/>
        <w:gridCol w:w="2835"/>
        <w:gridCol w:w="567"/>
        <w:gridCol w:w="1559"/>
        <w:gridCol w:w="425"/>
        <w:gridCol w:w="567"/>
        <w:gridCol w:w="2977"/>
      </w:tblGrid>
      <w:tr w:rsidR="005A2FEC" w:rsidRPr="004C3D01" w:rsidTr="000576E7">
        <w:tc>
          <w:tcPr>
            <w:tcW w:w="1985" w:type="dxa"/>
            <w:vMerge w:val="restart"/>
          </w:tcPr>
          <w:p w:rsidR="005A2FEC" w:rsidRPr="004C3D01" w:rsidRDefault="005A2FEC" w:rsidP="00C9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969" w:type="dxa"/>
            <w:gridSpan w:val="2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4C3D01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учебному плану </w:t>
            </w:r>
          </w:p>
          <w:p w:rsidR="005A2FEC" w:rsidRPr="004C3D01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4C3D01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4C3D01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(оценочные  средства)</w:t>
            </w:r>
          </w:p>
          <w:p w:rsidR="005A2FEC" w:rsidRPr="004C3D01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4C3D01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4C3D01" w:rsidTr="000576E7">
        <w:trPr>
          <w:cantSplit/>
          <w:trHeight w:val="1134"/>
        </w:trPr>
        <w:tc>
          <w:tcPr>
            <w:tcW w:w="1985" w:type="dxa"/>
            <w:vMerge/>
          </w:tcPr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</w:t>
            </w: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Тематика </w:t>
            </w: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практического</w:t>
            </w: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 лабораторной работы</w:t>
            </w: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4C3D01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4C3D01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4C3D01" w:rsidTr="00DA4D91">
        <w:tc>
          <w:tcPr>
            <w:tcW w:w="11907" w:type="dxa"/>
            <w:gridSpan w:val="8"/>
          </w:tcPr>
          <w:p w:rsidR="005A2FEC" w:rsidRPr="004C3D01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 №</w:t>
            </w:r>
            <w:r w:rsidR="00715EA5"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 успеваемости:</w:t>
            </w:r>
          </w:p>
          <w:p w:rsidR="005A2FEC" w:rsidRPr="004C3D01" w:rsidRDefault="005A2FEC" w:rsidP="0047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(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), тестирование письменное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ТСп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</w:t>
            </w: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, задания для самостоятельной работы (СР)</w:t>
            </w:r>
            <w:r w:rsidR="00471958"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, решение задач,</w:t>
            </w:r>
            <w:r w:rsidR="000576E7">
              <w:rPr>
                <w:rFonts w:ascii="Times New Roman" w:hAnsi="Times New Roman" w:cs="Times New Roman"/>
                <w:sz w:val="20"/>
                <w:szCs w:val="20"/>
              </w:rPr>
              <w:t xml:space="preserve"> опрос, дискуссия</w:t>
            </w:r>
          </w:p>
          <w:p w:rsidR="005A2FEC" w:rsidRPr="004C3D01" w:rsidRDefault="005A2FEC" w:rsidP="0047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2FEC" w:rsidRPr="004C3D01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аттестация:</w:t>
            </w:r>
          </w:p>
          <w:p w:rsidR="005A2FEC" w:rsidRPr="004C3D01" w:rsidRDefault="005A2FEC" w:rsidP="0047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="00907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3D01" w:rsidRPr="004C3D01" w:rsidTr="000576E7">
        <w:trPr>
          <w:trHeight w:val="323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сектор финансового рынка.</w:t>
            </w:r>
          </w:p>
        </w:tc>
        <w:tc>
          <w:tcPr>
            <w:tcW w:w="3402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C3D0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рынок: сущность, основные характеристики, участники. Экономические функции коммерческих банков. </w:t>
            </w: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банк и его экономические функции.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4C3D01" w:rsidRPr="004C3D01" w:rsidRDefault="004C3D01" w:rsidP="000576E7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Банки и иные кредитные организации, их функции. Формирование и развитие банковской системы России.</w:t>
            </w: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rPr>
          <w:trHeight w:val="323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Российской Федерации.</w:t>
            </w:r>
          </w:p>
        </w:tc>
        <w:tc>
          <w:tcPr>
            <w:tcW w:w="3402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C3D0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банковской системы РФ. Современная банковская система РФ, ее особенности. Центральный банк РФ. История становления ЦБ в России, его задачи. Кредитные организации в РФ.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4C3D01" w:rsidRPr="004C3D01" w:rsidRDefault="004C3D01" w:rsidP="000576E7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71E6" w:rsidRPr="004C3D01" w:rsidTr="000576E7">
        <w:trPr>
          <w:trHeight w:val="323"/>
        </w:trPr>
        <w:tc>
          <w:tcPr>
            <w:tcW w:w="1985" w:type="dxa"/>
          </w:tcPr>
          <w:p w:rsidR="008F71E6" w:rsidRPr="004C3D01" w:rsidRDefault="0086148C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Экономико-организационные аспекты банковской деятельности в РФ.</w:t>
            </w:r>
          </w:p>
        </w:tc>
        <w:tc>
          <w:tcPr>
            <w:tcW w:w="3402" w:type="dxa"/>
          </w:tcPr>
          <w:p w:rsidR="008F71E6" w:rsidRPr="004C3D01" w:rsidRDefault="00715EA5" w:rsidP="0086148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государственной регистрации кредитной организации. Требования Банка России к учредителям. О видах банковской лицензии. Банковские операции, услуги и продукты.</w:t>
            </w:r>
          </w:p>
        </w:tc>
        <w:tc>
          <w:tcPr>
            <w:tcW w:w="567" w:type="dxa"/>
          </w:tcPr>
          <w:p w:rsidR="008F71E6" w:rsidRPr="004C3D01" w:rsidRDefault="002373AE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F71E6" w:rsidRPr="004C3D01" w:rsidRDefault="002E0C22" w:rsidP="000576E7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организация деятельности коммерческого банка.</w:t>
            </w:r>
          </w:p>
        </w:tc>
        <w:tc>
          <w:tcPr>
            <w:tcW w:w="567" w:type="dxa"/>
          </w:tcPr>
          <w:p w:rsidR="008F71E6" w:rsidRPr="004C3D01" w:rsidRDefault="00B139C9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71E6" w:rsidRPr="004C3D01" w:rsidRDefault="008F71E6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F71E6" w:rsidRPr="004C3D01" w:rsidRDefault="008F71E6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1E6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vMerge/>
          </w:tcPr>
          <w:p w:rsidR="008F71E6" w:rsidRPr="004C3D01" w:rsidRDefault="008F71E6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39C9" w:rsidRPr="004C3D01" w:rsidTr="000576E7">
        <w:trPr>
          <w:trHeight w:val="323"/>
        </w:trPr>
        <w:tc>
          <w:tcPr>
            <w:tcW w:w="1985" w:type="dxa"/>
          </w:tcPr>
          <w:p w:rsidR="00B139C9" w:rsidRPr="004C3D01" w:rsidRDefault="0086148C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банковских ресурсов.</w:t>
            </w:r>
          </w:p>
        </w:tc>
        <w:tc>
          <w:tcPr>
            <w:tcW w:w="3402" w:type="dxa"/>
          </w:tcPr>
          <w:p w:rsidR="00B139C9" w:rsidRPr="004C3D01" w:rsidRDefault="00B139C9" w:rsidP="000576E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собственного, добавочного, резервного капитала. Его  структура и функции. Способы увеличения уставного капитала банка. Виды акций. Эмиссии облигаций и их виды. Банковский вклад. Виды банковских вкладов. Система </w:t>
            </w: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защиты банковских вкладов.</w:t>
            </w:r>
          </w:p>
        </w:tc>
        <w:tc>
          <w:tcPr>
            <w:tcW w:w="567" w:type="dxa"/>
          </w:tcPr>
          <w:p w:rsidR="00B139C9" w:rsidRPr="004C3D01" w:rsidRDefault="00B139C9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B139C9" w:rsidRPr="004C3D01" w:rsidRDefault="00B139C9" w:rsidP="000576E7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 коммерческого банка.</w:t>
            </w:r>
          </w:p>
        </w:tc>
        <w:tc>
          <w:tcPr>
            <w:tcW w:w="567" w:type="dxa"/>
          </w:tcPr>
          <w:p w:rsidR="00B139C9" w:rsidRPr="004C3D01" w:rsidRDefault="00B139C9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9C9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vMerge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rPr>
          <w:trHeight w:val="323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Активные операции коммерческого банка.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кредит как одна из основных форм кредита. Принципы банковского кредитования. Кредитная политика коммерческого банка. Организация процесса кредитования корпоративных заемщиков. Способы выдачи банками кредитов и их погашения заемщиками. Межбанковское кредитование.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:rsidR="004C3D01" w:rsidRPr="004C3D01" w:rsidRDefault="004C3D01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операции коммерческого банка. Арифметика ипотеки. Статистика кредита.</w:t>
            </w: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rPr>
          <w:trHeight w:val="323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кредита.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залога и особенности залогового кредитования. Ипотечное кредитование. Поручительство и банковские гарантии как способы обеспечения.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4C3D01" w:rsidRPr="004C3D01" w:rsidRDefault="004C3D01" w:rsidP="000576E7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C3D01" w:rsidRPr="004C3D01" w:rsidRDefault="004C3D01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rPr>
          <w:trHeight w:val="323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Расчетно-кассовые операции коммерческих банков.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и ведение банковских счетов. Кассовое обслуживание клиентов. Принципы и формы безналичных расчетов. Безналичные расчеты с использованием банковских пластиковых карт. Организация межбанковских расчетов.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Расчетно-платежные и кассовые операции коммерческого банка. </w:t>
            </w: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банка с ценными бумагами.</w:t>
            </w: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rPr>
          <w:trHeight w:val="247"/>
        </w:trPr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коммерческих банков с ценными бумагами.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кредитных организаций на рынке ценных бумаг. Операции с векселями. Инвестиционная политика банка. Формирование портфеля ценных бумаг. Брокерские операции кредитных организаций. Операции доверительного управления. Депозитарная  деятельность кредитных организаций. 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3D01" w:rsidRPr="004C3D01" w:rsidRDefault="004C3D01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39C9" w:rsidRPr="004C3D01" w:rsidTr="000576E7">
        <w:trPr>
          <w:trHeight w:val="1380"/>
        </w:trPr>
        <w:tc>
          <w:tcPr>
            <w:tcW w:w="1985" w:type="dxa"/>
          </w:tcPr>
          <w:p w:rsidR="00B139C9" w:rsidRPr="004C3D01" w:rsidRDefault="0086148C" w:rsidP="0086148C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лизинговые операции банков.</w:t>
            </w:r>
          </w:p>
        </w:tc>
        <w:tc>
          <w:tcPr>
            <w:tcW w:w="3402" w:type="dxa"/>
          </w:tcPr>
          <w:p w:rsidR="00B139C9" w:rsidRPr="004C3D01" w:rsidRDefault="00B139C9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операции. </w:t>
            </w: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и этапы лизинга. Содержание договора лизинга. Выгоды лизинга для участников сделки.</w:t>
            </w:r>
          </w:p>
        </w:tc>
        <w:tc>
          <w:tcPr>
            <w:tcW w:w="567" w:type="dxa"/>
          </w:tcPr>
          <w:p w:rsidR="00B139C9" w:rsidRPr="004C3D01" w:rsidRDefault="00B139C9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139C9" w:rsidRPr="004C3D01" w:rsidRDefault="00C93FA5" w:rsidP="0086148C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операции банков. Сравнительный анализ лизинга и банковского кредита.</w:t>
            </w:r>
          </w:p>
        </w:tc>
        <w:tc>
          <w:tcPr>
            <w:tcW w:w="567" w:type="dxa"/>
          </w:tcPr>
          <w:p w:rsidR="00B139C9" w:rsidRPr="004C3D01" w:rsidRDefault="00C93FA5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9C9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c>
          <w:tcPr>
            <w:tcW w:w="1985" w:type="dxa"/>
          </w:tcPr>
          <w:p w:rsidR="004C3D01" w:rsidRPr="004C3D01" w:rsidRDefault="004C3D01" w:rsidP="00861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управления коммерческим </w:t>
            </w: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банком и банковскими рисками.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Организационная структура и аппарат управления 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коммерческим</w:t>
            </w:r>
            <w:proofErr w:type="gramEnd"/>
          </w:p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банком. Сущность и классификация банковских рисков.  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Операционный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правовой, стратегический,  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репутационный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риски коммерческого банка.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4C3D01" w:rsidRPr="004C3D01" w:rsidRDefault="004C3D01" w:rsidP="0086148C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Банковские риски. Нормативы банковской деятельности. </w:t>
            </w: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Ликвидность банка.</w:t>
            </w: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97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c>
          <w:tcPr>
            <w:tcW w:w="1985" w:type="dxa"/>
          </w:tcPr>
          <w:p w:rsidR="004C3D01" w:rsidRPr="004C3D01" w:rsidRDefault="004C3D01" w:rsidP="0086148C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Основы банковского маркетинга.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и специфика банковского маркетинга. Исследование банковского рынка. Разработка и реализация банковской стратегии. 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3D01" w:rsidRPr="004C3D01" w:rsidTr="000576E7">
        <w:tc>
          <w:tcPr>
            <w:tcW w:w="1985" w:type="dxa"/>
          </w:tcPr>
          <w:p w:rsidR="004C3D01" w:rsidRPr="004C3D01" w:rsidRDefault="004C3D01" w:rsidP="0086148C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способы банковского обслуживания.</w:t>
            </w:r>
          </w:p>
        </w:tc>
        <w:tc>
          <w:tcPr>
            <w:tcW w:w="3402" w:type="dxa"/>
          </w:tcPr>
          <w:p w:rsidR="004C3D01" w:rsidRPr="004C3D01" w:rsidRDefault="004C3D01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технологии использования банковских карт. Дистанционное банковское обслуживание. Организация современной системы обслуживания клиентов.</w:t>
            </w:r>
          </w:p>
        </w:tc>
        <w:tc>
          <w:tcPr>
            <w:tcW w:w="567" w:type="dxa"/>
          </w:tcPr>
          <w:p w:rsidR="004C3D01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3D01" w:rsidRPr="004C3D01" w:rsidRDefault="004C3D01" w:rsidP="0086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39C9" w:rsidRPr="004C3D01" w:rsidTr="000576E7">
        <w:trPr>
          <w:trHeight w:val="336"/>
        </w:trPr>
        <w:tc>
          <w:tcPr>
            <w:tcW w:w="1985" w:type="dxa"/>
          </w:tcPr>
          <w:p w:rsidR="00B139C9" w:rsidRPr="004C3D01" w:rsidRDefault="00B139C9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39C9" w:rsidRPr="004C3D01" w:rsidRDefault="00B139C9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Всего:</w:t>
            </w:r>
          </w:p>
        </w:tc>
        <w:tc>
          <w:tcPr>
            <w:tcW w:w="567" w:type="dxa"/>
          </w:tcPr>
          <w:p w:rsidR="00B139C9" w:rsidRPr="004C3D01" w:rsidRDefault="00C93FA5" w:rsidP="00C9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425" w:type="dxa"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39C9" w:rsidRPr="004C3D01" w:rsidRDefault="004C3D01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2977" w:type="dxa"/>
            <w:vMerge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39C9" w:rsidRPr="004C3D01" w:rsidTr="004C3D01">
        <w:trPr>
          <w:trHeight w:val="287"/>
        </w:trPr>
        <w:tc>
          <w:tcPr>
            <w:tcW w:w="11340" w:type="dxa"/>
            <w:gridSpan w:val="7"/>
          </w:tcPr>
          <w:p w:rsidR="00B139C9" w:rsidRPr="004C3D01" w:rsidRDefault="00B139C9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B139C9" w:rsidRPr="004C3D01" w:rsidRDefault="00C93FA5" w:rsidP="004C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77" w:type="dxa"/>
            <w:vMerge/>
          </w:tcPr>
          <w:p w:rsidR="00B139C9" w:rsidRPr="004C3D01" w:rsidRDefault="00B139C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FEC" w:rsidRPr="00C92849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4.2 Содержан</w:t>
      </w:r>
      <w:r w:rsid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разделов учебной дисциплины 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заочной формы обучения</w:t>
      </w:r>
    </w:p>
    <w:p w:rsidR="005A2FEC" w:rsidRPr="00C92849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567"/>
        <w:gridCol w:w="2835"/>
        <w:gridCol w:w="567"/>
        <w:gridCol w:w="1559"/>
        <w:gridCol w:w="425"/>
        <w:gridCol w:w="567"/>
        <w:gridCol w:w="2977"/>
      </w:tblGrid>
      <w:tr w:rsidR="005A2FEC" w:rsidRPr="000576E7" w:rsidTr="000576E7">
        <w:tc>
          <w:tcPr>
            <w:tcW w:w="1985" w:type="dxa"/>
            <w:vMerge w:val="restart"/>
          </w:tcPr>
          <w:p w:rsidR="005A2FEC" w:rsidRPr="000576E7" w:rsidRDefault="005A2FEC" w:rsidP="00C9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969" w:type="dxa"/>
            <w:gridSpan w:val="2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0576E7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учебному плану </w:t>
            </w:r>
          </w:p>
          <w:p w:rsidR="005A2FEC" w:rsidRPr="000576E7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0576E7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0576E7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(оценочные  средства)</w:t>
            </w:r>
          </w:p>
          <w:p w:rsidR="005A2FEC" w:rsidRPr="000576E7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0576E7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0576E7" w:rsidTr="000576E7">
        <w:trPr>
          <w:cantSplit/>
          <w:trHeight w:val="1134"/>
        </w:trPr>
        <w:tc>
          <w:tcPr>
            <w:tcW w:w="1985" w:type="dxa"/>
            <w:vMerge/>
          </w:tcPr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</w:t>
            </w: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Тематика </w:t>
            </w: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практического</w:t>
            </w: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 лабораторной работы</w:t>
            </w: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0576E7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0576E7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2FEC" w:rsidRPr="000576E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76E7" w:rsidRPr="000576E7" w:rsidTr="00DA4D91">
        <w:tc>
          <w:tcPr>
            <w:tcW w:w="11907" w:type="dxa"/>
            <w:gridSpan w:val="8"/>
          </w:tcPr>
          <w:p w:rsidR="000576E7" w:rsidRPr="000576E7" w:rsidRDefault="00474332" w:rsidP="0005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Установочная</w:t>
            </w:r>
            <w:r w:rsid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0576E7" w:rsidRP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ессия </w:t>
            </w:r>
            <w:r w:rsid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курса</w:t>
            </w:r>
          </w:p>
        </w:tc>
        <w:tc>
          <w:tcPr>
            <w:tcW w:w="2977" w:type="dxa"/>
            <w:vMerge w:val="restart"/>
          </w:tcPr>
          <w:p w:rsidR="000576E7" w:rsidRPr="004C3D01" w:rsidRDefault="000576E7" w:rsidP="00FF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 успеваемости:</w:t>
            </w:r>
          </w:p>
          <w:p w:rsidR="000576E7" w:rsidRPr="004C3D01" w:rsidRDefault="000576E7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(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), тестирование письменное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ТСп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</w:t>
            </w: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, задания для самостоятельной работы (СР), решение задач,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опрос, дискуссия</w:t>
            </w:r>
          </w:p>
          <w:p w:rsidR="000576E7" w:rsidRPr="004C3D01" w:rsidRDefault="000576E7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76E7" w:rsidRPr="004C3D01" w:rsidRDefault="000576E7" w:rsidP="00FF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76E7" w:rsidRPr="004C3D01" w:rsidRDefault="000576E7" w:rsidP="00FF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93179" w:rsidRPr="000576E7" w:rsidTr="00D93179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сектор финансового рынка.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576E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рынок: сущность, основные характеристики, участники. Экономические функции коммерческих банков. </w:t>
            </w: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банк и его экономические функции.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  <w:vMerge w:val="restart"/>
          </w:tcPr>
          <w:p w:rsidR="00D93179" w:rsidRPr="004C3D01" w:rsidRDefault="00D93179" w:rsidP="00FF190E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Банки и иные кредитные организации, их функции. Формирование и развитие банковской системы России.</w:t>
            </w:r>
          </w:p>
        </w:tc>
        <w:tc>
          <w:tcPr>
            <w:tcW w:w="567" w:type="dxa"/>
            <w:vMerge w:val="restart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FA00AC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Российской Федерации.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576E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становления банковской системы РФ. Современная банковская система </w:t>
            </w:r>
            <w:r w:rsidRPr="0005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ее особенности. Центральный банк РФ. История становления ЦБ в России, его задачи. Кредитные организации в РФ.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2835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00AC" w:rsidRPr="000576E7" w:rsidTr="00D93179">
        <w:trPr>
          <w:trHeight w:val="323"/>
        </w:trPr>
        <w:tc>
          <w:tcPr>
            <w:tcW w:w="1985" w:type="dxa"/>
          </w:tcPr>
          <w:p w:rsidR="00FA00AC" w:rsidRPr="000576E7" w:rsidRDefault="00FA00AC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Экономико-организационные аспекты банковской деятельности в РФ.</w:t>
            </w:r>
          </w:p>
        </w:tc>
        <w:tc>
          <w:tcPr>
            <w:tcW w:w="3402" w:type="dxa"/>
          </w:tcPr>
          <w:p w:rsidR="00FA00AC" w:rsidRPr="000576E7" w:rsidRDefault="00FA00AC" w:rsidP="00057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государственной регистрации кредитной организации. Требования Банка России к учредителям. О видах банковской лицензии. Банковские операции, услуги и продукты.</w:t>
            </w:r>
          </w:p>
        </w:tc>
        <w:tc>
          <w:tcPr>
            <w:tcW w:w="567" w:type="dxa"/>
          </w:tcPr>
          <w:p w:rsidR="00FA00AC" w:rsidRPr="000576E7" w:rsidRDefault="00FA00AC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A00AC" w:rsidRPr="004C3D01" w:rsidRDefault="00FA00AC" w:rsidP="00FF190E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организация деятельности коммерческого банка.</w:t>
            </w:r>
          </w:p>
        </w:tc>
        <w:tc>
          <w:tcPr>
            <w:tcW w:w="567" w:type="dxa"/>
          </w:tcPr>
          <w:p w:rsidR="00FA00AC" w:rsidRPr="000576E7" w:rsidRDefault="00FA00AC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00AC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00AC" w:rsidRPr="000576E7" w:rsidTr="00D93179">
        <w:trPr>
          <w:trHeight w:val="323"/>
        </w:trPr>
        <w:tc>
          <w:tcPr>
            <w:tcW w:w="1985" w:type="dxa"/>
          </w:tcPr>
          <w:p w:rsidR="00FA00AC" w:rsidRPr="000576E7" w:rsidRDefault="00FA00AC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банковских ресурсов.</w:t>
            </w:r>
          </w:p>
        </w:tc>
        <w:tc>
          <w:tcPr>
            <w:tcW w:w="3402" w:type="dxa"/>
          </w:tcPr>
          <w:p w:rsidR="00FA00AC" w:rsidRPr="000576E7" w:rsidRDefault="00FA00AC" w:rsidP="000576E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собственного, добавочного, резервного капитала. Его  структура и функции. Способы увеличения уставного капитала банка. Виды акций. Эмиссии облигаций и их виды. Банковский вклад. Виды банковских вкладов. Система защиты банковских вкладов.</w:t>
            </w:r>
          </w:p>
        </w:tc>
        <w:tc>
          <w:tcPr>
            <w:tcW w:w="567" w:type="dxa"/>
          </w:tcPr>
          <w:p w:rsidR="00FA00AC" w:rsidRPr="000576E7" w:rsidRDefault="00FA00AC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00AC" w:rsidRPr="000576E7" w:rsidRDefault="00FA00AC" w:rsidP="00FA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 коммерческого банка.</w:t>
            </w:r>
          </w:p>
        </w:tc>
        <w:tc>
          <w:tcPr>
            <w:tcW w:w="567" w:type="dxa"/>
          </w:tcPr>
          <w:p w:rsidR="00FA00AC" w:rsidRPr="000576E7" w:rsidRDefault="00FA00AC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00AC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2977" w:type="dxa"/>
            <w:vMerge/>
          </w:tcPr>
          <w:p w:rsidR="00FA00AC" w:rsidRPr="000576E7" w:rsidRDefault="00FA00A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операции коммерческого банка.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кредит как одна из основных форм кредита. Принципы банковского кредитования. Кредитная политика коммерческого банка. Организация процесса кредитования корпоративных заемщиков. Способы выдачи банками кредитов и их погашения заемщиками. Межбанковское кредитование.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D93179" w:rsidRPr="004C3D01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операции коммерческого банка. Арифметика ипотеки. Статистика кредита.</w:t>
            </w:r>
          </w:p>
        </w:tc>
        <w:tc>
          <w:tcPr>
            <w:tcW w:w="567" w:type="dxa"/>
            <w:vMerge w:val="restart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FA00AC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кредита.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tabs>
                <w:tab w:val="left" w:pos="195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залога и особенности залогового кредитования. Ипотечное кредитование. Поручительство и банковские гарантии как способы обеспечения.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Расчетно-кассовые операции коммерческих банков.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tabs>
                <w:tab w:val="left" w:pos="195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и ведение банковских счетов. Кассовое обслуживание клиентов. Принципы и формы безналичных расчетов. Безналичные расчеты с использованием банковских пластиковых карт. Организация межбанковских расчетов.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Расчетно-платежные и кассовые операции коммерческого банка. </w:t>
            </w: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банка с ценными бумагами.</w:t>
            </w:r>
          </w:p>
        </w:tc>
        <w:tc>
          <w:tcPr>
            <w:tcW w:w="567" w:type="dxa"/>
            <w:vMerge w:val="restart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FA00AC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Операции коммерческих банков с ценными бумагами.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кредитных организаций на рынке ценных бумаг. Операции с векселями. Инвестиционная политика банка. Формирование портфеля ценных бумаг. Брокерские операции кредитных организаций. Операции доверительного управления. Депозитарная  деятельность кредитных организаций. 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323"/>
        </w:trPr>
        <w:tc>
          <w:tcPr>
            <w:tcW w:w="1985" w:type="dxa"/>
          </w:tcPr>
          <w:p w:rsidR="00D93179" w:rsidRPr="000576E7" w:rsidRDefault="00D93179" w:rsidP="00057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лизинговые операции банков.</w:t>
            </w:r>
          </w:p>
        </w:tc>
        <w:tc>
          <w:tcPr>
            <w:tcW w:w="3402" w:type="dxa"/>
          </w:tcPr>
          <w:p w:rsidR="00D93179" w:rsidRPr="000576E7" w:rsidRDefault="00D93179" w:rsidP="000576E7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операции. </w:t>
            </w: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и этапы лизинга. Содержание договора лизинга. Выгоды лизинга для участников сделки.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операции банков. Сравнительный анализ лизинга и банковского кредита.</w:t>
            </w:r>
          </w:p>
        </w:tc>
        <w:tc>
          <w:tcPr>
            <w:tcW w:w="567" w:type="dxa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323"/>
        </w:trPr>
        <w:tc>
          <w:tcPr>
            <w:tcW w:w="1985" w:type="dxa"/>
          </w:tcPr>
          <w:p w:rsidR="00D93179" w:rsidRPr="004C3D01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управления коммерческим банком и банковскими рисками.</w:t>
            </w:r>
          </w:p>
        </w:tc>
        <w:tc>
          <w:tcPr>
            <w:tcW w:w="3402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Организационная структура и аппарат управления 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коммерческим</w:t>
            </w:r>
            <w:proofErr w:type="gramEnd"/>
          </w:p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банком. Сущность и классификация банковских рисков.  </w:t>
            </w:r>
            <w:proofErr w:type="gram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Операционный</w:t>
            </w:r>
            <w:proofErr w:type="gram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правовой, стратегический,  </w:t>
            </w:r>
            <w:proofErr w:type="spellStart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репутационный</w:t>
            </w:r>
            <w:proofErr w:type="spellEnd"/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риски коммерческого банка.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риски. Нормативы банковской деятельности. Ликвидность банка.</w:t>
            </w:r>
          </w:p>
        </w:tc>
        <w:tc>
          <w:tcPr>
            <w:tcW w:w="567" w:type="dxa"/>
            <w:vMerge w:val="restart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FA00AC">
        <w:trPr>
          <w:trHeight w:val="323"/>
        </w:trPr>
        <w:tc>
          <w:tcPr>
            <w:tcW w:w="1985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банковского маркетинга.</w:t>
            </w:r>
          </w:p>
        </w:tc>
        <w:tc>
          <w:tcPr>
            <w:tcW w:w="3402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и специфика банковского маркетинга. Исследование банковского рынка. Разработка и реализация банковской стратегии. 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FA00AC">
        <w:trPr>
          <w:trHeight w:val="323"/>
        </w:trPr>
        <w:tc>
          <w:tcPr>
            <w:tcW w:w="1985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способы банковского обслуживания.</w:t>
            </w:r>
          </w:p>
        </w:tc>
        <w:tc>
          <w:tcPr>
            <w:tcW w:w="3402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технологии использования банковских карт. Дистанционное банковское обслуживание. Организация современной системы обслуживания клиентов.</w:t>
            </w:r>
          </w:p>
        </w:tc>
        <w:tc>
          <w:tcPr>
            <w:tcW w:w="567" w:type="dxa"/>
          </w:tcPr>
          <w:p w:rsidR="00D93179" w:rsidRPr="000576E7" w:rsidRDefault="00D93179" w:rsidP="00F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2835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285"/>
        </w:trPr>
        <w:tc>
          <w:tcPr>
            <w:tcW w:w="5387" w:type="dxa"/>
            <w:gridSpan w:val="2"/>
          </w:tcPr>
          <w:p w:rsidR="00D93179" w:rsidRPr="000576E7" w:rsidRDefault="00D93179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3179" w:rsidRPr="000576E7" w:rsidTr="00D93179">
        <w:trPr>
          <w:trHeight w:val="287"/>
        </w:trPr>
        <w:tc>
          <w:tcPr>
            <w:tcW w:w="11340" w:type="dxa"/>
            <w:gridSpan w:val="7"/>
          </w:tcPr>
          <w:p w:rsidR="00D93179" w:rsidRPr="000576E7" w:rsidRDefault="00D93179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D93179" w:rsidRPr="000576E7" w:rsidRDefault="00D93179" w:rsidP="00D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vMerge/>
          </w:tcPr>
          <w:p w:rsidR="00D93179" w:rsidRPr="000576E7" w:rsidRDefault="00D93179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5A2FEC" w:rsidRPr="00C92849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0412" w:rsidRPr="00C92849" w:rsidRDefault="00070412" w:rsidP="00070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5.1. Самостоятельная работа </w:t>
      </w:r>
      <w:proofErr w:type="gram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5A2FEC" w:rsidRPr="00C92849" w:rsidRDefault="005A2FEC" w:rsidP="00070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</w:t>
      </w:r>
      <w:r w:rsidR="00070412"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5A2FEC" w:rsidRPr="005A2FEC" w:rsidTr="00DA4D91">
        <w:trPr>
          <w:trHeight w:val="912"/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A2FEC" w:rsidRPr="005A2FEC" w:rsidRDefault="005A2FEC" w:rsidP="00C9284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A2FEC" w:rsidRPr="005A2FEC" w:rsidTr="00DA4D91">
        <w:trPr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27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A2FEC" w:rsidRPr="005A2FEC" w:rsidTr="00DA4D91">
        <w:trPr>
          <w:jc w:val="center"/>
        </w:trPr>
        <w:tc>
          <w:tcPr>
            <w:tcW w:w="14819" w:type="dxa"/>
            <w:gridSpan w:val="4"/>
            <w:vAlign w:val="center"/>
          </w:tcPr>
          <w:p w:rsidR="005A2FEC" w:rsidRPr="005A2FEC" w:rsidRDefault="005A2FEC" w:rsidP="00D9317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Семестр № </w:t>
            </w:r>
            <w:r w:rsidR="00D93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сектор финансового рынка.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Российской Федерации.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ED4D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 w:rsidR="00ED4D27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Экономико-организационные аспекты банковской деятельности в РФ.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ED4D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</w:t>
            </w:r>
            <w:r w:rsidR="00ED4D27">
              <w:rPr>
                <w:rFonts w:ascii="Times New Roman" w:hAnsi="Times New Roman" w:cs="Times New Roman"/>
                <w:bCs/>
                <w:sz w:val="20"/>
                <w:szCs w:val="20"/>
              </w:rPr>
              <w:t>докладов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FF190E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банковских ресурсов.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ED4D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 w:rsidR="00ED4D27"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операции коммерческого банка.</w:t>
            </w:r>
          </w:p>
        </w:tc>
        <w:tc>
          <w:tcPr>
            <w:tcW w:w="10335" w:type="dxa"/>
          </w:tcPr>
          <w:p w:rsidR="00D93179" w:rsidRPr="009949E6" w:rsidRDefault="00D93179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кредита.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ED4D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 w:rsidR="00ED4D2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Расчетно-кассовые операции коммерческих банков.</w:t>
            </w:r>
          </w:p>
        </w:tc>
        <w:tc>
          <w:tcPr>
            <w:tcW w:w="10335" w:type="dxa"/>
            <w:vAlign w:val="center"/>
          </w:tcPr>
          <w:p w:rsidR="00D93179" w:rsidRPr="009949E6" w:rsidRDefault="00ED4D27" w:rsidP="00ED4D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93179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  <w:r w:rsidR="00D93179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под</w:t>
            </w:r>
            <w:r w:rsidR="00D931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 по теме</w:t>
            </w:r>
            <w:r w:rsidR="00D931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коммерческих банков с ценными бумагами.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757E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 w:rsidR="00757E07">
              <w:rPr>
                <w:rFonts w:ascii="Times New Roman" w:hAnsi="Times New Roman" w:cs="Times New Roman"/>
                <w:bCs/>
                <w:sz w:val="20"/>
                <w:szCs w:val="20"/>
              </w:rPr>
              <w:t>опросу по теме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D93179" w:rsidRPr="000576E7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лизинговые операции банков.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757E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 w:rsidR="00757E07"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D93179" w:rsidRPr="004C3D01" w:rsidRDefault="00D93179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управления коммерческим банком и банковскими рисками.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банковского маркетинга.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757E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</w:t>
            </w:r>
            <w:r w:rsidR="00757E07">
              <w:rPr>
                <w:rFonts w:ascii="Times New Roman" w:hAnsi="Times New Roman" w:cs="Times New Roman"/>
                <w:bCs/>
                <w:sz w:val="20"/>
                <w:szCs w:val="20"/>
              </w:rPr>
              <w:t>иала, выполнение задания для самостоятельной работы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93179" w:rsidRPr="005A2FEC" w:rsidTr="00FF190E">
        <w:trPr>
          <w:jc w:val="center"/>
        </w:trPr>
        <w:tc>
          <w:tcPr>
            <w:tcW w:w="913" w:type="dxa"/>
            <w:vAlign w:val="center"/>
          </w:tcPr>
          <w:p w:rsidR="00D93179" w:rsidRPr="00D93179" w:rsidRDefault="00D93179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3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D93179" w:rsidRPr="004C3D01" w:rsidRDefault="00D93179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способы банковского обслуживания.</w:t>
            </w:r>
          </w:p>
        </w:tc>
        <w:tc>
          <w:tcPr>
            <w:tcW w:w="10335" w:type="dxa"/>
            <w:vAlign w:val="center"/>
          </w:tcPr>
          <w:p w:rsidR="00D93179" w:rsidRPr="009949E6" w:rsidRDefault="00D93179" w:rsidP="00757E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</w:t>
            </w:r>
            <w:r w:rsidR="00757E07">
              <w:rPr>
                <w:rFonts w:ascii="Times New Roman" w:hAnsi="Times New Roman" w:cs="Times New Roman"/>
                <w:bCs/>
                <w:sz w:val="20"/>
                <w:szCs w:val="20"/>
              </w:rPr>
              <w:t>ионного материала, учебников, учебных пособий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подготовка к </w:t>
            </w:r>
            <w:r w:rsidR="00757E0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D93179" w:rsidRPr="00FF190E" w:rsidRDefault="00FF190E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57E07" w:rsidRPr="005A2FEC" w:rsidTr="00FF190E">
        <w:trPr>
          <w:jc w:val="center"/>
        </w:trPr>
        <w:tc>
          <w:tcPr>
            <w:tcW w:w="13875" w:type="dxa"/>
            <w:gridSpan w:val="3"/>
            <w:vAlign w:val="center"/>
          </w:tcPr>
          <w:p w:rsidR="00757E07" w:rsidRPr="005A2FEC" w:rsidRDefault="00757E07" w:rsidP="00FF190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57E07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93179" w:rsidRPr="005A2FEC" w:rsidTr="00DA4D91">
        <w:trPr>
          <w:jc w:val="center"/>
        </w:trPr>
        <w:tc>
          <w:tcPr>
            <w:tcW w:w="13875" w:type="dxa"/>
            <w:gridSpan w:val="3"/>
            <w:vAlign w:val="center"/>
          </w:tcPr>
          <w:p w:rsidR="00D93179" w:rsidRPr="005A2FEC" w:rsidRDefault="00D93179" w:rsidP="00FF190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D93179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</w:tbl>
    <w:p w:rsidR="005A2FEC" w:rsidRP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70412" w:rsidRPr="00C92849" w:rsidRDefault="00070412" w:rsidP="00070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5.2 Самостоятельная </w:t>
      </w:r>
      <w:r w:rsidR="00BA55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</w:t>
      </w:r>
      <w:proofErr w:type="gramStart"/>
      <w:r w:rsidR="00BA559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BA55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заочной формы</w:t>
      </w: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</w:p>
    <w:p w:rsidR="00070412" w:rsidRPr="00C92849" w:rsidRDefault="00070412" w:rsidP="00070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4.2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070412" w:rsidRPr="005A2FEC" w:rsidTr="005B60B7">
        <w:trPr>
          <w:trHeight w:val="912"/>
          <w:jc w:val="center"/>
        </w:trPr>
        <w:tc>
          <w:tcPr>
            <w:tcW w:w="913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070412" w:rsidRPr="005A2FEC" w:rsidRDefault="00070412" w:rsidP="00C9284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070412" w:rsidRPr="005A2FEC" w:rsidTr="005B60B7">
        <w:trPr>
          <w:jc w:val="center"/>
        </w:trPr>
        <w:tc>
          <w:tcPr>
            <w:tcW w:w="913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70412" w:rsidRPr="005A2FEC" w:rsidRDefault="00070412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70412" w:rsidRPr="005A2FEC" w:rsidTr="005B60B7">
        <w:trPr>
          <w:jc w:val="center"/>
        </w:trPr>
        <w:tc>
          <w:tcPr>
            <w:tcW w:w="14819" w:type="dxa"/>
            <w:gridSpan w:val="4"/>
            <w:vAlign w:val="center"/>
          </w:tcPr>
          <w:p w:rsidR="00070412" w:rsidRPr="005A2FEC" w:rsidRDefault="00BA5599" w:rsidP="00D9317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Установочная сессия </w:t>
            </w:r>
            <w:r w:rsidR="00D93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курса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сектор финансового рынка.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 Российской Федерации.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Экономико-организационные аспекты банковской деятельности в РФ.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докладов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банковских ресурсов.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операции коммерческого банка.</w:t>
            </w:r>
          </w:p>
        </w:tc>
        <w:tc>
          <w:tcPr>
            <w:tcW w:w="10335" w:type="dxa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кредита.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FF190E" w:rsidRPr="00FF190E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A5599" w:rsidRPr="005A2FEC" w:rsidTr="00347AB0">
        <w:trPr>
          <w:jc w:val="center"/>
        </w:trPr>
        <w:tc>
          <w:tcPr>
            <w:tcW w:w="13875" w:type="dxa"/>
            <w:gridSpan w:val="3"/>
            <w:vAlign w:val="center"/>
          </w:tcPr>
          <w:p w:rsidR="00BA5599" w:rsidRPr="009949E6" w:rsidRDefault="00BA5599" w:rsidP="00BA5599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BA5599" w:rsidRPr="00BA5599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BA5599" w:rsidRPr="005A2FEC" w:rsidTr="00767B71">
        <w:trPr>
          <w:jc w:val="center"/>
        </w:trPr>
        <w:tc>
          <w:tcPr>
            <w:tcW w:w="14819" w:type="dxa"/>
            <w:gridSpan w:val="4"/>
            <w:vAlign w:val="center"/>
          </w:tcPr>
          <w:p w:rsidR="00BA5599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Зимняя сессия 3 курса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Расчетно-кассовые операции коммерческих банков.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готовка к дискуссии по теме </w:t>
            </w:r>
          </w:p>
        </w:tc>
        <w:tc>
          <w:tcPr>
            <w:tcW w:w="944" w:type="dxa"/>
            <w:vAlign w:val="center"/>
          </w:tcPr>
          <w:p w:rsidR="00FF190E" w:rsidRPr="00FF190E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коммерческих банков с ценными бумагами.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опросу по теме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FF190E" w:rsidRPr="000576E7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057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лизинговые операции банков.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FF190E" w:rsidRPr="004C3D01" w:rsidRDefault="00FF190E" w:rsidP="00FF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управления коммерческим банком и банковскими рисками.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FF190E" w:rsidRPr="004C3D01" w:rsidRDefault="00FF190E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банковского маркетинга.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иала, выполнение задания для самостоятельной работы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P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FF190E" w:rsidRPr="004C3D01" w:rsidRDefault="00FF190E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способы банковского обслуживания.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ионного материала, учебников, учебных пособий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A5599" w:rsidRPr="005A2FEC" w:rsidTr="00FF190E">
        <w:trPr>
          <w:jc w:val="center"/>
        </w:trPr>
        <w:tc>
          <w:tcPr>
            <w:tcW w:w="13875" w:type="dxa"/>
            <w:gridSpan w:val="3"/>
            <w:vAlign w:val="center"/>
          </w:tcPr>
          <w:p w:rsidR="00BA5599" w:rsidRPr="005A2FEC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BA5599" w:rsidRDefault="00BA5599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FF190E" w:rsidRPr="005A2FEC" w:rsidTr="00FF190E">
        <w:trPr>
          <w:jc w:val="center"/>
        </w:trPr>
        <w:tc>
          <w:tcPr>
            <w:tcW w:w="13875" w:type="dxa"/>
            <w:gridSpan w:val="3"/>
            <w:vAlign w:val="center"/>
          </w:tcPr>
          <w:p w:rsidR="00FF190E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по учебному плану</w:t>
            </w:r>
          </w:p>
        </w:tc>
        <w:tc>
          <w:tcPr>
            <w:tcW w:w="944" w:type="dxa"/>
            <w:vAlign w:val="center"/>
          </w:tcPr>
          <w:p w:rsidR="00FF190E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FF190E" w:rsidRPr="005A2FEC" w:rsidTr="00FF190E">
        <w:trPr>
          <w:jc w:val="center"/>
        </w:trPr>
        <w:tc>
          <w:tcPr>
            <w:tcW w:w="913" w:type="dxa"/>
            <w:vAlign w:val="center"/>
          </w:tcPr>
          <w:p w:rsidR="00FF190E" w:rsidRDefault="00FF190E" w:rsidP="005B60B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</w:tcPr>
          <w:p w:rsidR="00FF190E" w:rsidRPr="004C3D01" w:rsidRDefault="00FF190E" w:rsidP="00FF190E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10335" w:type="dxa"/>
            <w:vAlign w:val="center"/>
          </w:tcPr>
          <w:p w:rsidR="00FF190E" w:rsidRPr="009949E6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FF190E" w:rsidRPr="00FF190E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F190E" w:rsidRPr="005A2FEC" w:rsidTr="005B60B7">
        <w:trPr>
          <w:jc w:val="center"/>
        </w:trPr>
        <w:tc>
          <w:tcPr>
            <w:tcW w:w="13875" w:type="dxa"/>
            <w:gridSpan w:val="3"/>
            <w:vAlign w:val="center"/>
          </w:tcPr>
          <w:p w:rsidR="00FF190E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FF190E" w:rsidRPr="005A2FEC" w:rsidRDefault="00FF190E" w:rsidP="00FF190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</w:tbl>
    <w:p w:rsidR="00070412" w:rsidRPr="005A2FEC" w:rsidRDefault="00070412" w:rsidP="00070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A2FEC" w:rsidRPr="005A2FEC" w:rsidSect="00FA00AC">
          <w:type w:val="nextColumn"/>
          <w:pgSz w:w="16838" w:h="11906" w:orient="landscape" w:code="9"/>
          <w:pgMar w:top="851" w:right="851" w:bottom="1135" w:left="1134" w:header="709" w:footer="709" w:gutter="0"/>
          <w:cols w:space="708"/>
          <w:titlePg/>
          <w:docGrid w:linePitch="360"/>
        </w:sectPr>
      </w:pPr>
    </w:p>
    <w:p w:rsidR="005A2FEC" w:rsidRPr="00C92849" w:rsidRDefault="005A2FEC" w:rsidP="005A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</w:t>
      </w:r>
      <w:r w:rsidR="00C92849"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 ПО ДИСЦИПЛИНЕ</w:t>
      </w:r>
    </w:p>
    <w:p w:rsidR="005A2FEC" w:rsidRPr="00C92849" w:rsidRDefault="005A2FEC" w:rsidP="005A2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FEC" w:rsidRPr="00C92849" w:rsidRDefault="005A2FEC" w:rsidP="00C9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6.1</w:t>
      </w: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Связь  р</w:t>
      </w:r>
      <w:r w:rsid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езультатов освоения дисциплины </w:t>
      </w: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с уровнем </w:t>
      </w:r>
      <w:proofErr w:type="spell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заявленных компетенций в рамках изучаемой дисциплины</w:t>
      </w:r>
    </w:p>
    <w:p w:rsidR="005A2FEC" w:rsidRPr="00C92849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5A2FEC" w:rsidRPr="00876818" w:rsidTr="00DA4D91">
        <w:tc>
          <w:tcPr>
            <w:tcW w:w="887" w:type="pct"/>
            <w:vAlign w:val="center"/>
          </w:tcPr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Уровни </w:t>
            </w:r>
            <w:proofErr w:type="spellStart"/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Шкалы</w:t>
            </w:r>
          </w:p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оценивания</w:t>
            </w:r>
          </w:p>
          <w:p w:rsidR="005A2FEC" w:rsidRPr="0087681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</w:tr>
      <w:tr w:rsidR="00A85E0A" w:rsidRPr="00876818" w:rsidTr="00DA4D9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7A3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ПК-24</w:t>
            </w:r>
          </w:p>
          <w:p w:rsidR="00A85E0A" w:rsidRPr="00876818" w:rsidRDefault="00A85E0A" w:rsidP="007A3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2F63C0" w:rsidRDefault="00A85E0A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Пороговый </w:t>
            </w:r>
          </w:p>
          <w:p w:rsidR="00A85E0A" w:rsidRPr="002F63C0" w:rsidRDefault="00A85E0A" w:rsidP="0087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="00876818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 цель, задачи и структуру </w:t>
            </w:r>
            <w:r w:rsidR="00876818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расчетно-кассового обслуживания клиентов, межбанковских расчетов, расчетов по экспортно-импортным операциям</w:t>
            </w:r>
          </w:p>
          <w:p w:rsidR="00A85E0A" w:rsidRPr="002F63C0" w:rsidRDefault="00A85E0A" w:rsidP="0087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="00876818" w:rsidRPr="002F6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расчетно-кассовое обслуживание клиентов, проводить</w:t>
            </w:r>
            <w:r w:rsidR="00876818" w:rsidRPr="002F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76818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межбанковские расчеты, расчеты по экспортно-импортным операциям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DDE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проведения межбанковских расчетов,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расчетов по экспортно-импортным операциям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3</w:t>
            </w:r>
          </w:p>
        </w:tc>
      </w:tr>
      <w:tr w:rsidR="00A85E0A" w:rsidRPr="00876818" w:rsidTr="00DA4D9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2F63C0" w:rsidRDefault="00A85E0A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Повышенный 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DDE"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осуществления расчетно-кассового обслуживания клиентов и проведения расчетов по экспортно-импортным операциям</w:t>
            </w:r>
          </w:p>
          <w:p w:rsidR="00A85E0A" w:rsidRPr="002F63C0" w:rsidRDefault="00A85E0A" w:rsidP="00C5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5B17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 проведенные расчеты</w:t>
            </w:r>
            <w:r w:rsidR="00E372FB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также проводить анализ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расчетно-кассовому обслуживанию клиентов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="00714DDE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контроля расчетно-кассовых операций проводимых при расчетно-кассовом обслуживании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4</w:t>
            </w:r>
          </w:p>
        </w:tc>
      </w:tr>
      <w:tr w:rsidR="00A85E0A" w:rsidRPr="0087681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2F63C0" w:rsidRDefault="00A85E0A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DDE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документы, регулирующие расчетно-кассовое обслуживание клиентов, и проведение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межбанковские </w:t>
            </w:r>
            <w:r w:rsidR="00714DDE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расчетов и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экспортно-импортным операциям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DDE" w:rsidRPr="002F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 направления межбанковских расчетов, выявлять нарушения при осуществлении расчетов по экспортно-импортным операциям</w:t>
            </w:r>
          </w:p>
          <w:p w:rsidR="00A85E0A" w:rsidRPr="002F63C0" w:rsidRDefault="00A85E0A" w:rsidP="0071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3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="00714DDE" w:rsidRPr="002F63C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возможностью  самостоятельно проводить расчеты по экспортно-импортным операциям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5</w:t>
            </w:r>
          </w:p>
        </w:tc>
      </w:tr>
      <w:tr w:rsidR="00A85E0A" w:rsidRPr="00876818" w:rsidTr="00F439A1">
        <w:trPr>
          <w:trHeight w:val="276"/>
        </w:trPr>
        <w:tc>
          <w:tcPr>
            <w:tcW w:w="887" w:type="pct"/>
            <w:vMerge w:val="restart"/>
            <w:vAlign w:val="center"/>
          </w:tcPr>
          <w:p w:rsidR="00A85E0A" w:rsidRPr="00876818" w:rsidRDefault="00A85E0A" w:rsidP="00A85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ПК-26</w:t>
            </w:r>
          </w:p>
          <w:p w:rsidR="00A85E0A" w:rsidRPr="00876818" w:rsidRDefault="00A85E0A" w:rsidP="00A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Пороговый 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="005407F8">
              <w:rPr>
                <w:rFonts w:ascii="Times New Roman" w:hAnsi="Times New Roman" w:cs="Times New Roman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>цели и задачи посреднических операций с ценными бумагами</w:t>
            </w:r>
            <w:r w:rsidR="005407F8" w:rsidRPr="005407F8">
              <w:rPr>
                <w:rFonts w:ascii="Times New Roman" w:hAnsi="Times New Roman" w:cs="Times New Roman"/>
                <w:sz w:val="20"/>
                <w:szCs w:val="20"/>
              </w:rPr>
              <w:t>, виды ценных бумаг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="005407F8" w:rsidRPr="00EA1903">
              <w:rPr>
                <w:rFonts w:ascii="Times New Roman" w:hAnsi="Times New Roman" w:cs="Times New Roman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>аргументировать проводимые посреднические операции с ценными бумагами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>способностью  проводить</w:t>
            </w:r>
            <w:proofErr w:type="gramEnd"/>
            <w:r w:rsidR="005407F8" w:rsidRPr="005407F8">
              <w:rPr>
                <w:rFonts w:ascii="Times New Roman" w:hAnsi="Times New Roman" w:cs="Times New Roman"/>
                <w:sz w:val="20"/>
              </w:rPr>
              <w:t xml:space="preserve">  различные виды операций с ценными бумагами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3</w:t>
            </w:r>
          </w:p>
        </w:tc>
      </w:tr>
      <w:tr w:rsidR="00A85E0A" w:rsidRPr="00876818" w:rsidTr="00F439A1">
        <w:trPr>
          <w:trHeight w:val="276"/>
        </w:trPr>
        <w:tc>
          <w:tcPr>
            <w:tcW w:w="887" w:type="pct"/>
            <w:vMerge/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Повышенный </w:t>
            </w:r>
          </w:p>
          <w:p w:rsidR="00A85E0A" w:rsidRPr="005407F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>виды активно-посреднических операций с ценными бумагами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2650" w:rsidRPr="005407F8">
              <w:rPr>
                <w:rFonts w:ascii="Times New Roman" w:hAnsi="Times New Roman" w:cs="Times New Roman"/>
                <w:sz w:val="20"/>
              </w:rPr>
              <w:t>объяснить какие виды ценных бумаг входят в активно-пассивные и посреднические операции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="005407F8" w:rsidRPr="00EA1903">
              <w:rPr>
                <w:rFonts w:ascii="Times New Roman" w:hAnsi="Times New Roman" w:cs="Times New Roman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 xml:space="preserve">умениями </w:t>
            </w:r>
            <w:r w:rsidR="005407F8">
              <w:rPr>
                <w:rFonts w:ascii="Times New Roman" w:hAnsi="Times New Roman" w:cs="Times New Roman"/>
                <w:sz w:val="20"/>
              </w:rPr>
              <w:t>анализировать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 xml:space="preserve"> различные виды ценных бумаг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4</w:t>
            </w:r>
          </w:p>
        </w:tc>
      </w:tr>
      <w:tr w:rsidR="00A85E0A" w:rsidRPr="0087681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7F8" w:rsidRPr="005407F8">
              <w:rPr>
                <w:rFonts w:ascii="Times New Roman" w:hAnsi="Times New Roman" w:cs="Times New Roman"/>
                <w:sz w:val="20"/>
              </w:rPr>
              <w:t>структуру посреднических операций</w:t>
            </w:r>
            <w:r w:rsidR="005407F8">
              <w:rPr>
                <w:rFonts w:ascii="Times New Roman" w:hAnsi="Times New Roman" w:cs="Times New Roman"/>
                <w:sz w:val="20"/>
              </w:rPr>
              <w:t xml:space="preserve"> с ценными бумагами</w:t>
            </w:r>
          </w:p>
          <w:p w:rsidR="00A85E0A" w:rsidRPr="00876818" w:rsidRDefault="00A85E0A" w:rsidP="005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2650" w:rsidRPr="005407F8">
              <w:rPr>
                <w:rFonts w:ascii="Times New Roman" w:hAnsi="Times New Roman" w:cs="Times New Roman"/>
                <w:sz w:val="20"/>
              </w:rPr>
              <w:t>анализировать различные виды операций с ценными бумагами</w:t>
            </w:r>
          </w:p>
          <w:p w:rsidR="00A85E0A" w:rsidRPr="00876818" w:rsidRDefault="00A85E0A" w:rsidP="002D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="002D26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650" w:rsidRPr="002D2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proofErr w:type="gramStart"/>
            <w:r w:rsidR="002D2650" w:rsidRPr="002D26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2D2650" w:rsidRPr="002D2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проведением различных операций с ценными бумагами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5E0A" w:rsidRPr="00876818" w:rsidRDefault="00A85E0A" w:rsidP="00F4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5</w:t>
            </w:r>
          </w:p>
        </w:tc>
      </w:tr>
      <w:tr w:rsidR="00A85E0A" w:rsidRPr="00876818" w:rsidTr="00DA4D91">
        <w:trPr>
          <w:trHeight w:val="276"/>
        </w:trPr>
        <w:tc>
          <w:tcPr>
            <w:tcW w:w="4090" w:type="pct"/>
            <w:gridSpan w:val="2"/>
            <w:vAlign w:val="center"/>
          </w:tcPr>
          <w:p w:rsidR="00A85E0A" w:rsidRPr="00876818" w:rsidRDefault="00A85E0A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85E0A" w:rsidRPr="00876818" w:rsidRDefault="00A85E0A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C92849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5A2FEC" w:rsidRPr="00C92849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Pr="00C92849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Категории студентов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5A2FEC" w:rsidRPr="005A2FEC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  <w:r w:rsidR="005A2FEC"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контрольные вопросы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5A2FEC" w:rsidRPr="005A2FEC" w:rsidRDefault="005A2FEC" w:rsidP="005A2FE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Таблице 5</w:t>
            </w: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опорн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EC" w:rsidRPr="00714DDE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14DDE">
        <w:rPr>
          <w:rFonts w:ascii="Times New Roman" w:eastAsia="Times New Roman" w:hAnsi="Times New Roman" w:cs="Times New Roman"/>
          <w:b/>
          <w:sz w:val="24"/>
          <w:szCs w:val="24"/>
        </w:rPr>
        <w:t>7. Т</w:t>
      </w:r>
      <w:r w:rsidRPr="00714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A2FEC" w:rsidRPr="00714DDE" w:rsidRDefault="005A2FEC" w:rsidP="00C928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proofErr w:type="gramStart"/>
      <w:r w:rsidRPr="00714D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714D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14DD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5A2FEC" w:rsidRPr="005A2FEC" w:rsidRDefault="005A2FEC" w:rsidP="005A2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A2FEC" w:rsidRPr="00714DDE" w:rsidRDefault="005A2FEC" w:rsidP="0071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14DDE">
        <w:rPr>
          <w:rFonts w:ascii="Times New Roman" w:eastAsia="Times New Roman" w:hAnsi="Times New Roman" w:cs="Times New Roman"/>
          <w:b/>
          <w:sz w:val="24"/>
          <w:szCs w:val="20"/>
        </w:rPr>
        <w:t xml:space="preserve">Семестр  № </w:t>
      </w:r>
      <w:r w:rsidR="00714DDE" w:rsidRPr="00714DDE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4DDE">
        <w:rPr>
          <w:rFonts w:ascii="Times New Roman" w:eastAsia="Times New Roman" w:hAnsi="Times New Roman" w:cs="Times New Roman"/>
          <w:sz w:val="24"/>
          <w:szCs w:val="20"/>
        </w:rPr>
        <w:t>7.1</w:t>
      </w:r>
      <w:proofErr w:type="gramStart"/>
      <w:r w:rsidRPr="00714DDE">
        <w:rPr>
          <w:rFonts w:ascii="Times New Roman" w:eastAsia="Times New Roman" w:hAnsi="Times New Roman" w:cs="Times New Roman"/>
          <w:sz w:val="24"/>
          <w:szCs w:val="20"/>
        </w:rPr>
        <w:t xml:space="preserve"> Д</w:t>
      </w:r>
      <w:proofErr w:type="gramEnd"/>
      <w:r w:rsidRPr="00714DDE">
        <w:rPr>
          <w:rFonts w:ascii="Times New Roman" w:eastAsia="Times New Roman" w:hAnsi="Times New Roman" w:cs="Times New Roman"/>
          <w:sz w:val="24"/>
          <w:szCs w:val="20"/>
        </w:rPr>
        <w:t xml:space="preserve">ля текущей аттестации: </w:t>
      </w:r>
    </w:p>
    <w:p w:rsidR="00CF5EF8" w:rsidRPr="00714DDE" w:rsidRDefault="00CF5EF8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2FEC" w:rsidRPr="00CF5EF8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EF8">
        <w:rPr>
          <w:rFonts w:ascii="Times New Roman" w:eastAsia="Times New Roman" w:hAnsi="Times New Roman" w:cs="Times New Roman"/>
          <w:i/>
          <w:sz w:val="24"/>
          <w:szCs w:val="24"/>
        </w:rPr>
        <w:t>7.1.1</w:t>
      </w:r>
      <w:r w:rsidR="00CF5EF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F5EF8">
        <w:rPr>
          <w:rFonts w:ascii="Times New Roman" w:eastAsia="Times New Roman" w:hAnsi="Times New Roman" w:cs="Times New Roman"/>
          <w:i/>
          <w:sz w:val="24"/>
          <w:szCs w:val="24"/>
        </w:rPr>
        <w:t>Перечень тем докладов по дисциплине: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1. Как проходит отзыв лицензии коммерческого банка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2. Для чего нужна санация банка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3. Кто рассчитывается с вкладчиком (клиентом банка) при закрытии банка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4. С кем рассчитывается клиент банка по ранее взятому кредиту при закрытии банка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5. В какой банк (банки) выгоднее вложить свои средства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6. Как открыть свой банк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7. Ипотека в банке или собственные накопления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8. Формирование ресурсов коммерческого банка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9. Для чего необходимы банковские ассоциации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10. Для чего необходимо агентство страхования вкладов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 xml:space="preserve">11. Каким образом лучше инвестировать свои средства (вклад, депозит, сертификат) 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12. Виды банковских карт (кредитные, дебетовые, зарплатные и т.д.), назначение и преимущества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13. Инновации в банковской сфере (последние несколько лет)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14. Лизинг и факторинг банка: сходства и различия</w:t>
      </w:r>
    </w:p>
    <w:p w:rsidR="00CF5EF8" w:rsidRPr="00CF5EF8" w:rsidRDefault="00CF5EF8" w:rsidP="00CF5EF8">
      <w:pPr>
        <w:tabs>
          <w:tab w:val="left" w:pos="25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EF8">
        <w:rPr>
          <w:rFonts w:ascii="Times New Roman" w:hAnsi="Times New Roman" w:cs="Times New Roman"/>
          <w:sz w:val="20"/>
          <w:szCs w:val="20"/>
        </w:rPr>
        <w:t>15. Сравнение отечественной и зарубежной банковских систем (Россия + страна на выбор)</w:t>
      </w:r>
    </w:p>
    <w:p w:rsidR="005A2FEC" w:rsidRPr="005A2FEC" w:rsidRDefault="005A2FEC" w:rsidP="00CF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</w:p>
    <w:p w:rsidR="005A2FEC" w:rsidRPr="00CF5EF8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EF8">
        <w:rPr>
          <w:rFonts w:ascii="Times New Roman" w:eastAsia="Times New Roman" w:hAnsi="Times New Roman" w:cs="Times New Roman"/>
          <w:i/>
          <w:sz w:val="24"/>
          <w:szCs w:val="24"/>
        </w:rPr>
        <w:t>7.1.2.</w:t>
      </w:r>
      <w:r w:rsidR="00CF5E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F5EF8" w:rsidRPr="00823128">
        <w:rPr>
          <w:rFonts w:ascii="Times New Roman" w:eastAsia="Times New Roman" w:hAnsi="Times New Roman" w:cs="Times New Roman"/>
          <w:i/>
          <w:sz w:val="24"/>
          <w:szCs w:val="24"/>
        </w:rPr>
        <w:t>Тестирование письменное</w:t>
      </w:r>
      <w:r w:rsidRPr="00CF5EF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1. Коммерческие банки классифицируют по ряду признаков: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 степени развитости инфраструктуры;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 обеспеченности квалифицированными кадрами;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 регулирующей их деятельность нормативной базе;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 масштабам деятельности;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д)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 применяемым технологиям.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2.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К какому уровню банковской системы России относится  Агентство страхования вкладов населения: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ко второму;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первому;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третьему;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не входит в банковскую систему России;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д)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иной вариант ответа?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3.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Обязательные резервы как инструмент денежно-кредитной политики Банк России использует: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 xml:space="preserve">для регулирования денежной массы </w:t>
      </w:r>
      <w:proofErr w:type="gramStart"/>
      <w:r w:rsidRPr="003A686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A68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6867">
        <w:rPr>
          <w:rFonts w:ascii="Times New Roman" w:hAnsi="Times New Roman" w:cs="Times New Roman"/>
          <w:sz w:val="20"/>
          <w:szCs w:val="20"/>
        </w:rPr>
        <w:t>обращений</w:t>
      </w:r>
      <w:proofErr w:type="gramEnd"/>
      <w:r w:rsidRPr="003A6867">
        <w:rPr>
          <w:rFonts w:ascii="Times New Roman" w:hAnsi="Times New Roman" w:cs="Times New Roman"/>
          <w:sz w:val="20"/>
          <w:szCs w:val="20"/>
        </w:rPr>
        <w:t>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покрытия затрат на ликвидацию банка;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страхования вкладчиков от потерь;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возмещения собственных потерь;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д)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регулирования ликвидности банка.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4. Собственный капитал банка — расчетная величина, включа</w:t>
      </w:r>
      <w:r w:rsidRPr="003A6867">
        <w:rPr>
          <w:rFonts w:ascii="Times New Roman" w:hAnsi="Times New Roman" w:cs="Times New Roman"/>
          <w:sz w:val="20"/>
          <w:szCs w:val="20"/>
        </w:rPr>
        <w:softHyphen/>
        <w:t>ющая: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уставный капитал;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резервные фонды;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lastRenderedPageBreak/>
        <w:t>в)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прибыль текущего года;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инвестиции в ценные бумаги;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д)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субординированные кредиты, по которым предоставлено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обеспечение;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е)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имущество, предоставленное самой кредитной организа</w:t>
      </w:r>
      <w:r w:rsidRPr="003A6867">
        <w:rPr>
          <w:rFonts w:ascii="Times New Roman" w:hAnsi="Times New Roman" w:cs="Times New Roman"/>
          <w:sz w:val="20"/>
          <w:szCs w:val="20"/>
        </w:rPr>
        <w:softHyphen/>
        <w:t>цией;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ж)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собственные акции (паи), приобретенные банком.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5.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К пассивам банка относятся: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резервы, размещенные в центральном банке;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наличность;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выпущенные депозитные сертификаты;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ссуды другим банкам;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д)</w:t>
      </w:r>
      <w:r w:rsidR="003A6867">
        <w:rPr>
          <w:rFonts w:ascii="Times New Roman" w:hAnsi="Times New Roman" w:cs="Times New Roman"/>
          <w:sz w:val="20"/>
          <w:szCs w:val="20"/>
        </w:rPr>
        <w:t xml:space="preserve"> </w:t>
      </w:r>
      <w:r w:rsidRPr="003A6867">
        <w:rPr>
          <w:rFonts w:ascii="Times New Roman" w:hAnsi="Times New Roman" w:cs="Times New Roman"/>
          <w:sz w:val="20"/>
          <w:szCs w:val="20"/>
        </w:rPr>
        <w:t>приобретенные ценные бумаги.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6. При заключении кредитного договора обязательно проводится: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 инвентаризация имущества заемщика;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 оценка кредитоспособности заемщика;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 полная аудиторская проверка заемщика.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7. Кредитный риск – это: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 вероятность невозврата основного долга и неуплаты процентов по кредитному договору;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 вероятность неуплаты процентов по кредитному договору;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 вероятность повышения ликвидности заемщика.</w:t>
      </w:r>
    </w:p>
    <w:p w:rsidR="00CF5EF8" w:rsidRPr="003A6867" w:rsidRDefault="00CF5EF8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8. Лизинг – это: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 форма долгосрочной аренды движимого и недвижимого имущества;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 форма расчетов между покупателями и продавцом;</w:t>
      </w:r>
    </w:p>
    <w:p w:rsidR="00CF5EF8" w:rsidRPr="003A6867" w:rsidRDefault="00CF5EF8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 особый вид кредитования.</w:t>
      </w:r>
    </w:p>
    <w:p w:rsidR="00CF5EF8" w:rsidRPr="003A6867" w:rsidRDefault="003A6867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 xml:space="preserve">9. </w:t>
      </w:r>
      <w:r w:rsidR="00CF5EF8" w:rsidRPr="003A6867">
        <w:rPr>
          <w:rFonts w:ascii="Times New Roman" w:hAnsi="Times New Roman" w:cs="Times New Roman"/>
          <w:sz w:val="20"/>
          <w:szCs w:val="20"/>
        </w:rPr>
        <w:t>Кто является главным лицом Совета Директоров ЦБ РФ</w:t>
      </w:r>
    </w:p>
    <w:p w:rsidR="00CF5EF8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а)</w:t>
      </w:r>
      <w:r w:rsidR="00CF5EF8" w:rsidRPr="003A68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EF8" w:rsidRPr="003A6867">
        <w:rPr>
          <w:rFonts w:ascii="Times New Roman" w:hAnsi="Times New Roman" w:cs="Times New Roman"/>
          <w:sz w:val="20"/>
          <w:szCs w:val="20"/>
        </w:rPr>
        <w:t>резидент</w:t>
      </w:r>
    </w:p>
    <w:p w:rsidR="00CF5EF8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б)</w:t>
      </w:r>
      <w:r w:rsidR="00CF5EF8" w:rsidRPr="003A68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EF8" w:rsidRPr="003A6867">
        <w:rPr>
          <w:rFonts w:ascii="Times New Roman" w:hAnsi="Times New Roman" w:cs="Times New Roman"/>
          <w:sz w:val="20"/>
          <w:szCs w:val="20"/>
        </w:rPr>
        <w:t>редседатель</w:t>
      </w:r>
    </w:p>
    <w:p w:rsidR="00CF5EF8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в)</w:t>
      </w:r>
      <w:r w:rsidR="00CF5EF8" w:rsidRPr="003A68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EF8" w:rsidRPr="003A6867">
        <w:rPr>
          <w:rFonts w:ascii="Times New Roman" w:hAnsi="Times New Roman" w:cs="Times New Roman"/>
          <w:sz w:val="20"/>
          <w:szCs w:val="20"/>
        </w:rPr>
        <w:t>ремьер</w:t>
      </w:r>
    </w:p>
    <w:p w:rsidR="00CF5EF8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г)</w:t>
      </w:r>
      <w:r w:rsidR="00CF5EF8" w:rsidRPr="003A68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EF8" w:rsidRPr="003A6867">
        <w:rPr>
          <w:rFonts w:ascii="Times New Roman" w:hAnsi="Times New Roman" w:cs="Times New Roman"/>
          <w:sz w:val="20"/>
          <w:szCs w:val="20"/>
        </w:rPr>
        <w:t>пикер</w:t>
      </w:r>
    </w:p>
    <w:p w:rsidR="003A6867" w:rsidRPr="003A6867" w:rsidRDefault="003A6867" w:rsidP="003A6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>10. Выбрать верное утверждение привилегированные акции</w:t>
      </w:r>
      <w:proofErr w:type="gramStart"/>
      <w:r w:rsidRPr="003A6867">
        <w:rPr>
          <w:rFonts w:ascii="Times New Roman" w:hAnsi="Times New Roman" w:cs="Times New Roman"/>
          <w:sz w:val="20"/>
          <w:szCs w:val="20"/>
        </w:rPr>
        <w:t xml:space="preserve"> - :</w:t>
      </w:r>
      <w:proofErr w:type="gramEnd"/>
    </w:p>
    <w:p w:rsidR="003A6867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A6867">
        <w:rPr>
          <w:rFonts w:ascii="Times New Roman" w:hAnsi="Times New Roman" w:cs="Times New Roman"/>
          <w:sz w:val="20"/>
          <w:szCs w:val="20"/>
        </w:rPr>
        <w:t>еличина дивидендов по ним фиксирована в уставе</w:t>
      </w:r>
    </w:p>
    <w:p w:rsidR="003A6867" w:rsidRPr="003A6867" w:rsidRDefault="003A6867" w:rsidP="003A686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A6867">
        <w:rPr>
          <w:rFonts w:ascii="Times New Roman" w:hAnsi="Times New Roman" w:cs="Times New Roman"/>
          <w:sz w:val="20"/>
          <w:szCs w:val="20"/>
        </w:rPr>
        <w:t>ри прекращении деятельности претензии по ним удовлетворяются раньше претензий по другим акциям</w:t>
      </w:r>
    </w:p>
    <w:p w:rsidR="003A6867" w:rsidRPr="003A6867" w:rsidRDefault="003A6867" w:rsidP="003A6867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A6867"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A6867">
        <w:rPr>
          <w:rFonts w:ascii="Times New Roman" w:hAnsi="Times New Roman" w:cs="Times New Roman"/>
          <w:sz w:val="20"/>
          <w:szCs w:val="20"/>
        </w:rPr>
        <w:t>ыпускаются только для совета директоров</w:t>
      </w:r>
    </w:p>
    <w:p w:rsidR="00CF5EF8" w:rsidRPr="000A7DBC" w:rsidRDefault="00CF5EF8" w:rsidP="003A6867">
      <w:pPr>
        <w:shd w:val="clear" w:color="auto" w:fill="FFFFFF"/>
        <w:tabs>
          <w:tab w:val="left" w:pos="653"/>
        </w:tabs>
        <w:spacing w:before="5" w:after="0" w:line="245" w:lineRule="exact"/>
        <w:ind w:left="284" w:hanging="284"/>
        <w:rPr>
          <w:sz w:val="27"/>
          <w:szCs w:val="27"/>
        </w:rPr>
      </w:pP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</w:t>
      </w:r>
    </w:p>
    <w:p w:rsidR="005A2FEC" w:rsidRPr="003A6867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867">
        <w:rPr>
          <w:rFonts w:ascii="Times New Roman" w:eastAsia="Times New Roman" w:hAnsi="Times New Roman" w:cs="Times New Roman"/>
          <w:i/>
          <w:sz w:val="24"/>
          <w:szCs w:val="24"/>
        </w:rPr>
        <w:t>7.1.3</w:t>
      </w:r>
      <w:r w:rsidR="003A6867">
        <w:rPr>
          <w:rFonts w:ascii="Times New Roman" w:eastAsia="Times New Roman" w:hAnsi="Times New Roman" w:cs="Times New Roman"/>
          <w:i/>
          <w:sz w:val="24"/>
          <w:szCs w:val="24"/>
        </w:rPr>
        <w:t>. Задания</w:t>
      </w:r>
      <w:r w:rsidR="003A6867" w:rsidRPr="0082312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контрольн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="003A6867" w:rsidRPr="0082312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3A686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2DD">
        <w:rPr>
          <w:rFonts w:ascii="Times New Roman" w:hAnsi="Times New Roman" w:cs="Times New Roman"/>
          <w:b/>
          <w:sz w:val="20"/>
          <w:szCs w:val="20"/>
        </w:rPr>
        <w:t>I. Дайте краткий ответ на вопрос</w:t>
      </w:r>
    </w:p>
    <w:p w:rsidR="00C222DD" w:rsidRPr="00C222DD" w:rsidRDefault="00C222DD" w:rsidP="00C222DD">
      <w:pPr>
        <w:pStyle w:val="a9"/>
        <w:numPr>
          <w:ilvl w:val="0"/>
          <w:numId w:val="33"/>
        </w:numPr>
        <w:rPr>
          <w:sz w:val="20"/>
          <w:szCs w:val="20"/>
        </w:rPr>
      </w:pPr>
      <w:r w:rsidRPr="00C222DD">
        <w:rPr>
          <w:sz w:val="20"/>
          <w:szCs w:val="20"/>
        </w:rPr>
        <w:t>Банковская система РФ и ее элементы.</w:t>
      </w:r>
    </w:p>
    <w:p w:rsidR="00C222DD" w:rsidRPr="00C222DD" w:rsidRDefault="00C222DD" w:rsidP="00C222DD">
      <w:pPr>
        <w:pStyle w:val="a9"/>
        <w:numPr>
          <w:ilvl w:val="0"/>
          <w:numId w:val="33"/>
        </w:numPr>
        <w:rPr>
          <w:sz w:val="20"/>
          <w:szCs w:val="20"/>
        </w:rPr>
      </w:pPr>
      <w:r w:rsidRPr="00C222DD">
        <w:rPr>
          <w:sz w:val="20"/>
          <w:szCs w:val="20"/>
        </w:rPr>
        <w:t xml:space="preserve">Привлечение средств во вклады. </w:t>
      </w:r>
    </w:p>
    <w:p w:rsidR="00C222DD" w:rsidRPr="00C222DD" w:rsidRDefault="00C222DD" w:rsidP="00C222DD">
      <w:pPr>
        <w:pStyle w:val="a9"/>
        <w:numPr>
          <w:ilvl w:val="0"/>
          <w:numId w:val="33"/>
        </w:numPr>
        <w:rPr>
          <w:sz w:val="20"/>
          <w:szCs w:val="20"/>
        </w:rPr>
      </w:pPr>
      <w:r w:rsidRPr="00C222DD">
        <w:rPr>
          <w:sz w:val="20"/>
          <w:szCs w:val="20"/>
        </w:rPr>
        <w:t>Кредитная политика коммерческого банка.</w:t>
      </w:r>
    </w:p>
    <w:p w:rsidR="00C222DD" w:rsidRPr="00C222DD" w:rsidRDefault="00C222DD" w:rsidP="00C222DD">
      <w:pPr>
        <w:pStyle w:val="a9"/>
        <w:numPr>
          <w:ilvl w:val="0"/>
          <w:numId w:val="33"/>
        </w:numPr>
        <w:rPr>
          <w:sz w:val="20"/>
          <w:szCs w:val="20"/>
        </w:rPr>
      </w:pPr>
      <w:r w:rsidRPr="00C222DD">
        <w:rPr>
          <w:sz w:val="20"/>
          <w:szCs w:val="20"/>
        </w:rPr>
        <w:t>Тенденции развития банков в современном мире.</w:t>
      </w:r>
    </w:p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2DD">
        <w:rPr>
          <w:rFonts w:ascii="Times New Roman" w:hAnsi="Times New Roman" w:cs="Times New Roman"/>
          <w:b/>
          <w:sz w:val="20"/>
          <w:szCs w:val="20"/>
        </w:rPr>
        <w:t>II. Выберите все правильные варианты ответов</w:t>
      </w:r>
    </w:p>
    <w:p w:rsidR="00C222DD" w:rsidRPr="00C222DD" w:rsidRDefault="00B1411C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222DD" w:rsidRPr="00C222DD">
        <w:rPr>
          <w:rFonts w:ascii="Times New Roman" w:hAnsi="Times New Roman" w:cs="Times New Roman"/>
          <w:sz w:val="20"/>
          <w:szCs w:val="20"/>
        </w:rPr>
        <w:t>К функциям коммерческого банка относится:</w:t>
      </w:r>
    </w:p>
    <w:p w:rsidR="00C222DD" w:rsidRPr="00C222DD" w:rsidRDefault="00C222DD" w:rsidP="00B1411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а) Осуществление кредитование</w:t>
      </w:r>
    </w:p>
    <w:p w:rsidR="00C222DD" w:rsidRPr="00C222DD" w:rsidRDefault="00C222DD" w:rsidP="00B1411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б) Осуществление безналичных операций</w:t>
      </w:r>
    </w:p>
    <w:p w:rsidR="00C222DD" w:rsidRPr="00C222DD" w:rsidRDefault="00C222DD" w:rsidP="00B1411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в) Выпуск денежных средств</w:t>
      </w:r>
    </w:p>
    <w:p w:rsidR="00C222DD" w:rsidRPr="00C222DD" w:rsidRDefault="00C222DD" w:rsidP="00B1411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г) Осуществление страхованных операций</w:t>
      </w:r>
    </w:p>
    <w:p w:rsidR="00C222DD" w:rsidRPr="00C222DD" w:rsidRDefault="00D02E5A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222DD" w:rsidRPr="00C222DD">
        <w:rPr>
          <w:rFonts w:ascii="Times New Roman" w:hAnsi="Times New Roman" w:cs="Times New Roman"/>
          <w:sz w:val="20"/>
          <w:szCs w:val="20"/>
        </w:rPr>
        <w:t>Кто является главным лицом Совета Директоров ЦБ РФ: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а) Президент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б) Председатель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в) Премьер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г) Спикер</w:t>
      </w:r>
    </w:p>
    <w:p w:rsidR="00C222DD" w:rsidRPr="00C222DD" w:rsidRDefault="00D02E5A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222DD" w:rsidRPr="00C222DD">
        <w:rPr>
          <w:rFonts w:ascii="Times New Roman" w:hAnsi="Times New Roman" w:cs="Times New Roman"/>
          <w:sz w:val="20"/>
          <w:szCs w:val="20"/>
        </w:rPr>
        <w:t>Кто входит в состав финансового рынка: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а) Фондовый рынок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б) Денежный рынок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в) Валютный рынок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г) Страховой рынок</w:t>
      </w:r>
    </w:p>
    <w:p w:rsidR="00C222DD" w:rsidRPr="00C222DD" w:rsidRDefault="00D02E5A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C222DD" w:rsidRPr="00C222DD">
        <w:rPr>
          <w:rFonts w:ascii="Times New Roman" w:hAnsi="Times New Roman" w:cs="Times New Roman"/>
          <w:sz w:val="20"/>
          <w:szCs w:val="20"/>
        </w:rPr>
        <w:t>К функциям ЦБ относится: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а) Эмиссия денежных средств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б) Лицензирование коммерческих организаций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в) Осуществление кассового обслуживания страховых компаний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lastRenderedPageBreak/>
        <w:t>г) Осуществление кредитования частных лиц</w:t>
      </w:r>
    </w:p>
    <w:p w:rsidR="00C222DD" w:rsidRPr="00C222DD" w:rsidRDefault="00D02E5A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222DD" w:rsidRPr="00C222DD">
        <w:rPr>
          <w:rFonts w:ascii="Times New Roman" w:hAnsi="Times New Roman" w:cs="Times New Roman"/>
          <w:sz w:val="20"/>
          <w:szCs w:val="20"/>
        </w:rPr>
        <w:t>Основной целью коммерческого банка является: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а) Получение прибыли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б) Развитие филиальной сети</w:t>
      </w:r>
    </w:p>
    <w:p w:rsidR="00C222DD" w:rsidRPr="00C222DD" w:rsidRDefault="00C222DD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в) Оптимизация операционных расходов</w:t>
      </w:r>
    </w:p>
    <w:p w:rsidR="00D02E5A" w:rsidRPr="00D02E5A" w:rsidRDefault="00D02E5A" w:rsidP="00D0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02E5A">
        <w:rPr>
          <w:rFonts w:ascii="Times New Roman" w:hAnsi="Times New Roman" w:cs="Times New Roman"/>
          <w:sz w:val="20"/>
          <w:szCs w:val="20"/>
        </w:rPr>
        <w:t xml:space="preserve">Какие требования выдвигаются коммерческому банку для получения генеральной лицензии 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а) Наличие лицензии для осуществления операций в рублях и в иностранной валюте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б) Размер УК не ниже 300 млн. рублей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в) Наличие лицензии на привлечение во вклады и размещение драгоценных металлов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г) Наличие не менее 4 филиалов по всей территории РФ</w:t>
      </w:r>
    </w:p>
    <w:p w:rsidR="00D02E5A" w:rsidRPr="00D02E5A" w:rsidRDefault="00D02E5A" w:rsidP="00D0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D02E5A">
        <w:rPr>
          <w:rFonts w:ascii="Times New Roman" w:hAnsi="Times New Roman" w:cs="Times New Roman"/>
          <w:sz w:val="20"/>
          <w:szCs w:val="20"/>
        </w:rPr>
        <w:t>Какие операции может осуществлять коммерческая организации при отсутствии лицензии от ЦБ РФ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а) Валютные операции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б) Рассчетно-кассовые операции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в) Не может осуществлять операции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г) Операции на фондовых рынках</w:t>
      </w:r>
    </w:p>
    <w:p w:rsidR="00D02E5A" w:rsidRPr="00D02E5A" w:rsidRDefault="00D02E5A" w:rsidP="00D02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D02E5A">
        <w:rPr>
          <w:rFonts w:ascii="Times New Roman" w:hAnsi="Times New Roman" w:cs="Times New Roman"/>
          <w:sz w:val="20"/>
          <w:szCs w:val="20"/>
        </w:rPr>
        <w:t>Что входит в Добавочный капитал коммерческого банка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а) Прирост стоимости имущества за счет переоценки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б) Резервный капитал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в) Прибыль текущего года, еще не подтвержденная  заключением аудиторской организации</w:t>
      </w:r>
    </w:p>
    <w:p w:rsidR="00D02E5A" w:rsidRPr="00D02E5A" w:rsidRDefault="00D02E5A" w:rsidP="00D02E5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02E5A">
        <w:rPr>
          <w:rFonts w:ascii="Times New Roman" w:hAnsi="Times New Roman" w:cs="Times New Roman"/>
          <w:sz w:val="20"/>
          <w:szCs w:val="20"/>
        </w:rPr>
        <w:t>г) Налоговые отчисления</w:t>
      </w:r>
    </w:p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2DD" w:rsidRPr="00D02E5A" w:rsidRDefault="00C222DD" w:rsidP="00C22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E5A">
        <w:rPr>
          <w:rFonts w:ascii="Times New Roman" w:hAnsi="Times New Roman" w:cs="Times New Roman"/>
          <w:b/>
          <w:sz w:val="20"/>
          <w:szCs w:val="20"/>
        </w:rPr>
        <w:t>III. Установите соответствие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2171"/>
        <w:gridCol w:w="425"/>
        <w:gridCol w:w="6246"/>
      </w:tblGrid>
      <w:tr w:rsidR="00C222DD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Кредитная организация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 xml:space="preserve">Каждый банк обязан или может иметь для покрытия возможных убытков, возникающих в результате его деятельности </w:t>
            </w:r>
          </w:p>
        </w:tc>
      </w:tr>
      <w:tr w:rsidR="00C222DD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Ресурсная база банка, состоящая из собственных средств, увеличенных на величину резервов, и обязательств перед клиентами</w:t>
            </w:r>
          </w:p>
        </w:tc>
      </w:tr>
      <w:tr w:rsidR="00C222DD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Активы банка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246" w:type="dxa"/>
            <w:shd w:val="clear" w:color="auto" w:fill="FFFFFF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Возникновение неспособности кредитной организации обеспечить исполнение своих обязательств</w:t>
            </w:r>
          </w:p>
        </w:tc>
      </w:tr>
      <w:tr w:rsidR="00C222DD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Риск ликвидности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246" w:type="dxa"/>
            <w:shd w:val="clear" w:color="auto" w:fill="FFFFFF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Юридическое лицо, функции которого состоят в выполнении банковских опера</w:t>
            </w:r>
            <w:r w:rsidRPr="00C222DD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для получения прибыли и имеющее специальную лицензию Банка России</w:t>
            </w:r>
          </w:p>
        </w:tc>
      </w:tr>
      <w:tr w:rsidR="00C222DD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Пассивы банка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222DD" w:rsidRPr="00C222DD" w:rsidRDefault="00C222DD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C222DD" w:rsidRPr="00C222DD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Имущество банка в виде средств собственного капитала банка и сре</w:t>
            </w:r>
            <w:proofErr w:type="gramStart"/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дств вкл</w:t>
            </w:r>
            <w:proofErr w:type="gramEnd"/>
            <w:r w:rsidRPr="00C222DD">
              <w:rPr>
                <w:rFonts w:ascii="Times New Roman" w:hAnsi="Times New Roman" w:cs="Times New Roman"/>
                <w:sz w:val="20"/>
                <w:szCs w:val="20"/>
              </w:rPr>
              <w:t>адчиков</w:t>
            </w:r>
          </w:p>
        </w:tc>
      </w:tr>
      <w:tr w:rsidR="00D02E5A" w:rsidRPr="00C222DD" w:rsidTr="00A60C92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246" w:type="dxa"/>
            <w:shd w:val="clear" w:color="auto" w:fill="FFFFFF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Операции, посредством которых банки размещают имеющиеся в их распоряже</w:t>
            </w:r>
            <w:r w:rsidRPr="00D02E5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ресурсы</w:t>
            </w:r>
          </w:p>
        </w:tc>
      </w:tr>
      <w:tr w:rsidR="00D02E5A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Пассивные операции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Ценная бумага в виде свидетельства банка-эмитента о депонировании денежных средств</w:t>
            </w:r>
          </w:p>
        </w:tc>
      </w:tr>
      <w:tr w:rsidR="00D02E5A" w:rsidRPr="00C222DD" w:rsidTr="00A60C92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Активные операции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246" w:type="dxa"/>
            <w:shd w:val="clear" w:color="auto" w:fill="FFFFFF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Операции, в результате ведения которых увеличиваются денежные ресурсы, которыми банк располагает и может распоря</w:t>
            </w:r>
            <w:r w:rsidRPr="00D02E5A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жаться</w:t>
            </w:r>
          </w:p>
        </w:tc>
      </w:tr>
      <w:tr w:rsidR="00D02E5A" w:rsidRPr="00C222DD" w:rsidTr="00D02E5A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Депозитный сертификат 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Возникновение несоответствия требованиям законодательства процедур проведения банковских операций</w:t>
            </w:r>
          </w:p>
        </w:tc>
      </w:tr>
      <w:tr w:rsidR="00D02E5A" w:rsidRPr="00C222DD" w:rsidTr="00A60C92">
        <w:trPr>
          <w:trHeight w:val="57"/>
          <w:jc w:val="center"/>
        </w:trPr>
        <w:tc>
          <w:tcPr>
            <w:tcW w:w="38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Операционный риск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02E5A" w:rsidRPr="00D02E5A" w:rsidRDefault="00D02E5A" w:rsidP="00D0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246" w:type="dxa"/>
            <w:shd w:val="clear" w:color="auto" w:fill="FFFFFF"/>
          </w:tcPr>
          <w:p w:rsidR="00D02E5A" w:rsidRPr="00D02E5A" w:rsidRDefault="00D02E5A" w:rsidP="00D02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A">
              <w:rPr>
                <w:rFonts w:ascii="Times New Roman" w:hAnsi="Times New Roman" w:cs="Times New Roman"/>
                <w:sz w:val="20"/>
                <w:szCs w:val="20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D02E5A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платности и срочности</w:t>
            </w:r>
          </w:p>
        </w:tc>
      </w:tr>
    </w:tbl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E5A" w:rsidRPr="00D02E5A" w:rsidRDefault="00D02E5A" w:rsidP="00D02E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E5A">
        <w:rPr>
          <w:rFonts w:ascii="Times New Roman" w:hAnsi="Times New Roman" w:cs="Times New Roman"/>
          <w:b/>
          <w:sz w:val="20"/>
          <w:szCs w:val="20"/>
        </w:rPr>
        <w:t>IV. Оцените, верны ли следующие суждения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Понятия «банк» и «кредитная организация» — синонимы.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Функционирование банковской системы возможно только в ус</w:t>
      </w:r>
      <w:r w:rsidRPr="00D02E5A">
        <w:rPr>
          <w:sz w:val="20"/>
        </w:rPr>
        <w:softHyphen/>
        <w:t>ловиях рыночной экономики.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Деятельность государственных и частных банков ничем не раз</w:t>
      </w:r>
      <w:r w:rsidRPr="00D02E5A">
        <w:rPr>
          <w:sz w:val="20"/>
        </w:rPr>
        <w:softHyphen/>
        <w:t>личается.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Виртуальный банк может работать без лицензии Центрально</w:t>
      </w:r>
      <w:r w:rsidRPr="00D02E5A">
        <w:rPr>
          <w:sz w:val="20"/>
        </w:rPr>
        <w:softHyphen/>
        <w:t>го банка Российской Федерации (Банка России, ЦБ РФ).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Универсальный банк предоставляет своим клиентам неограни</w:t>
      </w:r>
      <w:r w:rsidRPr="00D02E5A">
        <w:rPr>
          <w:sz w:val="20"/>
        </w:rPr>
        <w:softHyphen/>
        <w:t>ченный круг услуг.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Небанковская кредитная организация в отличие от банка мо</w:t>
      </w:r>
      <w:r w:rsidRPr="00D02E5A">
        <w:rPr>
          <w:sz w:val="20"/>
        </w:rPr>
        <w:softHyphen/>
        <w:t>жет выполнять более широкий круг операций.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Мобильный банк оказывает свои услуги, работая через пере</w:t>
      </w:r>
      <w:r w:rsidRPr="00D02E5A">
        <w:rPr>
          <w:sz w:val="20"/>
        </w:rPr>
        <w:softHyphen/>
        <w:t>движные пункты обслуживания.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Специализированный банк — тот, который обслуживает пред</w:t>
      </w:r>
      <w:r w:rsidRPr="00D02E5A">
        <w:rPr>
          <w:sz w:val="20"/>
        </w:rPr>
        <w:softHyphen/>
        <w:t>приятия одной отрасли.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Современный коммерческий банк можно определить как производительное финансовое предприятие.</w:t>
      </w:r>
    </w:p>
    <w:p w:rsidR="00D02E5A" w:rsidRPr="00D02E5A" w:rsidRDefault="00D02E5A" w:rsidP="00D02E5A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0"/>
        </w:rPr>
      </w:pPr>
      <w:r w:rsidRPr="00D02E5A">
        <w:rPr>
          <w:sz w:val="20"/>
        </w:rPr>
        <w:t>Коммерческие банки всегда образуют банковские группы.</w:t>
      </w:r>
    </w:p>
    <w:p w:rsidR="00D02E5A" w:rsidRPr="00C222DD" w:rsidRDefault="00D02E5A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2DD" w:rsidRPr="00D02E5A" w:rsidRDefault="00C222DD" w:rsidP="00C22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2E5A">
        <w:rPr>
          <w:rFonts w:ascii="Times New Roman" w:hAnsi="Times New Roman" w:cs="Times New Roman"/>
          <w:b/>
          <w:sz w:val="20"/>
          <w:szCs w:val="20"/>
        </w:rPr>
        <w:t>V. Решите задачу</w:t>
      </w: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lastRenderedPageBreak/>
        <w:t>1. По приведенным в таблице данным о динамике собственных средств (ресурсов) коммерческого банка требуется:</w:t>
      </w: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1) дать характеристику приведенной структуры и динамики собственных ресурсов коммерческого банка;</w:t>
      </w: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2) определить удельный вес составных частей собственных сре</w:t>
      </w:r>
      <w:proofErr w:type="gramStart"/>
      <w:r w:rsidRPr="00C222DD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C222DD">
        <w:rPr>
          <w:rFonts w:ascii="Times New Roman" w:hAnsi="Times New Roman" w:cs="Times New Roman"/>
          <w:sz w:val="20"/>
          <w:szCs w:val="20"/>
        </w:rPr>
        <w:t>ассиве коммерческого банка;</w:t>
      </w: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2) проанализировать отклонение собственных средств от предыдущего периода;</w:t>
      </w: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3) сделать выводы.</w:t>
      </w:r>
    </w:p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>Данные о динамике собственные средства банка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1408"/>
        <w:gridCol w:w="1408"/>
        <w:gridCol w:w="1408"/>
        <w:gridCol w:w="1408"/>
        <w:gridCol w:w="929"/>
        <w:gridCol w:w="783"/>
      </w:tblGrid>
      <w:tr w:rsidR="00C222DD" w:rsidRPr="00C222DD" w:rsidTr="00A60C92">
        <w:trPr>
          <w:jc w:val="center"/>
        </w:trPr>
        <w:tc>
          <w:tcPr>
            <w:tcW w:w="2226" w:type="dxa"/>
            <w:vMerge w:val="restart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Состав пассива</w:t>
            </w:r>
          </w:p>
        </w:tc>
        <w:tc>
          <w:tcPr>
            <w:tcW w:w="2816" w:type="dxa"/>
            <w:gridSpan w:val="2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 xml:space="preserve">Сумма, </w:t>
            </w:r>
            <w:proofErr w:type="spellStart"/>
            <w:r w:rsidRPr="00C222DD">
              <w:t>тыс</w:t>
            </w:r>
            <w:proofErr w:type="gramStart"/>
            <w:r w:rsidRPr="00C222DD">
              <w:t>.р</w:t>
            </w:r>
            <w:proofErr w:type="gramEnd"/>
            <w:r w:rsidRPr="00C222DD">
              <w:t>уб</w:t>
            </w:r>
            <w:proofErr w:type="spellEnd"/>
            <w:r w:rsidRPr="00C222DD">
              <w:t>.</w:t>
            </w:r>
          </w:p>
        </w:tc>
        <w:tc>
          <w:tcPr>
            <w:tcW w:w="2816" w:type="dxa"/>
            <w:gridSpan w:val="2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Удельный вес, %</w:t>
            </w:r>
          </w:p>
        </w:tc>
        <w:tc>
          <w:tcPr>
            <w:tcW w:w="1712" w:type="dxa"/>
            <w:gridSpan w:val="2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Отклонение на 01.01.17 от 01.01.16</w:t>
            </w:r>
          </w:p>
        </w:tc>
      </w:tr>
      <w:tr w:rsidR="00C222DD" w:rsidRPr="00C222DD" w:rsidTr="00A60C92">
        <w:trPr>
          <w:jc w:val="center"/>
        </w:trPr>
        <w:tc>
          <w:tcPr>
            <w:tcW w:w="2226" w:type="dxa"/>
            <w:vMerge/>
          </w:tcPr>
          <w:p w:rsidR="00C222DD" w:rsidRPr="00C222DD" w:rsidRDefault="00C222DD" w:rsidP="00C222DD"/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01.01.2016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01.01.2017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01.01.2016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01.01.2017</w:t>
            </w:r>
          </w:p>
        </w:tc>
        <w:tc>
          <w:tcPr>
            <w:tcW w:w="929" w:type="dxa"/>
            <w:vAlign w:val="center"/>
          </w:tcPr>
          <w:p w:rsidR="00C222DD" w:rsidRPr="00C222DD" w:rsidRDefault="00C222DD" w:rsidP="00C222DD">
            <w:proofErr w:type="spellStart"/>
            <w:r w:rsidRPr="00C222DD">
              <w:t>тыс</w:t>
            </w:r>
            <w:proofErr w:type="gramStart"/>
            <w:r w:rsidRPr="00C222DD">
              <w:t>.р</w:t>
            </w:r>
            <w:proofErr w:type="gramEnd"/>
            <w:r w:rsidRPr="00C222DD">
              <w:t>уб</w:t>
            </w:r>
            <w:proofErr w:type="spellEnd"/>
            <w:r w:rsidRPr="00C222DD">
              <w:t>.</w:t>
            </w:r>
          </w:p>
        </w:tc>
        <w:tc>
          <w:tcPr>
            <w:tcW w:w="783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%</w:t>
            </w:r>
          </w:p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Собственные средства: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61203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61150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  <w:vAlign w:val="center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уставный капитал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50000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50000</w:t>
            </w: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фонды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3782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4683</w:t>
            </w: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резервы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4862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5821</w:t>
            </w: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прибыль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2559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646</w:t>
            </w: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  <w:tr w:rsidR="00C222DD" w:rsidRPr="00C222DD" w:rsidTr="00A60C92">
        <w:trPr>
          <w:jc w:val="center"/>
        </w:trPr>
        <w:tc>
          <w:tcPr>
            <w:tcW w:w="2226" w:type="dxa"/>
          </w:tcPr>
          <w:p w:rsidR="00C222DD" w:rsidRPr="00C222DD" w:rsidRDefault="00C222DD" w:rsidP="00C222DD">
            <w:r w:rsidRPr="00C222DD">
              <w:t>Итого пассивов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431990</w:t>
            </w:r>
          </w:p>
        </w:tc>
        <w:tc>
          <w:tcPr>
            <w:tcW w:w="1408" w:type="dxa"/>
            <w:vAlign w:val="center"/>
          </w:tcPr>
          <w:p w:rsidR="00C222DD" w:rsidRPr="00C222DD" w:rsidRDefault="00C222DD" w:rsidP="00A60C92">
            <w:pPr>
              <w:jc w:val="center"/>
            </w:pPr>
            <w:r w:rsidRPr="00C222DD">
              <w:t>488973</w:t>
            </w: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1408" w:type="dxa"/>
          </w:tcPr>
          <w:p w:rsidR="00C222DD" w:rsidRPr="00C222DD" w:rsidRDefault="00C222DD" w:rsidP="00A60C92">
            <w:pPr>
              <w:jc w:val="center"/>
            </w:pPr>
          </w:p>
        </w:tc>
        <w:tc>
          <w:tcPr>
            <w:tcW w:w="929" w:type="dxa"/>
          </w:tcPr>
          <w:p w:rsidR="00C222DD" w:rsidRPr="00C222DD" w:rsidRDefault="00C222DD" w:rsidP="00C222DD"/>
        </w:tc>
        <w:tc>
          <w:tcPr>
            <w:tcW w:w="783" w:type="dxa"/>
            <w:vAlign w:val="center"/>
          </w:tcPr>
          <w:p w:rsidR="00C222DD" w:rsidRPr="00C222DD" w:rsidRDefault="00C222DD" w:rsidP="00C222DD"/>
        </w:tc>
      </w:tr>
    </w:tbl>
    <w:p w:rsidR="00C222DD" w:rsidRPr="00C222DD" w:rsidRDefault="00C222DD" w:rsidP="00C22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2DD" w:rsidRPr="00C222DD" w:rsidRDefault="00C222DD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2DD">
        <w:rPr>
          <w:rFonts w:ascii="Times New Roman" w:hAnsi="Times New Roman" w:cs="Times New Roman"/>
          <w:sz w:val="20"/>
          <w:szCs w:val="20"/>
        </w:rPr>
        <w:t xml:space="preserve">2. Предприятие рассматривает вопрос о приобретении оборудования в лизинг, стоимость оборудования по договору лизинга 400 </w:t>
      </w:r>
      <w:proofErr w:type="spellStart"/>
      <w:r w:rsidRPr="00C222D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C222D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222DD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C222DD">
        <w:rPr>
          <w:rFonts w:ascii="Times New Roman" w:hAnsi="Times New Roman" w:cs="Times New Roman"/>
          <w:sz w:val="20"/>
          <w:szCs w:val="20"/>
        </w:rPr>
        <w:t xml:space="preserve">. с рассрочкой платежа в течение 3 лет, процентная ставка 15% годовых, ставка налога на прибыль равна 20%. Определите чистую приведенную стоимость </w:t>
      </w:r>
      <w:proofErr w:type="spellStart"/>
      <w:r w:rsidRPr="00C222DD">
        <w:rPr>
          <w:rFonts w:ascii="Times New Roman" w:hAnsi="Times New Roman" w:cs="Times New Roman"/>
          <w:sz w:val="20"/>
          <w:szCs w:val="20"/>
        </w:rPr>
        <w:t>посленалоговых</w:t>
      </w:r>
      <w:proofErr w:type="spellEnd"/>
      <w:r w:rsidRPr="00C222DD">
        <w:rPr>
          <w:rFonts w:ascii="Times New Roman" w:hAnsi="Times New Roman" w:cs="Times New Roman"/>
          <w:sz w:val="20"/>
          <w:szCs w:val="20"/>
        </w:rPr>
        <w:t xml:space="preserve"> лизинговых платежей.</w:t>
      </w:r>
    </w:p>
    <w:p w:rsidR="005A2FEC" w:rsidRDefault="005A2FEC" w:rsidP="00C222DD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60C92" w:rsidRPr="003A6867" w:rsidRDefault="00A60C92" w:rsidP="00A60C9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867">
        <w:rPr>
          <w:rFonts w:ascii="Times New Roman" w:eastAsia="Times New Roman" w:hAnsi="Times New Roman" w:cs="Times New Roman"/>
          <w:i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4. Задание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самостоятельной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3A686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0C92" w:rsidRPr="00A60C92" w:rsidRDefault="00A60C92" w:rsidP="00A6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0C92">
        <w:rPr>
          <w:rFonts w:ascii="Times New Roman" w:hAnsi="Times New Roman" w:cs="Times New Roman"/>
          <w:sz w:val="20"/>
          <w:szCs w:val="20"/>
        </w:rPr>
        <w:t>Оценить по предложенной методике риск ликвидности ПАО «Сбербанк» за 2015 и 2016 года. Оценить динамику изменения показателей и сделать выводы.</w:t>
      </w:r>
    </w:p>
    <w:p w:rsidR="00A60C92" w:rsidRPr="00A60C92" w:rsidRDefault="00A60C92" w:rsidP="00A6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0C92">
        <w:rPr>
          <w:rFonts w:ascii="Times New Roman" w:hAnsi="Times New Roman" w:cs="Times New Roman"/>
          <w:sz w:val="20"/>
          <w:szCs w:val="20"/>
        </w:rPr>
        <w:t>Нормативные показатели Н</w:t>
      </w:r>
      <w:proofErr w:type="gramStart"/>
      <w:r w:rsidRPr="00A60C9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60C92">
        <w:rPr>
          <w:rFonts w:ascii="Times New Roman" w:hAnsi="Times New Roman" w:cs="Times New Roman"/>
          <w:sz w:val="20"/>
          <w:szCs w:val="20"/>
        </w:rPr>
        <w:t>, Н3 и Н4 можно найти в отчетности банка, представленной на его официальном сайте.</w:t>
      </w:r>
    </w:p>
    <w:p w:rsidR="00A60C92" w:rsidRPr="00A60C92" w:rsidRDefault="00A60C92" w:rsidP="00A6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0C92">
        <w:rPr>
          <w:rFonts w:ascii="Times New Roman" w:hAnsi="Times New Roman" w:cs="Times New Roman"/>
          <w:sz w:val="20"/>
          <w:szCs w:val="20"/>
        </w:rPr>
        <w:t>Для расчет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60C92">
        <w:rPr>
          <w:rFonts w:ascii="Times New Roman" w:hAnsi="Times New Roman" w:cs="Times New Roman"/>
          <w:sz w:val="20"/>
          <w:szCs w:val="20"/>
        </w:rPr>
        <w:t xml:space="preserve"> показателей кредиты/депозиты, первичные резервы/депозиты и первичные и вторичные резервы к депозитам имеются следующие данные: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1785"/>
        <w:gridCol w:w="1786"/>
      </w:tblGrid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Показатель, тыс. руб.</w:t>
            </w:r>
          </w:p>
        </w:tc>
        <w:tc>
          <w:tcPr>
            <w:tcW w:w="1785" w:type="dxa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01.01.2016</w:t>
            </w:r>
          </w:p>
        </w:tc>
        <w:tc>
          <w:tcPr>
            <w:tcW w:w="1786" w:type="dxa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01.01.2017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Кредитный портфель (нетто)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16 387 223 761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15 656 813 241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Депозитный портфель (счета и депозиты клиентов, кроме банков)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17 722 423 458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16 881 988 991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Портфель кассовых активов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4 541 383 219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4 344 215 697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Обязательные резервы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118 363 174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154 713 883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Государственные облигации и облигации Банка России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2 316 356 734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2 269 613 004</w:t>
            </w:r>
          </w:p>
        </w:tc>
      </w:tr>
      <w:tr w:rsidR="00A60C92" w:rsidRPr="00A60C92" w:rsidTr="00A60C92">
        <w:trPr>
          <w:jc w:val="center"/>
        </w:trPr>
        <w:tc>
          <w:tcPr>
            <w:tcW w:w="5282" w:type="dxa"/>
          </w:tcPr>
          <w:p w:rsidR="00A60C92" w:rsidRPr="00A60C92" w:rsidRDefault="00A60C92" w:rsidP="00A60C92">
            <w:pPr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Чистые вложения в ценные бумаги, удерживаемые до погашения</w:t>
            </w:r>
          </w:p>
        </w:tc>
        <w:tc>
          <w:tcPr>
            <w:tcW w:w="1785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436 472 311</w:t>
            </w:r>
          </w:p>
        </w:tc>
        <w:tc>
          <w:tcPr>
            <w:tcW w:w="1786" w:type="dxa"/>
            <w:vAlign w:val="center"/>
          </w:tcPr>
          <w:p w:rsidR="00A60C92" w:rsidRPr="00A60C92" w:rsidRDefault="00A60C92" w:rsidP="00A60C92">
            <w:pPr>
              <w:jc w:val="center"/>
              <w:rPr>
                <w:rFonts w:eastAsiaTheme="minorHAnsi"/>
                <w:lang w:eastAsia="en-US"/>
              </w:rPr>
            </w:pPr>
            <w:r w:rsidRPr="00A60C92">
              <w:rPr>
                <w:rFonts w:eastAsiaTheme="minorHAnsi"/>
                <w:lang w:eastAsia="en-US"/>
              </w:rPr>
              <w:t>455 961 164</w:t>
            </w:r>
          </w:p>
        </w:tc>
      </w:tr>
    </w:tbl>
    <w:p w:rsidR="00A60C92" w:rsidRDefault="00A60C92" w:rsidP="00C222DD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60C92" w:rsidRPr="005A2FEC" w:rsidRDefault="00A60C92" w:rsidP="00C222DD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A2FEC" w:rsidRDefault="00A60C9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5A2FEC" w:rsidRPr="005A2FEC"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аттестации:</w:t>
      </w:r>
      <w:r w:rsidR="005A2FEC" w:rsidRPr="005A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C92" w:rsidRPr="005A2FEC" w:rsidRDefault="00A60C9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2FEC" w:rsidRPr="00A60C92" w:rsidRDefault="005A2FEC" w:rsidP="005A2FEC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>7.2.1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Перечень вопросов к 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>зачету</w:t>
      </w: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Банковская система РФ и ее элементы.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Сущность банковского дела. Отличие банков от небанковских кредитных организаций.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Центральный банк РФ и его функции.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 xml:space="preserve">Создание кредитной организации (порядок регистрации </w:t>
      </w:r>
      <w:proofErr w:type="gramStart"/>
      <w:r w:rsidRPr="00A60C92">
        <w:rPr>
          <w:sz w:val="20"/>
        </w:rPr>
        <w:t>КО</w:t>
      </w:r>
      <w:proofErr w:type="gramEnd"/>
      <w:r w:rsidRPr="00A60C92">
        <w:rPr>
          <w:sz w:val="20"/>
        </w:rPr>
        <w:t>, требования к учредителям, виды лицензий).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Операции коммерческого банка и их виды, услуги и продукты банка.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Собственный капитал банка: структура и функции.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Способы увеличения уставного капитала банка.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 xml:space="preserve">Привлечение средств во вклады. 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Эмиссия облигаций.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Привлечение межбанковских кредитов.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Система защиты банковских вкладов.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Активные операции коммерческого банка.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Пассивные операции коммерческого банка.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Принципы банковского кредитования. Виды банковских кредитов.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Кредитная политика коммерческого банка.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lastRenderedPageBreak/>
        <w:t>Обеспечение кредита: залоговое и ипотечное кредитование, поручительство и банковские гарантии.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Кассовое обслуживание клиентов.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Безналичные расчеты, их организация в банковских системах.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Операции с использование банковских карт.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Операции банка с ценными бумагами.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proofErr w:type="spellStart"/>
      <w:r w:rsidRPr="00A60C92">
        <w:rPr>
          <w:sz w:val="20"/>
        </w:rPr>
        <w:t>Факторинговые</w:t>
      </w:r>
      <w:proofErr w:type="spellEnd"/>
      <w:r w:rsidRPr="00A60C92">
        <w:rPr>
          <w:sz w:val="20"/>
        </w:rPr>
        <w:t xml:space="preserve"> и лизинговые операции.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Система управления коммерческим банком.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Банковские риски и способы их минимизации.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Основы банковского маркетинга.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Сущность и задачи бухгалтерского учета в коммерческих банках.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Баланс коммерческого банка и принципа его составления.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Бухгалтерский учет кассовых операций.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Бухгалтерский учет безналичных расчетов.</w:t>
      </w:r>
    </w:p>
    <w:p w:rsidR="00A60C92" w:rsidRPr="00A60C92" w:rsidRDefault="00A60C92" w:rsidP="00A60C92">
      <w:pPr>
        <w:pStyle w:val="a9"/>
        <w:numPr>
          <w:ilvl w:val="0"/>
          <w:numId w:val="30"/>
        </w:numPr>
        <w:spacing w:line="276" w:lineRule="auto"/>
        <w:ind w:left="284" w:hanging="284"/>
        <w:jc w:val="both"/>
        <w:rPr>
          <w:sz w:val="20"/>
        </w:rPr>
      </w:pPr>
      <w:r w:rsidRPr="00A60C92">
        <w:rPr>
          <w:sz w:val="20"/>
        </w:rPr>
        <w:t>Тенденции развития банков в современном мире.</w:t>
      </w: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A2FEC" w:rsidRPr="00A60C92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>7.2.2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к </w:t>
      </w:r>
      <w:r w:rsidRPr="00A60C9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зачету:</w:t>
      </w:r>
    </w:p>
    <w:p w:rsidR="00A60C92" w:rsidRPr="00A60C92" w:rsidRDefault="00C47B56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1. 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Первоначальная сумма </w:t>
      </w:r>
      <w:proofErr w:type="gramStart"/>
      <w:r w:rsidR="00A60C92" w:rsidRPr="00A60C92">
        <w:rPr>
          <w:rFonts w:ascii="Times New Roman" w:hAnsi="Times New Roman" w:cs="Times New Roman"/>
          <w:sz w:val="20"/>
          <w:szCs w:val="24"/>
        </w:rPr>
        <w:t>Р</w:t>
      </w:r>
      <w:proofErr w:type="gramEnd"/>
      <w:r w:rsidR="00A60C92" w:rsidRPr="00A60C92">
        <w:rPr>
          <w:rFonts w:ascii="Times New Roman" w:hAnsi="Times New Roman" w:cs="Times New Roman"/>
          <w:sz w:val="20"/>
          <w:szCs w:val="24"/>
        </w:rPr>
        <w:t>=7000 руб. помещена в банк на n=2 года i=10% годовых (проценты простые). Найти наращенную сумму.</w:t>
      </w:r>
    </w:p>
    <w:p w:rsidR="00A60C92" w:rsidRPr="00A60C92" w:rsidRDefault="00C47B56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2. 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Предприятие рассматривает вопрос о приобретении оборудования в лизинг, стоимость оборудования по договору лизинга 750 </w:t>
      </w:r>
      <w:proofErr w:type="spellStart"/>
      <w:r w:rsidR="00A60C92" w:rsidRPr="00A60C92">
        <w:rPr>
          <w:rFonts w:ascii="Times New Roman" w:hAnsi="Times New Roman" w:cs="Times New Roman"/>
          <w:sz w:val="20"/>
          <w:szCs w:val="24"/>
        </w:rPr>
        <w:t>тыс</w:t>
      </w:r>
      <w:proofErr w:type="gramStart"/>
      <w:r w:rsidR="00A60C92" w:rsidRPr="00A60C92">
        <w:rPr>
          <w:rFonts w:ascii="Times New Roman" w:hAnsi="Times New Roman" w:cs="Times New Roman"/>
          <w:sz w:val="20"/>
          <w:szCs w:val="24"/>
        </w:rPr>
        <w:t>.р</w:t>
      </w:r>
      <w:proofErr w:type="gramEnd"/>
      <w:r w:rsidR="00A60C92" w:rsidRPr="00A60C92">
        <w:rPr>
          <w:rFonts w:ascii="Times New Roman" w:hAnsi="Times New Roman" w:cs="Times New Roman"/>
          <w:sz w:val="20"/>
          <w:szCs w:val="24"/>
        </w:rPr>
        <w:t>уб</w:t>
      </w:r>
      <w:proofErr w:type="spellEnd"/>
      <w:r w:rsidR="00A60C92" w:rsidRPr="00A60C92">
        <w:rPr>
          <w:rFonts w:ascii="Times New Roman" w:hAnsi="Times New Roman" w:cs="Times New Roman"/>
          <w:sz w:val="20"/>
          <w:szCs w:val="24"/>
        </w:rPr>
        <w:t xml:space="preserve">. с рассрочкой платежа в течение 5 лет, процентная ставка 15% годовых, ставка налога на прибыль равна 20%. Определите чистую приведенную стоимость </w:t>
      </w:r>
      <w:proofErr w:type="spellStart"/>
      <w:r w:rsidR="00A60C92" w:rsidRPr="00A60C92">
        <w:rPr>
          <w:rFonts w:ascii="Times New Roman" w:hAnsi="Times New Roman" w:cs="Times New Roman"/>
          <w:sz w:val="20"/>
          <w:szCs w:val="24"/>
        </w:rPr>
        <w:t>посленадоговых</w:t>
      </w:r>
      <w:proofErr w:type="spellEnd"/>
      <w:r w:rsidR="00A60C92" w:rsidRPr="00A60C92">
        <w:rPr>
          <w:rFonts w:ascii="Times New Roman" w:hAnsi="Times New Roman" w:cs="Times New Roman"/>
          <w:sz w:val="20"/>
          <w:szCs w:val="24"/>
        </w:rPr>
        <w:t xml:space="preserve"> лизинговых платежей.</w:t>
      </w:r>
    </w:p>
    <w:p w:rsidR="00A60C92" w:rsidRPr="00A60C92" w:rsidRDefault="00C47B56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3. 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Ликвидные активы банка равны 1,6 </w:t>
      </w:r>
      <w:proofErr w:type="spellStart"/>
      <w:r w:rsidR="00A60C92" w:rsidRPr="00A60C92">
        <w:rPr>
          <w:rFonts w:ascii="Times New Roman" w:hAnsi="Times New Roman" w:cs="Times New Roman"/>
          <w:sz w:val="20"/>
          <w:szCs w:val="24"/>
        </w:rPr>
        <w:t>млрд</w:t>
      </w:r>
      <w:proofErr w:type="gramStart"/>
      <w:r w:rsidR="00A60C92" w:rsidRPr="00A60C92">
        <w:rPr>
          <w:rFonts w:ascii="Times New Roman" w:hAnsi="Times New Roman" w:cs="Times New Roman"/>
          <w:sz w:val="20"/>
          <w:szCs w:val="24"/>
        </w:rPr>
        <w:t>.р</w:t>
      </w:r>
      <w:proofErr w:type="gramEnd"/>
      <w:r w:rsidR="00A60C92" w:rsidRPr="00A60C92">
        <w:rPr>
          <w:rFonts w:ascii="Times New Roman" w:hAnsi="Times New Roman" w:cs="Times New Roman"/>
          <w:sz w:val="20"/>
          <w:szCs w:val="24"/>
        </w:rPr>
        <w:t>уб</w:t>
      </w:r>
      <w:proofErr w:type="spellEnd"/>
      <w:r w:rsidR="00A60C92" w:rsidRPr="00A60C92">
        <w:rPr>
          <w:rFonts w:ascii="Times New Roman" w:hAnsi="Times New Roman" w:cs="Times New Roman"/>
          <w:sz w:val="20"/>
          <w:szCs w:val="24"/>
        </w:rPr>
        <w:t xml:space="preserve">., а обязательства банка по счетам до востребования и на срок до 30 дней составляют 2,1 </w:t>
      </w:r>
      <w:proofErr w:type="spellStart"/>
      <w:r w:rsidR="00A60C92" w:rsidRPr="00A60C92">
        <w:rPr>
          <w:rFonts w:ascii="Times New Roman" w:hAnsi="Times New Roman" w:cs="Times New Roman"/>
          <w:sz w:val="20"/>
          <w:szCs w:val="24"/>
        </w:rPr>
        <w:t>млрд.руб</w:t>
      </w:r>
      <w:proofErr w:type="spellEnd"/>
      <w:r w:rsidR="00A60C92" w:rsidRPr="00A60C92">
        <w:rPr>
          <w:rFonts w:ascii="Times New Roman" w:hAnsi="Times New Roman" w:cs="Times New Roman"/>
          <w:sz w:val="20"/>
          <w:szCs w:val="24"/>
        </w:rPr>
        <w:t>. Определите коэффициент текущей ликвидности.</w:t>
      </w:r>
    </w:p>
    <w:p w:rsidR="00A60C92" w:rsidRPr="00A60C92" w:rsidRDefault="00C47B56" w:rsidP="00A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4. </w:t>
      </w:r>
      <w:r w:rsidR="00A60C92" w:rsidRPr="00A60C92">
        <w:rPr>
          <w:rFonts w:ascii="Times New Roman" w:hAnsi="Times New Roman" w:cs="Times New Roman"/>
          <w:sz w:val="20"/>
          <w:szCs w:val="24"/>
        </w:rPr>
        <w:t>Пассив баланса банка характеризуется следующими данными (в руб.):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кредиты, полученные от ЦБ, — 120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средства кредитных организаций — 530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средства на расчетных, текущих счетах клиентов — 734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срочные депозиты — 126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вклады физических лиц — 30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0"/>
        <w:ind w:left="426"/>
        <w:rPr>
          <w:sz w:val="20"/>
        </w:rPr>
      </w:pPr>
      <w:r w:rsidRPr="00A60C92">
        <w:rPr>
          <w:sz w:val="20"/>
        </w:rPr>
        <w:t>средства, привлеченные посредством депозитных сертифи</w:t>
      </w:r>
      <w:r w:rsidRPr="00A60C92">
        <w:rPr>
          <w:sz w:val="20"/>
        </w:rPr>
        <w:softHyphen/>
        <w:t>катов, — 130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средства, привлеченные посредством собственных вексе</w:t>
      </w:r>
      <w:r w:rsidRPr="00A60C92">
        <w:rPr>
          <w:sz w:val="20"/>
        </w:rPr>
        <w:softHyphen/>
        <w:t>лей, — 40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5"/>
        <w:ind w:left="426"/>
        <w:rPr>
          <w:sz w:val="20"/>
        </w:rPr>
      </w:pPr>
      <w:r w:rsidRPr="00A60C92">
        <w:rPr>
          <w:sz w:val="20"/>
        </w:rPr>
        <w:t>прибыль — 23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 xml:space="preserve">зарегистрированные обыкновенные акции банка — 1 </w:t>
      </w:r>
      <w:proofErr w:type="gramStart"/>
      <w:r w:rsidRPr="00A60C92">
        <w:rPr>
          <w:sz w:val="20"/>
        </w:rPr>
        <w:t>млн</w:t>
      </w:r>
      <w:proofErr w:type="gramEnd"/>
      <w:r w:rsidRPr="00A60C92">
        <w:rPr>
          <w:sz w:val="20"/>
        </w:rPr>
        <w:t>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фонды — 7,6 тыс.;</w:t>
      </w:r>
    </w:p>
    <w:p w:rsidR="00A60C92" w:rsidRPr="00A60C92" w:rsidRDefault="00A60C92" w:rsidP="00A60C92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/>
        <w:rPr>
          <w:sz w:val="20"/>
        </w:rPr>
      </w:pPr>
      <w:r w:rsidRPr="00A60C92">
        <w:rPr>
          <w:sz w:val="20"/>
        </w:rPr>
        <w:t>переоценка основных средств — 775.</w:t>
      </w:r>
    </w:p>
    <w:p w:rsidR="00A60C92" w:rsidRPr="00A60C92" w:rsidRDefault="00A60C92" w:rsidP="00A60C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60C92">
        <w:rPr>
          <w:rFonts w:ascii="Times New Roman" w:hAnsi="Times New Roman" w:cs="Times New Roman"/>
          <w:sz w:val="20"/>
          <w:szCs w:val="24"/>
        </w:rPr>
        <w:t>Разделите перечисленные статьи пассива баланса банка:</w:t>
      </w:r>
    </w:p>
    <w:p w:rsidR="00A60C92" w:rsidRPr="00A60C92" w:rsidRDefault="00A60C92" w:rsidP="00A60C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A60C92">
        <w:rPr>
          <w:rFonts w:ascii="Times New Roman" w:hAnsi="Times New Roman" w:cs="Times New Roman"/>
          <w:sz w:val="20"/>
          <w:szCs w:val="24"/>
        </w:rPr>
        <w:t>на собственные ресурсы;</w:t>
      </w:r>
    </w:p>
    <w:p w:rsidR="00A60C92" w:rsidRPr="00A60C92" w:rsidRDefault="00A60C92" w:rsidP="00A60C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A60C92">
        <w:rPr>
          <w:rFonts w:ascii="Times New Roman" w:hAnsi="Times New Roman" w:cs="Times New Roman"/>
          <w:sz w:val="20"/>
          <w:szCs w:val="24"/>
        </w:rPr>
        <w:t>привлеченные депозитные ресурсы;</w:t>
      </w:r>
    </w:p>
    <w:p w:rsidR="00A60C92" w:rsidRPr="00A60C92" w:rsidRDefault="00A60C92" w:rsidP="00A60C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A60C92">
        <w:rPr>
          <w:rFonts w:ascii="Times New Roman" w:hAnsi="Times New Roman" w:cs="Times New Roman"/>
          <w:sz w:val="20"/>
          <w:szCs w:val="24"/>
        </w:rPr>
        <w:t xml:space="preserve">привлеченные </w:t>
      </w:r>
      <w:proofErr w:type="spellStart"/>
      <w:r w:rsidRPr="00A60C92">
        <w:rPr>
          <w:rFonts w:ascii="Times New Roman" w:hAnsi="Times New Roman" w:cs="Times New Roman"/>
          <w:sz w:val="20"/>
          <w:szCs w:val="24"/>
        </w:rPr>
        <w:t>недепозитные</w:t>
      </w:r>
      <w:proofErr w:type="spellEnd"/>
      <w:r w:rsidRPr="00A60C92">
        <w:rPr>
          <w:rFonts w:ascii="Times New Roman" w:hAnsi="Times New Roman" w:cs="Times New Roman"/>
          <w:sz w:val="20"/>
          <w:szCs w:val="24"/>
        </w:rPr>
        <w:t xml:space="preserve"> ресурсы.</w:t>
      </w:r>
    </w:p>
    <w:p w:rsidR="00A60C92" w:rsidRPr="00A60C92" w:rsidRDefault="00C47B56" w:rsidP="00C47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5. 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Какой срок необходим для накопления 100 тыс. руб. при  условии, что ежемесячно вносится по 1 тыс. руб., а на накопления начисляются проценты по ставке 25% </w:t>
      </w:r>
      <w:proofErr w:type="gramStart"/>
      <w:r w:rsidR="00A60C92" w:rsidRPr="00A60C92">
        <w:rPr>
          <w:rFonts w:ascii="Times New Roman" w:hAnsi="Times New Roman" w:cs="Times New Roman"/>
          <w:sz w:val="20"/>
          <w:szCs w:val="24"/>
        </w:rPr>
        <w:t>годовых</w:t>
      </w:r>
      <w:proofErr w:type="gramEnd"/>
      <w:r w:rsidR="00A60C92" w:rsidRPr="00A60C92">
        <w:rPr>
          <w:rFonts w:ascii="Times New Roman" w:hAnsi="Times New Roman" w:cs="Times New Roman"/>
          <w:sz w:val="20"/>
          <w:szCs w:val="24"/>
        </w:rPr>
        <w:t>?</w:t>
      </w:r>
    </w:p>
    <w:p w:rsidR="00A60C92" w:rsidRPr="00A60C92" w:rsidRDefault="00C47B56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6. 04.05. </w:t>
      </w:r>
      <w:r w:rsidR="00A60C92" w:rsidRPr="00A60C92">
        <w:rPr>
          <w:rFonts w:ascii="Times New Roman" w:hAnsi="Times New Roman" w:cs="Times New Roman"/>
          <w:sz w:val="20"/>
          <w:szCs w:val="24"/>
        </w:rPr>
        <w:t>вкладчик положил на срочный депозит 10 тыс. руб. на 180 дней под 9% годовых. По условиям договора клиент имеет пра</w:t>
      </w:r>
      <w:r w:rsidR="00A60C92" w:rsidRPr="00A60C92">
        <w:rPr>
          <w:rFonts w:ascii="Times New Roman" w:hAnsi="Times New Roman" w:cs="Times New Roman"/>
          <w:sz w:val="20"/>
          <w:szCs w:val="24"/>
        </w:rPr>
        <w:softHyphen/>
        <w:t>во делать дополнительные взносы на счет. И он воспользовал</w:t>
      </w:r>
      <w:r w:rsidR="00A60C92" w:rsidRPr="00A60C92">
        <w:rPr>
          <w:rFonts w:ascii="Times New Roman" w:hAnsi="Times New Roman" w:cs="Times New Roman"/>
          <w:sz w:val="20"/>
          <w:szCs w:val="24"/>
        </w:rPr>
        <w:softHyphen/>
        <w:t>ся данным правом, внеся 03.06</w:t>
      </w:r>
      <w:r>
        <w:rPr>
          <w:rFonts w:ascii="Times New Roman" w:hAnsi="Times New Roman" w:cs="Times New Roman"/>
          <w:sz w:val="20"/>
          <w:szCs w:val="24"/>
        </w:rPr>
        <w:t>.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 5 тыс. руб.; 05.07</w:t>
      </w:r>
      <w:r>
        <w:rPr>
          <w:rFonts w:ascii="Times New Roman" w:hAnsi="Times New Roman" w:cs="Times New Roman"/>
          <w:sz w:val="20"/>
          <w:szCs w:val="24"/>
        </w:rPr>
        <w:t>.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 — 4 тыс. руб.; 04.08</w:t>
      </w:r>
      <w:r>
        <w:rPr>
          <w:rFonts w:ascii="Times New Roman" w:hAnsi="Times New Roman" w:cs="Times New Roman"/>
          <w:sz w:val="20"/>
          <w:szCs w:val="24"/>
        </w:rPr>
        <w:t>.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 — 5 тыс. руб.; 03.09</w:t>
      </w:r>
      <w:r>
        <w:rPr>
          <w:rFonts w:ascii="Times New Roman" w:hAnsi="Times New Roman" w:cs="Times New Roman"/>
          <w:sz w:val="20"/>
          <w:szCs w:val="24"/>
        </w:rPr>
        <w:t>.</w:t>
      </w:r>
      <w:r w:rsidR="00A60C92" w:rsidRPr="00A60C92">
        <w:rPr>
          <w:rFonts w:ascii="Times New Roman" w:hAnsi="Times New Roman" w:cs="Times New Roman"/>
          <w:sz w:val="20"/>
          <w:szCs w:val="24"/>
        </w:rPr>
        <w:t xml:space="preserve"> — 5 тыс. руб. Какую сумму получит вкладчик по окончании срока действия договора?</w:t>
      </w:r>
    </w:p>
    <w:p w:rsidR="00A60C92" w:rsidRPr="00A60C92" w:rsidRDefault="00A60C92" w:rsidP="00A60C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A2FEC" w:rsidRPr="00C47B56" w:rsidRDefault="005A2FEC" w:rsidP="005A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B56">
        <w:rPr>
          <w:rFonts w:ascii="Times New Roman" w:eastAsia="Times New Roman" w:hAnsi="Times New Roman" w:cs="Times New Roman"/>
          <w:b/>
          <w:sz w:val="24"/>
          <w:szCs w:val="20"/>
        </w:rPr>
        <w:t>8.МАТЕРИАЛЬНО-ТЕХНИЧЕС</w:t>
      </w:r>
      <w:r w:rsidR="00C47B56">
        <w:rPr>
          <w:rFonts w:ascii="Times New Roman" w:eastAsia="Times New Roman" w:hAnsi="Times New Roman" w:cs="Times New Roman"/>
          <w:b/>
          <w:sz w:val="24"/>
          <w:szCs w:val="20"/>
        </w:rPr>
        <w:t>КОЕ ОБЕСПЕЧЕНИЕ ДИСЦИПЛИНЫ</w:t>
      </w:r>
    </w:p>
    <w:p w:rsidR="00C47B56" w:rsidRDefault="00C47B56" w:rsidP="00C47B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A2FEC" w:rsidRPr="00C47B56" w:rsidRDefault="005A2FEC" w:rsidP="00C47B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B56">
        <w:rPr>
          <w:rFonts w:ascii="Times New Roman" w:eastAsia="Times New Roman" w:hAnsi="Times New Roman" w:cs="Times New Roman"/>
          <w:b/>
          <w:sz w:val="24"/>
          <w:szCs w:val="20"/>
        </w:rPr>
        <w:t>Таблица 7</w:t>
      </w: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81"/>
        <w:gridCol w:w="4256"/>
      </w:tblGrid>
      <w:tr w:rsidR="00C47B56" w:rsidRPr="0063121A" w:rsidTr="006C4DD7">
        <w:tc>
          <w:tcPr>
            <w:tcW w:w="699" w:type="dxa"/>
          </w:tcPr>
          <w:p w:rsidR="00C47B56" w:rsidRPr="0063121A" w:rsidRDefault="00C47B56" w:rsidP="00CB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281" w:type="dxa"/>
          </w:tcPr>
          <w:p w:rsidR="00C47B56" w:rsidRPr="0063121A" w:rsidRDefault="00C47B56" w:rsidP="00CB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6" w:type="dxa"/>
          </w:tcPr>
          <w:p w:rsidR="00C47B56" w:rsidRPr="0063121A" w:rsidRDefault="00C47B56" w:rsidP="00CB4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Оснащенность учебных аудиторий  и помещений для самостоятельной работы</w:t>
            </w:r>
          </w:p>
        </w:tc>
      </w:tr>
      <w:tr w:rsidR="00C47B56" w:rsidRPr="0063121A" w:rsidTr="006C4DD7">
        <w:tc>
          <w:tcPr>
            <w:tcW w:w="9236" w:type="dxa"/>
            <w:gridSpan w:val="3"/>
          </w:tcPr>
          <w:p w:rsidR="00C47B56" w:rsidRPr="0063121A" w:rsidRDefault="00C47B56" w:rsidP="00CB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C47B56" w:rsidRPr="0000549A" w:rsidTr="006C4DD7">
        <w:tc>
          <w:tcPr>
            <w:tcW w:w="699" w:type="dxa"/>
          </w:tcPr>
          <w:p w:rsidR="00C47B56" w:rsidRPr="0000549A" w:rsidRDefault="00C47B56" w:rsidP="00CB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C47B56" w:rsidRPr="00A72E8F" w:rsidRDefault="006C4DD7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Аудитория №</w:t>
            </w:r>
            <w:r w:rsidRPr="002505A9">
              <w:rPr>
                <w:rFonts w:ascii="Times New Roman" w:hAnsi="Times New Roman"/>
              </w:rPr>
              <w:t xml:space="preserve">1332 </w:t>
            </w:r>
            <w:r w:rsidRPr="00E97882">
              <w:rPr>
                <w:rFonts w:ascii="Times New Roman" w:hAnsi="Times New Roman"/>
              </w:rPr>
              <w:t xml:space="preserve">для проведения занятий лекционного и семинарского типа, групповых и индивидуальных консультаций, текущего контроля и </w:t>
            </w:r>
            <w:r w:rsidRPr="00E97882">
              <w:rPr>
                <w:rFonts w:ascii="Times New Roman" w:hAnsi="Times New Roman"/>
              </w:rPr>
              <w:lastRenderedPageBreak/>
              <w:t>промежуточной аттестации.</w:t>
            </w:r>
          </w:p>
        </w:tc>
        <w:tc>
          <w:tcPr>
            <w:tcW w:w="4256" w:type="dxa"/>
          </w:tcPr>
          <w:p w:rsidR="00C47B56" w:rsidRPr="00A72E8F" w:rsidRDefault="006C4DD7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2505A9">
              <w:rPr>
                <w:rFonts w:ascii="Times New Roman" w:hAnsi="Times New Roman"/>
              </w:rPr>
              <w:t xml:space="preserve">омплект учебной мебели, меловая доска, </w:t>
            </w:r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</w:t>
            </w:r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экран, проектор, колонки.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47B56" w:rsidRPr="0000549A" w:rsidTr="006C4DD7">
        <w:tc>
          <w:tcPr>
            <w:tcW w:w="699" w:type="dxa"/>
          </w:tcPr>
          <w:p w:rsidR="00C47B56" w:rsidRPr="0000549A" w:rsidRDefault="00C47B56" w:rsidP="00CB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81" w:type="dxa"/>
            <w:vAlign w:val="center"/>
          </w:tcPr>
          <w:p w:rsidR="00C47B56" w:rsidRPr="00A72E8F" w:rsidRDefault="008F6BF0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Аудитория №</w:t>
            </w:r>
            <w:r w:rsidRPr="002505A9">
              <w:rPr>
                <w:rFonts w:ascii="Times New Roman" w:hAnsi="Times New Roman"/>
              </w:rPr>
              <w:t xml:space="preserve">1328 </w:t>
            </w:r>
            <w:r w:rsidRPr="00E97882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6" w:type="dxa"/>
            <w:vAlign w:val="center"/>
          </w:tcPr>
          <w:p w:rsidR="00C47B56" w:rsidRPr="00A72E8F" w:rsidRDefault="008F6BF0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505A9">
              <w:rPr>
                <w:rFonts w:ascii="Times New Roman" w:hAnsi="Times New Roman"/>
              </w:rPr>
              <w:t xml:space="preserve">Комплект учебной мебели, доска меловая,  </w:t>
            </w:r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проектор.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17FC1" w:rsidRPr="0000549A" w:rsidTr="006C4DD7">
        <w:tc>
          <w:tcPr>
            <w:tcW w:w="699" w:type="dxa"/>
          </w:tcPr>
          <w:p w:rsidR="00617FC1" w:rsidRDefault="00617FC1" w:rsidP="0061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Align w:val="center"/>
          </w:tcPr>
          <w:p w:rsidR="00617FC1" w:rsidRPr="00A72E8F" w:rsidRDefault="00617FC1" w:rsidP="00617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Аудитория №</w:t>
            </w:r>
            <w:r w:rsidR="002F07DF">
              <w:rPr>
                <w:rFonts w:ascii="Times New Roman" w:hAnsi="Times New Roman"/>
              </w:rPr>
              <w:t>133</w:t>
            </w:r>
            <w:r>
              <w:rPr>
                <w:rFonts w:ascii="Times New Roman" w:hAnsi="Times New Roman"/>
              </w:rPr>
              <w:t>9</w:t>
            </w:r>
            <w:r w:rsidRPr="002505A9">
              <w:rPr>
                <w:rFonts w:ascii="Times New Roman" w:hAnsi="Times New Roman"/>
              </w:rPr>
              <w:t xml:space="preserve"> </w:t>
            </w:r>
            <w:r w:rsidRPr="00E97882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6" w:type="dxa"/>
            <w:vAlign w:val="center"/>
          </w:tcPr>
          <w:p w:rsidR="00617FC1" w:rsidRPr="00A72E8F" w:rsidRDefault="00617FC1" w:rsidP="00617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505A9">
              <w:rPr>
                <w:rFonts w:ascii="Times New Roman" w:hAnsi="Times New Roman"/>
              </w:rPr>
              <w:t xml:space="preserve">Комплект учебной мебели, доска меловая,  </w:t>
            </w:r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проектор.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C4DD7" w:rsidRPr="0000549A" w:rsidTr="006C4DD7">
        <w:tc>
          <w:tcPr>
            <w:tcW w:w="699" w:type="dxa"/>
          </w:tcPr>
          <w:p w:rsidR="006C4DD7" w:rsidRDefault="006C4DD7" w:rsidP="006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vAlign w:val="center"/>
          </w:tcPr>
          <w:p w:rsidR="006C4DD7" w:rsidRPr="006C4DD7" w:rsidRDefault="006C4DD7" w:rsidP="006C4DD7">
            <w:pPr>
              <w:rPr>
                <w:rFonts w:ascii="Times New Roman" w:hAnsi="Times New Roman" w:cs="Times New Roman"/>
                <w:color w:val="000000"/>
              </w:rPr>
            </w:pPr>
            <w:r w:rsidRPr="006C4DD7">
              <w:rPr>
                <w:rFonts w:ascii="Times New Roman" w:eastAsia="Calibri" w:hAnsi="Times New Roman" w:cs="Times New Roman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6" w:type="dxa"/>
            <w:vAlign w:val="center"/>
          </w:tcPr>
          <w:p w:rsidR="006C4DD7" w:rsidRPr="006C4DD7" w:rsidRDefault="006C4DD7" w:rsidP="006C4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</w:t>
            </w:r>
            <w:r w:rsidRPr="006C4DD7">
              <w:rPr>
                <w:rFonts w:ascii="Times New Roman" w:hAnsi="Times New Roman" w:cs="Times New Roman"/>
              </w:rPr>
              <w:t xml:space="preserve"> для книг</w:t>
            </w:r>
          </w:p>
        </w:tc>
      </w:tr>
      <w:tr w:rsidR="00C47B56" w:rsidRPr="0000549A" w:rsidTr="006C4DD7">
        <w:tc>
          <w:tcPr>
            <w:tcW w:w="9236" w:type="dxa"/>
            <w:gridSpan w:val="3"/>
          </w:tcPr>
          <w:p w:rsidR="00C47B56" w:rsidRPr="0063121A" w:rsidRDefault="00C47B56" w:rsidP="00CB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C47B56" w:rsidRPr="0000549A" w:rsidTr="006C4DD7">
        <w:tc>
          <w:tcPr>
            <w:tcW w:w="699" w:type="dxa"/>
          </w:tcPr>
          <w:p w:rsidR="00C47B56" w:rsidRPr="0000549A" w:rsidRDefault="006C4DD7" w:rsidP="00CB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6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47B56" w:rsidRPr="0000549A" w:rsidTr="006C4DD7">
        <w:tc>
          <w:tcPr>
            <w:tcW w:w="699" w:type="dxa"/>
          </w:tcPr>
          <w:p w:rsidR="00C47B56" w:rsidRPr="0000549A" w:rsidRDefault="006C4DD7" w:rsidP="00CB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1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6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47B56" w:rsidRPr="0000549A" w:rsidTr="006C4DD7">
        <w:tc>
          <w:tcPr>
            <w:tcW w:w="699" w:type="dxa"/>
          </w:tcPr>
          <w:p w:rsidR="00C47B56" w:rsidRPr="0000549A" w:rsidRDefault="006C4DD7" w:rsidP="00CB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1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6" w:type="dxa"/>
          </w:tcPr>
          <w:p w:rsidR="00C47B56" w:rsidRPr="00A72E8F" w:rsidRDefault="00C47B56" w:rsidP="00CB44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47B56" w:rsidRDefault="00C47B56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C15015" w:rsidRDefault="00C15015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C15015" w:rsidRPr="00C47B56" w:rsidRDefault="00C15015" w:rsidP="00C1501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7B56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9. УЧЕБНО-МЕТОДИЧЕСКОЕ И ИНФОРМАЦИОННОЕ </w:t>
      </w:r>
      <w:r w:rsidRPr="00C47B56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ОБЕСПЕЧЕНИЕ УЧЕБНОЙ ДИСЦИПЛИНЫ</w:t>
      </w:r>
    </w:p>
    <w:p w:rsidR="00C15015" w:rsidRDefault="00C15015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C15015" w:rsidRPr="005A2FEC" w:rsidRDefault="00C15015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sectPr w:rsidR="00C15015" w:rsidRPr="005A2FEC" w:rsidSect="00DA4D9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C15015" w:rsidRDefault="005A2FEC" w:rsidP="00C15015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bookmarkStart w:id="0" w:name="_GoBack"/>
      <w:bookmarkEnd w:id="0"/>
      <w:r w:rsidRPr="00C15015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lastRenderedPageBreak/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5A2FEC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FEC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154D" w:rsidRPr="00087BD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087BD7" w:rsidRDefault="00BF154D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BF154D" w:rsidRDefault="00BF154D" w:rsidP="00BF154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F154D">
              <w:rPr>
                <w:rFonts w:ascii="Times New Roman" w:hAnsi="Times New Roman" w:cs="Times New Roman"/>
                <w:sz w:val="20"/>
              </w:rPr>
              <w:t>Казимагомедов</w:t>
            </w:r>
            <w:proofErr w:type="spellEnd"/>
            <w:r w:rsidR="004F55F9" w:rsidRPr="00BF154D">
              <w:rPr>
                <w:rFonts w:ascii="Times New Roman" w:hAnsi="Times New Roman" w:cs="Times New Roman"/>
                <w:sz w:val="20"/>
              </w:rPr>
              <w:t xml:space="preserve"> А.А.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BF154D" w:rsidRDefault="00BF154D" w:rsidP="00BF154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BF154D">
              <w:rPr>
                <w:rFonts w:ascii="Times New Roman" w:hAnsi="Times New Roman" w:cs="Times New Roman"/>
                <w:bCs/>
                <w:sz w:val="20"/>
              </w:rPr>
              <w:t>Банковское дело: организация деятельности центрального банка и коммерческого банка, небанковских организаций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087BD7" w:rsidRDefault="00BF154D" w:rsidP="00474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54D" w:rsidRPr="00087BD7" w:rsidRDefault="00BF154D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54D" w:rsidRPr="00BF154D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55F9">
              <w:rPr>
                <w:rFonts w:ascii="Times New Roman" w:hAnsi="Times New Roman" w:cs="Times New Roman"/>
                <w:i/>
                <w:sz w:val="20"/>
              </w:rPr>
              <w:t>http://znanium.com/catalog/product/960104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54D" w:rsidRPr="00087BD7" w:rsidRDefault="00BF154D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5F9" w:rsidRPr="00087BD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4F55F9" w:rsidRDefault="004F55F9" w:rsidP="005A2FE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</w:rPr>
            </w:pPr>
            <w:r w:rsidRPr="004F55F9">
              <w:rPr>
                <w:rFonts w:ascii="Times New Roman" w:hAnsi="Times New Roman" w:cs="Times New Roman"/>
                <w:sz w:val="20"/>
              </w:rPr>
              <w:t xml:space="preserve">Под ред. </w:t>
            </w:r>
            <w:proofErr w:type="spellStart"/>
            <w:r w:rsidRPr="004F55F9">
              <w:rPr>
                <w:rFonts w:ascii="Times New Roman" w:hAnsi="Times New Roman" w:cs="Times New Roman"/>
                <w:sz w:val="20"/>
              </w:rPr>
              <w:t>Наточеева</w:t>
            </w:r>
            <w:proofErr w:type="spellEnd"/>
            <w:r w:rsidRPr="004F55F9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4F55F9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4F55F9">
              <w:rPr>
                <w:rFonts w:ascii="Times New Roman" w:hAnsi="Times New Roman" w:cs="Times New Roman"/>
                <w:bCs/>
                <w:sz w:val="20"/>
              </w:rPr>
              <w:t>Банковское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474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М.:Дашков</w:t>
            </w:r>
            <w:proofErr w:type="spellEnd"/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gramStart"/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4F55F9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4F55F9" w:rsidRDefault="004F55F9" w:rsidP="004F55F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55F9">
              <w:rPr>
                <w:rFonts w:ascii="Times New Roman" w:hAnsi="Times New Roman" w:cs="Times New Roman"/>
                <w:i/>
                <w:sz w:val="20"/>
              </w:rPr>
              <w:t>http://znanium.com/catalog/product/937333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5F9" w:rsidRPr="00087BD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Под ред. Г.Г. Коробовой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hAnsi="Times New Roman" w:cs="Times New Roman"/>
                <w:bCs/>
                <w:sz w:val="20"/>
              </w:rPr>
              <w:t>Банковское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474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7B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Магистр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BF154D" w:rsidRDefault="004F55F9" w:rsidP="00087BD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154D">
              <w:rPr>
                <w:rFonts w:ascii="Times New Roman" w:hAnsi="Times New Roman" w:cs="Times New Roman"/>
                <w:i/>
                <w:sz w:val="20"/>
              </w:rPr>
              <w:t>http://znanium.com/catalog/product/334005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5F9" w:rsidRPr="00087BD7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5F9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55F9" w:rsidRPr="005A2FEC" w:rsidTr="00BF15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BF15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BF15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F154D">
              <w:rPr>
                <w:rFonts w:ascii="Times New Roman" w:hAnsi="Times New Roman" w:cs="Times New Roman"/>
                <w:sz w:val="20"/>
              </w:rPr>
              <w:t>Мотовилов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BF15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F154D">
              <w:rPr>
                <w:rFonts w:ascii="Times New Roman" w:hAnsi="Times New Roman" w:cs="Times New Roman"/>
                <w:sz w:val="20"/>
              </w:rPr>
              <w:t>Банковское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BF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154D">
              <w:rPr>
                <w:rFonts w:ascii="Times New Roman" w:hAnsi="Times New Roman" w:cs="Times New Roman"/>
                <w:sz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BF154D" w:rsidRDefault="004F55F9" w:rsidP="00BF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154D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F154D">
              <w:rPr>
                <w:rFonts w:ascii="Times New Roman" w:hAnsi="Times New Roman" w:cs="Times New Roman"/>
                <w:sz w:val="20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BF1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BF154D" w:rsidRDefault="004F55F9" w:rsidP="00BF154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154D">
              <w:rPr>
                <w:rFonts w:ascii="Times New Roman" w:hAnsi="Times New Roman" w:cs="Times New Roman"/>
                <w:i/>
                <w:sz w:val="20"/>
              </w:rPr>
              <w:t>https://нэб</w:t>
            </w:r>
            <w:proofErr w:type="gramStart"/>
            <w:r w:rsidRPr="00BF154D">
              <w:rPr>
                <w:rFonts w:ascii="Times New Roman" w:hAnsi="Times New Roman" w:cs="Times New Roman"/>
                <w:i/>
                <w:sz w:val="20"/>
              </w:rPr>
              <w:t>.р</w:t>
            </w:r>
            <w:proofErr w:type="gramEnd"/>
            <w:r w:rsidRPr="00BF154D">
              <w:rPr>
                <w:rFonts w:ascii="Times New Roman" w:hAnsi="Times New Roman" w:cs="Times New Roman"/>
                <w:i/>
                <w:sz w:val="20"/>
              </w:rPr>
              <w:t>ф/catalog/000199_000009_008627147/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5F9" w:rsidRPr="005A2FEC" w:rsidRDefault="004F55F9" w:rsidP="00BF15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F55F9" w:rsidRPr="004F55F9" w:rsidTr="004F55F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4F55F9" w:rsidRDefault="004F55F9" w:rsidP="00BF15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4F5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5F9" w:rsidRPr="004F55F9" w:rsidRDefault="004F55F9" w:rsidP="004F55F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4F55F9">
              <w:rPr>
                <w:rFonts w:ascii="Times New Roman" w:hAnsi="Times New Roman" w:cs="Times New Roman"/>
                <w:sz w:val="20"/>
                <w:szCs w:val="20"/>
              </w:rPr>
              <w:t>Под ред. Жуков Е.Ф.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5F9" w:rsidRPr="004F55F9" w:rsidRDefault="004F55F9" w:rsidP="004F55F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55F9">
              <w:rPr>
                <w:rFonts w:ascii="Times New Roman" w:hAnsi="Times New Roman" w:cs="Times New Roman"/>
                <w:sz w:val="20"/>
              </w:rPr>
              <w:t xml:space="preserve">Банки и небанковские кредитные </w:t>
            </w:r>
            <w:proofErr w:type="gramStart"/>
            <w:r w:rsidRPr="004F55F9">
              <w:rPr>
                <w:rFonts w:ascii="Times New Roman" w:hAnsi="Times New Roman" w:cs="Times New Roman"/>
                <w:sz w:val="20"/>
              </w:rPr>
              <w:t>организации</w:t>
            </w:r>
            <w:proofErr w:type="gramEnd"/>
            <w:r w:rsidRPr="004F55F9">
              <w:rPr>
                <w:rFonts w:ascii="Times New Roman" w:hAnsi="Times New Roman" w:cs="Times New Roman"/>
                <w:sz w:val="20"/>
              </w:rPr>
              <w:t xml:space="preserve"> и их 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BF154D" w:rsidRDefault="004F55F9" w:rsidP="0047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154D">
              <w:rPr>
                <w:rFonts w:ascii="Times New Roman" w:hAnsi="Times New Roman" w:cs="Times New Roman"/>
                <w:sz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4F55F9" w:rsidRDefault="004F55F9" w:rsidP="004F55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4F55F9" w:rsidRDefault="004F55F9" w:rsidP="004F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4F55F9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55F9">
              <w:rPr>
                <w:rFonts w:ascii="Times New Roman" w:hAnsi="Times New Roman" w:cs="Times New Roman"/>
                <w:i/>
                <w:sz w:val="20"/>
              </w:rPr>
              <w:t>http://znanium.com/catalog/product/872518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5F9" w:rsidRPr="004F55F9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F55F9" w:rsidRPr="004F55F9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5F9" w:rsidRPr="005A2FEC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5F9" w:rsidRPr="005A2FEC" w:rsidRDefault="004F55F9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4F55F9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5F9" w:rsidRPr="005A2FEC" w:rsidRDefault="004F55F9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</w:rPr>
        <w:t>9.4</w:t>
      </w:r>
      <w:r w:rsidR="002F63C0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5A2FEC">
        <w:rPr>
          <w:rFonts w:ascii="Times New Roman" w:eastAsia="Arial Unicode MS" w:hAnsi="Times New Roman" w:cs="Times New Roman"/>
          <w:b/>
          <w:sz w:val="24"/>
          <w:szCs w:val="24"/>
        </w:rPr>
        <w:t xml:space="preserve"> Информационное обеспечение учебного процесса</w:t>
      </w: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A2FEC">
        <w:rPr>
          <w:rFonts w:ascii="Times New Roman" w:eastAsia="Arial Unicode MS" w:hAnsi="Times New Roman" w:cs="Times New Roman"/>
          <w:sz w:val="24"/>
          <w:szCs w:val="24"/>
        </w:rPr>
        <w:t>9.4.1. Ресурсы электронной библиотеки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proofErr w:type="gram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1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5A2FEC" w:rsidRPr="005A2FEC" w:rsidRDefault="005A2FEC" w:rsidP="005A2F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2" w:history="1"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учебно-методическими</w:t>
      </w:r>
      <w:proofErr w:type="gramEnd"/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3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4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A2FEC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6" w:history="1"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lastRenderedPageBreak/>
        <w:t xml:space="preserve">Научная электронная библиотека </w:t>
      </w:r>
      <w:proofErr w:type="gram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е</w:t>
      </w:r>
      <w:proofErr w:type="gramEnd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8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9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gramStart"/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 </w:t>
      </w:r>
      <w:proofErr w:type="gramEnd"/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20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A2FE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5A2FEC" w:rsidRPr="005A2FEC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A2FEC" w:rsidRPr="002F63C0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ar-SA"/>
        </w:rPr>
      </w:pPr>
      <w:r w:rsidRPr="002F63C0">
        <w:rPr>
          <w:rFonts w:ascii="Times New Roman" w:eastAsia="Times New Roman" w:hAnsi="Times New Roman" w:cs="Times New Roman"/>
          <w:sz w:val="24"/>
          <w:szCs w:val="20"/>
          <w:lang w:eastAsia="ar-SA"/>
        </w:rPr>
        <w:t>9.4.2</w:t>
      </w:r>
      <w:r w:rsidR="002F63C0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2F63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Профессиональные базы данных</w:t>
      </w:r>
      <w:r w:rsidRPr="002F63C0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 и и</w:t>
      </w:r>
      <w:r w:rsidR="002F63C0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нформационно-справочные системы</w:t>
      </w:r>
      <w:r w:rsidRPr="002F63C0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: </w:t>
      </w:r>
    </w:p>
    <w:p w:rsidR="005A2FEC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1" w:history="1"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5A2FEC" w:rsidRPr="002F63C0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5A2FEC" w:rsidRPr="002F63C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2F63C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5A2FEC" w:rsidRPr="002F63C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2F63C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базы данных на Едином Интернет-портале Росстата;</w:t>
      </w:r>
    </w:p>
    <w:p w:rsidR="00EF6DB2" w:rsidRPr="002F63C0" w:rsidRDefault="00DE4268" w:rsidP="00EF6DB2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2" w:history="1">
        <w:r w:rsidR="00EF6DB2" w:rsidRPr="002F63C0">
          <w:rPr>
            <w:rFonts w:ascii="Times New Roman" w:hAnsi="Times New Roman" w:cs="Times New Roman"/>
            <w:i/>
            <w:sz w:val="20"/>
            <w:szCs w:val="20"/>
            <w:u w:val="single"/>
          </w:rPr>
          <w:t>http://www.cbr.ru/</w:t>
        </w:r>
      </w:hyperlink>
      <w:r w:rsidR="00EF6DB2" w:rsidRPr="002F63C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F6DB2" w:rsidRPr="002F63C0">
        <w:rPr>
          <w:rFonts w:ascii="Times New Roman" w:hAnsi="Times New Roman" w:cs="Times New Roman"/>
          <w:i/>
          <w:sz w:val="20"/>
          <w:szCs w:val="20"/>
        </w:rPr>
        <w:t>- официальный сайт Банка России;</w:t>
      </w:r>
    </w:p>
    <w:p w:rsidR="00EF6DB2" w:rsidRPr="00EF6DB2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hyperlink r:id="rId23" w:history="1">
        <w:r w:rsidR="00EF6DB2" w:rsidRPr="00EF6DB2">
          <w:rPr>
            <w:rFonts w:ascii="Times New Roman" w:hAnsi="Times New Roman" w:cs="Times New Roman"/>
            <w:i/>
            <w:sz w:val="20"/>
            <w:u w:val="single"/>
          </w:rPr>
          <w:t>http://www.arb.ru/site/</w:t>
        </w:r>
      </w:hyperlink>
      <w:r w:rsidR="00EF6DB2" w:rsidRPr="00EF6DB2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="00EF6DB2" w:rsidRPr="00EF6DB2">
        <w:rPr>
          <w:rFonts w:ascii="Times New Roman" w:hAnsi="Times New Roman" w:cs="Times New Roman"/>
          <w:i/>
          <w:sz w:val="20"/>
        </w:rPr>
        <w:t>- сайт Ассоциации российских банков</w:t>
      </w:r>
      <w:r w:rsidR="00EF6DB2">
        <w:rPr>
          <w:rFonts w:ascii="Times New Roman" w:hAnsi="Times New Roman" w:cs="Times New Roman"/>
          <w:i/>
          <w:sz w:val="20"/>
        </w:rPr>
        <w:t>;</w:t>
      </w:r>
    </w:p>
    <w:p w:rsidR="00EF6DB2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hyperlink w:history="1">
        <w:r w:rsidR="00EF6DB2" w:rsidRPr="002F63C0">
          <w:rPr>
            <w:rFonts w:ascii="Times New Roman" w:hAnsi="Times New Roman" w:cs="Times New Roman"/>
            <w:i/>
            <w:sz w:val="20"/>
            <w:u w:val="single"/>
          </w:rPr>
          <w:t>http://ckki.www.cbr.ru /</w:t>
        </w:r>
      </w:hyperlink>
      <w:r w:rsidR="00EF6DB2" w:rsidRPr="002F63C0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="00EF6DB2" w:rsidRPr="002F63C0">
        <w:rPr>
          <w:rFonts w:ascii="Times New Roman" w:hAnsi="Times New Roman" w:cs="Times New Roman"/>
          <w:i/>
          <w:sz w:val="20"/>
        </w:rPr>
        <w:t xml:space="preserve">- </w:t>
      </w:r>
      <w:r w:rsidR="002F63C0" w:rsidRPr="002F63C0">
        <w:rPr>
          <w:rFonts w:ascii="Times New Roman" w:hAnsi="Times New Roman" w:cs="Times New Roman"/>
          <w:i/>
          <w:sz w:val="20"/>
        </w:rPr>
        <w:t>Центральный каталог кредитных историй;</w:t>
      </w:r>
    </w:p>
    <w:p w:rsidR="002F63C0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4"/>
          <w:szCs w:val="20"/>
          <w:lang w:eastAsia="ar-SA"/>
        </w:rPr>
      </w:pPr>
      <w:hyperlink r:id="rId24" w:history="1">
        <w:r w:rsidR="002F63C0" w:rsidRPr="002F63C0">
          <w:rPr>
            <w:rStyle w:val="af3"/>
            <w:rFonts w:ascii="Times New Roman" w:hAnsi="Times New Roman" w:cs="Times New Roman"/>
            <w:i/>
            <w:color w:val="auto"/>
            <w:sz w:val="20"/>
          </w:rPr>
          <w:t>http://www.asv.org.ru/</w:t>
        </w:r>
      </w:hyperlink>
      <w:r w:rsidR="002F63C0" w:rsidRPr="002F63C0">
        <w:rPr>
          <w:rFonts w:ascii="Times New Roman" w:hAnsi="Times New Roman" w:cs="Times New Roman"/>
          <w:i/>
          <w:sz w:val="20"/>
        </w:rPr>
        <w:t xml:space="preserve"> - сайт государственной корпорации «Агентство по страхованию вкладов»;</w:t>
      </w:r>
    </w:p>
    <w:p w:rsidR="002F63C0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hyperlink r:id="rId25" w:history="1">
        <w:r w:rsidR="002F63C0" w:rsidRPr="002F63C0">
          <w:rPr>
            <w:rStyle w:val="af3"/>
            <w:rFonts w:ascii="Times New Roman" w:hAnsi="Times New Roman" w:cs="Times New Roman"/>
            <w:i/>
            <w:color w:val="auto"/>
            <w:sz w:val="20"/>
          </w:rPr>
          <w:t>http://www.asfact.ru/</w:t>
        </w:r>
      </w:hyperlink>
      <w:r w:rsidR="002F63C0" w:rsidRPr="002F63C0">
        <w:rPr>
          <w:rFonts w:ascii="Times New Roman" w:hAnsi="Times New Roman" w:cs="Times New Roman"/>
          <w:i/>
          <w:sz w:val="20"/>
        </w:rPr>
        <w:t xml:space="preserve"> - </w:t>
      </w:r>
      <w:r w:rsidR="002F63C0" w:rsidRPr="002F63C0">
        <w:rPr>
          <w:rFonts w:ascii="Times New Roman" w:eastAsia="Times New Roman" w:hAnsi="Times New Roman" w:cs="Times New Roman"/>
          <w:i/>
          <w:sz w:val="20"/>
        </w:rPr>
        <w:t xml:space="preserve">сайт Ассоциации </w:t>
      </w:r>
      <w:proofErr w:type="spellStart"/>
      <w:r w:rsidR="002F63C0" w:rsidRPr="002F63C0">
        <w:rPr>
          <w:rFonts w:ascii="Times New Roman" w:eastAsia="Times New Roman" w:hAnsi="Times New Roman" w:cs="Times New Roman"/>
          <w:i/>
          <w:sz w:val="20"/>
        </w:rPr>
        <w:t>факторинговых</w:t>
      </w:r>
      <w:proofErr w:type="spellEnd"/>
      <w:r w:rsidR="002F63C0" w:rsidRPr="002F63C0">
        <w:rPr>
          <w:rFonts w:ascii="Times New Roman" w:eastAsia="Times New Roman" w:hAnsi="Times New Roman" w:cs="Times New Roman"/>
          <w:i/>
          <w:sz w:val="20"/>
        </w:rPr>
        <w:t xml:space="preserve"> компаний;</w:t>
      </w:r>
    </w:p>
    <w:p w:rsidR="002F63C0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hyperlink r:id="rId26" w:history="1">
        <w:r w:rsidR="002F63C0" w:rsidRPr="002F63C0">
          <w:rPr>
            <w:rFonts w:ascii="Times New Roman" w:eastAsia="Times New Roman" w:hAnsi="Times New Roman" w:cs="Times New Roman"/>
            <w:i/>
            <w:sz w:val="20"/>
            <w:u w:val="single"/>
          </w:rPr>
          <w:t>http://www.rosleasing.ru/about/</w:t>
        </w:r>
      </w:hyperlink>
      <w:r w:rsidR="002F63C0" w:rsidRPr="002F63C0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="002F63C0" w:rsidRPr="002F63C0">
        <w:rPr>
          <w:rFonts w:ascii="Times New Roman" w:hAnsi="Times New Roman" w:cs="Times New Roman"/>
          <w:i/>
          <w:sz w:val="20"/>
        </w:rPr>
        <w:t xml:space="preserve">- </w:t>
      </w:r>
      <w:r w:rsidR="002F63C0" w:rsidRPr="002F63C0">
        <w:rPr>
          <w:rFonts w:ascii="Times New Roman" w:eastAsia="Times New Roman" w:hAnsi="Times New Roman" w:cs="Times New Roman"/>
          <w:i/>
          <w:sz w:val="20"/>
        </w:rPr>
        <w:t>сайт Российской ассоциации лизинговых компаний;</w:t>
      </w:r>
    </w:p>
    <w:p w:rsidR="002F63C0" w:rsidRPr="002F63C0" w:rsidRDefault="00DE4268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4"/>
          <w:szCs w:val="20"/>
          <w:lang w:eastAsia="ar-SA"/>
        </w:rPr>
      </w:pPr>
      <w:hyperlink r:id="rId27" w:history="1">
        <w:r w:rsidR="002F63C0" w:rsidRPr="002F63C0">
          <w:rPr>
            <w:rStyle w:val="af3"/>
            <w:rFonts w:ascii="Times New Roman" w:eastAsia="Times New Roman" w:hAnsi="Times New Roman" w:cs="Times New Roman"/>
            <w:i/>
            <w:color w:val="auto"/>
            <w:sz w:val="20"/>
          </w:rPr>
          <w:t>http://www.banki.ru/</w:t>
        </w:r>
      </w:hyperlink>
      <w:r w:rsidR="002F63C0" w:rsidRPr="002F63C0">
        <w:rPr>
          <w:rFonts w:ascii="Times New Roman" w:eastAsia="Times New Roman" w:hAnsi="Times New Roman" w:cs="Times New Roman"/>
          <w:i/>
          <w:sz w:val="20"/>
        </w:rPr>
        <w:t xml:space="preserve"> - банковский информационный портал.</w:t>
      </w: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A2FEC" w:rsidRPr="002F63C0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63C0">
        <w:rPr>
          <w:rFonts w:ascii="Times New Roman" w:eastAsia="Times New Roman" w:hAnsi="Times New Roman" w:cs="Times New Roman"/>
          <w:sz w:val="24"/>
          <w:szCs w:val="20"/>
        </w:rPr>
        <w:t>9.4.3</w:t>
      </w:r>
      <w:r w:rsidR="002F63C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F63C0">
        <w:rPr>
          <w:rFonts w:ascii="Times New Roman" w:eastAsia="Times New Roman" w:hAnsi="Times New Roman" w:cs="Times New Roman"/>
          <w:sz w:val="24"/>
          <w:szCs w:val="20"/>
        </w:rPr>
        <w:t xml:space="preserve"> Лицензионное программное обеспечение  </w:t>
      </w:r>
      <w:r w:rsidRPr="002F63C0">
        <w:rPr>
          <w:rFonts w:ascii="Times New Roman" w:eastAsia="Times New Roman" w:hAnsi="Times New Roman" w:cs="Times New Roman"/>
          <w:b/>
          <w:i/>
          <w:sz w:val="24"/>
          <w:szCs w:val="20"/>
        </w:rPr>
        <w:t>(ежегодно  обновляется)</w:t>
      </w:r>
    </w:p>
    <w:p w:rsidR="002F63C0" w:rsidRPr="00A41677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Microsoft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Russian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proofErr w:type="gram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2F63C0" w:rsidRPr="00A41677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:rsidR="002F63C0" w:rsidRPr="00A41677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2F63C0" w:rsidRPr="00A41677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справка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Microsoft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«Условия использования лицензии»;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2F63C0" w:rsidRPr="00B16C2A" w:rsidRDefault="002F63C0" w:rsidP="002F63C0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2F63C0" w:rsidRDefault="005C599F">
      <w:pPr>
        <w:rPr>
          <w:lang w:val="en-US"/>
        </w:rPr>
      </w:pPr>
    </w:p>
    <w:sectPr w:rsidR="005C599F" w:rsidRPr="002F63C0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68" w:rsidRDefault="00DE4268">
      <w:pPr>
        <w:spacing w:after="0" w:line="240" w:lineRule="auto"/>
      </w:pPr>
      <w:r>
        <w:separator/>
      </w:r>
    </w:p>
  </w:endnote>
  <w:endnote w:type="continuationSeparator" w:id="0">
    <w:p w:rsidR="00DE4268" w:rsidRDefault="00DE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390"/>
      <w:docPartObj>
        <w:docPartGallery w:val="Page Numbers (Bottom of Page)"/>
        <w:docPartUnique/>
      </w:docPartObj>
    </w:sdtPr>
    <w:sdtEndPr/>
    <w:sdtContent>
      <w:p w:rsidR="00474332" w:rsidRDefault="0047433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7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74332" w:rsidRDefault="004743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32" w:rsidRPr="000D3988" w:rsidRDefault="00474332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68" w:rsidRDefault="00DE4268">
      <w:pPr>
        <w:spacing w:after="0" w:line="240" w:lineRule="auto"/>
      </w:pPr>
      <w:r>
        <w:separator/>
      </w:r>
    </w:p>
  </w:footnote>
  <w:footnote w:type="continuationSeparator" w:id="0">
    <w:p w:rsidR="00DE4268" w:rsidRDefault="00DE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CABD2A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691951"/>
    <w:multiLevelType w:val="hybridMultilevel"/>
    <w:tmpl w:val="F12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EA543C"/>
    <w:multiLevelType w:val="hybridMultilevel"/>
    <w:tmpl w:val="8EB06588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045967AE"/>
    <w:multiLevelType w:val="hybridMultilevel"/>
    <w:tmpl w:val="2930A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984928"/>
    <w:multiLevelType w:val="hybridMultilevel"/>
    <w:tmpl w:val="714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55B1"/>
    <w:multiLevelType w:val="hybridMultilevel"/>
    <w:tmpl w:val="7D8A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9A92AD1"/>
    <w:multiLevelType w:val="hybridMultilevel"/>
    <w:tmpl w:val="5DFC012E"/>
    <w:lvl w:ilvl="0" w:tplc="F76EFC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90001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043228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21BCB"/>
    <w:multiLevelType w:val="hybridMultilevel"/>
    <w:tmpl w:val="899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0C78"/>
    <w:multiLevelType w:val="hybridMultilevel"/>
    <w:tmpl w:val="6450C54C"/>
    <w:lvl w:ilvl="0" w:tplc="AFB8A1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0031E"/>
    <w:multiLevelType w:val="hybridMultilevel"/>
    <w:tmpl w:val="DD2EC3EA"/>
    <w:lvl w:ilvl="0" w:tplc="65166DC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D1C7C"/>
    <w:multiLevelType w:val="hybridMultilevel"/>
    <w:tmpl w:val="CCCAE90A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2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A0920"/>
    <w:multiLevelType w:val="hybridMultilevel"/>
    <w:tmpl w:val="735E39D2"/>
    <w:lvl w:ilvl="0" w:tplc="7A7434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5"/>
  </w:num>
  <w:num w:numId="5">
    <w:abstractNumId w:val="26"/>
  </w:num>
  <w:num w:numId="6">
    <w:abstractNumId w:val="22"/>
  </w:num>
  <w:num w:numId="7">
    <w:abstractNumId w:val="3"/>
  </w:num>
  <w:num w:numId="8">
    <w:abstractNumId w:val="6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35"/>
  </w:num>
  <w:num w:numId="12">
    <w:abstractNumId w:val="1"/>
  </w:num>
  <w:num w:numId="13">
    <w:abstractNumId w:val="0"/>
  </w:num>
  <w:num w:numId="14">
    <w:abstractNumId w:val="29"/>
  </w:num>
  <w:num w:numId="15">
    <w:abstractNumId w:val="24"/>
  </w:num>
  <w:num w:numId="16">
    <w:abstractNumId w:val="31"/>
  </w:num>
  <w:num w:numId="17">
    <w:abstractNumId w:val="12"/>
  </w:num>
  <w:num w:numId="18">
    <w:abstractNumId w:val="34"/>
  </w:num>
  <w:num w:numId="19">
    <w:abstractNumId w:val="27"/>
  </w:num>
  <w:num w:numId="20">
    <w:abstractNumId w:val="14"/>
  </w:num>
  <w:num w:numId="21">
    <w:abstractNumId w:val="28"/>
  </w:num>
  <w:num w:numId="22">
    <w:abstractNumId w:val="38"/>
  </w:num>
  <w:num w:numId="23">
    <w:abstractNumId w:val="9"/>
  </w:num>
  <w:num w:numId="24">
    <w:abstractNumId w:val="37"/>
  </w:num>
  <w:num w:numId="25">
    <w:abstractNumId w:val="32"/>
  </w:num>
  <w:num w:numId="26">
    <w:abstractNumId w:val="10"/>
  </w:num>
  <w:num w:numId="27">
    <w:abstractNumId w:val="20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5"/>
  </w:num>
  <w:num w:numId="32">
    <w:abstractNumId w:val="5"/>
  </w:num>
  <w:num w:numId="33">
    <w:abstractNumId w:val="7"/>
  </w:num>
  <w:num w:numId="34">
    <w:abstractNumId w:val="21"/>
  </w:num>
  <w:num w:numId="35">
    <w:abstractNumId w:val="13"/>
  </w:num>
  <w:num w:numId="36">
    <w:abstractNumId w:val="18"/>
  </w:num>
  <w:num w:numId="37">
    <w:abstractNumId w:val="17"/>
  </w:num>
  <w:num w:numId="38">
    <w:abstractNumId w:val="4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95"/>
    <w:rsid w:val="00022FB7"/>
    <w:rsid w:val="000576E7"/>
    <w:rsid w:val="00070412"/>
    <w:rsid w:val="00087BD7"/>
    <w:rsid w:val="000D6966"/>
    <w:rsid w:val="00112E70"/>
    <w:rsid w:val="00115B7B"/>
    <w:rsid w:val="00167ADB"/>
    <w:rsid w:val="001A1621"/>
    <w:rsid w:val="001E2D5F"/>
    <w:rsid w:val="0023335A"/>
    <w:rsid w:val="002373AE"/>
    <w:rsid w:val="00246F5E"/>
    <w:rsid w:val="0026169A"/>
    <w:rsid w:val="002714A2"/>
    <w:rsid w:val="002A1A7E"/>
    <w:rsid w:val="002A6E9B"/>
    <w:rsid w:val="002D2650"/>
    <w:rsid w:val="002E0C22"/>
    <w:rsid w:val="002F07DF"/>
    <w:rsid w:val="002F63C0"/>
    <w:rsid w:val="00315A5C"/>
    <w:rsid w:val="00334B3C"/>
    <w:rsid w:val="003510F1"/>
    <w:rsid w:val="0035644A"/>
    <w:rsid w:val="003610C1"/>
    <w:rsid w:val="00375077"/>
    <w:rsid w:val="003A6867"/>
    <w:rsid w:val="003B4BB0"/>
    <w:rsid w:val="003D485F"/>
    <w:rsid w:val="003E72E0"/>
    <w:rsid w:val="003F0498"/>
    <w:rsid w:val="004012BB"/>
    <w:rsid w:val="00471958"/>
    <w:rsid w:val="00474332"/>
    <w:rsid w:val="0048603C"/>
    <w:rsid w:val="004C3D01"/>
    <w:rsid w:val="004E0672"/>
    <w:rsid w:val="004F55F9"/>
    <w:rsid w:val="0053555F"/>
    <w:rsid w:val="005407F8"/>
    <w:rsid w:val="005A2FEC"/>
    <w:rsid w:val="005B60B7"/>
    <w:rsid w:val="005C599F"/>
    <w:rsid w:val="005E1694"/>
    <w:rsid w:val="00617FC1"/>
    <w:rsid w:val="0065093B"/>
    <w:rsid w:val="00661C3D"/>
    <w:rsid w:val="00697327"/>
    <w:rsid w:val="006A00BB"/>
    <w:rsid w:val="006C2E91"/>
    <w:rsid w:val="006C3171"/>
    <w:rsid w:val="006C4DD7"/>
    <w:rsid w:val="00714DDE"/>
    <w:rsid w:val="00715EA5"/>
    <w:rsid w:val="00757E07"/>
    <w:rsid w:val="007612BC"/>
    <w:rsid w:val="007A3057"/>
    <w:rsid w:val="007E724E"/>
    <w:rsid w:val="007F24E2"/>
    <w:rsid w:val="008066FA"/>
    <w:rsid w:val="0086148C"/>
    <w:rsid w:val="00876818"/>
    <w:rsid w:val="008B10AD"/>
    <w:rsid w:val="008F6BF0"/>
    <w:rsid w:val="008F71E6"/>
    <w:rsid w:val="0090761F"/>
    <w:rsid w:val="00914662"/>
    <w:rsid w:val="00930736"/>
    <w:rsid w:val="0093298A"/>
    <w:rsid w:val="00946D0D"/>
    <w:rsid w:val="009630DC"/>
    <w:rsid w:val="009C3E57"/>
    <w:rsid w:val="009D2607"/>
    <w:rsid w:val="009F5795"/>
    <w:rsid w:val="00A02F4E"/>
    <w:rsid w:val="00A24C72"/>
    <w:rsid w:val="00A450A4"/>
    <w:rsid w:val="00A52478"/>
    <w:rsid w:val="00A60C92"/>
    <w:rsid w:val="00A62FB3"/>
    <w:rsid w:val="00A65088"/>
    <w:rsid w:val="00A85E0A"/>
    <w:rsid w:val="00A927A0"/>
    <w:rsid w:val="00AD0B6A"/>
    <w:rsid w:val="00B139C9"/>
    <w:rsid w:val="00B1411C"/>
    <w:rsid w:val="00BA16A4"/>
    <w:rsid w:val="00BA54CC"/>
    <w:rsid w:val="00BA5599"/>
    <w:rsid w:val="00BF154D"/>
    <w:rsid w:val="00BF4FC4"/>
    <w:rsid w:val="00C15015"/>
    <w:rsid w:val="00C222DD"/>
    <w:rsid w:val="00C42E50"/>
    <w:rsid w:val="00C47B56"/>
    <w:rsid w:val="00C55B17"/>
    <w:rsid w:val="00C57E0F"/>
    <w:rsid w:val="00C61180"/>
    <w:rsid w:val="00C61FAC"/>
    <w:rsid w:val="00C922BB"/>
    <w:rsid w:val="00C92849"/>
    <w:rsid w:val="00C93FA5"/>
    <w:rsid w:val="00CB1815"/>
    <w:rsid w:val="00CB4460"/>
    <w:rsid w:val="00CE0937"/>
    <w:rsid w:val="00CF5EF8"/>
    <w:rsid w:val="00D02E5A"/>
    <w:rsid w:val="00D1423E"/>
    <w:rsid w:val="00D4173A"/>
    <w:rsid w:val="00D771AB"/>
    <w:rsid w:val="00D82523"/>
    <w:rsid w:val="00D93179"/>
    <w:rsid w:val="00DA4D91"/>
    <w:rsid w:val="00DE4268"/>
    <w:rsid w:val="00E372FB"/>
    <w:rsid w:val="00E96E72"/>
    <w:rsid w:val="00ED4D27"/>
    <w:rsid w:val="00EF6DB2"/>
    <w:rsid w:val="00F02E65"/>
    <w:rsid w:val="00F223D4"/>
    <w:rsid w:val="00F22D3A"/>
    <w:rsid w:val="00F439A1"/>
    <w:rsid w:val="00F546AD"/>
    <w:rsid w:val="00F96427"/>
    <w:rsid w:val="00FA00AC"/>
    <w:rsid w:val="00FA3433"/>
    <w:rsid w:val="00FF190E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2"/>
    <w:basedOn w:val="a2"/>
    <w:rsid w:val="00CB446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2"/>
    <w:basedOn w:val="a2"/>
    <w:rsid w:val="00CB446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rosleasing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asfac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asv.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arb.ru/site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hyperlink" Target="http://www.ba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C659-D671-44D3-9A39-5C1E9414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fbamgudt@yandex.ru</cp:lastModifiedBy>
  <cp:revision>3</cp:revision>
  <dcterms:created xsi:type="dcterms:W3CDTF">2019-04-03T11:35:00Z</dcterms:created>
  <dcterms:modified xsi:type="dcterms:W3CDTF">2019-04-03T11:44:00Z</dcterms:modified>
</cp:coreProperties>
</file>