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F0A7CB" w:rsidR="00E05948" w:rsidRPr="0087657B" w:rsidRDefault="00EB76ED" w:rsidP="000B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0E82493" w:rsidR="00D1678A" w:rsidRPr="0087657B" w:rsidRDefault="00D8430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2C5AB9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DED37B4" w:rsidR="00D1678A" w:rsidRPr="0087657B" w:rsidRDefault="002C5AB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922AC1" w:rsidR="00D1678A" w:rsidRPr="0087657B" w:rsidRDefault="002C5AB9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83699" w:rsidR="00D1678A" w:rsidRPr="0087657B" w:rsidRDefault="003B6DAE" w:rsidP="006470FB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  <w:r w:rsidR="00AF280B" w:rsidRPr="0087657B">
              <w:rPr>
                <w:iCs/>
                <w:sz w:val="24"/>
                <w:szCs w:val="24"/>
              </w:rPr>
              <w:t xml:space="preserve"> </w:t>
            </w:r>
            <w:r w:rsidR="004B2A7A" w:rsidRPr="0087657B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87657B" w:rsidRDefault="00D1678A" w:rsidP="008E0752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2C77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431ECC">
              <w:rPr>
                <w:rFonts w:eastAsia="Times New Roman"/>
                <w:iCs/>
                <w:sz w:val="24"/>
                <w:szCs w:val="24"/>
              </w:rPr>
              <w:t>Мировая экономика и международные экономические отношения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372F042C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EB76ED">
        <w:rPr>
          <w:iCs/>
          <w:sz w:val="24"/>
          <w:szCs w:val="24"/>
        </w:rPr>
        <w:t>Мировая экономика и международные экономические отношения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65F7FF55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="00EB76ED">
        <w:rPr>
          <w:sz w:val="24"/>
          <w:szCs w:val="24"/>
        </w:rPr>
        <w:t xml:space="preserve"> – </w:t>
      </w:r>
      <w:r w:rsidRPr="0087657B">
        <w:rPr>
          <w:sz w:val="24"/>
          <w:szCs w:val="24"/>
        </w:rPr>
        <w:t>предусмотрен</w:t>
      </w:r>
      <w:r w:rsidR="00EB76ED">
        <w:rPr>
          <w:sz w:val="24"/>
          <w:szCs w:val="24"/>
        </w:rPr>
        <w:t>а</w:t>
      </w:r>
      <w:r w:rsidR="00BC1347">
        <w:rPr>
          <w:sz w:val="24"/>
          <w:szCs w:val="24"/>
        </w:rPr>
        <w:t xml:space="preserve"> в 3 семестре</w:t>
      </w:r>
      <w:r w:rsidR="009B671A" w:rsidRPr="0087657B">
        <w:rPr>
          <w:sz w:val="24"/>
          <w:szCs w:val="24"/>
        </w:rPr>
        <w:t>.</w:t>
      </w:r>
    </w:p>
    <w:p w14:paraId="09CC816F" w14:textId="67035083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6" w:name="_Hlk90904829"/>
      <w:bookmarkEnd w:id="5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EB76ED">
        <w:rPr>
          <w:rFonts w:cs="Times New Roman"/>
          <w:sz w:val="24"/>
          <w:szCs w:val="24"/>
        </w:rPr>
        <w:t>экзамен</w:t>
      </w:r>
    </w:p>
    <w:bookmarkEnd w:id="6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221E8C90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9B671A" w:rsidRPr="0087657B">
        <w:rPr>
          <w:sz w:val="24"/>
          <w:szCs w:val="24"/>
        </w:rPr>
        <w:t>«</w:t>
      </w:r>
      <w:r w:rsidR="00EB76ED">
        <w:rPr>
          <w:iCs/>
          <w:sz w:val="24"/>
          <w:szCs w:val="24"/>
        </w:rPr>
        <w:t>Мировая экономика и международные экономические отношения</w:t>
      </w:r>
      <w:r w:rsidR="009B671A" w:rsidRPr="0087657B">
        <w:rPr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16DE813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</w:t>
      </w:r>
      <w:r w:rsidR="00EB76ED">
        <w:rPr>
          <w:iCs/>
          <w:sz w:val="24"/>
          <w:szCs w:val="24"/>
        </w:rPr>
        <w:t>Экономическая теория</w:t>
      </w:r>
    </w:p>
    <w:p w14:paraId="3B9B342F" w14:textId="1D3536C6" w:rsidR="00EB76ED" w:rsidRPr="00EB76ED" w:rsidRDefault="00E83238" w:rsidP="00EB76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739421C8" w:rsidR="007E18CB" w:rsidRPr="0087657B" w:rsidRDefault="002C5AB9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Статистика</w:t>
      </w:r>
      <w:r w:rsidR="00D62787" w:rsidRPr="0087657B">
        <w:rPr>
          <w:iCs/>
          <w:sz w:val="24"/>
          <w:szCs w:val="24"/>
        </w:rPr>
        <w:t>;</w:t>
      </w:r>
      <w:r w:rsidR="00EB76ED">
        <w:rPr>
          <w:iCs/>
          <w:sz w:val="24"/>
          <w:szCs w:val="24"/>
        </w:rPr>
        <w:br/>
        <w:t xml:space="preserve"> </w:t>
      </w:r>
      <w:r>
        <w:rPr>
          <w:iCs/>
          <w:sz w:val="24"/>
          <w:szCs w:val="24"/>
        </w:rPr>
        <w:t xml:space="preserve">           -           Финансы;</w:t>
      </w:r>
    </w:p>
    <w:p w14:paraId="6533050C" w14:textId="5A466702" w:rsidR="00696A11" w:rsidRDefault="009E665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Банковское дело</w:t>
      </w:r>
      <w:r w:rsidR="00A06464" w:rsidRPr="0087657B">
        <w:rPr>
          <w:iCs/>
          <w:sz w:val="24"/>
          <w:szCs w:val="24"/>
        </w:rPr>
        <w:t>;</w:t>
      </w:r>
    </w:p>
    <w:p w14:paraId="33BBD10D" w14:textId="5C2D218D" w:rsidR="00EB76ED" w:rsidRDefault="00EB76ED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Маркетинг;</w:t>
      </w:r>
    </w:p>
    <w:p w14:paraId="4A6CFA16" w14:textId="48EA4598" w:rsidR="009E6650" w:rsidRDefault="009E665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Международные стандарты учета и отчетности финансовых организаций;</w:t>
      </w:r>
    </w:p>
    <w:p w14:paraId="5E7CC3F7" w14:textId="16C003BD" w:rsidR="009E6650" w:rsidRPr="0087657B" w:rsidRDefault="009E665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Банковское дело;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3F9875D4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BC1347">
        <w:rPr>
          <w:sz w:val="24"/>
          <w:szCs w:val="24"/>
        </w:rPr>
        <w:t>Мировая</w:t>
      </w:r>
      <w:r w:rsidR="00BC1347">
        <w:rPr>
          <w:iCs/>
          <w:sz w:val="24"/>
          <w:szCs w:val="24"/>
        </w:rPr>
        <w:t xml:space="preserve"> экономика и международные экономические отношения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3A385320" w14:textId="32E270C5" w:rsidR="00673766" w:rsidRDefault="00673766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целостного</w:t>
      </w:r>
      <w:r w:rsidR="000F501C">
        <w:rPr>
          <w:rFonts w:eastAsia="Times New Roman"/>
          <w:iCs/>
          <w:sz w:val="24"/>
          <w:szCs w:val="24"/>
        </w:rPr>
        <w:t xml:space="preserve">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540AAD81" w14:textId="018DDBDD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81767B" w:rsidRPr="0087657B" w14:paraId="0680E144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6EC" w14:textId="4225C212" w:rsidR="0081767B" w:rsidRDefault="009E6650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ОПК-4</w:t>
            </w:r>
          </w:p>
          <w:p w14:paraId="0911F9FF" w14:textId="5CE24410" w:rsidR="0081767B" w:rsidRDefault="007711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7711F2">
              <w:rPr>
                <w:iCs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3D0" w14:textId="445121C0" w:rsidR="0081767B" w:rsidRDefault="009E6650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ИД-ОПК-4</w:t>
            </w:r>
            <w:r w:rsidR="0081767B"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11B06FD3" w14:textId="0C421442" w:rsidR="0081767B" w:rsidRDefault="007711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7711F2">
              <w:rPr>
                <w:rStyle w:val="fontstyle01"/>
                <w:rFonts w:ascii="Times New Roman" w:hAnsi="Times New Roman"/>
                <w:iCs/>
              </w:rPr>
              <w:t xml:space="preserve">Трансформация отраслей экономики в результате внедрения цифровых платформ. Понимание цифровых платформ для различных отраслей экономики (промышленность, торговля, сфера услуг, образование, здравоохранение, транспорт, туризм).    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9162624" w14:textId="6E12756F" w:rsidR="0031095D" w:rsidRDefault="0031095D" w:rsidP="003109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>-</w:t>
            </w:r>
            <w:r>
              <w:t xml:space="preserve"> З</w:t>
            </w:r>
            <w:r w:rsidRPr="00552824">
              <w:t>нать</w:t>
            </w:r>
            <w:r>
              <w:t xml:space="preserve"> виды и характеристики субъектов институтов и отношений в мировой экономике;</w:t>
            </w:r>
          </w:p>
          <w:p w14:paraId="51C1FFBB" w14:textId="77777777" w:rsidR="0031095D" w:rsidRDefault="0031095D" w:rsidP="003109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выделять факты, относящиеся к конкретным аспектам мировой экономики и международным экономическим отношениям;</w:t>
            </w:r>
          </w:p>
          <w:p w14:paraId="1A7C7BCF" w14:textId="77777777" w:rsidR="0031095D" w:rsidRDefault="0031095D" w:rsidP="003109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оценивать конкретные факты с учетом известных зависимостей и приоритетов в области мирового хозяйства и МЭО.</w:t>
            </w:r>
          </w:p>
          <w:p w14:paraId="4976F658" w14:textId="48CD20E2" w:rsidR="00CE2258" w:rsidRDefault="00CE2258" w:rsidP="003109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 xml:space="preserve">- </w:t>
            </w:r>
            <w:r w:rsidR="0031095D">
              <w:t>о</w:t>
            </w:r>
            <w:r w:rsidRPr="00CE2258">
              <w:t>существлять</w:t>
            </w:r>
            <w:r>
              <w:t xml:space="preserve"> сбор информации по предлагаемым моделям и оценивать реализуемость предлагаемых моделей в области мировой экономики;</w:t>
            </w:r>
          </w:p>
          <w:p w14:paraId="38BEB05E" w14:textId="4C7A50D6" w:rsidR="00267E27" w:rsidRPr="00267E27" w:rsidRDefault="00CE2258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</w:t>
            </w:r>
            <w:r w:rsidRPr="00CE2258">
              <w:t xml:space="preserve"> </w:t>
            </w:r>
            <w:r w:rsidR="007711F2">
              <w:t xml:space="preserve">способен предлагать </w:t>
            </w:r>
            <w:r w:rsidR="007711F2" w:rsidRPr="007711F2">
              <w:rPr>
                <w:iCs/>
              </w:rPr>
              <w:t>экономически и финансово обоснованные организационно-управленческие решения в профессиональной деятельности</w:t>
            </w:r>
            <w:r w:rsidR="00267E27">
              <w:t xml:space="preserve"> с применением цифровых платформ</w:t>
            </w:r>
          </w:p>
        </w:tc>
      </w:tr>
      <w:tr w:rsidR="0081767B" w:rsidRPr="0087657B" w14:paraId="1BC0CA3E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2246" w14:textId="7DD58C79" w:rsidR="0081767B" w:rsidRDefault="009E6650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2E9D5B04" w14:textId="1D269C71" w:rsidR="0081767B" w:rsidRDefault="00267E27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267E27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9B66" w14:textId="63458E7E" w:rsidR="0081767B" w:rsidRDefault="00B768D8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</w:t>
            </w:r>
            <w:r w:rsidR="009E6650">
              <w:rPr>
                <w:rStyle w:val="fontstyle01"/>
                <w:rFonts w:ascii="Times New Roman" w:hAnsi="Times New Roman"/>
                <w:iCs/>
              </w:rPr>
              <w:t>2.3</w:t>
            </w:r>
          </w:p>
          <w:p w14:paraId="3C4DCA3C" w14:textId="3F29D5BA" w:rsidR="00F162E8" w:rsidRPr="00F162E8" w:rsidRDefault="00267E27" w:rsidP="00F162E8">
            <w:pPr>
              <w:rPr>
                <w:sz w:val="24"/>
                <w:szCs w:val="24"/>
              </w:rPr>
            </w:pPr>
            <w:r w:rsidRPr="00267E27">
              <w:rPr>
                <w:sz w:val="24"/>
                <w:szCs w:val="24"/>
              </w:rPr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DF464C4" w14:textId="06A03802" w:rsidR="0081767B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602D0B">
              <w:t xml:space="preserve">- </w:t>
            </w:r>
            <w:r w:rsidR="00F162E8" w:rsidRPr="00602D0B">
              <w:t xml:space="preserve">определяет, согласовывает, координирует и осуществляет </w:t>
            </w:r>
            <w:r w:rsidR="00602D0B" w:rsidRPr="00602D0B">
              <w:t>контроль</w:t>
            </w:r>
            <w:r w:rsidR="00602D0B">
              <w:rPr>
                <w:b/>
              </w:rPr>
              <w:t xml:space="preserve">, </w:t>
            </w:r>
            <w:r w:rsidRPr="00C012CE">
              <w:t>формирует</w:t>
            </w:r>
            <w:r>
              <w:t xml:space="preserve"> основные цели и показатели МЭО и субъектов</w:t>
            </w:r>
            <w:r w:rsidR="00F162E8">
              <w:t>;</w:t>
            </w:r>
          </w:p>
          <w:p w14:paraId="3E9D956A" w14:textId="38C418C6" w:rsidR="00C012CE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обрабатывае</w:t>
            </w:r>
            <w:r w:rsidR="00602D0B">
              <w:t>т информацию по этим данным</w:t>
            </w:r>
            <w:r>
              <w:t>;</w:t>
            </w:r>
          </w:p>
          <w:p w14:paraId="55F74111" w14:textId="32027052" w:rsidR="00267E27" w:rsidRDefault="00267E27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применяет макроэкономический анализ, анализ отраслей, секторов экономики, анализа эмитентов и их ценных бумаг;</w:t>
            </w:r>
          </w:p>
          <w:p w14:paraId="096F7615" w14:textId="116F0675" w:rsidR="00602D0B" w:rsidRPr="00267E27" w:rsidRDefault="00C012CE" w:rsidP="00267E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>
              <w:t>- оценивает успешность реализуемости международных экономических программ, выделяет основные факторы, влияющие на успешность.</w:t>
            </w:r>
          </w:p>
          <w:p w14:paraId="01714CA6" w14:textId="5F96E36D" w:rsidR="00602D0B" w:rsidRDefault="00602D0B" w:rsidP="00602D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анализирует возможные последствия МЭО и функционирования международных экономических субъектов, основные факторы с ними связанные и причинно-следственные связи между ними;</w:t>
            </w:r>
          </w:p>
          <w:p w14:paraId="45E36201" w14:textId="3D23CDC5" w:rsidR="00602D0B" w:rsidRDefault="00602D0B" w:rsidP="00602D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 xml:space="preserve">- </w:t>
            </w:r>
          </w:p>
          <w:p w14:paraId="541B9459" w14:textId="77777777" w:rsidR="00C012CE" w:rsidRPr="00602D0B" w:rsidRDefault="00C012CE" w:rsidP="00602D0B"/>
        </w:tc>
      </w:tr>
      <w:tr w:rsidR="00137D9E" w:rsidRPr="0087657B" w14:paraId="1A96DEAD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477C" w14:textId="45A438DF" w:rsidR="00137D9E" w:rsidRDefault="009E6650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ПК-4</w:t>
            </w:r>
          </w:p>
          <w:p w14:paraId="6A64FBF3" w14:textId="1F2FD350" w:rsidR="00137D9E" w:rsidRDefault="001E2CE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E2CEB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0C8C" w14:textId="6A7C923C" w:rsidR="00137D9E" w:rsidRDefault="009E6650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bookmarkStart w:id="10" w:name="_GoBack"/>
            <w:r>
              <w:rPr>
                <w:rStyle w:val="fontstyle01"/>
                <w:rFonts w:ascii="Times New Roman" w:hAnsi="Times New Roman"/>
                <w:iCs/>
              </w:rPr>
              <w:t>ИД-ПК-4</w:t>
            </w:r>
            <w:r w:rsidR="00F162E8" w:rsidRPr="00F162E8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3F2286D3" w14:textId="4EAC2DFE" w:rsidR="00602D0B" w:rsidRDefault="00B43296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</w:t>
            </w:r>
            <w:r w:rsidR="001E2CEB" w:rsidRPr="001E2CEB">
              <w:rPr>
                <w:rStyle w:val="fontstyle01"/>
                <w:rFonts w:ascii="Times New Roman" w:hAnsi="Times New Roman"/>
                <w:iCs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  <w:bookmarkEnd w:id="10"/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9B158F" w14:textId="1AD3151B" w:rsidR="00602D0B" w:rsidRDefault="00602D0B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  <w:p w14:paraId="2EDD5B0A" w14:textId="16084088" w:rsidR="00137D9E" w:rsidRPr="00602D0B" w:rsidRDefault="00602D0B" w:rsidP="001E2CEB">
            <w:pPr>
              <w:rPr>
                <w:sz w:val="24"/>
                <w:szCs w:val="24"/>
              </w:rPr>
            </w:pPr>
            <w:r w:rsidRPr="00602D0B">
              <w:rPr>
                <w:sz w:val="24"/>
                <w:szCs w:val="24"/>
              </w:rPr>
              <w:t>Определяет</w:t>
            </w:r>
            <w:r w:rsidR="004A5E33">
              <w:rPr>
                <w:sz w:val="24"/>
                <w:szCs w:val="24"/>
              </w:rPr>
              <w:t xml:space="preserve"> величину необходимых человеческих, материальных, инфраструктурных ресурсов</w:t>
            </w:r>
            <w:r w:rsidR="001E2CEB" w:rsidRPr="001E2CEB">
              <w:rPr>
                <w:rStyle w:val="fontstyle01"/>
                <w:rFonts w:ascii="Times New Roman" w:hAnsi="Times New Roman"/>
                <w:iCs/>
              </w:rPr>
              <w:t xml:space="preserve"> </w:t>
            </w:r>
            <w:r w:rsidR="001E2CEB">
              <w:rPr>
                <w:rStyle w:val="fontstyle01"/>
                <w:rFonts w:ascii="Times New Roman" w:hAnsi="Times New Roman"/>
                <w:iCs/>
              </w:rPr>
              <w:t xml:space="preserve">с применением </w:t>
            </w:r>
            <w:r w:rsidR="001E2CEB" w:rsidRPr="001E2CEB">
              <w:rPr>
                <w:rStyle w:val="fontstyle01"/>
                <w:rFonts w:ascii="Times New Roman" w:hAnsi="Times New Roman"/>
                <w:iCs/>
              </w:rPr>
              <w:t>макроэкономики, микроэкономики, финансовой математики, теории вероятностей и математической финансовой статистики</w:t>
            </w:r>
            <w:r w:rsidR="004A5E33">
              <w:rPr>
                <w:sz w:val="24"/>
                <w:szCs w:val="24"/>
              </w:rPr>
              <w:t xml:space="preserve"> с целью решения поставленных задач в области анализа, организации, </w:t>
            </w:r>
            <w:r w:rsidR="004A5E33" w:rsidRPr="004A5E33">
              <w:rPr>
                <w:sz w:val="24"/>
                <w:szCs w:val="24"/>
              </w:rPr>
              <w:t>обеспечения реализуемости международных экономических</w:t>
            </w:r>
            <w:r w:rsidR="004A5E33">
              <w:rPr>
                <w:sz w:val="24"/>
                <w:szCs w:val="24"/>
              </w:rPr>
              <w:t xml:space="preserve"> программ (проектов)</w:t>
            </w:r>
            <w:r w:rsidR="005A39F9">
              <w:rPr>
                <w:sz w:val="24"/>
                <w:szCs w:val="24"/>
              </w:rPr>
              <w:t>.</w:t>
            </w: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6C8C3D12" w14:textId="5B0FD299" w:rsidR="00EF3F39" w:rsidRPr="0087657B" w:rsidRDefault="00EF3F39" w:rsidP="00EF3F39">
      <w:pPr>
        <w:rPr>
          <w:sz w:val="24"/>
          <w:szCs w:val="24"/>
        </w:rPr>
      </w:pPr>
    </w:p>
    <w:p w14:paraId="090F298D" w14:textId="25B9C444" w:rsidR="00EF3F39" w:rsidRPr="0087657B" w:rsidRDefault="00EF3F39" w:rsidP="00EF3F39">
      <w:pPr>
        <w:rPr>
          <w:sz w:val="24"/>
          <w:szCs w:val="24"/>
        </w:rPr>
      </w:pPr>
    </w:p>
    <w:p w14:paraId="62AB2776" w14:textId="5B15D400" w:rsidR="00EF3F39" w:rsidRPr="0087657B" w:rsidRDefault="00EF3F39" w:rsidP="00EF3F39">
      <w:pPr>
        <w:rPr>
          <w:sz w:val="24"/>
          <w:szCs w:val="24"/>
        </w:rPr>
      </w:pPr>
    </w:p>
    <w:p w14:paraId="6F72E0AF" w14:textId="25228DDD" w:rsidR="00EF3F39" w:rsidRPr="0087657B" w:rsidRDefault="00EF3F39" w:rsidP="00EF3F39">
      <w:pPr>
        <w:rPr>
          <w:sz w:val="24"/>
          <w:szCs w:val="24"/>
        </w:rPr>
      </w:pPr>
    </w:p>
    <w:p w14:paraId="39A92D87" w14:textId="2A447082" w:rsidR="00EF3F39" w:rsidRPr="0087657B" w:rsidRDefault="00EF3F39" w:rsidP="00EF3F39">
      <w:pPr>
        <w:rPr>
          <w:sz w:val="24"/>
          <w:szCs w:val="24"/>
        </w:rPr>
      </w:pPr>
    </w:p>
    <w:p w14:paraId="1E9CE440" w14:textId="03ED277F" w:rsidR="00EF3F39" w:rsidRPr="0087657B" w:rsidRDefault="00EF3F39" w:rsidP="00EF3F39">
      <w:pPr>
        <w:rPr>
          <w:sz w:val="24"/>
          <w:szCs w:val="24"/>
        </w:rPr>
      </w:pPr>
    </w:p>
    <w:p w14:paraId="3C10E81D" w14:textId="6FA5641E" w:rsidR="00EF3F39" w:rsidRPr="0087657B" w:rsidRDefault="00EF3F39" w:rsidP="00EF3F39">
      <w:pPr>
        <w:rPr>
          <w:sz w:val="24"/>
          <w:szCs w:val="24"/>
        </w:rPr>
      </w:pPr>
    </w:p>
    <w:p w14:paraId="36FECCF5" w14:textId="6809A8CB" w:rsidR="00EF3F39" w:rsidRPr="0087657B" w:rsidRDefault="00EF3F39" w:rsidP="00EF3F39">
      <w:pPr>
        <w:rPr>
          <w:sz w:val="24"/>
          <w:szCs w:val="24"/>
        </w:rPr>
      </w:pPr>
    </w:p>
    <w:p w14:paraId="559D7320" w14:textId="14566460" w:rsidR="00EF3F39" w:rsidRPr="0087657B" w:rsidRDefault="00EF3F39" w:rsidP="00EF3F39">
      <w:pPr>
        <w:rPr>
          <w:sz w:val="24"/>
          <w:szCs w:val="24"/>
        </w:rPr>
      </w:pPr>
    </w:p>
    <w:p w14:paraId="515570DE" w14:textId="55D7E51D" w:rsidR="00EF3F39" w:rsidRPr="0087657B" w:rsidRDefault="00EF3F39" w:rsidP="00EF3F39">
      <w:pPr>
        <w:rPr>
          <w:sz w:val="24"/>
          <w:szCs w:val="24"/>
        </w:rPr>
      </w:pPr>
    </w:p>
    <w:p w14:paraId="567D7C06" w14:textId="270BE100" w:rsidR="00EF3F39" w:rsidRPr="0087657B" w:rsidRDefault="00EF3F39" w:rsidP="00EF3F39">
      <w:pPr>
        <w:rPr>
          <w:sz w:val="24"/>
          <w:szCs w:val="24"/>
        </w:rPr>
      </w:pPr>
    </w:p>
    <w:p w14:paraId="0DC38948" w14:textId="21763F30" w:rsidR="00EF3F39" w:rsidRPr="0087657B" w:rsidRDefault="00EF3F39" w:rsidP="00EF3F39">
      <w:pPr>
        <w:rPr>
          <w:sz w:val="24"/>
          <w:szCs w:val="24"/>
        </w:rPr>
      </w:pPr>
    </w:p>
    <w:p w14:paraId="5062D879" w14:textId="7B177118" w:rsidR="00EF3F39" w:rsidRPr="0087657B" w:rsidRDefault="00EF3F39" w:rsidP="00EF3F39">
      <w:pPr>
        <w:rPr>
          <w:sz w:val="24"/>
          <w:szCs w:val="24"/>
        </w:rPr>
      </w:pPr>
    </w:p>
    <w:p w14:paraId="4D5AAF70" w14:textId="2BD54A74" w:rsidR="00EF3F39" w:rsidRPr="0087657B" w:rsidRDefault="00EF3F39" w:rsidP="00EF3F39">
      <w:pPr>
        <w:rPr>
          <w:sz w:val="24"/>
          <w:szCs w:val="24"/>
        </w:rPr>
      </w:pPr>
    </w:p>
    <w:p w14:paraId="30960554" w14:textId="1E99F2C1" w:rsidR="00EF3F39" w:rsidRPr="0087657B" w:rsidRDefault="00EF3F39" w:rsidP="00EF3F39">
      <w:pPr>
        <w:rPr>
          <w:sz w:val="24"/>
          <w:szCs w:val="24"/>
        </w:rPr>
      </w:pPr>
    </w:p>
    <w:p w14:paraId="1302A876" w14:textId="24B436B8" w:rsidR="00EF3F39" w:rsidRPr="0087657B" w:rsidRDefault="00EF3F39" w:rsidP="00EF3F39">
      <w:pPr>
        <w:rPr>
          <w:sz w:val="24"/>
          <w:szCs w:val="24"/>
        </w:rPr>
      </w:pPr>
    </w:p>
    <w:p w14:paraId="30A4001F" w14:textId="37F3C0B9" w:rsidR="00EF3F39" w:rsidRPr="0087657B" w:rsidRDefault="00EF3F39" w:rsidP="00EF3F39">
      <w:pPr>
        <w:rPr>
          <w:sz w:val="24"/>
          <w:szCs w:val="24"/>
        </w:rPr>
      </w:pPr>
    </w:p>
    <w:p w14:paraId="1D355286" w14:textId="738B8C0D" w:rsidR="00EF3F39" w:rsidRPr="0087657B" w:rsidRDefault="00EF3F39" w:rsidP="00EF3F39">
      <w:pPr>
        <w:rPr>
          <w:sz w:val="24"/>
          <w:szCs w:val="24"/>
        </w:rPr>
      </w:pPr>
    </w:p>
    <w:p w14:paraId="4B88D73E" w14:textId="5BB63D90" w:rsidR="00EF3F39" w:rsidRPr="0087657B" w:rsidRDefault="00EF3F39" w:rsidP="00EF3F39">
      <w:pPr>
        <w:rPr>
          <w:sz w:val="24"/>
          <w:szCs w:val="24"/>
        </w:rPr>
      </w:pPr>
    </w:p>
    <w:p w14:paraId="7964A78F" w14:textId="257D0885" w:rsidR="00EF3F39" w:rsidRPr="0087657B" w:rsidRDefault="00EF3F39" w:rsidP="00EF3F39">
      <w:pPr>
        <w:rPr>
          <w:sz w:val="24"/>
          <w:szCs w:val="24"/>
        </w:rPr>
      </w:pPr>
    </w:p>
    <w:p w14:paraId="48BC9BA0" w14:textId="06AB23A4" w:rsidR="00EF3F39" w:rsidRPr="0087657B" w:rsidRDefault="00EF3F39" w:rsidP="00EF3F39">
      <w:pPr>
        <w:rPr>
          <w:sz w:val="24"/>
          <w:szCs w:val="24"/>
        </w:rPr>
      </w:pPr>
    </w:p>
    <w:p w14:paraId="6E830E3C" w14:textId="34C614D3" w:rsidR="00EF3F39" w:rsidRPr="0087657B" w:rsidRDefault="00EF3F39" w:rsidP="00EF3F39">
      <w:pPr>
        <w:rPr>
          <w:sz w:val="24"/>
          <w:szCs w:val="24"/>
        </w:rPr>
      </w:pPr>
    </w:p>
    <w:p w14:paraId="2E19B467" w14:textId="5776E0A5" w:rsidR="00EF3F39" w:rsidRPr="0087657B" w:rsidRDefault="00EF3F39" w:rsidP="00EF3F39">
      <w:pPr>
        <w:rPr>
          <w:sz w:val="24"/>
          <w:szCs w:val="24"/>
        </w:rPr>
      </w:pPr>
    </w:p>
    <w:p w14:paraId="06950B3D" w14:textId="64D97843" w:rsidR="00EF3F39" w:rsidRPr="0087657B" w:rsidRDefault="00EF3F39" w:rsidP="00EF3F39">
      <w:pPr>
        <w:rPr>
          <w:sz w:val="24"/>
          <w:szCs w:val="24"/>
        </w:rPr>
      </w:pPr>
    </w:p>
    <w:p w14:paraId="05E791D6" w14:textId="0EDA9115" w:rsidR="00EF3F39" w:rsidRDefault="00EF3F39" w:rsidP="00EF3F39">
      <w:pPr>
        <w:rPr>
          <w:sz w:val="24"/>
          <w:szCs w:val="24"/>
        </w:rPr>
      </w:pPr>
    </w:p>
    <w:p w14:paraId="71FC89D9" w14:textId="53DBC328" w:rsidR="00140508" w:rsidRDefault="00140508" w:rsidP="00EF3F39">
      <w:pPr>
        <w:rPr>
          <w:sz w:val="24"/>
          <w:szCs w:val="24"/>
        </w:rPr>
      </w:pPr>
    </w:p>
    <w:p w14:paraId="30DAC10E" w14:textId="532D02A9" w:rsidR="00140508" w:rsidRDefault="00140508" w:rsidP="00EF3F39">
      <w:pPr>
        <w:rPr>
          <w:sz w:val="24"/>
          <w:szCs w:val="24"/>
        </w:rPr>
      </w:pPr>
    </w:p>
    <w:p w14:paraId="00CBFFAA" w14:textId="77777777" w:rsidR="00140508" w:rsidRPr="0087657B" w:rsidRDefault="00140508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1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3FF2323" w:rsidR="00560461" w:rsidRPr="0087657B" w:rsidRDefault="00140508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CA40AC" w:rsidR="00560461" w:rsidRPr="0087657B" w:rsidRDefault="00140508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1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3145B4B3" w:rsidR="00077D20" w:rsidRPr="0087657B" w:rsidRDefault="00E04D84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66B4A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7E4AD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564AC81A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55F0C4C4" w:rsidR="00077D20" w:rsidRPr="0087657B" w:rsidRDefault="009E665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2EA2F89B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475BC643" w:rsidR="00077D20" w:rsidRPr="0087657B" w:rsidRDefault="009E665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14:paraId="51BEF76E" w14:textId="779D409F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3D8574B6" w:rsidR="00077D20" w:rsidRPr="0087657B" w:rsidRDefault="0014050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52D89C85" w:rsidR="00077D20" w:rsidRPr="0087657B" w:rsidRDefault="0014050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2907D8D3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1DD4E10B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48EB3D67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14:paraId="584B47B7" w14:textId="2D24DD7D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4206301E" w:rsidR="00386236" w:rsidRPr="0087657B" w:rsidRDefault="00C947BD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7A13B6" w:rsidRPr="0087657B">
              <w:rPr>
                <w:b/>
                <w:iCs/>
                <w:sz w:val="24"/>
                <w:szCs w:val="24"/>
              </w:rPr>
              <w:t xml:space="preserve"> семестр</w:t>
            </w:r>
          </w:p>
        </w:tc>
      </w:tr>
      <w:tr w:rsidR="00C947BD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1B926D06" w:rsidR="00C947BD" w:rsidRPr="0087657B" w:rsidRDefault="00D473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ОПК-4</w:t>
            </w:r>
            <w:r w:rsidR="00C947BD" w:rsidRPr="0087657B">
              <w:rPr>
                <w:iCs/>
                <w:sz w:val="24"/>
                <w:szCs w:val="24"/>
              </w:rPr>
              <w:t>:</w:t>
            </w:r>
          </w:p>
          <w:p w14:paraId="482D96E2" w14:textId="1FE910E5" w:rsidR="00C947BD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 w:rsidR="00D47324">
              <w:rPr>
                <w:rStyle w:val="fontstyle01"/>
                <w:rFonts w:ascii="Times New Roman" w:hAnsi="Times New Roman"/>
                <w:iCs/>
              </w:rPr>
              <w:t>ОПК-4</w:t>
            </w:r>
            <w:r>
              <w:rPr>
                <w:rStyle w:val="fontstyle01"/>
                <w:rFonts w:ascii="Times New Roman" w:hAnsi="Times New Roman"/>
                <w:iCs/>
              </w:rPr>
              <w:t>.1;</w:t>
            </w:r>
          </w:p>
          <w:p w14:paraId="344E7DA7" w14:textId="5636E151" w:rsidR="00C947BD" w:rsidRDefault="00D47324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ПК-2: ИД-ПК-2.3</w:t>
            </w:r>
          </w:p>
          <w:p w14:paraId="34D1083A" w14:textId="1F2B2ECD" w:rsidR="005A39F9" w:rsidRDefault="00D47324" w:rsidP="005A3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ПК-4: ИД-ПК-4</w:t>
            </w:r>
            <w:r w:rsidR="005A39F9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02DE0758" w14:textId="70EDC7F0" w:rsidR="005A39F9" w:rsidRDefault="005A39F9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5B6B947" w14:textId="77777777" w:rsidR="005A39F9" w:rsidRDefault="005A39F9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163FE4FF" w14:textId="77777777" w:rsidR="00C947BD" w:rsidRPr="0087657B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B4EF8F5" w14:textId="379717DF" w:rsidR="00C947BD" w:rsidRPr="0087657B" w:rsidRDefault="00C947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25F90859" w:rsidR="00C947BD" w:rsidRPr="0087657B" w:rsidRDefault="00C947BD" w:rsidP="00C947BD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iCs/>
                <w:sz w:val="24"/>
                <w:szCs w:val="24"/>
              </w:rPr>
              <w:t>Мировая экономика</w:t>
            </w:r>
          </w:p>
        </w:tc>
        <w:tc>
          <w:tcPr>
            <w:tcW w:w="815" w:type="dxa"/>
          </w:tcPr>
          <w:p w14:paraId="60DA7348" w14:textId="6B55C327" w:rsidR="00C947BD" w:rsidRPr="0087657B" w:rsidRDefault="00035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14:paraId="37857962" w14:textId="25DBB3C6" w:rsidR="00C947BD" w:rsidRPr="0087657B" w:rsidRDefault="007F10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14:paraId="168E717B" w14:textId="7E1CBCAF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C947BD" w:rsidRPr="0087657B" w:rsidRDefault="00C947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5CB1C1C6" w:rsidR="00C947BD" w:rsidRPr="00AC2136" w:rsidRDefault="007F10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4002" w:type="dxa"/>
            <w:gridSpan w:val="2"/>
          </w:tcPr>
          <w:p w14:paraId="0377751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947BD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7F441F" w14:textId="3A55D492" w:rsidR="00C947BD" w:rsidRPr="0087657B" w:rsidRDefault="00C947BD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>
              <w:t>Мировая экономика: эволюция, сущность, структура</w:t>
            </w:r>
            <w:r w:rsidRPr="0087657B">
              <w:rPr>
                <w:sz w:val="24"/>
                <w:szCs w:val="24"/>
              </w:rPr>
              <w:t xml:space="preserve"> Практическое занятие 1.1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30A05299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2A190969" w:rsidR="00C947BD" w:rsidRPr="0087657B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37514DFB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6BD9A461" w:rsidR="00C947BD" w:rsidRPr="00AC2136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37FAD234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C947BD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13EF1B8D" w:rsidR="00C947BD" w:rsidRPr="0087657B" w:rsidRDefault="00C947BD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>
              <w:t>Тенденции развития, противоречия и глобальные проблемы современной мировой экономики.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16C6D41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30552E" w14:textId="7AD51A44" w:rsidR="00C947BD" w:rsidRPr="0087657B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F407D74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61356882" w:rsidR="00C947BD" w:rsidRPr="00AC2136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C947BD" w:rsidRPr="0087657B" w:rsidRDefault="00C947BD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947BD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BB5D18" w14:textId="50FCB18F" w:rsidR="00C947BD" w:rsidRPr="0087657B" w:rsidRDefault="00C947BD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>
              <w:t>Международное разделение труда и факторы его развития</w:t>
            </w:r>
            <w:r w:rsidRPr="0087657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24E2E1C9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4049C" w14:textId="580A796D" w:rsidR="00C947BD" w:rsidRPr="0087657B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69191BD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3E43E29D" w:rsidR="00C947BD" w:rsidRPr="00AC2136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070366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2CA6463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979F439" w14:textId="20B64D1C" w:rsidR="00C947BD" w:rsidRPr="0087657B" w:rsidRDefault="00C947BD" w:rsidP="00F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1.4.</w:t>
            </w:r>
            <w:r>
              <w:t xml:space="preserve"> Ресурсный потенциал мировой экономики.</w:t>
            </w:r>
            <w:r w:rsidR="00691EAD">
              <w:t xml:space="preserve"> Практическое занятие 1.4</w:t>
            </w:r>
          </w:p>
        </w:tc>
        <w:tc>
          <w:tcPr>
            <w:tcW w:w="815" w:type="dxa"/>
          </w:tcPr>
          <w:p w14:paraId="769AE268" w14:textId="4922F9A9" w:rsidR="00C947BD" w:rsidRPr="0087657B" w:rsidRDefault="00691E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EEC965C" w14:textId="107F0343" w:rsidR="00C947BD" w:rsidRPr="0087657B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45511486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28D2EFF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D50D012" w14:textId="78998D2E" w:rsidR="00C947BD" w:rsidRPr="00AC2136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704AF77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529C683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046AD0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699627" w14:textId="5FDAC990" w:rsidR="00C947BD" w:rsidRDefault="00C947BD" w:rsidP="00F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1.5.</w:t>
            </w:r>
            <w:r>
              <w:t xml:space="preserve"> Институциональное устройство мировой экономики. Практическое задание 1.5</w:t>
            </w:r>
          </w:p>
        </w:tc>
        <w:tc>
          <w:tcPr>
            <w:tcW w:w="815" w:type="dxa"/>
          </w:tcPr>
          <w:p w14:paraId="57B24596" w14:textId="58FE6A64" w:rsidR="00C947BD" w:rsidRPr="0087657B" w:rsidRDefault="00691E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D24693A" w14:textId="50CE0C70" w:rsidR="00C947BD" w:rsidRPr="0087657B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8E5B8D4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FF06014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3A2A88C" w14:textId="3E28612D" w:rsidR="00C947BD" w:rsidRPr="00AC2136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228CF0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33B1CDE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D7377E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1CB25E5" w14:textId="2451C0F5" w:rsidR="00C947BD" w:rsidRPr="00C947BD" w:rsidRDefault="00C947BD" w:rsidP="00C947B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Тема 1.6.</w:t>
            </w:r>
            <w:r>
              <w:rPr>
                <w:rFonts w:eastAsia="Calibri"/>
                <w:lang w:eastAsia="en-US"/>
              </w:rPr>
              <w:t xml:space="preserve"> Регионы в мировой экономике. </w:t>
            </w:r>
            <w:r w:rsidR="00440DD7">
              <w:rPr>
                <w:rFonts w:eastAsia="Calibri"/>
                <w:lang w:eastAsia="en-US"/>
              </w:rPr>
              <w:t>Практическое занятие 1.6</w:t>
            </w:r>
          </w:p>
        </w:tc>
        <w:tc>
          <w:tcPr>
            <w:tcW w:w="815" w:type="dxa"/>
          </w:tcPr>
          <w:p w14:paraId="09798149" w14:textId="449E72F2" w:rsidR="00C947BD" w:rsidRPr="0087657B" w:rsidRDefault="00035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5617EC0" w14:textId="3FDEEA52" w:rsidR="00C947BD" w:rsidRPr="0087657B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8484C30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89FAF5E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117927F" w14:textId="0CDB4234" w:rsidR="00C947BD" w:rsidRPr="00AC2136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105BFAD1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37BFD562" w14:textId="77777777" w:rsidR="00757EFC" w:rsidRPr="0087657B" w:rsidRDefault="00757EFC" w:rsidP="00757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ОПК-4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5569CF51" w14:textId="77777777" w:rsidR="00757EFC" w:rsidRDefault="00757EFC" w:rsidP="00757E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ОПК-4.1;</w:t>
            </w:r>
          </w:p>
          <w:p w14:paraId="5743318A" w14:textId="77777777" w:rsidR="00757EFC" w:rsidRDefault="00757EFC" w:rsidP="00757E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ПК-2: ИД-ПК-2.3</w:t>
            </w:r>
          </w:p>
          <w:p w14:paraId="47D0502D" w14:textId="77777777" w:rsidR="00757EFC" w:rsidRDefault="00757EFC" w:rsidP="00757E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ПК-4: ИД-ПК-4.3</w:t>
            </w:r>
          </w:p>
          <w:p w14:paraId="16768BD1" w14:textId="646E8D63" w:rsidR="00E04D84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14:paraId="6598E2C4" w14:textId="5ECCBB16" w:rsidR="00A57354" w:rsidRPr="0087657B" w:rsidRDefault="00A57354" w:rsidP="005A39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6457F9D5" w:rsidR="00A57354" w:rsidRPr="0087657B" w:rsidRDefault="00A57354" w:rsidP="00B6294E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440DD7" w:rsidRPr="0003521C">
              <w:rPr>
                <w:b/>
              </w:rPr>
              <w:t>Международные экономические отношения</w:t>
            </w:r>
          </w:p>
        </w:tc>
        <w:tc>
          <w:tcPr>
            <w:tcW w:w="815" w:type="dxa"/>
          </w:tcPr>
          <w:p w14:paraId="0336D6B6" w14:textId="06E300BA" w:rsidR="00A57354" w:rsidRPr="0087657B" w:rsidRDefault="00035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69D7AFB9" w14:textId="26F7F5B7" w:rsidR="00A57354" w:rsidRPr="0087657B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71649E8D" w:rsidR="00A57354" w:rsidRPr="00AC2136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4BFF4" w14:textId="2CA9776E" w:rsidR="00A57354" w:rsidRPr="0003521C" w:rsidRDefault="00A57354" w:rsidP="00440DD7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2.1 </w:t>
            </w:r>
            <w:r w:rsidR="00440DD7" w:rsidRPr="0003521C">
              <w:rPr>
                <w:sz w:val="24"/>
                <w:szCs w:val="24"/>
              </w:rPr>
              <w:t xml:space="preserve">Международная торговля: сущность, основные характеристики, регулирование. </w:t>
            </w:r>
            <w:r w:rsidR="008B21DB" w:rsidRPr="0003521C"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5" w:type="dxa"/>
          </w:tcPr>
          <w:p w14:paraId="26B4F618" w14:textId="6E480041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751B357" w14:textId="7E5B70D9" w:rsidR="00A57354" w:rsidRPr="0087657B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1AC77B44" w:rsidR="00A57354" w:rsidRPr="00AC2136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060211" w14:textId="7AAB449C" w:rsidR="00A57354" w:rsidRPr="0003521C" w:rsidRDefault="00E27E60" w:rsidP="00AA779A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 </w:t>
            </w:r>
            <w:r w:rsidR="00570AA5" w:rsidRPr="0003521C">
              <w:rPr>
                <w:sz w:val="24"/>
                <w:szCs w:val="24"/>
              </w:rPr>
              <w:t xml:space="preserve">Тема 2.2 </w:t>
            </w:r>
            <w:r w:rsidR="00880EA1" w:rsidRPr="0003521C">
              <w:rPr>
                <w:sz w:val="24"/>
                <w:szCs w:val="24"/>
              </w:rPr>
              <w:t>Зарубежное инвестирование</w:t>
            </w:r>
            <w:r w:rsidR="008B21DB" w:rsidRPr="0003521C">
              <w:rPr>
                <w:sz w:val="24"/>
                <w:szCs w:val="24"/>
              </w:rPr>
              <w:t xml:space="preserve"> Практическое занятие 2.2</w:t>
            </w:r>
          </w:p>
        </w:tc>
        <w:tc>
          <w:tcPr>
            <w:tcW w:w="815" w:type="dxa"/>
          </w:tcPr>
          <w:p w14:paraId="408A1141" w14:textId="351C6CC0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BC4C49B" w14:textId="578753C2" w:rsidR="00A57354" w:rsidRPr="0087657B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288648A4" w:rsidR="00A57354" w:rsidRPr="00AC2136" w:rsidRDefault="007F10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E861E" w14:textId="2B3005D0" w:rsidR="00570AA5" w:rsidRPr="0003521C" w:rsidRDefault="00E27E60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2.3 </w:t>
            </w:r>
            <w:r w:rsidR="00880EA1" w:rsidRPr="0003521C">
              <w:rPr>
                <w:sz w:val="24"/>
                <w:szCs w:val="24"/>
              </w:rPr>
              <w:t xml:space="preserve">Международная миграция рабочей силы </w:t>
            </w:r>
            <w:r w:rsidR="008B21DB" w:rsidRPr="0003521C"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5" w:type="dxa"/>
          </w:tcPr>
          <w:p w14:paraId="589BF1E8" w14:textId="6B48E6BC" w:rsidR="00570AA5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19C3648" w14:textId="7E22369B" w:rsidR="00570AA5" w:rsidRPr="0087657B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0606FCC2" w:rsidR="00570AA5" w:rsidRPr="00AC2136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6E406F39" w:rsidR="00570AA5" w:rsidRPr="0003521C" w:rsidRDefault="000665D6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2.4 </w:t>
            </w:r>
            <w:r w:rsidR="00880EA1" w:rsidRPr="0003521C">
              <w:rPr>
                <w:sz w:val="24"/>
                <w:szCs w:val="24"/>
              </w:rPr>
              <w:t xml:space="preserve">Основы международных валютно-кредитных отношений </w:t>
            </w:r>
            <w:r w:rsidR="008B21DB" w:rsidRPr="0003521C">
              <w:rPr>
                <w:sz w:val="24"/>
                <w:szCs w:val="24"/>
              </w:rPr>
              <w:t>Практическое занятие 2.4</w:t>
            </w:r>
          </w:p>
        </w:tc>
        <w:tc>
          <w:tcPr>
            <w:tcW w:w="815" w:type="dxa"/>
          </w:tcPr>
          <w:p w14:paraId="2A3031D0" w14:textId="5230B9EF" w:rsidR="00570AA5" w:rsidRPr="0087657B" w:rsidRDefault="0003521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5F3C810" w14:textId="00849B0F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603A0BFE" w:rsidR="00570AA5" w:rsidRPr="00AC2136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26950BB3" w:rsidR="00570AA5" w:rsidRPr="0003521C" w:rsidRDefault="000665D6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2.5 </w:t>
            </w:r>
            <w:r w:rsidR="00880EA1" w:rsidRPr="0003521C">
              <w:rPr>
                <w:sz w:val="24"/>
                <w:szCs w:val="24"/>
              </w:rPr>
              <w:t>Международная экономическая интеграция</w:t>
            </w:r>
            <w:r w:rsidR="008B21DB" w:rsidRPr="0003521C">
              <w:rPr>
                <w:sz w:val="24"/>
                <w:szCs w:val="24"/>
              </w:rPr>
              <w:t xml:space="preserve"> Практическое занятие 2.5</w:t>
            </w:r>
          </w:p>
        </w:tc>
        <w:tc>
          <w:tcPr>
            <w:tcW w:w="815" w:type="dxa"/>
          </w:tcPr>
          <w:p w14:paraId="1D4FBF1B" w14:textId="7BD3F38C" w:rsidR="00570AA5" w:rsidRPr="0087657B" w:rsidRDefault="0003521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763352B" w14:textId="68235EE2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3A179E8D" w:rsidR="00570AA5" w:rsidRPr="00AC2136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0ECC8B65" w14:textId="77777777" w:rsidR="00757EFC" w:rsidRPr="0087657B" w:rsidRDefault="00757EFC" w:rsidP="00757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ОПК-4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580C6234" w14:textId="77777777" w:rsidR="00757EFC" w:rsidRDefault="00757EFC" w:rsidP="00757E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ОПК-4.1;</w:t>
            </w:r>
          </w:p>
          <w:p w14:paraId="6E204DCA" w14:textId="77777777" w:rsidR="00757EFC" w:rsidRDefault="00757EFC" w:rsidP="00757E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ПК-2: ИД-ПК-2.3</w:t>
            </w:r>
          </w:p>
          <w:p w14:paraId="6855239C" w14:textId="77777777" w:rsidR="00757EFC" w:rsidRDefault="00757EFC" w:rsidP="00757E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ПК-4: ИД-ПК-4.3</w:t>
            </w:r>
          </w:p>
          <w:p w14:paraId="52219777" w14:textId="248C0065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08C27430" w:rsidR="00397575" w:rsidRPr="0087657B" w:rsidRDefault="00397575" w:rsidP="00880EA1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880EA1"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815" w:type="dxa"/>
          </w:tcPr>
          <w:p w14:paraId="76235989" w14:textId="30C8C889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452EC84B" w14:textId="4330B088" w:rsidR="00397575" w:rsidRPr="0087657B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07246C5C" w:rsidR="00397575" w:rsidRPr="00AC2136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1DA3EA6E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DC2A52" w:rsidRPr="0087657B">
              <w:rPr>
                <w:sz w:val="24"/>
                <w:szCs w:val="24"/>
              </w:rPr>
              <w:t>Правовые аспекты внешнеэкономической деятельности.</w:t>
            </w:r>
            <w:r w:rsidR="00AA779A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2FD30648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C88B96D" w14:textId="5A13D8EB" w:rsidR="00397575" w:rsidRPr="0087657B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681D8C9C" w:rsidR="00397575" w:rsidRPr="00AC2136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45CE0" w14:textId="561D0265" w:rsidR="00397575" w:rsidRPr="0087657B" w:rsidRDefault="009E469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AA779A"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3.2</w:t>
            </w:r>
          </w:p>
        </w:tc>
        <w:tc>
          <w:tcPr>
            <w:tcW w:w="815" w:type="dxa"/>
          </w:tcPr>
          <w:p w14:paraId="6C6BC05C" w14:textId="21EC7225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BF7218" w14:textId="763827BE" w:rsidR="00397575" w:rsidRPr="0087657B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2DC550D0" w:rsidR="00397575" w:rsidRPr="00AC2136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8BF419" w14:textId="6E3DD942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DC2A52" w:rsidRPr="0087657B">
              <w:rPr>
                <w:sz w:val="24"/>
                <w:szCs w:val="24"/>
              </w:rPr>
              <w:t>3. Методы регулирования внешнеэкономической деятельности.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33202F0F" w14:textId="1F7412F6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4BA3354" w14:textId="0893C003" w:rsidR="00397575" w:rsidRPr="0087657B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650186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2E7AD5A7" w:rsidR="00397575" w:rsidRPr="00AC2136" w:rsidRDefault="007F10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604513" w14:textId="187372D1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3.4</w:t>
            </w:r>
            <w:r w:rsidR="00DC2A52" w:rsidRPr="0087657B">
              <w:rPr>
                <w:sz w:val="24"/>
                <w:szCs w:val="24"/>
              </w:rPr>
              <w:t xml:space="preserve"> Базисные условия поставки товаров. ИНКОТЕРМС-2020. Практическое занятие 3.4</w:t>
            </w:r>
          </w:p>
        </w:tc>
        <w:tc>
          <w:tcPr>
            <w:tcW w:w="815" w:type="dxa"/>
          </w:tcPr>
          <w:p w14:paraId="5446B5BB" w14:textId="1E1FA964" w:rsidR="00397575" w:rsidRPr="0087657B" w:rsidRDefault="00DC2A5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B699E1" w14:textId="165D6CE1" w:rsidR="00397575" w:rsidRPr="0087657B" w:rsidRDefault="007F103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33A297F" w14:textId="47F00B3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564B04B0" w:rsidR="00397575" w:rsidRPr="00AC2136" w:rsidRDefault="007F103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57AA7048" w:rsidR="00397575" w:rsidRPr="0087657B" w:rsidRDefault="00691EAD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0D4E79D0" w:rsidR="00397575" w:rsidRPr="00AC2136" w:rsidRDefault="007F103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66DB419E" w:rsidR="00397575" w:rsidRPr="0087657B" w:rsidRDefault="006C005F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3A291DBE" w:rsidR="00397575" w:rsidRPr="0087657B" w:rsidRDefault="00691EAD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05F55FFC" w14:textId="57C2539A" w:rsidR="00397575" w:rsidRPr="0087657B" w:rsidRDefault="007F103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0588062" w14:textId="77777777" w:rsidR="007F103C" w:rsidRDefault="007F103C" w:rsidP="007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93+</w:t>
            </w:r>
          </w:p>
          <w:p w14:paraId="7A042AE5" w14:textId="657EE65E" w:rsidR="007F103C" w:rsidRPr="00AC2136" w:rsidRDefault="007F103C" w:rsidP="007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9373AF7" w:rsidR="006E5EA3" w:rsidRPr="0087657B" w:rsidRDefault="006B7F0D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F37C2D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5879" w:rsidRPr="00575879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13D79" w14:textId="14D56DA7" w:rsidR="009A7137" w:rsidRPr="0087657B" w:rsidRDefault="00575879" w:rsidP="009A7137">
            <w:pPr>
              <w:rPr>
                <w:sz w:val="24"/>
                <w:szCs w:val="24"/>
              </w:rPr>
            </w:pPr>
            <w:r w:rsidRPr="00575879">
              <w:rPr>
                <w:rFonts w:eastAsia="Times New Roman"/>
                <w:sz w:val="24"/>
                <w:szCs w:val="24"/>
              </w:rPr>
              <w:t xml:space="preserve">Мировая экономика как система: общая характеристика. История возникновения и развития мирового хозяйства Определение категории «мировая экономика». Структура и субъекты мировой экономики. Типологизация стран в мировой экономике </w:t>
            </w: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888D12C" w:rsidR="006E5EA3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5879" w:rsidRPr="00575879">
              <w:rPr>
                <w:rFonts w:eastAsia="Times New Roman"/>
                <w:sz w:val="24"/>
                <w:szCs w:val="24"/>
              </w:rPr>
              <w:t>Тенденции развития, противоречия и глобальные проблемы современной мировой экономики</w:t>
            </w: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F193ECA" w:rsidR="006E5EA3" w:rsidRPr="00CB5B6A" w:rsidRDefault="00575879" w:rsidP="005C2175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575879">
              <w:rPr>
                <w:sz w:val="24"/>
                <w:szCs w:val="24"/>
              </w:rPr>
              <w:t>Особенности и тенденции развития мировой экономики Понятие глобализации и интернационализации. Информационная революция. Противоречия современной мировой экономики. Глобальные проблемы мирового экономического развития. Демографическая ситуация в ведущих странах. Проблемы экологии и устойчивого развития мировой экономики. Глобальная эпидемия ВИЧ</w:t>
            </w:r>
            <w:r w:rsidR="00CB5B6A">
              <w:rPr>
                <w:sz w:val="24"/>
                <w:szCs w:val="24"/>
              </w:rPr>
              <w:t>, СО</w:t>
            </w:r>
            <w:r w:rsidR="00CB5B6A">
              <w:rPr>
                <w:sz w:val="24"/>
                <w:szCs w:val="24"/>
                <w:lang w:val="en-US"/>
              </w:rPr>
              <w:t>VID-19</w:t>
            </w: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158310DA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CB5B6A" w:rsidRPr="00CB5B6A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DECC1" w14:textId="695792BC" w:rsidR="00431EA7" w:rsidRPr="0087657B" w:rsidRDefault="00CB5B6A" w:rsidP="005C2175">
            <w:pPr>
              <w:rPr>
                <w:bCs/>
                <w:iCs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развития. Сущность и роль международного разделения труда в становлении мировой экономики. Формы современного международного разделения труда. Новые тенденции в международном разделении труда и их прогрессирующее влияние на мировую экономику. Место и роль России в международном разделении труда</w:t>
            </w:r>
          </w:p>
        </w:tc>
      </w:tr>
      <w:tr w:rsidR="00CB5B6A" w:rsidRPr="0087657B" w14:paraId="32C51AC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039D" w14:textId="2D224D0F" w:rsidR="00CB5B6A" w:rsidRP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8D14" w14:textId="3148401B" w:rsidR="00CB5B6A" w:rsidRPr="0087657B" w:rsidRDefault="00CB5B6A" w:rsidP="005C2175">
            <w:pPr>
              <w:rPr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Ресурсный потенциал мировой экономики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81972" w14:textId="140103CF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Человеческие ресурсы в современном мире. Природные ресурсы мирового хозяйства. Финансовые ресурсы мировой экономики. Информационные ресурсы и технологии в системе мирохозяйственных связей</w:t>
            </w:r>
          </w:p>
        </w:tc>
      </w:tr>
      <w:tr w:rsidR="00CB5B6A" w:rsidRPr="0087657B" w14:paraId="5935517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02B6" w14:textId="459923DE" w:rsid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FAB4" w14:textId="252359CE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Институциональное устройство мировой экономики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48529" w14:textId="7BA2C938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Институциональная структура мировой экономики. Правовые основы международных экономических отношений. Роль международных организаций и контактных групп в регулировании мирохозяйственных связей. Транснациональные корпорации и их роль в развитии мировой экономики</w:t>
            </w:r>
          </w:p>
        </w:tc>
      </w:tr>
      <w:tr w:rsidR="00CB5B6A" w:rsidRPr="0087657B" w14:paraId="20E82F7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0CEA" w14:textId="1E17AE87" w:rsid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5922" w14:textId="69DFB621" w:rsidR="00CB5B6A" w:rsidRPr="00CB5B6A" w:rsidRDefault="00CB5B6A" w:rsidP="00CB5B6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5B6A">
              <w:rPr>
                <w:rFonts w:eastAsia="Calibri"/>
                <w:sz w:val="24"/>
                <w:szCs w:val="24"/>
                <w:lang w:eastAsia="en-US"/>
              </w:rPr>
              <w:t>Регионы в мировой экономике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B2505" w14:textId="11FBDC4F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Основные модели экономического развития стран и регионов мира и национальные конкурентные преимущества</w:t>
            </w: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6706326" w:rsidR="006E5EA3" w:rsidRPr="0087657B" w:rsidRDefault="00CB5B6A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экономические отношения</w:t>
            </w:r>
            <w:r w:rsidR="00360A0E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A3CDE2" w:rsidR="006E5EA3" w:rsidRPr="0087657B" w:rsidRDefault="00CB5B6A" w:rsidP="00C966B2">
            <w:pPr>
              <w:rPr>
                <w:bCs/>
                <w:iCs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Международная торговля: сущность, основные характеристики, регулирование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800250A" w:rsidR="006E5EA3" w:rsidRPr="0087657B" w:rsidRDefault="001F6203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Расчет потребности в материально технических ресурсах</w:t>
            </w: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7A45DC" w:rsidR="006E5EA3" w:rsidRPr="0087657B" w:rsidRDefault="005077A4" w:rsidP="00360A0E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Зарубежное инвестирование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B5EE067" w:rsidR="006E5EA3" w:rsidRPr="0087657B" w:rsidRDefault="005077A4" w:rsidP="001F6203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Сущность и формы зарубежного инвестирования. Последствия вывоза капитала для стран-экспортеров и стран-импортеров</w:t>
            </w:r>
            <w:r w:rsidRPr="0087657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122FFF4B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Международная миграция рабочей силы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1949C85D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bCs/>
                <w:iCs/>
                <w:sz w:val="24"/>
                <w:szCs w:val="24"/>
              </w:rPr>
              <w:t>Сущность и современные особенности международной миграции рабочей силы. Экономические последствия международной миграции рабочей силы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5ECEE9EB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Основы международных валютно-кредитных отношений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B5039" w14:textId="4703D82B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Место международных валютно-кредитных отношений в системе международных экономических отношений. Международная валютная система и ее структура. Валюта: определение, конвертируемость, режимы и факторы определения валютных курсов. Валюта и ее конвертируемость. Режимы валютных курсов. Факторы, лежащие в основе определения валютного курса, и паритет покупательной способности</w:t>
            </w: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BE92" w14:textId="0B037B03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9F50" w14:textId="08B33C81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Интеграция: содержание понятия. Виды интеграционных соглашений. Эффекты и мотивы интеграционных решений. Региональные интеграционные соглашения в мировой и российской практике: история и современность</w:t>
            </w: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2E94EEDF" w:rsidR="00C966B2" w:rsidRPr="0087657B" w:rsidRDefault="005077A4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3D943C" w:rsidR="006E5EA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15CCAF" w:rsidR="000F3FFF" w:rsidRPr="0087657B" w:rsidRDefault="00EE2FC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Законодательная база</w:t>
            </w:r>
            <w:r w:rsidR="008A1C22" w:rsidRPr="0087657B">
              <w:rPr>
                <w:bCs/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60702958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000DD" w14:textId="130DFB4E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Тарифные ставки. Пошлины. Прохождение товаров и транспортных средств через государственную границу. </w:t>
            </w:r>
          </w:p>
        </w:tc>
      </w:tr>
      <w:tr w:rsidR="00C966B2" w:rsidRPr="0087657B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5DFEF9FB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</w:t>
            </w:r>
            <w:r w:rsidR="002F2B5F" w:rsidRPr="0087657B">
              <w:rPr>
                <w:sz w:val="24"/>
                <w:szCs w:val="24"/>
              </w:rPr>
              <w:t>ь</w:t>
            </w:r>
            <w:r w:rsidRPr="0087657B">
              <w:rPr>
                <w:sz w:val="24"/>
                <w:szCs w:val="24"/>
              </w:rPr>
              <w:t>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BA01" w14:textId="2E91ED6A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Нетарифные методы регулирования ВЭД. Таможенно-тарифные методы регулирования ВЭД.</w:t>
            </w:r>
          </w:p>
        </w:tc>
      </w:tr>
      <w:tr w:rsidR="001F6203" w:rsidRPr="0087657B" w14:paraId="7C067A2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276E" w14:textId="58F2F511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F7D" w14:textId="0A8BC21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E0806" w14:textId="5197BE7E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Правила ИНКОТЕРМС. Особенности применения при ВЭД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 w:rsidRPr="0087657B">
        <w:rPr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19463730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35BFE96E" w14:textId="12364696" w:rsidR="008B7B11" w:rsidRPr="0087657B" w:rsidRDefault="008B7B11" w:rsidP="00D3581F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         выполнение курсовой работы;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2CAF0F96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  <w:r w:rsidR="008B7B11">
        <w:rPr>
          <w:sz w:val="24"/>
          <w:szCs w:val="24"/>
        </w:rPr>
        <w:t xml:space="preserve"> по курсовой работе;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410"/>
        <w:gridCol w:w="3661"/>
        <w:gridCol w:w="1701"/>
        <w:gridCol w:w="709"/>
      </w:tblGrid>
      <w:tr w:rsidR="00BD2F50" w:rsidRPr="0087657B" w14:paraId="355024DB" w14:textId="77777777" w:rsidTr="00BD46CC">
        <w:trPr>
          <w:cantSplit/>
          <w:trHeight w:val="1644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C0C2F7C" w:rsidR="00424E70" w:rsidRPr="0087657B" w:rsidRDefault="00002A7F" w:rsidP="00424E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Мировая экономика</w:t>
            </w:r>
          </w:p>
        </w:tc>
      </w:tr>
      <w:tr w:rsidR="00424E70" w:rsidRPr="0087657B" w14:paraId="76AA903F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4A3C4BE0" w:rsidR="00424E70" w:rsidRPr="0087657B" w:rsidRDefault="009360DF" w:rsidP="008A5F4A">
            <w:pPr>
              <w:jc w:val="both"/>
              <w:rPr>
                <w:b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B275622" w:rsidR="00424E70" w:rsidRPr="0087657B" w:rsidRDefault="008C203C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3F7E11B0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72C21A77" w:rsidR="008A5F4A" w:rsidRPr="0087657B" w:rsidRDefault="009360DF" w:rsidP="008A5F4A">
            <w:pPr>
              <w:rPr>
                <w:i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Тенденции развития, противоречия и глобальные проблемы современной мировой экономики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5A5D6478" w:rsidR="008A5F4A" w:rsidRPr="0087657B" w:rsidRDefault="008C203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7F9C1A03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5000AA0F" w:rsidR="008A5F4A" w:rsidRPr="0087657B" w:rsidRDefault="009360DF" w:rsidP="008A5F4A">
            <w:pPr>
              <w:rPr>
                <w:i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49CFAB38" w:rsidR="008A5F4A" w:rsidRPr="0087657B" w:rsidRDefault="008C203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9360DF" w:rsidRPr="0087657B" w14:paraId="678F1E6E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7288EA" w14:textId="316E52D3" w:rsidR="009360DF" w:rsidRPr="009360DF" w:rsidRDefault="009360DF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1.4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98F" w14:textId="710D4438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sz w:val="24"/>
                <w:szCs w:val="24"/>
              </w:rPr>
              <w:t>Ресурсный потенциал мировой экономики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87647C4" w14:textId="7E9BD4D9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ABE492" w14:textId="30FCE9BF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6CA1FC" w14:textId="03EB910A" w:rsidR="009360DF" w:rsidRPr="0087657B" w:rsidRDefault="008C203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9360DF" w:rsidRPr="0087657B" w14:paraId="67F93531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ABF840" w14:textId="2BE82291" w:rsidR="009360DF" w:rsidRPr="009360DF" w:rsidRDefault="009360DF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216" w14:textId="4D62BD2D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sz w:val="24"/>
                <w:szCs w:val="24"/>
              </w:rPr>
              <w:t>Институциональное устройство мировой экономики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56A890BB" w14:textId="401DEE90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C52E80" w14:textId="33CD02A3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95B2CC" w14:textId="5A2D3F1A" w:rsidR="009360DF" w:rsidRPr="0087657B" w:rsidRDefault="008C203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9360DF" w:rsidRPr="0087657B" w14:paraId="57760959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655013" w14:textId="6E10DE8F" w:rsidR="009360DF" w:rsidRPr="009360DF" w:rsidRDefault="00BD46CC" w:rsidP="009360D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 1.6 </w:t>
            </w:r>
          </w:p>
          <w:p w14:paraId="2C3378E1" w14:textId="77777777" w:rsidR="009360DF" w:rsidRDefault="009360DF" w:rsidP="008A5F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71B" w14:textId="7DB5A59E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rFonts w:eastAsia="Calibri"/>
                <w:sz w:val="24"/>
                <w:szCs w:val="24"/>
                <w:lang w:eastAsia="en-US"/>
              </w:rPr>
              <w:t>Регионы в мировой экономике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03608B5" w14:textId="1E451CEC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F8CFAF" w14:textId="04E3A155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4454CE" w14:textId="74502059" w:rsidR="009360DF" w:rsidRPr="0087657B" w:rsidRDefault="008C203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064AF3D3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3F8BEB" w:rsidR="008A5F4A" w:rsidRPr="0087657B" w:rsidRDefault="00002A7F" w:rsidP="008A5F4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8A5F4A" w:rsidRPr="0087657B" w14:paraId="36569CE4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75CA777" w:rsidR="008A5F4A" w:rsidRPr="0087657B" w:rsidRDefault="00BD46CC" w:rsidP="008A5F4A">
            <w:pPr>
              <w:rPr>
                <w:bCs/>
                <w:i/>
                <w:sz w:val="24"/>
                <w:szCs w:val="24"/>
              </w:rPr>
            </w:pPr>
            <w:r w:rsidRPr="00BD46CC">
              <w:rPr>
                <w:sz w:val="24"/>
                <w:szCs w:val="24"/>
              </w:rPr>
              <w:t>Международная торговля: сущность, основные характеристики, регулирование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BCEF3FC" w:rsidR="008A5F4A" w:rsidRPr="0087657B" w:rsidRDefault="008C203C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72A0FE9A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6A5D65DE" w:rsidR="008A5F4A" w:rsidRPr="0087657B" w:rsidRDefault="00BD46CC" w:rsidP="008A5F4A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инвестирова</w:t>
            </w:r>
            <w:r w:rsidRPr="00BD46CC">
              <w:rPr>
                <w:sz w:val="24"/>
                <w:szCs w:val="24"/>
              </w:rPr>
              <w:t>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284783D1" w:rsidR="008A5F4A" w:rsidRPr="0087657B" w:rsidRDefault="008C203C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41937EE9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06F11134" w:rsidR="008A5F4A" w:rsidRPr="0087657B" w:rsidRDefault="00BD46CC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</w:t>
            </w:r>
            <w:r w:rsidRPr="00BD46CC">
              <w:rPr>
                <w:sz w:val="24"/>
                <w:szCs w:val="24"/>
              </w:rPr>
              <w:t>ная миграция рабочей силы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1206B8DA" w:rsidR="008A5F4A" w:rsidRPr="0087657B" w:rsidRDefault="008C203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6AA9385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31115D3E" w:rsidR="008A5F4A" w:rsidRPr="0087657B" w:rsidRDefault="00BD46CC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меж</w:t>
            </w:r>
            <w:r w:rsidRPr="00BD46CC">
              <w:rPr>
                <w:sz w:val="24"/>
                <w:szCs w:val="24"/>
              </w:rPr>
              <w:t>дународных валютно-кредитных отношений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7FE5F991" w:rsidR="008A5F4A" w:rsidRPr="0087657B" w:rsidRDefault="008C203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8A5F4A" w:rsidRPr="0087657B" w14:paraId="113BCCC2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AA4A2A4" w:rsidR="008A5F4A" w:rsidRPr="0087657B" w:rsidRDefault="00425BE4" w:rsidP="008A5F4A">
            <w:pPr>
              <w:rPr>
                <w:sz w:val="24"/>
                <w:szCs w:val="24"/>
              </w:rPr>
            </w:pPr>
            <w:r w:rsidRPr="00425BE4">
              <w:rPr>
                <w:rFonts w:eastAsia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0F825F93" w:rsidR="008A5F4A" w:rsidRPr="0087657B" w:rsidRDefault="008C203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8A5F4A" w:rsidRPr="0087657B" w14:paraId="671F74E3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F048983" w:rsidR="008A5F4A" w:rsidRPr="0087657B" w:rsidRDefault="00002A7F" w:rsidP="008A5F4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61317E" w:rsidR="008A5F4A" w:rsidRPr="0087657B" w:rsidRDefault="004D0921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2901E17" w:rsidR="008A5F4A" w:rsidRPr="0087657B" w:rsidRDefault="008C203C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8A5F4A" w:rsidRPr="0087657B" w14:paraId="12C09285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3286514D" w:rsidR="008A5F4A" w:rsidRPr="0087657B" w:rsidRDefault="002F2B5F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349B6C37" w:rsidR="008A5F4A" w:rsidRPr="0087657B" w:rsidRDefault="008C203C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8A5F4A" w:rsidRPr="0087657B" w14:paraId="539156C1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E05BD7" w:rsidR="008A5F4A" w:rsidRPr="0087657B" w:rsidRDefault="002F2B5F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деятельности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96703A7" w:rsidR="008A5F4A" w:rsidRPr="0087657B" w:rsidRDefault="008C203C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8A5F4A" w:rsidRPr="0087657B" w14:paraId="0878198A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4912B33C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57BFA898" w:rsidR="008A5F4A" w:rsidRPr="0087657B" w:rsidRDefault="008C203C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032E2A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032E2A">
        <w:trPr>
          <w:trHeight w:val="368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  <w:vAlign w:val="center"/>
          </w:tcPr>
          <w:p w14:paraId="725B9D43" w14:textId="77777777" w:rsidR="004F00B6" w:rsidRPr="0087657B" w:rsidRDefault="004F00B6" w:rsidP="004F00B6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749F4AE2" w14:textId="3FAD14BE" w:rsidR="00590FE2" w:rsidRPr="0087657B" w:rsidRDefault="004F00B6" w:rsidP="004F00B6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032E2A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</w:tcPr>
          <w:p w14:paraId="7242E5DA" w14:textId="195DF671" w:rsidR="004F00B6" w:rsidRDefault="004F00B6" w:rsidP="004F00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ПК-7: ИД-ПК-7.3</w:t>
            </w:r>
          </w:p>
          <w:p w14:paraId="57E58008" w14:textId="4312BEA9" w:rsidR="00590FE2" w:rsidRPr="0087657B" w:rsidRDefault="00590FE2" w:rsidP="00B6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7CB0D26C" w14:textId="77777777" w:rsidR="00032E2A" w:rsidRPr="0087657B" w:rsidRDefault="00032E2A" w:rsidP="0003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26856D26" w14:textId="77777777" w:rsidR="00032E2A" w:rsidRDefault="00032E2A" w:rsidP="00032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DBE5F1" w:themeFill="accent1" w:themeFillTint="33"/>
          </w:tcPr>
          <w:p w14:paraId="4BF2ECAD" w14:textId="2237F359" w:rsidR="00032E2A" w:rsidRDefault="00032E2A" w:rsidP="00032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4C2A80B4" w14:textId="14D36BCB" w:rsidR="00590FE2" w:rsidRPr="0087657B" w:rsidRDefault="004F00B6" w:rsidP="004F00B6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</w:tc>
      </w:tr>
      <w:tr w:rsidR="00D35BC6" w:rsidRPr="0087657B" w14:paraId="4A44A122" w14:textId="77777777" w:rsidTr="00032E2A">
        <w:trPr>
          <w:trHeight w:val="283"/>
        </w:trPr>
        <w:tc>
          <w:tcPr>
            <w:tcW w:w="2307" w:type="dxa"/>
          </w:tcPr>
          <w:p w14:paraId="102B0B32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942" w:type="dxa"/>
          </w:tcPr>
          <w:p w14:paraId="5E592D0B" w14:textId="77777777" w:rsidR="00D35BC6" w:rsidRPr="0087657B" w:rsidRDefault="00D35BC6" w:rsidP="00D35BC6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429" w:type="dxa"/>
          </w:tcPr>
          <w:p w14:paraId="04C84513" w14:textId="5FB1CD02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2897" w:type="dxa"/>
          </w:tcPr>
          <w:p w14:paraId="4965D23D" w14:textId="77777777" w:rsidR="004F00B6" w:rsidRPr="004E0048" w:rsidRDefault="004F00B6" w:rsidP="004F00B6">
            <w:pPr>
              <w:tabs>
                <w:tab w:val="left" w:pos="176"/>
              </w:tabs>
              <w:rPr>
                <w:sz w:val="24"/>
                <w:szCs w:val="24"/>
                <w:highlight w:val="yellow"/>
              </w:rPr>
            </w:pPr>
            <w:r w:rsidRPr="004E0048">
              <w:rPr>
                <w:sz w:val="24"/>
                <w:szCs w:val="24"/>
                <w:highlight w:val="yellow"/>
              </w:rPr>
              <w:t>Обучающийся:</w:t>
            </w:r>
          </w:p>
          <w:p w14:paraId="623F4E11" w14:textId="77777777" w:rsidR="004F00B6" w:rsidRPr="004E0048" w:rsidRDefault="004F00B6" w:rsidP="004F00B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  <w:highlight w:val="yellow"/>
              </w:rPr>
            </w:pPr>
            <w:r w:rsidRPr="004E0048">
              <w:rPr>
                <w:sz w:val="24"/>
                <w:szCs w:val="24"/>
                <w:highlight w:val="yellow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1A2CF33" w14:textId="77777777" w:rsidR="004F00B6" w:rsidRPr="0087657B" w:rsidRDefault="004F00B6" w:rsidP="004F00B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4E0048">
              <w:rPr>
                <w:sz w:val="24"/>
                <w:szCs w:val="24"/>
                <w:highlight w:val="yellow"/>
              </w:rPr>
              <w:t>дополняет теоретическую информацию сведениями профессионального и</w:t>
            </w:r>
            <w:r w:rsidRPr="0087657B">
              <w:rPr>
                <w:sz w:val="24"/>
                <w:szCs w:val="24"/>
              </w:rPr>
              <w:t xml:space="preserve"> исследовательского характера;</w:t>
            </w:r>
          </w:p>
          <w:p w14:paraId="4DF39604" w14:textId="77777777" w:rsidR="004F00B6" w:rsidRPr="0087657B" w:rsidRDefault="004F00B6" w:rsidP="004F00B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7C2339CE" w14:textId="1E371AA6" w:rsidR="00D35BC6" w:rsidRPr="00D35BC6" w:rsidRDefault="004F00B6" w:rsidP="004F00B6">
            <w:p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19EFF6A6" w14:textId="3E62D80E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25D60A22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F4F8D4D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D35BC6">
              <w:rPr>
                <w:sz w:val="24"/>
                <w:szCs w:val="24"/>
              </w:rPr>
              <w:t>дидактической оценки музыкальных произведений;</w:t>
            </w:r>
          </w:p>
          <w:p w14:paraId="49EC795F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0FF90669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5F7795E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09BD2B5D" w14:textId="09BE9BC2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06" w:type="dxa"/>
          </w:tcPr>
          <w:p w14:paraId="5FB474F9" w14:textId="77777777" w:rsidR="00D35BC6" w:rsidRPr="0087657B" w:rsidRDefault="00D35BC6" w:rsidP="00D35BC6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Обучающийся:</w:t>
            </w:r>
          </w:p>
          <w:p w14:paraId="28F86AEC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D2A99E1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465E24C7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24B5D08B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35BC6" w:rsidRPr="0087657B" w14:paraId="4EA520C7" w14:textId="77777777" w:rsidTr="00032E2A">
        <w:trPr>
          <w:trHeight w:val="283"/>
        </w:trPr>
        <w:tc>
          <w:tcPr>
            <w:tcW w:w="2307" w:type="dxa"/>
          </w:tcPr>
          <w:p w14:paraId="45E677E2" w14:textId="076A08C3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942" w:type="dxa"/>
          </w:tcPr>
          <w:p w14:paraId="3591ED7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429" w:type="dxa"/>
          </w:tcPr>
          <w:p w14:paraId="2A830714" w14:textId="754EE1BB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33B669C9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780522A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80F4A50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 выделяет междисциплинарные связи, распознает и </w:t>
            </w:r>
            <w:r w:rsidRPr="00D35BC6">
              <w:rPr>
                <w:iCs/>
                <w:sz w:val="24"/>
                <w:szCs w:val="24"/>
              </w:rPr>
              <w:lastRenderedPageBreak/>
              <w:t>выделяет элементы в системе знаний, применяет их к анализу практики;</w:t>
            </w:r>
          </w:p>
          <w:p w14:paraId="6D087DB0" w14:textId="4B4D5716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9CABEA6" w:rsidR="00D35BC6" w:rsidRPr="00D35BC6" w:rsidRDefault="00D35BC6" w:rsidP="00D35BC6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4" w:type="dxa"/>
          </w:tcPr>
          <w:p w14:paraId="72104F92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76C999B5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F1AB6C1" w14:textId="70C91CB3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анализирует </w:t>
            </w:r>
            <w:r w:rsidR="004F411E">
              <w:rPr>
                <w:iCs/>
                <w:sz w:val="24"/>
                <w:szCs w:val="24"/>
              </w:rPr>
              <w:t>данные мировой экономики</w:t>
            </w:r>
            <w:r w:rsidRPr="00D35BC6">
              <w:rPr>
                <w:iCs/>
                <w:sz w:val="24"/>
                <w:szCs w:val="24"/>
              </w:rPr>
              <w:t>, с незначительными пробелами;</w:t>
            </w:r>
          </w:p>
          <w:p w14:paraId="2EE1E9A6" w14:textId="120AA116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 xml:space="preserve">способен провести анализ </w:t>
            </w:r>
            <w:r w:rsidR="004F411E">
              <w:rPr>
                <w:sz w:val="24"/>
                <w:szCs w:val="24"/>
              </w:rPr>
              <w:t>экономики отдельной страны, отраслевую структуру, вклад страны в мировую экономику</w:t>
            </w:r>
            <w:r w:rsidRPr="00D35BC6">
              <w:rPr>
                <w:sz w:val="24"/>
                <w:szCs w:val="24"/>
              </w:rPr>
              <w:t>;</w:t>
            </w:r>
          </w:p>
          <w:p w14:paraId="2BCD4F7C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14:paraId="7E6F1B24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13F244BC" w14:textId="07711EC8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006" w:type="dxa"/>
          </w:tcPr>
          <w:p w14:paraId="30FC17A0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87657B">
              <w:rPr>
                <w:sz w:val="24"/>
                <w:szCs w:val="24"/>
              </w:rPr>
              <w:t>Обучающийся:</w:t>
            </w:r>
          </w:p>
          <w:p w14:paraId="522328AB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9DC1644" w14:textId="412313AE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4F411E">
              <w:rPr>
                <w:sz w:val="24"/>
                <w:szCs w:val="24"/>
              </w:rPr>
              <w:t xml:space="preserve">оретические положения мировой экономики и международных </w:t>
            </w:r>
            <w:r w:rsidR="004F411E">
              <w:rPr>
                <w:sz w:val="24"/>
                <w:szCs w:val="24"/>
              </w:rPr>
              <w:lastRenderedPageBreak/>
              <w:t>экономических отношений</w:t>
            </w:r>
            <w:r w:rsidRPr="0087657B">
              <w:rPr>
                <w:sz w:val="24"/>
                <w:szCs w:val="24"/>
              </w:rPr>
              <w:t>;</w:t>
            </w:r>
          </w:p>
          <w:p w14:paraId="7B4F08FD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2218CD65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D35BC6" w:rsidRPr="0087657B" w14:paraId="4F654C17" w14:textId="77777777" w:rsidTr="00032E2A">
        <w:trPr>
          <w:trHeight w:val="283"/>
        </w:trPr>
        <w:tc>
          <w:tcPr>
            <w:tcW w:w="2307" w:type="dxa"/>
          </w:tcPr>
          <w:p w14:paraId="2FE7550D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942" w:type="dxa"/>
          </w:tcPr>
          <w:p w14:paraId="58B696A2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429" w:type="dxa"/>
          </w:tcPr>
          <w:p w14:paraId="25CF4171" w14:textId="462B3B75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897" w:type="dxa"/>
          </w:tcPr>
          <w:p w14:paraId="72122D9A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3E6C5D7D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D35BC6">
              <w:rPr>
                <w:iCs/>
                <w:sz w:val="24"/>
                <w:szCs w:val="24"/>
              </w:rPr>
              <w:lastRenderedPageBreak/>
              <w:t>необходимыми для этого навыками и приёмами;</w:t>
            </w:r>
          </w:p>
          <w:p w14:paraId="5E4B57A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с трудом выстраивает социальное профессиональное и межкультурное взаимодействие;</w:t>
            </w:r>
          </w:p>
          <w:p w14:paraId="2D2266BF" w14:textId="3F271C80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1BCC8102" w:rsidR="00D35BC6" w:rsidRPr="00D35BC6" w:rsidRDefault="00D35BC6" w:rsidP="00D35BC6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4" w:type="dxa"/>
          </w:tcPr>
          <w:p w14:paraId="3E778294" w14:textId="77777777" w:rsidR="00D35BC6" w:rsidRPr="00D35BC6" w:rsidRDefault="00D35BC6" w:rsidP="00D35BC6">
            <w:pPr>
              <w:rPr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>Обучающийся:</w:t>
            </w:r>
          </w:p>
          <w:p w14:paraId="09D93984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53BC5CE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51203F56" w:rsidR="00D35BC6" w:rsidRPr="00D35BC6" w:rsidRDefault="00D35BC6" w:rsidP="00D35B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D35BC6">
              <w:rPr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006" w:type="dxa"/>
          </w:tcPr>
          <w:p w14:paraId="2C8C5C5B" w14:textId="77777777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1FBFDF89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EF4165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при решении </w:t>
            </w:r>
            <w:r w:rsidRPr="0087657B">
              <w:rPr>
                <w:iCs/>
                <w:sz w:val="24"/>
                <w:szCs w:val="24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5BAC8320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 Метрология, стандартизация и сертификация.</w:t>
            </w:r>
          </w:p>
        </w:tc>
      </w:tr>
      <w:tr w:rsidR="00D35BC6" w:rsidRPr="0087657B" w14:paraId="4269CFD1" w14:textId="77777777" w:rsidTr="00032E2A">
        <w:trPr>
          <w:trHeight w:val="283"/>
        </w:trPr>
        <w:tc>
          <w:tcPr>
            <w:tcW w:w="2307" w:type="dxa"/>
          </w:tcPr>
          <w:p w14:paraId="7C24F501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942" w:type="dxa"/>
          </w:tcPr>
          <w:p w14:paraId="30D821B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429" w:type="dxa"/>
          </w:tcPr>
          <w:p w14:paraId="057F4720" w14:textId="0676438D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057" w:type="dxa"/>
            <w:gridSpan w:val="3"/>
          </w:tcPr>
          <w:p w14:paraId="0EC36AD8" w14:textId="77777777" w:rsidR="00D35BC6" w:rsidRPr="0087657B" w:rsidRDefault="00D35BC6" w:rsidP="00D35BC6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3761B79B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</w:t>
      </w:r>
      <w:r w:rsidR="004F411E">
        <w:rPr>
          <w:rFonts w:eastAsia="Times New Roman"/>
          <w:bCs/>
          <w:iCs/>
          <w:sz w:val="24"/>
          <w:szCs w:val="24"/>
        </w:rPr>
        <w:t>Мировая экономика и международные экономические отношения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54556424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57797D"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123F23B8" w:rsidR="00E744BB" w:rsidRPr="0057797D" w:rsidRDefault="00AF2966" w:rsidP="0057797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57797D">
              <w:rPr>
                <w:iCs/>
                <w:sz w:val="24"/>
                <w:szCs w:val="24"/>
              </w:rPr>
              <w:t>1</w:t>
            </w:r>
            <w:r w:rsidR="0009538B" w:rsidRPr="0057797D">
              <w:rPr>
                <w:iCs/>
                <w:sz w:val="24"/>
                <w:szCs w:val="24"/>
              </w:rPr>
              <w:t>.</w:t>
            </w:r>
            <w:r w:rsidR="0009538B" w:rsidRPr="0057797D">
              <w:rPr>
                <w:iCs/>
                <w:sz w:val="24"/>
                <w:szCs w:val="24"/>
              </w:rPr>
              <w:tab/>
              <w:t xml:space="preserve">Дайте определение </w:t>
            </w:r>
            <w:r w:rsidR="0057797D" w:rsidRPr="0057797D">
              <w:rPr>
                <w:iCs/>
                <w:sz w:val="24"/>
                <w:szCs w:val="24"/>
              </w:rPr>
              <w:t>мировой экономики</w:t>
            </w:r>
            <w:r w:rsidR="0009538B" w:rsidRPr="0057797D">
              <w:rPr>
                <w:iCs/>
                <w:sz w:val="24"/>
                <w:szCs w:val="24"/>
              </w:rPr>
              <w:t>.</w:t>
            </w:r>
            <w:r w:rsidR="0057797D" w:rsidRPr="0057797D">
              <w:rPr>
                <w:iCs/>
                <w:sz w:val="24"/>
                <w:szCs w:val="24"/>
              </w:rPr>
              <w:t xml:space="preserve"> Глобальная экономика.</w:t>
            </w:r>
          </w:p>
          <w:p w14:paraId="1925742F" w14:textId="72B213EE" w:rsidR="00E744BB" w:rsidRPr="0057797D" w:rsidRDefault="00E744BB" w:rsidP="0057797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57797D">
              <w:rPr>
                <w:iCs/>
                <w:sz w:val="24"/>
                <w:szCs w:val="24"/>
              </w:rPr>
              <w:t>2.</w:t>
            </w:r>
            <w:r w:rsidRPr="0057797D">
              <w:rPr>
                <w:iCs/>
                <w:sz w:val="24"/>
                <w:szCs w:val="24"/>
              </w:rPr>
              <w:tab/>
            </w:r>
            <w:r w:rsidR="0057797D" w:rsidRPr="0057797D">
              <w:rPr>
                <w:iCs/>
                <w:sz w:val="24"/>
                <w:szCs w:val="24"/>
              </w:rPr>
              <w:t>Типологизация стран в мировой экономике</w:t>
            </w:r>
            <w:r w:rsidR="006315B4" w:rsidRPr="0057797D">
              <w:rPr>
                <w:iCs/>
                <w:sz w:val="24"/>
                <w:szCs w:val="24"/>
              </w:rPr>
              <w:t>.</w:t>
            </w:r>
          </w:p>
          <w:p w14:paraId="0FADBA94" w14:textId="77777777" w:rsidR="0057797D" w:rsidRDefault="006315B4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="0057797D" w:rsidRPr="0057797D">
              <w:rPr>
                <w:rFonts w:eastAsia="Times New Roman"/>
                <w:sz w:val="24"/>
                <w:szCs w:val="24"/>
              </w:rPr>
              <w:t xml:space="preserve"> Определение категории «мировая экономика». </w:t>
            </w:r>
          </w:p>
          <w:p w14:paraId="36922971" w14:textId="480E6A8C" w:rsidR="0057797D" w:rsidRDefault="0057797D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57797D">
              <w:rPr>
                <w:rFonts w:eastAsia="Times New Roman"/>
                <w:sz w:val="24"/>
                <w:szCs w:val="24"/>
              </w:rPr>
              <w:t xml:space="preserve">Структура и субъекты мировой экономики. </w:t>
            </w:r>
          </w:p>
          <w:p w14:paraId="27BC79C8" w14:textId="2B1A67D9" w:rsidR="0057797D" w:rsidRPr="0057797D" w:rsidRDefault="0057797D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Pr="0057797D">
              <w:rPr>
                <w:rFonts w:eastAsia="Times New Roman"/>
                <w:sz w:val="24"/>
                <w:szCs w:val="24"/>
              </w:rPr>
              <w:t>Типологизация стран в мировой экономике</w:t>
            </w:r>
          </w:p>
          <w:p w14:paraId="4147DF7E" w14:textId="039FE262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0B1E9097" w:rsidR="00F050B6" w:rsidRPr="0087657B" w:rsidRDefault="00F050B6" w:rsidP="00DC1095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</w:t>
            </w:r>
            <w:r w:rsidR="0057797D" w:rsidRPr="0087657B">
              <w:rPr>
                <w:iCs/>
                <w:sz w:val="24"/>
                <w:szCs w:val="24"/>
              </w:rPr>
              <w:t>«</w:t>
            </w:r>
            <w:r w:rsidR="0057797D"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  <w:r w:rsidR="0057797D" w:rsidRPr="0087657B">
              <w:rPr>
                <w:iCs/>
                <w:sz w:val="24"/>
                <w:szCs w:val="24"/>
              </w:rPr>
              <w:t>»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1198361B" w14:textId="7F247C59" w:rsid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следующие тестовые задания:</w:t>
            </w:r>
          </w:p>
          <w:p w14:paraId="1C7E8C94" w14:textId="5C7BB9EA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61A1A">
              <w:rPr>
                <w:sz w:val="24"/>
                <w:szCs w:val="24"/>
              </w:rPr>
              <w:t>Теория национальных конкурентных преимуществ М.Портера объясняет возможность получать монополистическую прибыль:</w:t>
            </w:r>
          </w:p>
          <w:p w14:paraId="3DE3B87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благодаря выставлению национальных технических стандартов</w:t>
            </w:r>
          </w:p>
          <w:p w14:paraId="6427CD78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исключительно во внешней торговле;</w:t>
            </w:r>
          </w:p>
          <w:p w14:paraId="66026F8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на национальном рынке и реализовать ее на международном.</w:t>
            </w:r>
          </w:p>
          <w:p w14:paraId="067E50D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    2. Какие ограничения импорта считаютя нетарифными:</w:t>
            </w:r>
          </w:p>
          <w:p w14:paraId="36EFE8B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   А) введение ввозных пошлин;</w:t>
            </w:r>
          </w:p>
          <w:p w14:paraId="2CBEF56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введение импортных лицензий;</w:t>
            </w:r>
          </w:p>
          <w:p w14:paraId="34D8D96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введение импортных квот</w:t>
            </w:r>
          </w:p>
          <w:p w14:paraId="7E199A69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установление национальных технических стандартов</w:t>
            </w:r>
          </w:p>
          <w:p w14:paraId="3745A55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Д) б), в), г) верны</w:t>
            </w:r>
          </w:p>
          <w:p w14:paraId="05E56D9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Е) а)в)г) верны</w:t>
            </w:r>
          </w:p>
          <w:p w14:paraId="4DAA62B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3. Введение импортной квоты отличается тем, что:</w:t>
            </w:r>
          </w:p>
          <w:p w14:paraId="1C9AFCE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квота поднимает внутреннюю цену импортного товара</w:t>
            </w:r>
          </w:p>
          <w:p w14:paraId="00E4D049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при введении квоты правительство не пополняет доходы государственного бюджета;</w:t>
            </w:r>
          </w:p>
          <w:p w14:paraId="651733F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lastRenderedPageBreak/>
              <w:t>В) квота ограничивает внутренний спрос на товар;</w:t>
            </w:r>
          </w:p>
          <w:p w14:paraId="46328F4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все перечисленное верно</w:t>
            </w:r>
          </w:p>
          <w:p w14:paraId="1CB0AE8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4. Потери от импортной пошлины несут:</w:t>
            </w:r>
          </w:p>
          <w:p w14:paraId="412543C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государство</w:t>
            </w:r>
          </w:p>
          <w:p w14:paraId="4DA6A427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потребители в импортирующей стране</w:t>
            </w:r>
          </w:p>
          <w:p w14:paraId="0CF44B1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производители в импортрующей стране</w:t>
            </w:r>
          </w:p>
          <w:p w14:paraId="12F2039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потребители в экспортирующей стране</w:t>
            </w:r>
          </w:p>
          <w:p w14:paraId="69811F0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Д) производители в экспортирующей стране;</w:t>
            </w:r>
          </w:p>
          <w:p w14:paraId="198F776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5. Субсидирование для поддержки отечественных производителей:</w:t>
            </w:r>
          </w:p>
          <w:p w14:paraId="2FE5796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1)аналогично по своим экономическим последствиям использованию экспортной субсидии</w:t>
            </w:r>
          </w:p>
          <w:p w14:paraId="1170027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равнозначно использованию таможенного тарифа на импорт</w:t>
            </w:r>
          </w:p>
          <w:p w14:paraId="111C88F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более предпочтительно с точки зрения воздействия на благосостояние страны, чем введение импортной квоты</w:t>
            </w:r>
          </w:p>
          <w:p w14:paraId="0EBE7858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приводит к тому, что объем отечественного производства растет, импорт сокращается, а внутренняя цена увеличивается.</w:t>
            </w:r>
          </w:p>
          <w:p w14:paraId="3C1B85E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6. Таможенный тариф на импорт может увеличить благосостояние страны-импортера, если:</w:t>
            </w:r>
          </w:p>
          <w:p w14:paraId="06EE03F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страна-экпортер по данному товару является единственном продавцом на мировом рынке</w:t>
            </w:r>
          </w:p>
          <w:p w14:paraId="741B8C1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страна-импортер является единственным покупателем на мировом рынке;</w:t>
            </w:r>
          </w:p>
          <w:p w14:paraId="5FD9913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страна-импортер способна удовлетворить свои потребности за счет аналогичных отечественных товаров.</w:t>
            </w:r>
          </w:p>
          <w:p w14:paraId="38A4BC6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7. Если в стране ухудшились условия внешней торговли, то это означает:</w:t>
            </w:r>
          </w:p>
          <w:p w14:paraId="22DD8C7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понижение мировых цен на ее экспортные товары</w:t>
            </w:r>
          </w:p>
          <w:p w14:paraId="2861CC01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2)повышение мировых цен  на ее экспортные товары</w:t>
            </w:r>
          </w:p>
          <w:p w14:paraId="4ADC0CF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3)повышение мировых цен на импортируемые товары превышает уровень снижения мировых цен на экспортируемые товары</w:t>
            </w:r>
          </w:p>
          <w:p w14:paraId="76EB42D0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повышение мировых цен на экспортируемые товары превышает уровень снижения мировых цен на импортируемые товары</w:t>
            </w:r>
          </w:p>
          <w:p w14:paraId="3A6F1DE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lastRenderedPageBreak/>
              <w:t>8. Отрицательные эффекты от привлечения в страну иностранной рабочей силы не связаны:</w:t>
            </w:r>
          </w:p>
          <w:p w14:paraId="53DACF9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А) с возникновением политических разногласий со странами –поставщиками рабочей силы.</w:t>
            </w:r>
          </w:p>
          <w:p w14:paraId="0C5B38F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с дополнительными расходами государства на обустройство мигрантов;</w:t>
            </w:r>
          </w:p>
          <w:p w14:paraId="22A606E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со снижением общего уровня оплаты труда на отечественном рынке труда;</w:t>
            </w:r>
          </w:p>
          <w:p w14:paraId="56644A60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с усилением социальной и национальной напряженности в стране;</w:t>
            </w:r>
          </w:p>
          <w:p w14:paraId="60861905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9. Объективными ограничителями миграции рабочей силы являются:</w:t>
            </w:r>
          </w:p>
          <w:p w14:paraId="137AADF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наличие свободных вакансий на рынке труда;</w:t>
            </w:r>
          </w:p>
          <w:p w14:paraId="647155D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ограниченность бюджетных средств по социальному обеспечению прибывшей рабочей силы</w:t>
            </w:r>
          </w:p>
          <w:p w14:paraId="6AF7FDC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отсутствие соглашений о признании дипломов об образовании;</w:t>
            </w:r>
          </w:p>
          <w:p w14:paraId="46CF130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языковые барьеры;</w:t>
            </w:r>
          </w:p>
          <w:p w14:paraId="111AEB9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5) все перечисленное верно.</w:t>
            </w:r>
          </w:p>
          <w:p w14:paraId="50CD8C3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10. «Если какая-либо чужая страна может обеспечить нашу страну каким – либо товаром по более низкой цене, чем мы сами в состоянии изготовлять его, гораздо лучше покупать у нее на некоторую часть продукта нашего собственного промышленного труда, прилагаемого в той области, в которой мы обладаем некоторым преимуществом».. Какую теорию характеризует данное  выражение:</w:t>
            </w:r>
          </w:p>
          <w:p w14:paraId="788A3F2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теория абсолютных преимуществ А. Смита;</w:t>
            </w:r>
          </w:p>
          <w:p w14:paraId="6AA5951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Теория Хекшера-Олина;</w:t>
            </w:r>
          </w:p>
          <w:p w14:paraId="6D551F4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Теория жизненного цикла товара;</w:t>
            </w:r>
          </w:p>
          <w:p w14:paraId="759D6F55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Парадокс Леонтьева.</w:t>
            </w: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3EAC7FAE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</w:t>
            </w:r>
            <w:r w:rsidR="006E288C" w:rsidRPr="0087657B">
              <w:rPr>
                <w:iCs/>
                <w:sz w:val="24"/>
                <w:szCs w:val="24"/>
              </w:rPr>
              <w:t>задания</w:t>
            </w:r>
          </w:p>
        </w:tc>
        <w:tc>
          <w:tcPr>
            <w:tcW w:w="9723" w:type="dxa"/>
          </w:tcPr>
          <w:p w14:paraId="1D517560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Дано: в стране А производство 1 кг винограда обходится в 120 мин рабочего времени, в стране Б — 80 мин, производство картофеля «дороже» в стране Б: 10 мин против 5 мин в стране А. Ответьте на вопрос: Как будет организована торговля между странами?</w:t>
            </w:r>
          </w:p>
          <w:p w14:paraId="59109C38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</w:p>
          <w:p w14:paraId="6D4600F5" w14:textId="77777777" w:rsidR="004004FC" w:rsidRPr="004004FC" w:rsidRDefault="004004FC" w:rsidP="004004FC">
            <w:pPr>
              <w:ind w:right="-1" w:firstLine="709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4004FC">
              <w:rPr>
                <w:rFonts w:eastAsia="Times New Roman"/>
                <w:sz w:val="24"/>
                <w:szCs w:val="24"/>
                <w:u w:val="single"/>
              </w:rPr>
              <w:t>Задание 3:</w:t>
            </w:r>
          </w:p>
          <w:p w14:paraId="319FB76F" w14:textId="77777777" w:rsidR="004004FC" w:rsidRPr="004004FC" w:rsidRDefault="004004FC" w:rsidP="004004FC">
            <w:pPr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</w:rPr>
              <w:t>Дано: затраты труда (в часах) на изготовление одного фотоаппарата и 1 м 2 ткани в России и Германии приведены в таблице.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4004FC" w:rsidRPr="004004FC" w14:paraId="7A0A5A7A" w14:textId="77777777" w:rsidTr="004004FC">
              <w:tc>
                <w:tcPr>
                  <w:tcW w:w="3115" w:type="dxa"/>
                  <w:shd w:val="clear" w:color="auto" w:fill="auto"/>
                </w:tcPr>
                <w:p w14:paraId="574CDDB0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lastRenderedPageBreak/>
                    <w:t>Страны/товары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AE183E7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788DFC0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ткань</w:t>
                  </w:r>
                </w:p>
              </w:tc>
            </w:tr>
            <w:tr w:rsidR="004004FC" w:rsidRPr="004004FC" w14:paraId="4FFE09C2" w14:textId="77777777" w:rsidTr="004004FC">
              <w:tc>
                <w:tcPr>
                  <w:tcW w:w="3115" w:type="dxa"/>
                  <w:shd w:val="clear" w:color="auto" w:fill="auto"/>
                </w:tcPr>
                <w:p w14:paraId="7A3DF48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5DAC2C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6ч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246EF6C8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2ч</w:t>
                  </w:r>
                </w:p>
              </w:tc>
            </w:tr>
            <w:tr w:rsidR="004004FC" w:rsidRPr="004004FC" w14:paraId="08EA0D9D" w14:textId="77777777" w:rsidTr="004004FC">
              <w:tc>
                <w:tcPr>
                  <w:tcW w:w="3115" w:type="dxa"/>
                  <w:shd w:val="clear" w:color="auto" w:fill="auto"/>
                </w:tcPr>
                <w:p w14:paraId="5FC92CAB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Германия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43C38A1E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F966D40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4ч</w:t>
                  </w:r>
                </w:p>
              </w:tc>
            </w:tr>
          </w:tbl>
          <w:p w14:paraId="1618FFF4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Определите, в каком диапазоне будет находиться равновесная относительная цена на фотоаппараты в случае развития свободной торговли между двумя странами.</w:t>
            </w:r>
          </w:p>
          <w:p w14:paraId="15185AFC" w14:textId="69DDAA88" w:rsidR="00E744BB" w:rsidRPr="0087657B" w:rsidRDefault="00E744BB" w:rsidP="004004FC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67521B90" w14:textId="467CCED9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9723" w:type="dxa"/>
          </w:tcPr>
          <w:p w14:paraId="79AC9E1A" w14:textId="77777777" w:rsidR="00E744B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Примерный перечень тем курсовых работ:</w:t>
            </w:r>
          </w:p>
          <w:p w14:paraId="0324B73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1.Транснационализация капитала и разработка стратегии транснационали-</w:t>
            </w:r>
          </w:p>
          <w:p w14:paraId="3295CF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зации национальных предприятий РФ</w:t>
            </w:r>
          </w:p>
          <w:p w14:paraId="384C6AF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2.Глобализация и либерализация внешнеторговых режимов стран в совре-менной мировой экономике.</w:t>
            </w:r>
          </w:p>
          <w:p w14:paraId="66AFD3F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3.Тарифные и нетарифные ограничения во внешнеторговой политике </w:t>
            </w:r>
          </w:p>
          <w:p w14:paraId="026406A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4.Импортозамещающая и экспорт-ориентированная внешнеторговая поли-тика в развивающихся странах: преимущества и недостатки.</w:t>
            </w:r>
          </w:p>
          <w:p w14:paraId="525FC63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5.Модели и особенности экономического развития новых индустриальных </w:t>
            </w:r>
          </w:p>
          <w:p w14:paraId="3F437FB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</w:t>
            </w:r>
          </w:p>
          <w:p w14:paraId="1B86D97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6.Влияние ВТО на экономическое развитие мировой экономики.</w:t>
            </w:r>
          </w:p>
          <w:p w14:paraId="1F5138C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7.Проблемы, перспективы и противоречия вступления РФ во Всемирную торговую организацию (ВТО</w:t>
            </w:r>
          </w:p>
          <w:p w14:paraId="09FB9A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8.Теория сравнительных преимуществ: основные допущения, содержание </w:t>
            </w:r>
          </w:p>
          <w:p w14:paraId="1456D4E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выводы.</w:t>
            </w:r>
          </w:p>
          <w:p w14:paraId="6232042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9.Современные  теории  международной  торговли:  основные  допущения, </w:t>
            </w:r>
          </w:p>
          <w:p w14:paraId="33D6E18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содержание и выводы.</w:t>
            </w:r>
          </w:p>
          <w:p w14:paraId="5597C8B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10.Выгоды и потери от свободной международной торговли для «большой» </w:t>
            </w:r>
          </w:p>
          <w:p w14:paraId="3AFB32C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«малой» экономики: выводы теории.</w:t>
            </w:r>
          </w:p>
          <w:p w14:paraId="51D7B52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11.Современные тенденции в развитии международной торговли.</w:t>
            </w:r>
          </w:p>
          <w:p w14:paraId="5B4DE0E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12.Торгово-экономическое сотрудничество РФ со странами СНГ в условиях интеграции</w:t>
            </w:r>
          </w:p>
          <w:p w14:paraId="55BAC7A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13.Эффективность участия РФ в интеграционных объеди-</w:t>
            </w:r>
          </w:p>
          <w:p w14:paraId="798B210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нениях со странами СНГ</w:t>
            </w:r>
          </w:p>
          <w:p w14:paraId="697FA41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14.Международная экономическая интеграция и перспективы совершенст-</w:t>
            </w:r>
          </w:p>
          <w:p w14:paraId="60C72BB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вования интеграционных связей РФ</w:t>
            </w:r>
          </w:p>
          <w:p w14:paraId="53E52D7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15.Оценка сравнительных преимуществ региона/ страны в международной </w:t>
            </w:r>
          </w:p>
          <w:p w14:paraId="1A0E6FE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торговле.</w:t>
            </w:r>
          </w:p>
          <w:p w14:paraId="36E878F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16.Закономерности  международной  торговли  на  олигопольных  рынках: </w:t>
            </w:r>
          </w:p>
          <w:p w14:paraId="0F75797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страновой и отраслевой анализ.</w:t>
            </w:r>
          </w:p>
          <w:p w14:paraId="28C1ACF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17.Переориентация экспорта в трансформационных экономиках: отраслевой и региональный аспект.</w:t>
            </w:r>
          </w:p>
          <w:p w14:paraId="291628D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18.Влияние интеграционных процессов на эффективность экспортных опе-</w:t>
            </w:r>
          </w:p>
          <w:p w14:paraId="5228E1F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раций.</w:t>
            </w:r>
          </w:p>
          <w:p w14:paraId="0572C81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19.Миграционная политика страны и механизм регулирования международной миграции рабочей силы </w:t>
            </w:r>
          </w:p>
          <w:p w14:paraId="1F729C4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28.Оценка эффективности сотрудничества РФ</w:t>
            </w:r>
          </w:p>
          <w:p w14:paraId="0AE32B8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 международными организациями (на примере конкретной организации)</w:t>
            </w:r>
          </w:p>
          <w:p w14:paraId="480A006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29.Последствия  расширения  Европейского  союза  для  торговоэкономических отношений РФ</w:t>
            </w:r>
          </w:p>
          <w:p w14:paraId="42BD92B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30.Развитие финансового рынка Европейского союза и его влияние на миро-вые потоки капитала</w:t>
            </w:r>
          </w:p>
          <w:p w14:paraId="7DB2F5A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31.Мировой рынок ссудного капитала: тенденции развития и влияние на </w:t>
            </w:r>
          </w:p>
          <w:p w14:paraId="55882E0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экономику РФ</w:t>
            </w:r>
          </w:p>
          <w:p w14:paraId="645B0C0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32.Экономические основы развития высоких технологий в современных условиях развития страны</w:t>
            </w:r>
          </w:p>
          <w:p w14:paraId="13E92C9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33.Инновационная политика и особенности ее реализации (на примере кон-</w:t>
            </w:r>
          </w:p>
          <w:p w14:paraId="736000E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кретной страны)</w:t>
            </w:r>
          </w:p>
          <w:p w14:paraId="450FA7A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34.Проблема «бегства капитала» и перспективы ее решения в современных </w:t>
            </w:r>
          </w:p>
          <w:p w14:paraId="049EEC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условиях</w:t>
            </w:r>
          </w:p>
          <w:p w14:paraId="5FE9DE11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35.Интернационализация  хозяйственной жизни  в  развивающихся  странах </w:t>
            </w:r>
          </w:p>
          <w:p w14:paraId="29F927B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(странах с переходной экономикой)</w:t>
            </w:r>
          </w:p>
          <w:p w14:paraId="5676574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36.Малый бизнес: роль в развитии экспортного потенциала и импортозаме-</w:t>
            </w:r>
          </w:p>
          <w:p w14:paraId="14FEFB9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щения в малой открытой экономике (на примере Республики Беларусь)</w:t>
            </w:r>
          </w:p>
          <w:p w14:paraId="150582B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37.Финансово-промышленные  группы:  социально-экономические  основы </w:t>
            </w:r>
          </w:p>
          <w:p w14:paraId="0F74007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функционирования (опыт стран, РФ)</w:t>
            </w:r>
          </w:p>
          <w:p w14:paraId="7043B81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38.Интеллектуальная собственность, ее роль в функционировании глобаль-</w:t>
            </w:r>
          </w:p>
          <w:p w14:paraId="70FA2DC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ной экономики</w:t>
            </w:r>
          </w:p>
          <w:p w14:paraId="48BB535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39.Платежный баланс страны: макроэкономическая роль и методы регули-</w:t>
            </w:r>
          </w:p>
          <w:p w14:paraId="5579B41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рования (на примере РФ)</w:t>
            </w:r>
          </w:p>
          <w:p w14:paraId="38FE644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40.Деятельность глобальных ТНК и возможности развития кооперационных </w:t>
            </w:r>
          </w:p>
          <w:p w14:paraId="125A62D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связей с субъектами хозяйствования РФ</w:t>
            </w:r>
          </w:p>
          <w:p w14:paraId="308ECAE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41.Формы  партнерства  государства  и  частного  сектора  в  промышленно-</w:t>
            </w:r>
          </w:p>
          <w:p w14:paraId="710A5F2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развитых странах (странах ЦВЕ, развивающихся странах, РФ)</w:t>
            </w:r>
          </w:p>
          <w:p w14:paraId="35F20CB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42.Международный рынок ценных бумаг: роль и проблемы участия РФ</w:t>
            </w:r>
          </w:p>
          <w:p w14:paraId="21DF0B3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43.Современные тенденции развития биржевой торговли товарами</w:t>
            </w:r>
          </w:p>
          <w:p w14:paraId="04BE406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44.Причины и эффекты вертикальной и горизонтальной интеграции фирм на </w:t>
            </w:r>
          </w:p>
          <w:p w14:paraId="11B9A0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рынках. </w:t>
            </w:r>
          </w:p>
          <w:p w14:paraId="1943131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45.Ценообразование в условиях естественных монополий.</w:t>
            </w:r>
          </w:p>
          <w:p w14:paraId="3D3F9E3D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46.Исследование конкурентной среды на мировом рынке.</w:t>
            </w:r>
          </w:p>
          <w:p w14:paraId="4CA657EF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  Курсовая работа должна быть изложена на 20-30 страницах.</w:t>
            </w:r>
          </w:p>
          <w:p w14:paraId="53F863D0" w14:textId="09E6E35A" w:rsidR="004004FC" w:rsidRPr="0087657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650E3F" w:rsidR="00647A76" w:rsidRPr="0087657B" w:rsidRDefault="004004FC" w:rsidP="00647A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8080" w:type="dxa"/>
          </w:tcPr>
          <w:p w14:paraId="6450EC2E" w14:textId="77E945DE" w:rsidR="00647A76" w:rsidRPr="0087657B" w:rsidRDefault="004004FC" w:rsidP="004004F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="00647A76"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="00647A76"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2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2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6693AC48" w:rsidR="002C4687" w:rsidRPr="0087657B" w:rsidRDefault="004004FC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0445280A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4004FC" w:rsidRPr="004004FC">
              <w:rPr>
                <w:rFonts w:eastAsia="Times New Roman"/>
                <w:sz w:val="24"/>
                <w:szCs w:val="24"/>
              </w:rPr>
              <w:t>Формы организации международной торговли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5CD8B6F8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2. </w:t>
            </w:r>
            <w:r w:rsidR="004004FC">
              <w:rPr>
                <w:rFonts w:eastAsia="Times New Roman"/>
                <w:iCs/>
                <w:color w:val="000000"/>
                <w:sz w:val="24"/>
                <w:szCs w:val="24"/>
              </w:rPr>
              <w:t>Теории валютных курсов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04C49D6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Структура международной торговли</w:t>
            </w:r>
          </w:p>
          <w:p w14:paraId="55771C88" w14:textId="4C671D4F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Международная миграция рабочей силы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2D4CEE7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Формы международных расчетов</w:t>
            </w:r>
          </w:p>
          <w:p w14:paraId="0ECAFC70" w14:textId="2CEFAA1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Интеграционные группировки в мировой экономике.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7BCE3745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4004FC">
              <w:rPr>
                <w:sz w:val="24"/>
                <w:szCs w:val="24"/>
              </w:rPr>
              <w:t>Роль международных экономических организации в мировой торговле</w:t>
            </w:r>
          </w:p>
          <w:p w14:paraId="4CA8F996" w14:textId="07205894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Международная конкурентоспособность государств.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48A86CA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Правила ИНКОТЕРМС</w:t>
            </w:r>
            <w:r w:rsidR="00E444E3">
              <w:rPr>
                <w:sz w:val="24"/>
                <w:szCs w:val="24"/>
              </w:rPr>
              <w:t>: сущность и значение в международной торговле.</w:t>
            </w:r>
          </w:p>
          <w:p w14:paraId="078DADE8" w14:textId="0BCFE97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E444E3">
              <w:rPr>
                <w:sz w:val="24"/>
                <w:szCs w:val="24"/>
              </w:rPr>
              <w:t>Методы регулирования международной торговли.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6057F105" w:rsidR="002C4687" w:rsidRPr="0087657B" w:rsidRDefault="00E444E3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460F2FA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1. Согласно VIII статье Устава МВФ, валюта страны признается частично конвертируемой, если страна не устанавливает ограничения на платежи и переводы:</w:t>
            </w:r>
          </w:p>
          <w:p w14:paraId="4FA4548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по текущим международным сделкам;</w:t>
            </w:r>
          </w:p>
          <w:p w14:paraId="6E4C0C6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не имеющие целью перевод капиталов;</w:t>
            </w:r>
          </w:p>
          <w:p w14:paraId="7685605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по сделкам, целью которых являются международное движение капиталов;</w:t>
            </w:r>
          </w:p>
          <w:p w14:paraId="75CE43B8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по внешнеторговым сделкам.</w:t>
            </w:r>
          </w:p>
          <w:p w14:paraId="0508E0C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2. Валюта страны имеет внутреннюю конвертируемость, если:</w:t>
            </w:r>
          </w:p>
          <w:p w14:paraId="40A3302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установлены ограничения на валютные операции нерезидентов, а операции резидентов ограничений не имеют;</w:t>
            </w:r>
          </w:p>
          <w:p w14:paraId="4F7AC1B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установлены ограничения на валютные операции резидентов, а операции нерезидентов ограничений не имеют;</w:t>
            </w:r>
          </w:p>
          <w:p w14:paraId="3366BE9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ограничены платежи и переводы по текущим международным сделкам;</w:t>
            </w:r>
          </w:p>
          <w:p w14:paraId="07AA34F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г) не ограничены частные денежные переводы нерезидентов.</w:t>
            </w:r>
          </w:p>
          <w:p w14:paraId="27BDE11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3. Основные правила золотого стандарта в валютных отношениях предполагают, что:</w:t>
            </w:r>
          </w:p>
          <w:p w14:paraId="3A70D32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государство фиксирует цену золота;</w:t>
            </w:r>
          </w:p>
          <w:p w14:paraId="1562121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государство поддерживает конвертируемость национальной валюты в золото;</w:t>
            </w:r>
          </w:p>
          <w:p w14:paraId="6E5C73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государство на 100% обеспечивает покрытие бумажных денег золотым запасом;</w:t>
            </w:r>
          </w:p>
          <w:p w14:paraId="6BD9976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все предыдущие ответы верны.</w:t>
            </w:r>
          </w:p>
          <w:p w14:paraId="15915D8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4. Для поддержания фиксированного валютного курса государство:</w:t>
            </w:r>
          </w:p>
          <w:p w14:paraId="04BEA0B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использует валютные резервы;</w:t>
            </w:r>
          </w:p>
          <w:p w14:paraId="2027A88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вводит ограничения внешней торговли;</w:t>
            </w:r>
          </w:p>
          <w:p w14:paraId="2C79110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вводит валютный контроль;</w:t>
            </w:r>
          </w:p>
          <w:p w14:paraId="3B8FB03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повышает налоги.</w:t>
            </w:r>
          </w:p>
          <w:p w14:paraId="1267B99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5. Девальвация валюты означает:</w:t>
            </w:r>
          </w:p>
          <w:p w14:paraId="3047DBF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официальное повышение курса национальной валюты по отношению к иностранной при фиксированных валютных курсах;</w:t>
            </w:r>
          </w:p>
          <w:p w14:paraId="4FCEE4E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официальное понижение курса национальной валюты по отношению к иностранной при фиксированных валютных курсах;</w:t>
            </w:r>
          </w:p>
          <w:p w14:paraId="4F305F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переход к частичной конвертируемости национальной валюты;</w:t>
            </w:r>
          </w:p>
          <w:p w14:paraId="0DB9E1E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обмен старых банкнот на новые.</w:t>
            </w:r>
          </w:p>
          <w:p w14:paraId="2F1C901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6. Реальный валютный курс – это:</w:t>
            </w:r>
          </w:p>
          <w:p w14:paraId="75D0CA7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курс, по которому обменивают валюту участники внешней торговли;</w:t>
            </w:r>
          </w:p>
          <w:p w14:paraId="65F56BE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прогнозируемый валютный курс;</w:t>
            </w:r>
          </w:p>
          <w:p w14:paraId="1339BA9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номинальный валютный курс, пересчитанный с учетом динамики цен в своей стране и в стране иностранной валюты;</w:t>
            </w:r>
          </w:p>
          <w:p w14:paraId="28B6F5E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курс обмена валюты для физических лиц.</w:t>
            </w:r>
          </w:p>
          <w:p w14:paraId="0E03DB9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7. Если единицы национальной валюты выражаются в иностранной валюте, то это:</w:t>
            </w:r>
          </w:p>
          <w:p w14:paraId="450ACB7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прямая котировка;</w:t>
            </w:r>
          </w:p>
          <w:p w14:paraId="4A2CC89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косвенная котировка;</w:t>
            </w:r>
          </w:p>
          <w:p w14:paraId="3317DDF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кросс-курс;</w:t>
            </w:r>
          </w:p>
          <w:p w14:paraId="35ABEEE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форвард-курс.</w:t>
            </w:r>
          </w:p>
          <w:p w14:paraId="1FF9E6E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8. Долгосрочными факторами, влияющими на валютный курс, являются:</w:t>
            </w:r>
          </w:p>
          <w:p w14:paraId="511BAF2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паритет покупательной способности валют;</w:t>
            </w:r>
          </w:p>
          <w:p w14:paraId="2E1ACAA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состояние торгового и платежного баланса;</w:t>
            </w:r>
          </w:p>
          <w:p w14:paraId="54DD229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в) уровнем процентных ставок;</w:t>
            </w:r>
          </w:p>
          <w:p w14:paraId="4284BDF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ожидания участников валютного рынка.</w:t>
            </w:r>
          </w:p>
          <w:p w14:paraId="7979898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9. Если уровень процентных ставок в стране растет, а в стране иностранной валюты НЕ меняется, то при прочих равных условиях курс национальной валюты:</w:t>
            </w:r>
          </w:p>
          <w:p w14:paraId="469DA1C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снижается;</w:t>
            </w:r>
          </w:p>
          <w:p w14:paraId="285385C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растет;</w:t>
            </w:r>
          </w:p>
          <w:p w14:paraId="274068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меняется;</w:t>
            </w:r>
          </w:p>
          <w:p w14:paraId="6D0738E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прогнозировать невозможно.</w:t>
            </w:r>
          </w:p>
          <w:p w14:paraId="491F9F3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10. Если в стране растет пассив торгового баланса, то при прочих равных условиях курс национальной валюты имеет тенденцию:</w:t>
            </w:r>
          </w:p>
          <w:p w14:paraId="5D2C910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снижаться;</w:t>
            </w:r>
          </w:p>
          <w:p w14:paraId="11C5417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расти;</w:t>
            </w:r>
          </w:p>
          <w:p w14:paraId="576C5BD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волнообразно изменяться;</w:t>
            </w:r>
          </w:p>
          <w:p w14:paraId="730C7ED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стабилизироваться на одном уровне.</w:t>
            </w:r>
          </w:p>
          <w:p w14:paraId="416A738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11. Если в стране темпы инфляции за три месяца составили 26%, а в стране иностранной валюты 4%, то при прочих равных условиях национальная валюта по отношению к данной иностранной валюте имеет тенденцию:</w:t>
            </w:r>
          </w:p>
          <w:p w14:paraId="2BDF5D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дорожать;</w:t>
            </w:r>
          </w:p>
          <w:p w14:paraId="33245E4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дешеветь;</w:t>
            </w:r>
          </w:p>
          <w:p w14:paraId="15411D8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изменять курс.</w:t>
            </w:r>
          </w:p>
          <w:p w14:paraId="7E15F7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12. Предположим, валютный курс британского фунта стерлингов в начале года составлял 1,7 доллара США за 1 фунт. Предположим, за год индекс цен в США составил 1,3, а в Великобритании уровень цен за год не изменился. Валютный курс британского фунта стерлингов на основании изменения паритета покупательной способности валют (другие факторы, влияющие на валютный курс, не изменились) к концу года должен быть:</w:t>
            </w:r>
          </w:p>
          <w:p w14:paraId="2BB238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0,74 долл.;</w:t>
            </w:r>
          </w:p>
          <w:p w14:paraId="6F3932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3,82 долл.;</w:t>
            </w:r>
          </w:p>
          <w:p w14:paraId="00620D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2,21 долл.;</w:t>
            </w:r>
          </w:p>
          <w:p w14:paraId="4CA6017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1,33 долл.</w:t>
            </w:r>
          </w:p>
          <w:p w14:paraId="17941E8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13. Удорожание национальной валюты, по сравнению с валютами стран – главных торговых партнеров, делает более выгодным:</w:t>
            </w:r>
          </w:p>
          <w:p w14:paraId="286434E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экспорт товаров;</w:t>
            </w:r>
          </w:p>
          <w:p w14:paraId="274D5DA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б) импорт товаров;</w:t>
            </w:r>
          </w:p>
          <w:p w14:paraId="5E0F89B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экспорт квалифицированной рабочей силы;</w:t>
            </w:r>
          </w:p>
          <w:p w14:paraId="15222E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импорт неквалифицированной рабочей силы.</w:t>
            </w:r>
          </w:p>
          <w:p w14:paraId="5B7036C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14. Плавающие валютные курсы были узаконены:</w:t>
            </w:r>
          </w:p>
          <w:p w14:paraId="7AF379D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Системой золотого стандарта;</w:t>
            </w:r>
          </w:p>
          <w:p w14:paraId="69951FD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Бреттон-Вудской валютной системой;</w:t>
            </w:r>
          </w:p>
          <w:p w14:paraId="18F4528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Ямайскими соглашениями;</w:t>
            </w:r>
          </w:p>
          <w:p w14:paraId="700DE3F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на Генуэзской конференции.</w:t>
            </w:r>
          </w:p>
          <w:p w14:paraId="5FEEA6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15. Международный валютный фонд был создан решением:</w:t>
            </w:r>
          </w:p>
          <w:p w14:paraId="6185229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Бреттон-Вудской валютной конференции;</w:t>
            </w:r>
          </w:p>
          <w:p w14:paraId="4B8BCED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Ямайской конференции;</w:t>
            </w:r>
          </w:p>
          <w:p w14:paraId="4D8A26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Совета Безопасности ООН;</w:t>
            </w:r>
          </w:p>
          <w:p w14:paraId="47ED4EC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Конференции ГАТТ.</w:t>
            </w:r>
          </w:p>
          <w:p w14:paraId="75F37E68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16. Евровалюта– это:</w:t>
            </w:r>
          </w:p>
          <w:p w14:paraId="1945476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валюта стран Европейского Союза, размещенная в кредитных учреждениях в пределах страны происхождения валюты;</w:t>
            </w:r>
          </w:p>
          <w:p w14:paraId="11D027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любая денежная единица, которая вложена в кредитные учреждения за пределами страны происхождения валюты;</w:t>
            </w:r>
          </w:p>
          <w:p w14:paraId="799311C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европейская условная расчетная единица;</w:t>
            </w:r>
          </w:p>
          <w:p w14:paraId="1A1EBFC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евро.</w:t>
            </w:r>
          </w:p>
          <w:p w14:paraId="28AF710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17. Бреттон-Вудская валютная система характеризовалась:</w:t>
            </w:r>
          </w:p>
          <w:p w14:paraId="6D902DE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фиксированными валютными курсами;</w:t>
            </w:r>
          </w:p>
          <w:p w14:paraId="4F3DC34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свободно плавающими валютными курсами;</w:t>
            </w:r>
          </w:p>
          <w:p w14:paraId="0F790B8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«управляемым плаванием» валютных курсов;</w:t>
            </w:r>
          </w:p>
          <w:p w14:paraId="31BB1AB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золотым стандартом.</w:t>
            </w:r>
          </w:p>
          <w:p w14:paraId="71FDE4C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18. При плавающих валютных курсах паритеты определяются:</w:t>
            </w:r>
          </w:p>
          <w:p w14:paraId="343EACD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мировым валютным рынком;</w:t>
            </w:r>
          </w:p>
          <w:p w14:paraId="637A7CD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решениями правительства;</w:t>
            </w:r>
          </w:p>
          <w:p w14:paraId="6D13324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решениями МВФ;</w:t>
            </w:r>
          </w:p>
          <w:p w14:paraId="147D555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национальными Центральными банками.</w:t>
            </w:r>
          </w:p>
          <w:p w14:paraId="273ED7D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lastRenderedPageBreak/>
              <w:t>19. Экономические расчеты между странами упрощаются и удешевляются, снижаются неопределенности и ошибки в принятии решений в сфере международной торговли, снижаются трансакционные издержки – все это происходит при:</w:t>
            </w:r>
          </w:p>
          <w:p w14:paraId="30EA738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фиксированных валютных курсах;</w:t>
            </w:r>
          </w:p>
          <w:p w14:paraId="2D5DB1A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плавающих валютных курсах;</w:t>
            </w:r>
          </w:p>
          <w:p w14:paraId="7E75C17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золотом стандарте.</w:t>
            </w:r>
          </w:p>
          <w:p w14:paraId="27BCF569" w14:textId="1674E7F5" w:rsidR="005662F3" w:rsidRPr="0087657B" w:rsidRDefault="005662F3" w:rsidP="00E347B2">
            <w:pPr>
              <w:jc w:val="both"/>
              <w:rPr>
                <w:iCs/>
                <w:sz w:val="24"/>
                <w:szCs w:val="24"/>
              </w:rPr>
            </w:pPr>
          </w:p>
          <w:p w14:paraId="2FEAAA80" w14:textId="77777777" w:rsidR="002C4687" w:rsidRPr="0087657B" w:rsidRDefault="002C4687" w:rsidP="00E347B2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Вариант 2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  <w:p w14:paraId="4AD79284" w14:textId="77777777" w:rsidR="00E444E3" w:rsidRPr="008254F2" w:rsidRDefault="00E444E3" w:rsidP="00E444E3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К тарифным ограничениям импорта относятся:</w:t>
            </w:r>
          </w:p>
          <w:p w14:paraId="4B1CB3CF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А)выставление национальных технических стандартов</w:t>
            </w:r>
          </w:p>
          <w:p w14:paraId="272AEE95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введение импортных квот</w:t>
            </w:r>
          </w:p>
          <w:p w14:paraId="350F9090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введение или повышение импортных пошлин</w:t>
            </w:r>
          </w:p>
          <w:p w14:paraId="3129B443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 xml:space="preserve">     2. Какие ограничения импорта считаютя нетарифными:</w:t>
            </w:r>
          </w:p>
          <w:p w14:paraId="27F540EA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 xml:space="preserve">    А) введение ввозных пошлин;</w:t>
            </w:r>
          </w:p>
          <w:p w14:paraId="06C80AE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введение импортных лицензий;</w:t>
            </w:r>
          </w:p>
          <w:p w14:paraId="43580F99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введение импортных квот</w:t>
            </w:r>
          </w:p>
          <w:p w14:paraId="245B30D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установление национальных технических стандартов</w:t>
            </w:r>
          </w:p>
          <w:p w14:paraId="596D237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3. Введение импортной квоты отличается тем, что:</w:t>
            </w:r>
          </w:p>
          <w:p w14:paraId="4AF635AA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квота поднимает внутреннюю цену импортного товара</w:t>
            </w:r>
          </w:p>
          <w:p w14:paraId="6275A5C1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при введении квоты правительство не пополняет доходы государственного бюджета;</w:t>
            </w:r>
          </w:p>
          <w:p w14:paraId="5664C5A3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квота ограничивает внутренний спрос на товар;</w:t>
            </w:r>
          </w:p>
          <w:p w14:paraId="72FEE6F6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все перечисленное верно</w:t>
            </w:r>
          </w:p>
          <w:p w14:paraId="37EF6906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4. Потери от импортной пошлины несут:</w:t>
            </w:r>
          </w:p>
          <w:p w14:paraId="769CD62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государство</w:t>
            </w:r>
          </w:p>
          <w:p w14:paraId="79D19C17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потребители в импортирующей стране</w:t>
            </w:r>
          </w:p>
          <w:p w14:paraId="795E2872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производители в импортрующей стране</w:t>
            </w:r>
          </w:p>
          <w:p w14:paraId="2C4294A0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потребители в экспортирующей стране</w:t>
            </w:r>
          </w:p>
          <w:p w14:paraId="114C97AB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Д) производители в экспортирующей стране;</w:t>
            </w:r>
          </w:p>
          <w:p w14:paraId="426330EB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lastRenderedPageBreak/>
              <w:t>5. Субсидирование для поддержки отечественных производителей:</w:t>
            </w:r>
          </w:p>
          <w:p w14:paraId="7258913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1)аналогично по своим экономическим последствиям использованию экспортной субсидии</w:t>
            </w:r>
          </w:p>
          <w:p w14:paraId="4AC8EA9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2) равнозначно использованию таможенного тарифа на импорт</w:t>
            </w:r>
          </w:p>
          <w:p w14:paraId="18DD62E0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3) более предпочтительно с точки зрения воздействия на благосостояние страны, чем введение импортной квоты</w:t>
            </w:r>
          </w:p>
          <w:p w14:paraId="0026FD0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4) приводит к тому, что объем отечественного производства растет, импорт сокращается, а внутренняя цена увеличивается.</w:t>
            </w:r>
          </w:p>
          <w:p w14:paraId="72C68EBF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6. Таможенный тариф на импорт может увеличить благосостояние страны-импортера, если:</w:t>
            </w:r>
          </w:p>
          <w:p w14:paraId="465F29FA" w14:textId="55BFB4B2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страна-эк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8254F2">
              <w:rPr>
                <w:color w:val="000000" w:themeColor="text1"/>
                <w:sz w:val="28"/>
                <w:szCs w:val="28"/>
              </w:rPr>
              <w:t>портер по данному товару является единственном продавцом на мировом рынке</w:t>
            </w:r>
          </w:p>
          <w:p w14:paraId="4BDA35F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страна-импортер является единственным покупателем на мировом рынке;</w:t>
            </w:r>
          </w:p>
          <w:p w14:paraId="0D54E58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страна-импортер способна удовлетворить свои потребности за счет аналогичных отечественных товаров.</w:t>
            </w:r>
          </w:p>
          <w:p w14:paraId="0CF71B22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7. Если в стране ухудшились условия внешней торговли, то это означает:</w:t>
            </w:r>
          </w:p>
          <w:p w14:paraId="7ED890B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1) понижение мировых цен на ее экспортные товары</w:t>
            </w:r>
          </w:p>
          <w:p w14:paraId="55347A25" w14:textId="512EB00F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2)повышение мировых цен на ее экспортные товары</w:t>
            </w:r>
          </w:p>
          <w:p w14:paraId="593ECA29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3)повышение мировых цен на импортируемые товары превышает уровень снижения мировых цен на экспортируемые товары</w:t>
            </w:r>
          </w:p>
          <w:p w14:paraId="58DE763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4) повышение мировых цен на экспортируемые товары превышает уровень снижения мировых цен на импортируемые товары</w:t>
            </w:r>
          </w:p>
          <w:p w14:paraId="76147B74" w14:textId="26AD1975" w:rsidR="005662F3" w:rsidRPr="0087657B" w:rsidRDefault="00E444E3" w:rsidP="005662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т.д.</w:t>
            </w: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6718809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B0E015C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</w:t>
            </w:r>
            <w:r w:rsidRPr="0087657B">
              <w:rPr>
                <w:iCs/>
                <w:sz w:val="24"/>
                <w:szCs w:val="24"/>
              </w:rPr>
              <w:lastRenderedPageBreak/>
              <w:t>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FDAA8F0" w:rsidR="00145166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p w14:paraId="328FE89D" w14:textId="77777777" w:rsidR="000B2C6C" w:rsidRPr="000B2C6C" w:rsidRDefault="000B2C6C" w:rsidP="000B2C6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0F965DBC" w:rsidR="00DA3715" w:rsidRPr="0087657B" w:rsidRDefault="000B2C6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Николаева И 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BF0B1" w14:textId="79A9395F" w:rsidR="00051F84" w:rsidRPr="0087657B" w:rsidRDefault="000B2C6C" w:rsidP="00A32EBC">
            <w:pPr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A32EBC"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DA3715" w:rsidRPr="0087657B">
              <w:rPr>
                <w:color w:val="202023"/>
                <w:sz w:val="24"/>
                <w:szCs w:val="24"/>
                <w:shd w:val="clear" w:color="auto" w:fill="FFFFFF"/>
              </w:rPr>
              <w:t>978-5-00172-070-6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87657B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53B738D5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8CB8BD6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2427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BB121" w14:textId="77777777" w:rsidR="000B2C6C" w:rsidRPr="00E749B6" w:rsidRDefault="000B2C6C" w:rsidP="000B2C6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749B6">
              <w:rPr>
                <w:rFonts w:eastAsia="Calibri"/>
                <w:color w:val="000000"/>
                <w:lang w:eastAsia="en-US"/>
              </w:rPr>
              <w:t>http://znanium.com/catalog/product/415029</w:t>
            </w:r>
          </w:p>
          <w:p w14:paraId="17E8B50E" w14:textId="79D79FD5" w:rsidR="00A32EBC" w:rsidRPr="0087657B" w:rsidRDefault="00A32EB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4529DC48" w:rsidR="00051F84" w:rsidRPr="0087657B" w:rsidRDefault="000B2C6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Бабурина О.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F31AE" w14:textId="77777777" w:rsidR="00051F84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799B6730" w14:textId="25E4868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978-5-16-107971-3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87657B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42F90E3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0B2C6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38518267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B2C6C">
              <w:rPr>
                <w:sz w:val="24"/>
                <w:szCs w:val="24"/>
              </w:rPr>
              <w:t>https://znanium.com/catalog/document?id=379302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75192DEA" w:rsidR="00051F84" w:rsidRPr="0087657B" w:rsidRDefault="00E900AF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Тихий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573C6" w14:textId="1372EB3E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E900AF"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978-5-16-105628-8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36CA9A78" w:rsidR="00051F84" w:rsidRPr="0087657B" w:rsidRDefault="00051F84" w:rsidP="00E900A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72DC5D61" w:rsidR="00051F84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https://znanium.com/catalog/document?id=359931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53BA587C" w:rsidR="00281E58" w:rsidRPr="0087657B" w:rsidRDefault="000B2C6C" w:rsidP="000B2C6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Поспелов В. К., Миронова В.Н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7816D" w14:textId="77777777" w:rsidR="00FA3383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579CB77F" w14:textId="6D3BF3E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978-5-16-107644-6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1645DC26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</w:t>
            </w:r>
            <w:r w:rsidR="00E900AF" w:rsidRPr="0087657B">
              <w:rPr>
                <w:color w:val="000000"/>
                <w:sz w:val="24"/>
                <w:szCs w:val="24"/>
              </w:rPr>
              <w:t>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1C98D09C" w:rsidR="00281E58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https://znanium.com/read?id=356896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2BF0BDEA" w:rsidR="00281E58" w:rsidRPr="0087657B" w:rsidRDefault="00281E58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87966" w14:textId="77777777" w:rsidR="00242740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Шальмиева Д.Б.</w:t>
            </w:r>
          </w:p>
          <w:p w14:paraId="4EF8F62E" w14:textId="7F46805A" w:rsidR="009C3CFF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77777777" w:rsidR="00242740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Логистическая система обеспечения внешнеэкономических связей</w:t>
            </w:r>
          </w:p>
          <w:p w14:paraId="40092312" w14:textId="289CD727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E0EE97D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2C4BBB3E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77777777" w:rsidR="00242740" w:rsidRPr="0087657B" w:rsidRDefault="00242740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12B5E4A4" w:rsidR="00242740" w:rsidRPr="0087657B" w:rsidRDefault="009C3CF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893AEE3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00AF">
              <w:rPr>
                <w:rFonts w:eastAsia="Times New Roman"/>
                <w:color w:val="000000"/>
                <w:shd w:val="clear" w:color="auto" w:fill="FFFFFF"/>
              </w:rPr>
              <w:t>Мозгоев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5C407" w14:textId="77777777" w:rsidR="00E900AF" w:rsidRDefault="00E900AF" w:rsidP="00BF24FA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14:paraId="42D096B5" w14:textId="58A74458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728A688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A751E2A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E900AF">
              <w:rPr>
                <w:rFonts w:eastAsia="Times New Roman"/>
                <w:color w:val="000000"/>
              </w:rPr>
              <w:t>http://znanium.com/catalog/product/541968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775AF10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Чеботарев Н.Ф.</w:t>
            </w:r>
            <w:r w:rsidR="007F2BC6" w:rsidRPr="0087657B">
              <w:rPr>
                <w:color w:val="000000"/>
                <w:sz w:val="24"/>
                <w:szCs w:val="24"/>
              </w:rPr>
              <w:t>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0F7EFA6" w:rsidR="00AF6098" w:rsidRPr="0087657B" w:rsidRDefault="00E900AF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  <w:r w:rsidRPr="0087657B">
              <w:rPr>
                <w:color w:val="000000"/>
                <w:sz w:val="24"/>
                <w:szCs w:val="24"/>
              </w:rPr>
              <w:t xml:space="preserve"> </w:t>
            </w:r>
            <w:r w:rsidR="00500B68"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500B6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5C97E39" w:rsidR="00AF6098" w:rsidRPr="0087657B" w:rsidRDefault="00E900AF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872CBC" w:rsidR="00AF6098" w:rsidRPr="0087657B" w:rsidRDefault="00AF6098" w:rsidP="00E900A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FF8F037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http://znanium.com/catalog/product/430217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45B1A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Черенков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77777777" w:rsidR="00B32339" w:rsidRPr="0087657B" w:rsidRDefault="00B32339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Основы международной логистики</w:t>
            </w:r>
          </w:p>
          <w:p w14:paraId="50706646" w14:textId="1E1D07BE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87657B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35EA62D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BCF6B00" w:rsidR="00AF6098" w:rsidRPr="0087657B" w:rsidRDefault="00AF6098" w:rsidP="00B323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32339" w:rsidRPr="0087657B">
              <w:rPr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8BE3C39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E900AF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5369C55" w:rsidR="00AE4263" w:rsidRPr="0087657B" w:rsidRDefault="00B32339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https://znanium.com/read?id=302218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87657B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5180076A" w:rsidR="007756C5" w:rsidRPr="0087657B" w:rsidRDefault="00386D40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386D40">
              <w:rPr>
                <w:rFonts w:eastAsia="Times New Roman"/>
                <w:color w:val="000000"/>
                <w:shd w:val="clear" w:color="auto" w:fill="FFFFFF"/>
              </w:rPr>
              <w:t>Авдокушин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8FDF3" w14:textId="77777777" w:rsidR="00386D40" w:rsidRDefault="00386D40" w:rsidP="00AF609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386D40">
              <w:rPr>
                <w:rFonts w:eastAsia="Times New Roman"/>
                <w:bCs/>
                <w:color w:val="000000"/>
              </w:rPr>
              <w:t>Международные финансовые отношения (основы финансомики)</w:t>
            </w:r>
            <w:r w:rsidRPr="00386D40">
              <w:rPr>
                <w:rFonts w:eastAsia="Times New Roman"/>
                <w:color w:val="000000"/>
              </w:rPr>
              <w:t> </w:t>
            </w:r>
          </w:p>
          <w:p w14:paraId="085D84FA" w14:textId="17F1E9F4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0353E5CB" w:rsidR="007756C5" w:rsidRPr="0087657B" w:rsidRDefault="00386D40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7DB14B5A" w:rsidR="007756C5" w:rsidRPr="0087657B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Издательство </w:t>
            </w:r>
            <w:r w:rsidR="00386D40" w:rsidRPr="00386D40">
              <w:rPr>
                <w:rFonts w:eastAsia="Times New Roman"/>
                <w:color w:val="000000"/>
                <w:shd w:val="clear" w:color="auto" w:fill="FFFFFF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6F62550F" w:rsidR="007756C5" w:rsidRPr="0087657B" w:rsidRDefault="00386D40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749B6">
              <w:rPr>
                <w:color w:val="000000"/>
                <w:lang w:eastAsia="ar-SA"/>
              </w:rPr>
              <w:t>http://znanium.com/bookread2.php?book=430348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FFF734E" w:rsidR="002350AF" w:rsidRPr="0087657B" w:rsidRDefault="00386D40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Плеханов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C1209FE" w:rsidR="00FA338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международный маркетинг.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6AC2242" w:rsidR="00AE426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D8430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3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3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5014" w14:textId="77777777" w:rsidR="004E3A1F" w:rsidRDefault="004E3A1F" w:rsidP="005E3840">
      <w:r>
        <w:separator/>
      </w:r>
    </w:p>
  </w:endnote>
  <w:endnote w:type="continuationSeparator" w:id="0">
    <w:p w14:paraId="63A1A8B4" w14:textId="77777777" w:rsidR="004E3A1F" w:rsidRDefault="004E3A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84300" w:rsidRDefault="00D84300">
    <w:pPr>
      <w:pStyle w:val="ae"/>
      <w:jc w:val="right"/>
    </w:pPr>
  </w:p>
  <w:p w14:paraId="3A88830B" w14:textId="77777777" w:rsidR="00D84300" w:rsidRDefault="00D8430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84300" w:rsidRDefault="00D843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84300" w:rsidRDefault="00D8430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D84300" w:rsidRDefault="00D84300">
    <w:pPr>
      <w:pStyle w:val="ae"/>
      <w:jc w:val="right"/>
    </w:pPr>
  </w:p>
  <w:p w14:paraId="6C2BFEFB" w14:textId="77777777" w:rsidR="00D84300" w:rsidRDefault="00D8430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84300" w:rsidRDefault="00D84300">
    <w:pPr>
      <w:pStyle w:val="ae"/>
      <w:jc w:val="right"/>
    </w:pPr>
  </w:p>
  <w:p w14:paraId="1B400B45" w14:textId="77777777" w:rsidR="00D84300" w:rsidRDefault="00D843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A2CB" w14:textId="77777777" w:rsidR="004E3A1F" w:rsidRDefault="004E3A1F" w:rsidP="005E3840">
      <w:r>
        <w:separator/>
      </w:r>
    </w:p>
  </w:footnote>
  <w:footnote w:type="continuationSeparator" w:id="0">
    <w:p w14:paraId="68FBCC60" w14:textId="77777777" w:rsidR="004E3A1F" w:rsidRDefault="004E3A1F" w:rsidP="005E3840">
      <w:r>
        <w:continuationSeparator/>
      </w:r>
    </w:p>
  </w:footnote>
  <w:footnote w:id="1">
    <w:p w14:paraId="061A996E" w14:textId="0C5A1F49" w:rsidR="00D84300" w:rsidRPr="00FC477E" w:rsidRDefault="00D84300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2DFE5DF0" w:rsidR="00D84300" w:rsidRDefault="00D843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5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84300" w:rsidRDefault="00D843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049B48C1" w:rsidR="00D84300" w:rsidRDefault="00D843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E6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84300" w:rsidRDefault="00D8430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0D93CC3D" w:rsidR="00D84300" w:rsidRDefault="00D843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E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D84300" w:rsidRDefault="00D843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33EBB"/>
    <w:multiLevelType w:val="hybridMultilevel"/>
    <w:tmpl w:val="37F0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8"/>
  </w:num>
  <w:num w:numId="6">
    <w:abstractNumId w:val="35"/>
  </w:num>
  <w:num w:numId="7">
    <w:abstractNumId w:val="26"/>
  </w:num>
  <w:num w:numId="8">
    <w:abstractNumId w:val="15"/>
  </w:num>
  <w:num w:numId="9">
    <w:abstractNumId w:val="6"/>
  </w:num>
  <w:num w:numId="10">
    <w:abstractNumId w:val="24"/>
  </w:num>
  <w:num w:numId="11">
    <w:abstractNumId w:val="30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7"/>
  </w:num>
  <w:num w:numId="22">
    <w:abstractNumId w:val="32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34"/>
  </w:num>
  <w:num w:numId="32">
    <w:abstractNumId w:val="3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3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2A7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2A"/>
    <w:rsid w:val="00034904"/>
    <w:rsid w:val="000350F8"/>
    <w:rsid w:val="0003521C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6C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01C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D9E"/>
    <w:rsid w:val="0014050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0C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5ACC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2CEB"/>
    <w:rsid w:val="001E3875"/>
    <w:rsid w:val="001E3D8D"/>
    <w:rsid w:val="001E44B1"/>
    <w:rsid w:val="001E7A45"/>
    <w:rsid w:val="001F086F"/>
    <w:rsid w:val="001F11B1"/>
    <w:rsid w:val="001F41C5"/>
    <w:rsid w:val="001F5596"/>
    <w:rsid w:val="001F6203"/>
    <w:rsid w:val="001F7024"/>
    <w:rsid w:val="00200CDE"/>
    <w:rsid w:val="00201D80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67E27"/>
    <w:rsid w:val="00270909"/>
    <w:rsid w:val="00273CA3"/>
    <w:rsid w:val="00273D5D"/>
    <w:rsid w:val="002740F7"/>
    <w:rsid w:val="00276389"/>
    <w:rsid w:val="00276670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7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AB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371D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5D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40"/>
    <w:rsid w:val="0039231D"/>
    <w:rsid w:val="00392ACF"/>
    <w:rsid w:val="00392CE2"/>
    <w:rsid w:val="00393168"/>
    <w:rsid w:val="00394302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4F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B2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5BE4"/>
    <w:rsid w:val="00426E04"/>
    <w:rsid w:val="004274DC"/>
    <w:rsid w:val="0043086E"/>
    <w:rsid w:val="00431EA7"/>
    <w:rsid w:val="00431ECC"/>
    <w:rsid w:val="0043299F"/>
    <w:rsid w:val="00435C89"/>
    <w:rsid w:val="00435F4B"/>
    <w:rsid w:val="00440DD7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33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48"/>
    <w:rsid w:val="004E056C"/>
    <w:rsid w:val="004E1809"/>
    <w:rsid w:val="004E24D8"/>
    <w:rsid w:val="004E2BBD"/>
    <w:rsid w:val="004E3A1F"/>
    <w:rsid w:val="004E4C46"/>
    <w:rsid w:val="004E66E8"/>
    <w:rsid w:val="004E6C7A"/>
    <w:rsid w:val="004E79ED"/>
    <w:rsid w:val="004F00B6"/>
    <w:rsid w:val="004F04AF"/>
    <w:rsid w:val="004F21D6"/>
    <w:rsid w:val="004F2BBE"/>
    <w:rsid w:val="004F411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077A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EA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2824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5879"/>
    <w:rsid w:val="00576E78"/>
    <w:rsid w:val="005776C0"/>
    <w:rsid w:val="0057797D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39F9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D0B"/>
    <w:rsid w:val="00603159"/>
    <w:rsid w:val="006031DC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766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AD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005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57EFC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1F2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871A9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03C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6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75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0EA1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B7B11"/>
    <w:rsid w:val="008C01B4"/>
    <w:rsid w:val="008C203C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0DF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96C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6650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1A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2136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329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631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8D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134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6CC"/>
    <w:rsid w:val="00BD5ED3"/>
    <w:rsid w:val="00BD6768"/>
    <w:rsid w:val="00BE037A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2CE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7BD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B6A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258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5BC6"/>
    <w:rsid w:val="00D36911"/>
    <w:rsid w:val="00D37B17"/>
    <w:rsid w:val="00D406CF"/>
    <w:rsid w:val="00D4094B"/>
    <w:rsid w:val="00D40D29"/>
    <w:rsid w:val="00D41261"/>
    <w:rsid w:val="00D42077"/>
    <w:rsid w:val="00D43D6D"/>
    <w:rsid w:val="00D45370"/>
    <w:rsid w:val="00D45AE1"/>
    <w:rsid w:val="00D46C45"/>
    <w:rsid w:val="00D46F83"/>
    <w:rsid w:val="00D47324"/>
    <w:rsid w:val="00D508E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1172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84300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D8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44E3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00A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6E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25D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603"/>
    <w:rsid w:val="00EF68AF"/>
    <w:rsid w:val="00F00C35"/>
    <w:rsid w:val="00F00F3A"/>
    <w:rsid w:val="00F0292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62E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4F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C54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382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paragraph" w:customStyle="1" w:styleId="c0">
    <w:name w:val="c0"/>
    <w:basedOn w:val="a2"/>
    <w:rsid w:val="00E444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rsid w:val="00E444E3"/>
  </w:style>
  <w:style w:type="character" w:customStyle="1" w:styleId="c3">
    <w:name w:val="c3"/>
    <w:rsid w:val="00E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7C22-3386-4180-AB50-20BF9F1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40</Pages>
  <Words>8192</Words>
  <Characters>46698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59</cp:revision>
  <cp:lastPrinted>2021-06-03T09:32:00Z</cp:lastPrinted>
  <dcterms:created xsi:type="dcterms:W3CDTF">2022-01-07T18:07:00Z</dcterms:created>
  <dcterms:modified xsi:type="dcterms:W3CDTF">2022-04-09T18:09:00Z</dcterms:modified>
</cp:coreProperties>
</file>