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E10B4A" w:rsidR="00E05948" w:rsidRPr="00C258B0" w:rsidRDefault="007358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Налоговое планирование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57A08291" w14:textId="4C8AE94E" w:rsidR="00B47B14" w:rsidRPr="009148ED" w:rsidRDefault="00AA6ADF" w:rsidP="00B47B14">
            <w:pPr>
              <w:ind w:firstLine="709"/>
              <w:jc w:val="both"/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7358AD">
              <w:rPr>
                <w:iCs/>
              </w:rPr>
              <w:t>Налоговое планирование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47B14">
              <w:t>протокол № 10</w:t>
            </w:r>
            <w:r w:rsidR="00B47B14" w:rsidRPr="00373F89">
              <w:rPr>
                <w:color w:val="C00000"/>
              </w:rPr>
              <w:t xml:space="preserve"> </w:t>
            </w:r>
            <w:r w:rsidR="00B47B14" w:rsidRPr="00BB2948">
              <w:rPr>
                <w:color w:val="000000" w:themeColor="text1"/>
              </w:rPr>
              <w:t>от 23.06.2021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2644"/>
              <w:gridCol w:w="5330"/>
              <w:gridCol w:w="171"/>
            </w:tblGrid>
            <w:tr w:rsidR="00B47B14" w:rsidRPr="00B4296A" w14:paraId="6649115C" w14:textId="77777777" w:rsidTr="00DA3B5E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43BDE00C" w14:textId="77777777" w:rsidR="00B47B14" w:rsidRPr="00AC3042" w:rsidRDefault="00B47B14" w:rsidP="00B47B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7B14" w:rsidRPr="00AC3042" w14:paraId="5CC6B3A0" w14:textId="77777777" w:rsidTr="00DA3B5E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C2BF0EF" w14:textId="77777777" w:rsidR="00B47B14" w:rsidRPr="00AC3042" w:rsidRDefault="00B47B14" w:rsidP="00B47B14">
                  <w:r w:rsidRPr="00AC3042">
                    <w:t xml:space="preserve">Разработчик рабочей программы </w:t>
                  </w:r>
                  <w:r w:rsidRPr="00C51D77">
                    <w:rPr>
                      <w:iCs/>
                    </w:rPr>
                    <w:t>учебной дисциплины:</w:t>
                  </w:r>
                </w:p>
              </w:tc>
            </w:tr>
            <w:tr w:rsidR="00B47B14" w:rsidRPr="00C51D77" w14:paraId="7D90EA3D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DE5E0CF" w14:textId="77777777" w:rsidR="00B47B14" w:rsidRPr="00C51D77" w:rsidRDefault="00B47B14" w:rsidP="00B47B14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</w:pPr>
                  <w:r w:rsidRPr="00C51D77">
                    <w:t>Доцент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6EE3D52" w14:textId="77777777" w:rsidR="00B47B14" w:rsidRPr="00C51D77" w:rsidRDefault="00B47B14" w:rsidP="00B47B14"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461D4F63" wp14:editId="6D7B6174">
                        <wp:extent cx="1408194" cy="234560"/>
                        <wp:effectExtent l="0" t="0" r="1905" b="0"/>
                        <wp:docPr id="1" name="Рисунок 1" descr="Изображение выглядит как текст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Изображение выглядит как текст&#10;&#10;Автоматически созданное описание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308" cy="267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B31747" w14:textId="77777777" w:rsidR="00B47B14" w:rsidRPr="00C51D77" w:rsidRDefault="00B47B14" w:rsidP="00B47B14">
                  <w:pPr>
                    <w:jc w:val="both"/>
                  </w:pPr>
                  <w:r>
                    <w:t>В.А. Симонова</w:t>
                  </w:r>
                  <w:r w:rsidRPr="00C51D77">
                    <w:t xml:space="preserve"> </w:t>
                  </w:r>
                </w:p>
              </w:tc>
            </w:tr>
            <w:tr w:rsidR="00B47B14" w:rsidRPr="00C51D77" w14:paraId="0A8316F8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B771248" w14:textId="77777777" w:rsidR="00B47B14" w:rsidRPr="00C51D77" w:rsidRDefault="00B47B14" w:rsidP="00B47B14">
                  <w:pPr>
                    <w:ind w:left="142"/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62053231" w14:textId="77777777" w:rsidR="00B47B14" w:rsidRPr="00C51D77" w:rsidRDefault="00B47B14" w:rsidP="00B47B14"/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635A10" w14:textId="77777777" w:rsidR="00B47B14" w:rsidRPr="00C51D77" w:rsidRDefault="00B47B14" w:rsidP="00B47B14">
                  <w:pPr>
                    <w:jc w:val="both"/>
                  </w:pPr>
                </w:p>
              </w:tc>
            </w:tr>
            <w:tr w:rsidR="00B47B14" w:rsidRPr="00C51D77" w14:paraId="30E5DABB" w14:textId="77777777" w:rsidTr="00DA3B5E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214E502" w14:textId="77777777" w:rsidR="00B47B14" w:rsidRPr="00C51D77" w:rsidRDefault="00B47B14" w:rsidP="00B47B14">
                  <w:pPr>
                    <w:spacing w:line="271" w:lineRule="auto"/>
                    <w:rPr>
                      <w:vertAlign w:val="superscript"/>
                    </w:rPr>
                  </w:pPr>
                  <w:r w:rsidRPr="00C51D77">
                    <w:t>Заведующий кафедрой: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1568CD6" wp14:editId="6065C495">
                        <wp:extent cx="512466" cy="52619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308" cy="546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56A2716A" w14:textId="77777777" w:rsidR="00B47B14" w:rsidRPr="00C51D77" w:rsidRDefault="00B47B14" w:rsidP="00B47B14">
                  <w:pPr>
                    <w:spacing w:line="271" w:lineRule="auto"/>
                  </w:pPr>
                  <w:r w:rsidRPr="00C51D77">
                    <w:t>Н.М. Квач</w:t>
                  </w:r>
                </w:p>
              </w:tc>
            </w:tr>
          </w:tbl>
          <w:p w14:paraId="0663576B" w14:textId="7D050EF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0BDC2C7D" w14:textId="3B1197F5" w:rsidR="00EE09E3" w:rsidRPr="00EE09E3" w:rsidRDefault="00EE09E3" w:rsidP="00EE09E3">
      <w:pPr>
        <w:tabs>
          <w:tab w:val="left" w:pos="1955"/>
        </w:tabs>
      </w:pPr>
    </w:p>
    <w:p w14:paraId="4F8D808B" w14:textId="77777777" w:rsidR="00EE09E3" w:rsidRPr="00EE09E3" w:rsidRDefault="00EE09E3" w:rsidP="00EE09E3"/>
    <w:p w14:paraId="63984CDA" w14:textId="77777777" w:rsidR="00EE09E3" w:rsidRPr="00EE09E3" w:rsidRDefault="00EE09E3" w:rsidP="00EE09E3"/>
    <w:p w14:paraId="1677B73F" w14:textId="77777777" w:rsidR="00EE09E3" w:rsidRPr="00EE09E3" w:rsidRDefault="00EE09E3" w:rsidP="00EE09E3"/>
    <w:p w14:paraId="494A1375" w14:textId="77777777" w:rsidR="00EE09E3" w:rsidRPr="00EE09E3" w:rsidRDefault="00EE09E3" w:rsidP="00EE09E3"/>
    <w:p w14:paraId="6274A8E5" w14:textId="77777777" w:rsidR="00EE09E3" w:rsidRPr="00EE09E3" w:rsidRDefault="00EE09E3" w:rsidP="00EE09E3"/>
    <w:p w14:paraId="42D078F5" w14:textId="77777777" w:rsidR="00EE09E3" w:rsidRPr="00EE09E3" w:rsidRDefault="00EE09E3" w:rsidP="00EE09E3"/>
    <w:p w14:paraId="2B3FEC8F" w14:textId="30803DD2" w:rsidR="00EE09E3" w:rsidRPr="00EE09E3" w:rsidRDefault="00EE09E3" w:rsidP="00EE09E3">
      <w:pPr>
        <w:sectPr w:rsidR="00EE09E3" w:rsidRPr="00EE09E3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81744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7358AD">
        <w:rPr>
          <w:iCs/>
        </w:rPr>
        <w:t>Налоговое планирование</w:t>
      </w:r>
      <w:r w:rsidR="00EC532B">
        <w:rPr>
          <w:iCs/>
        </w:rPr>
        <w:t>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7358AD">
        <w:rPr>
          <w:iCs/>
        </w:rPr>
        <w:t xml:space="preserve">седьмом </w:t>
      </w:r>
      <w:r w:rsidR="004E4C46" w:rsidRPr="00C51D77">
        <w:rPr>
          <w:iCs/>
        </w:rPr>
        <w:t>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50E50F8" w:rsidR="009664F2" w:rsidRPr="00F747F9" w:rsidRDefault="007358A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5B254AD7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</w:t>
      </w:r>
      <w:r w:rsidR="007358AD">
        <w:rPr>
          <w:iCs/>
        </w:rPr>
        <w:t>Налоговое планирование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6DF43CA0" w:rsidR="00EC532B" w:rsidRPr="00EC532B" w:rsidRDefault="007358AD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</w:t>
      </w:r>
      <w:r w:rsidR="00115F02" w:rsidRPr="00F747F9">
        <w:rPr>
          <w:iCs/>
        </w:rPr>
        <w:t>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6B221D9" w14:textId="01FCD7BD" w:rsidR="007358AD" w:rsidRDefault="007358AD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Финансовая политика;</w:t>
      </w:r>
    </w:p>
    <w:p w14:paraId="5BED31D8" w14:textId="7122AA60" w:rsidR="007358AD" w:rsidRPr="00F747F9" w:rsidRDefault="007358AD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51265102" w14:textId="76116B99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4F4243C" w14:textId="351EFBAC" w:rsidR="007358AD" w:rsidRDefault="007358AD" w:rsidP="00115F02">
      <w:pPr>
        <w:pStyle w:val="af0"/>
        <w:numPr>
          <w:ilvl w:val="2"/>
          <w:numId w:val="6"/>
        </w:numPr>
      </w:pPr>
      <w:r>
        <w:t>Корпоративные финансы;</w:t>
      </w:r>
    </w:p>
    <w:p w14:paraId="6E90DB27" w14:textId="18B3CB8D" w:rsidR="00115F02" w:rsidRPr="00F747F9" w:rsidRDefault="007358AD" w:rsidP="007358AD">
      <w:pPr>
        <w:pStyle w:val="af0"/>
        <w:numPr>
          <w:ilvl w:val="2"/>
          <w:numId w:val="6"/>
        </w:numPr>
      </w:pPr>
      <w:r>
        <w:t>Налоги и налоговая система.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15C25297" w:rsidR="005B611F" w:rsidRPr="007358AD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>«</w:t>
      </w:r>
      <w:r w:rsidR="007358AD">
        <w:rPr>
          <w:iCs/>
          <w:sz w:val="26"/>
          <w:szCs w:val="26"/>
        </w:rPr>
        <w:t>Налоговое планирование</w:t>
      </w:r>
      <w:r w:rsidR="005B611F" w:rsidRPr="005B611F">
        <w:rPr>
          <w:iCs/>
          <w:sz w:val="26"/>
          <w:szCs w:val="26"/>
        </w:rPr>
        <w:t xml:space="preserve">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3C59862F" w14:textId="77777777" w:rsidR="007358AD" w:rsidRPr="002C35DB" w:rsidRDefault="007358AD" w:rsidP="007358AD">
      <w:pPr>
        <w:pStyle w:val="a"/>
        <w:numPr>
          <w:ilvl w:val="0"/>
          <w:numId w:val="0"/>
        </w:numPr>
        <w:ind w:left="1429"/>
        <w:rPr>
          <w:szCs w:val="24"/>
        </w:rPr>
      </w:pPr>
    </w:p>
    <w:p w14:paraId="517D7CE2" w14:textId="77777777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562CD2B3" w14:textId="24B266A4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 формирование комплексных знаний и практических навыков в сфере планирования </w:t>
      </w:r>
      <w:r>
        <w:rPr>
          <w:szCs w:val="24"/>
        </w:rPr>
        <w:t>налогов предприятия</w:t>
      </w:r>
      <w:r w:rsidRPr="002C35DB">
        <w:rPr>
          <w:szCs w:val="24"/>
        </w:rPr>
        <w:t>;</w:t>
      </w:r>
    </w:p>
    <w:p w14:paraId="109C0CC0" w14:textId="480FC430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-освоение студентами базовых методик </w:t>
      </w:r>
      <w:r>
        <w:rPr>
          <w:szCs w:val="24"/>
        </w:rPr>
        <w:t>расчета различных налогов</w:t>
      </w:r>
      <w:r w:rsidRPr="002C35DB">
        <w:rPr>
          <w:szCs w:val="24"/>
        </w:rPr>
        <w:t>;</w:t>
      </w:r>
    </w:p>
    <w:p w14:paraId="4DA1CE8E" w14:textId="35B449EF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формирование практических навыков в области осуществления финансовых расчетов в рамках анализа</w:t>
      </w:r>
      <w:r>
        <w:rPr>
          <w:szCs w:val="24"/>
        </w:rPr>
        <w:t xml:space="preserve"> </w:t>
      </w:r>
      <w:r w:rsidRPr="002C35DB">
        <w:rPr>
          <w:szCs w:val="24"/>
        </w:rPr>
        <w:t>финансовых планов</w:t>
      </w:r>
      <w:r>
        <w:rPr>
          <w:szCs w:val="24"/>
        </w:rPr>
        <w:t xml:space="preserve"> предприятия</w:t>
      </w:r>
      <w:r w:rsidRPr="002C35DB">
        <w:rPr>
          <w:szCs w:val="24"/>
        </w:rPr>
        <w:t>;</w:t>
      </w:r>
    </w:p>
    <w:p w14:paraId="537E0F40" w14:textId="77777777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261BF925" w14:textId="77777777" w:rsidR="007358AD" w:rsidRPr="002C35DB" w:rsidRDefault="007358AD" w:rsidP="007358AD">
      <w:pPr>
        <w:pStyle w:val="a"/>
        <w:numPr>
          <w:ilvl w:val="0"/>
          <w:numId w:val="0"/>
        </w:numPr>
        <w:ind w:left="709"/>
        <w:rPr>
          <w:szCs w:val="24"/>
        </w:rPr>
      </w:pPr>
      <w:r w:rsidRPr="002C35DB">
        <w:rPr>
          <w:szCs w:val="24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1A31D3B0" w14:textId="77777777" w:rsidR="007358AD" w:rsidRPr="002C35DB" w:rsidRDefault="007358AD" w:rsidP="007358AD">
      <w:pPr>
        <w:pStyle w:val="a"/>
        <w:numPr>
          <w:ilvl w:val="0"/>
          <w:numId w:val="0"/>
        </w:numPr>
        <w:rPr>
          <w:szCs w:val="24"/>
        </w:rPr>
      </w:pPr>
    </w:p>
    <w:p w14:paraId="0492D936" w14:textId="77777777" w:rsidR="007358AD" w:rsidRPr="002C35DB" w:rsidRDefault="007358AD" w:rsidP="007358AD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2C35DB">
        <w:rPr>
          <w:color w:val="000000" w:themeColor="text1"/>
        </w:rPr>
        <w:t xml:space="preserve">Результатом обучения по </w:t>
      </w:r>
      <w:r w:rsidRPr="002C35DB">
        <w:rPr>
          <w:iCs/>
          <w:color w:val="000000" w:themeColor="text1"/>
        </w:rPr>
        <w:t>учебной дисциплине</w:t>
      </w:r>
      <w:r w:rsidRPr="002C35DB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2C35DB">
        <w:rPr>
          <w:i/>
          <w:color w:val="000000" w:themeColor="text1"/>
        </w:rPr>
        <w:t>дисциплины</w:t>
      </w:r>
    </w:p>
    <w:p w14:paraId="10A3B108" w14:textId="77777777" w:rsidR="007358AD" w:rsidRPr="002C35DB" w:rsidRDefault="007358AD" w:rsidP="007358AD">
      <w:pPr>
        <w:pStyle w:val="2"/>
        <w:ind w:left="0" w:firstLine="709"/>
        <w:rPr>
          <w:rFonts w:cs="Times New Roman"/>
          <w:i/>
          <w:sz w:val="24"/>
          <w:szCs w:val="24"/>
        </w:rPr>
      </w:pPr>
      <w:r w:rsidRPr="002C35DB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C35DB">
        <w:rPr>
          <w:rFonts w:cs="Times New Roman"/>
          <w:iCs w:val="0"/>
          <w:sz w:val="24"/>
          <w:szCs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358AD" w:rsidRPr="002C35DB" w14:paraId="24406776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B2D29" w14:textId="77777777" w:rsidR="007358AD" w:rsidRPr="002C35DB" w:rsidRDefault="007358AD" w:rsidP="0087585A">
            <w:pPr>
              <w:pStyle w:val="pboth"/>
              <w:jc w:val="center"/>
              <w:rPr>
                <w:b/>
              </w:rPr>
            </w:pPr>
            <w:r w:rsidRPr="002C35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907301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Код и наименование индикатора</w:t>
            </w:r>
          </w:p>
          <w:p w14:paraId="7B98E9F7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4ABA2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 xml:space="preserve">Планируемые результаты обучения </w:t>
            </w:r>
          </w:p>
          <w:p w14:paraId="2F4925EB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>по дисциплине</w:t>
            </w:r>
          </w:p>
        </w:tc>
      </w:tr>
      <w:tr w:rsidR="007358AD" w:rsidRPr="002C35DB" w14:paraId="6E466DC0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DF175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</w:pPr>
            <w:r w:rsidRPr="002C35DB">
              <w:rPr>
                <w:iCs/>
              </w:rPr>
              <w:t>ПК-6</w:t>
            </w:r>
          </w:p>
          <w:p w14:paraId="58B4FC4E" w14:textId="77777777" w:rsidR="007358AD" w:rsidRPr="002C35DB" w:rsidRDefault="007358AD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Способен к расчету и анализу экономических показателей результатов деятельности организации</w:t>
            </w:r>
          </w:p>
          <w:p w14:paraId="32401E45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00D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0CCCDB67" w14:textId="77777777" w:rsidR="007358AD" w:rsidRPr="002C35DB" w:rsidRDefault="007358AD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формирование и проверка планов финансово-экономического развития;</w:t>
            </w:r>
            <w:r w:rsidRPr="002C35DB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2C35DB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2C35DB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2A09A861" w14:textId="77777777" w:rsidR="007358AD" w:rsidRPr="002C35DB" w:rsidRDefault="007358AD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D6049" w14:textId="685327A5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iCs/>
              </w:rPr>
              <w:t xml:space="preserve">– </w:t>
            </w:r>
            <w:r w:rsidR="00664151">
              <w:rPr>
                <w:iCs/>
              </w:rPr>
              <w:t>рассчитывает</w:t>
            </w:r>
            <w:r>
              <w:rPr>
                <w:iCs/>
              </w:rPr>
              <w:t xml:space="preserve">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планирует налоговые платежи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DB3C28F" w14:textId="1907AFFB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 анализирует исполнение</w:t>
            </w:r>
            <w:r w:rsidR="00664151">
              <w:rPr>
                <w:rFonts w:eastAsiaTheme="minorHAnsi"/>
                <w:iCs/>
                <w:color w:val="000000"/>
                <w:lang w:eastAsia="en-US"/>
              </w:rPr>
              <w:t xml:space="preserve"> налогового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план</w:t>
            </w:r>
            <w:r w:rsidR="00664151">
              <w:rPr>
                <w:rFonts w:eastAsiaTheme="minorHAnsi"/>
                <w:iCs/>
                <w:color w:val="000000"/>
                <w:lang w:eastAsia="en-US"/>
              </w:rPr>
              <w:t>а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43BD352" w14:textId="60CC1C86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</w:t>
            </w:r>
            <w:r>
              <w:rPr>
                <w:rFonts w:eastAsiaTheme="minorHAnsi"/>
                <w:iCs/>
                <w:color w:val="000000"/>
                <w:lang w:eastAsia="en-US"/>
              </w:rPr>
              <w:t>)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деятельности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3626D5DE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AE780D7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7358AD" w:rsidRPr="002C35DB" w14:paraId="177A6191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D610D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04C5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0910B344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0B9E5EF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56B6DE6F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8035A5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1196D54F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t xml:space="preserve"> </w:t>
            </w:r>
          </w:p>
          <w:p w14:paraId="6281ED6C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  <w:p w14:paraId="2D7E2B24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</w:rPr>
            </w:pPr>
            <w:r w:rsidRPr="002C35DB">
              <w:t xml:space="preserve">- использует </w:t>
            </w:r>
            <w:r w:rsidRPr="002C35DB">
              <w:rPr>
                <w:color w:val="000000"/>
              </w:rPr>
              <w:t>информационные технологии для для решения аналитических и исследовательских задач, составления финансовых планов и бюджетов предприятия;</w:t>
            </w:r>
          </w:p>
          <w:p w14:paraId="5C49D4ED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highlight w:val="yellow"/>
              </w:rPr>
            </w:pPr>
            <w:r w:rsidRPr="002C35DB">
              <w:rPr>
                <w:highlight w:val="yellow"/>
              </w:rPr>
              <w:t xml:space="preserve"> </w:t>
            </w:r>
          </w:p>
        </w:tc>
      </w:tr>
      <w:tr w:rsidR="007358AD" w:rsidRPr="002C35DB" w14:paraId="17445F60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DA681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90DC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2C35DB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ИД-ПК-6.5</w:t>
            </w:r>
          </w:p>
          <w:p w14:paraId="50671446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1D819ECB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B591AA" w14:textId="3866D578" w:rsidR="007358AD" w:rsidRPr="002C35DB" w:rsidRDefault="007358AD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-</w:t>
            </w:r>
            <w:r w:rsidRPr="002C35DB">
              <w:rPr>
                <w:rFonts w:ascii="Times New Roman" w:hAnsi="Times New Roman" w:cs="Times New Roman"/>
              </w:rPr>
              <w:t xml:space="preserve"> использует информацию из нормативно-правовых активов РФ при планировании </w:t>
            </w:r>
            <w:r w:rsidR="00664151">
              <w:rPr>
                <w:rFonts w:ascii="Times New Roman" w:hAnsi="Times New Roman" w:cs="Times New Roman"/>
              </w:rPr>
              <w:t>налогов предприятия и</w:t>
            </w:r>
            <w:r w:rsidRPr="002C35DB">
              <w:rPr>
                <w:rFonts w:ascii="Times New Roman" w:hAnsi="Times New Roman" w:cs="Times New Roman"/>
              </w:rPr>
              <w:t xml:space="preserve"> расчете прибыли;</w:t>
            </w:r>
          </w:p>
          <w:p w14:paraId="20A1D7EA" w14:textId="77777777" w:rsidR="007358AD" w:rsidRPr="002C35DB" w:rsidRDefault="007358AD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hAnsi="Times New Roman" w:cs="Times New Roman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7BE4E579" w14:textId="77777777" w:rsidR="007358AD" w:rsidRPr="002C35DB" w:rsidRDefault="007358AD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highlight w:val="yellow"/>
                <w:lang w:eastAsia="en-US"/>
              </w:rPr>
            </w:pPr>
          </w:p>
        </w:tc>
      </w:tr>
    </w:tbl>
    <w:p w14:paraId="5AE7187C" w14:textId="6EA33EA3" w:rsidR="007358AD" w:rsidRDefault="007358AD" w:rsidP="007358AD">
      <w:pPr>
        <w:pStyle w:val="a"/>
        <w:numPr>
          <w:ilvl w:val="0"/>
          <w:numId w:val="0"/>
        </w:numPr>
        <w:ind w:left="720" w:hanging="360"/>
        <w:rPr>
          <w:iCs/>
          <w:sz w:val="26"/>
          <w:szCs w:val="26"/>
        </w:rPr>
      </w:pPr>
    </w:p>
    <w:p w14:paraId="07A6DB25" w14:textId="77777777" w:rsidR="007358AD" w:rsidRPr="003803EB" w:rsidRDefault="007358AD" w:rsidP="007358AD">
      <w:pPr>
        <w:pStyle w:val="a"/>
        <w:numPr>
          <w:ilvl w:val="0"/>
          <w:numId w:val="0"/>
        </w:numPr>
        <w:ind w:left="720" w:hanging="360"/>
        <w:rPr>
          <w:sz w:val="26"/>
          <w:szCs w:val="26"/>
        </w:rPr>
      </w:pPr>
    </w:p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80D01A0" w:rsidR="00560461" w:rsidRPr="00664151" w:rsidRDefault="00664151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A18FDCD" w:rsidR="00560461" w:rsidRPr="00664151" w:rsidRDefault="008116E3" w:rsidP="00B6294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66415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lastRenderedPageBreak/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414409E2" w:rsidR="00F37708" w:rsidRPr="009C3F1B" w:rsidRDefault="000F0111" w:rsidP="009B399A">
            <w:pPr>
              <w:ind w:left="28"/>
              <w:jc w:val="center"/>
            </w:pPr>
            <w:r>
              <w:rPr>
                <w:i/>
              </w:rPr>
              <w:t>1</w:t>
            </w:r>
            <w:r w:rsidR="009C3F1B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09394D30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96F85CC" w14:textId="62D35A4B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1040066A" w:rsidR="00F37708" w:rsidRPr="00664151" w:rsidRDefault="006641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4D5B607C" w14:textId="3AF61068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7CAC3EB" w:rsidR="003D34FE" w:rsidRPr="009C3F1B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9C3F1B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36B28633" w:rsidR="003D34FE" w:rsidRPr="00664151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31F02224" w:rsidR="003D34FE" w:rsidRPr="00664151" w:rsidRDefault="008116E3" w:rsidP="003D34FE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D143308" w:rsidR="003D34FE" w:rsidRPr="00664151" w:rsidRDefault="00664151" w:rsidP="003D34FE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352F86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352F86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352F86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352F86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352F86" w:rsidRDefault="003D34FE" w:rsidP="00833DF7">
            <w:pPr>
              <w:jc w:val="center"/>
              <w:rPr>
                <w:b/>
                <w:i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352F86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352F86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352F86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598D826C" w:rsidR="003D34FE" w:rsidRPr="00352F86" w:rsidRDefault="00B5532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С</w:t>
            </w:r>
            <w:r w:rsidR="00664151" w:rsidRPr="00352F86">
              <w:rPr>
                <w:b/>
                <w:sz w:val="22"/>
                <w:szCs w:val="22"/>
              </w:rPr>
              <w:t>едьмой</w:t>
            </w:r>
            <w:r w:rsidR="003D34FE" w:rsidRPr="00352F86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352F86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FDEDBF1" w14:textId="638AD102" w:rsidR="00664151" w:rsidRPr="00352F86" w:rsidRDefault="008116E3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352F86">
              <w:rPr>
                <w:iCs/>
                <w:sz w:val="22"/>
                <w:szCs w:val="22"/>
              </w:rPr>
              <w:t>ПК-</w:t>
            </w:r>
            <w:r w:rsidR="00664151" w:rsidRPr="00352F86">
              <w:rPr>
                <w:iCs/>
                <w:sz w:val="22"/>
                <w:szCs w:val="22"/>
              </w:rPr>
              <w:t>6</w:t>
            </w:r>
          </w:p>
          <w:p w14:paraId="5F811B6E" w14:textId="77777777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21E2CAB9" w14:textId="33A890BB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2F86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64C52A27" w14:textId="77777777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7AEEFA4C" w14:textId="362FA06A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2F86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5C29D11B" w14:textId="77777777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B47E767" w14:textId="31C812ED" w:rsidR="00664151" w:rsidRPr="00352F86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2F86">
              <w:rPr>
                <w:rStyle w:val="fontstyle01"/>
                <w:rFonts w:ascii="Times New Roman" w:hAnsi="Times New Roman"/>
                <w:iCs/>
              </w:rPr>
              <w:t>ИД-ПК-6.5</w:t>
            </w:r>
          </w:p>
          <w:p w14:paraId="3FA2D864" w14:textId="1487E2C4" w:rsidR="003D34FE" w:rsidRPr="00352F86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352F86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 xml:space="preserve">Устный </w:t>
            </w:r>
            <w:r w:rsidR="00271F97" w:rsidRPr="00352F86">
              <w:rPr>
                <w:sz w:val="22"/>
                <w:szCs w:val="22"/>
              </w:rPr>
              <w:t>экспресс-</w:t>
            </w:r>
            <w:r w:rsidRPr="00352F86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352F86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352F86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352F86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352F86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352F86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5136407B" w:rsidR="003F249F" w:rsidRPr="00352F86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52F86">
              <w:rPr>
                <w:b/>
                <w:bCs/>
                <w:sz w:val="22"/>
                <w:szCs w:val="22"/>
              </w:rPr>
              <w:t>Тема 1.</w:t>
            </w:r>
            <w:r w:rsidRPr="00352F86">
              <w:rPr>
                <w:sz w:val="22"/>
                <w:szCs w:val="22"/>
              </w:rPr>
              <w:t xml:space="preserve"> </w:t>
            </w:r>
            <w:r w:rsidR="00664151" w:rsidRPr="00352F86">
              <w:rPr>
                <w:sz w:val="22"/>
                <w:szCs w:val="22"/>
              </w:rPr>
              <w:t>Основы налогообложения</w:t>
            </w:r>
            <w:r w:rsidR="0068013D" w:rsidRPr="00352F86">
              <w:rPr>
                <w:sz w:val="22"/>
                <w:szCs w:val="22"/>
              </w:rPr>
              <w:t xml:space="preserve"> в РФ</w:t>
            </w:r>
          </w:p>
          <w:p w14:paraId="7F715E42" w14:textId="249636B0" w:rsidR="00D16B5B" w:rsidRPr="00352F86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016EFF04" w:rsidR="003D34FE" w:rsidRPr="00352F86" w:rsidRDefault="00F41FB7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352F86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352F86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352F86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AD61939" w:rsidR="003D34FE" w:rsidRPr="00352F86" w:rsidRDefault="00F41FB7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352F86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D4C46" w14:textId="113A454A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1. </w:t>
            </w:r>
            <w:r w:rsidRPr="00352F86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Социально-экономическая сущность налогов в современном обществе </w:t>
            </w:r>
          </w:p>
          <w:p w14:paraId="46A4C8EB" w14:textId="764E7170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463E93A" w14:textId="3B070DAA" w:rsidR="00EE09E3" w:rsidRPr="00352F86" w:rsidRDefault="00EE09E3" w:rsidP="00EE09E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2. </w:t>
            </w:r>
            <w:r w:rsidRPr="00352F86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23DC7D0B" w14:textId="246C2B1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13F978AF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 xml:space="preserve">Практические занятие 3. </w:t>
            </w:r>
            <w:r w:rsidRPr="00352F86">
              <w:rPr>
                <w:rFonts w:eastAsia="TimesNewRomanPSMT"/>
                <w:sz w:val="22"/>
                <w:szCs w:val="22"/>
              </w:rPr>
              <w:t xml:space="preserve">Региональные и местные налоги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0573567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10784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8811B4" w14:textId="6497911D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4. </w:t>
            </w:r>
            <w:r w:rsidRPr="00352F86">
              <w:rPr>
                <w:rFonts w:ascii="Times New Roman" w:eastAsia="TimesNewRomanPSMT" w:hAnsi="Times New Roman" w:cs="Times New Roman"/>
                <w:sz w:val="22"/>
                <w:szCs w:val="22"/>
              </w:rPr>
              <w:t>Права и обязанности налогоплательщиков</w:t>
            </w:r>
          </w:p>
          <w:p w14:paraId="76E3936F" w14:textId="77777777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C0063" w14:textId="38224160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C7A191" w14:textId="1532C5B6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8E1C1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D8146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931419" w14:textId="049627C1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76DFC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2F870D66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B0E06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9DD024" w14:textId="3E986625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Налоговое планирование отдельных налогов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6F7AE" w14:textId="297227F3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9898C5" w14:textId="1B736C7F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966C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58B66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59CDF5" w14:textId="201D91E1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EE94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76EADEE9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19D10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74E49D" w14:textId="42A1F4BF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занятие 5. Планирование НДС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734A9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01E18B" w14:textId="0E3377A4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36650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CF1EC8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DC9295" w14:textId="6781869F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F0334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724E669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Практические занятие 6. Планирование налога на прибыль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36160819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06417742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609A646" w:rsidR="00EE09E3" w:rsidRPr="00352F86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26926DBD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 xml:space="preserve">Практические занятие 7. </w:t>
            </w:r>
            <w:r w:rsidRPr="00352F86">
              <w:rPr>
                <w:bCs/>
                <w:sz w:val="22"/>
                <w:szCs w:val="22"/>
              </w:rPr>
              <w:t>Планирование НДФЛ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5049CFF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52F86">
              <w:rPr>
                <w:b/>
                <w:bCs/>
                <w:sz w:val="22"/>
                <w:szCs w:val="22"/>
              </w:rPr>
              <w:t>Тема 3.</w:t>
            </w:r>
            <w:r w:rsidRPr="00352F86">
              <w:rPr>
                <w:sz w:val="22"/>
                <w:szCs w:val="22"/>
              </w:rPr>
              <w:t xml:space="preserve"> Налоговые режимы, применяемые на предприятиях в РФ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954AEC9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52F8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20C2443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A46D88C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DF1121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Практические занятие 8. Общий режим налогообложения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30F6F5A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Практические занятие 9. Налогообложение индивидуальных предпринимателей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5E80D316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Практические занятие 10. Упрощенная система налогообложения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1AEE42E3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4188B1A4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352F86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332556CE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Практические занятие 11. Режим уплаты единого сельскохозяйственного налога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413BCBE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43C8888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54A22DFA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352F86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61DC87" w14:textId="563C380C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4.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 Оптимизация налогов на предприятии </w:t>
            </w:r>
          </w:p>
          <w:p w14:paraId="4F55E708" w14:textId="77777777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CFC64" w14:textId="77777777" w:rsidR="00EE09E3" w:rsidRPr="00352F86" w:rsidRDefault="00EE09E3" w:rsidP="00EE09E3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</w:p>
          <w:p w14:paraId="55F63117" w14:textId="7B8F7E1A" w:rsidR="00EE09E3" w:rsidRPr="00352F86" w:rsidRDefault="00EE09E3" w:rsidP="00EE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6CCAA17D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34A2382A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257E4DAC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352F86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BB640B" w14:textId="67135A99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352F86">
              <w:rPr>
                <w:sz w:val="22"/>
                <w:szCs w:val="22"/>
              </w:rPr>
              <w:t>12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. Основные методы оптимизации налогов </w:t>
            </w:r>
          </w:p>
          <w:p w14:paraId="73F9BA0F" w14:textId="77777777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93E6C" w14:textId="5E7E464B" w:rsidR="00EE09E3" w:rsidRPr="00352F86" w:rsidRDefault="00EE09E3" w:rsidP="00EE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352F86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63B6E7" w14:textId="27AE0EDA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352F86">
              <w:rPr>
                <w:sz w:val="22"/>
                <w:szCs w:val="22"/>
              </w:rPr>
              <w:t>13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. Направления снижения налогов </w:t>
            </w:r>
          </w:p>
          <w:p w14:paraId="626C93A8" w14:textId="77777777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019A8" w14:textId="67010D94" w:rsidR="00EE09E3" w:rsidRPr="00352F86" w:rsidRDefault="00EE09E3" w:rsidP="00EE09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1C6B9A09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9768756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332F5DD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352F86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6988C4" w14:textId="53B997F2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352F86">
              <w:rPr>
                <w:sz w:val="22"/>
                <w:szCs w:val="22"/>
              </w:rPr>
              <w:t>14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. Налоговые риски </w:t>
            </w:r>
          </w:p>
          <w:p w14:paraId="359AD809" w14:textId="18AA757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50EF06E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092AA14D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352F86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B0C742" w14:textId="2F4C5271" w:rsidR="00EE09E3" w:rsidRPr="00352F86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352F86">
              <w:rPr>
                <w:sz w:val="22"/>
                <w:szCs w:val="22"/>
              </w:rPr>
              <w:t>15</w:t>
            </w:r>
            <w:r w:rsidRPr="00352F86">
              <w:rPr>
                <w:rFonts w:ascii="Times New Roman" w:hAnsi="Times New Roman" w:cs="Times New Roman"/>
                <w:sz w:val="22"/>
                <w:szCs w:val="22"/>
              </w:rPr>
              <w:t xml:space="preserve">. Международные отношения в налоговой сфере </w:t>
            </w:r>
          </w:p>
          <w:p w14:paraId="5B62A63C" w14:textId="492EB77B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437ACBAF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58E4C1B4" w:rsidR="00EE09E3" w:rsidRPr="00352F86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EE09E3" w:rsidRPr="00352F86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352F86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0DFF6420" w:rsidR="000C334E" w:rsidRPr="00352F86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2F86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352F86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ИТОГО за шестой</w:t>
            </w:r>
            <w:r w:rsidRPr="00352F86">
              <w:rPr>
                <w:b/>
                <w:i/>
                <w:sz w:val="22"/>
                <w:szCs w:val="22"/>
              </w:rPr>
              <w:t xml:space="preserve"> </w:t>
            </w:r>
            <w:r w:rsidRPr="00352F86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095C67C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3</w:t>
            </w:r>
            <w:r w:rsidR="00352F86" w:rsidRPr="00352F8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FF121F3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3</w:t>
            </w:r>
            <w:r w:rsidR="00352F86" w:rsidRPr="00352F8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C0E8551" w:rsidR="000C334E" w:rsidRPr="00352F86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48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B55320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52F86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1D8DBAB9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3</w:t>
            </w:r>
            <w:r w:rsidR="00352F86" w:rsidRPr="00352F8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6070AC8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3</w:t>
            </w:r>
            <w:r w:rsidR="00352F86" w:rsidRPr="00352F8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352F86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4F7B5256" w:rsidR="000C334E" w:rsidRPr="00B55320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F86">
              <w:rPr>
                <w:sz w:val="22"/>
                <w:szCs w:val="22"/>
              </w:rPr>
              <w:t>144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B55320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C4573" w:rsidRDefault="006E5EA3" w:rsidP="00103EC2">
            <w:pPr>
              <w:jc w:val="center"/>
              <w:rPr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C4573" w:rsidRDefault="006E5EA3" w:rsidP="00103EC2">
            <w:pPr>
              <w:jc w:val="center"/>
              <w:rPr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1C4573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68013D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68013D" w:rsidRPr="001C4573" w:rsidRDefault="0068013D" w:rsidP="0068013D">
            <w:pPr>
              <w:rPr>
                <w:b/>
                <w:sz w:val="22"/>
                <w:szCs w:val="22"/>
              </w:rPr>
            </w:pPr>
            <w:r w:rsidRPr="001C4573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81D2B8" w14:textId="3FB738EF" w:rsidR="0068013D" w:rsidRPr="001C4573" w:rsidRDefault="0068013D" w:rsidP="0068013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Основы налогообложения в РФ</w:t>
            </w:r>
          </w:p>
          <w:p w14:paraId="28D250C7" w14:textId="77739F53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48846" w14:textId="77777777" w:rsidR="003E2778" w:rsidRPr="001C4573" w:rsidRDefault="0068013D" w:rsidP="0068013D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Социально-экономическая сущность налогов в современном обществе. </w:t>
            </w:r>
            <w:r w:rsidR="003E2778"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Этапы развития категории корпоративного налогового менеджмента в России Структура налога. 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Виды налогов и сборов современной России. </w:t>
            </w:r>
            <w:r w:rsidR="003E2778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1D7E5D32" w14:textId="7D853271" w:rsidR="0068013D" w:rsidRPr="001C4573" w:rsidRDefault="003E2778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Региональные налоги. Местные налоги и </w:t>
            </w:r>
            <w:r w:rsidR="001C4573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некоторые другие платежи. </w:t>
            </w:r>
            <w:r w:rsidR="0068013D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Реализация прав и обязанностей налогоплательщиков, плательщиков сборов и налоговых агентов. Налоговый контроль.</w:t>
            </w:r>
            <w:r w:rsidR="0068013D"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CFCB7B" w14:textId="13C9F7CC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E1C50" w14:textId="78BDE68D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24243" w14:textId="1260FEA2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99334" w14:textId="66C8BB76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</w:p>
        </w:tc>
      </w:tr>
      <w:tr w:rsidR="0068013D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8013D" w:rsidRPr="001C4573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0CF24D" w14:textId="730FF7DF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Социально-экономическая сущность налогов в современном обществе </w:t>
            </w:r>
          </w:p>
          <w:p w14:paraId="38178178" w14:textId="7E7DB16F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</w:p>
        </w:tc>
      </w:tr>
      <w:tr w:rsidR="0068013D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EFD68" w14:textId="77777777" w:rsidR="001C4573" w:rsidRPr="001C4573" w:rsidRDefault="001C4573" w:rsidP="001C457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3D25D927" w14:textId="06B83AEF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1C4573" w:rsidRPr="00E148CA" w14:paraId="5658C4CA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61EF" w14:textId="5A34F47D" w:rsidR="001C4573" w:rsidRPr="001C4573" w:rsidRDefault="001C4573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7EC29" w14:textId="3F93D9E5" w:rsidR="001C4573" w:rsidRPr="001C4573" w:rsidRDefault="001C4573" w:rsidP="001C457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Региональные и местные налоги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ABAEAB" w14:textId="57C99F84" w:rsidR="001C4573" w:rsidRPr="001C4573" w:rsidRDefault="001C4573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68013D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1E5F32AC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4</w:t>
            </w:r>
            <w:r w:rsidRPr="001C457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E24D91" w14:textId="700114F5" w:rsidR="0068013D" w:rsidRPr="001C4573" w:rsidRDefault="001C4573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Права и обязанности налогоплательщиков</w:t>
            </w:r>
          </w:p>
          <w:p w14:paraId="4D7C697F" w14:textId="3EDBF8BD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68013D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542C736" w:rsidR="0068013D" w:rsidRPr="001C4573" w:rsidRDefault="00503F86" w:rsidP="0068013D">
            <w:pPr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30215D5" w:rsidR="0068013D" w:rsidRPr="001C4573" w:rsidRDefault="00503F86" w:rsidP="0068013D">
            <w:pPr>
              <w:rPr>
                <w:bCs/>
                <w:i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Налоговое планирование отдельных налогов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8060B57" w:rsidR="0068013D" w:rsidRPr="001C4573" w:rsidRDefault="00503F86" w:rsidP="0068013D">
            <w:pPr>
              <w:rPr>
                <w:i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Налог на добавленную стоимость. Основные элементы НДС. Налоговое планирование НДС в отдельных ситуациях. Налог на прибыль организаций. Основные элементы налога на прибыль организаций. Налоговое планирование налога на прибыль организаций в отдельных ситуациях. Налог на доходы физических лиц. . Основные элементы НДФЛ. Налоговое планирование НДФЛ в отдельных ситуациях.</w:t>
            </w:r>
          </w:p>
        </w:tc>
      </w:tr>
      <w:tr w:rsidR="0068013D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207B9B7E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5</w:t>
            </w:r>
            <w:r w:rsidRPr="001C457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71B9997" w:rsidR="0068013D" w:rsidRPr="001C4573" w:rsidRDefault="00503F86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Планирование НДС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68013D" w:rsidRPr="001C4573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68013D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10E0B21E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Практическое занятие </w:t>
            </w:r>
            <w:r w:rsidR="001C4573" w:rsidRPr="001C4573">
              <w:rPr>
                <w:sz w:val="22"/>
                <w:szCs w:val="22"/>
              </w:rPr>
              <w:t>6</w:t>
            </w:r>
          </w:p>
          <w:p w14:paraId="10CDB7EF" w14:textId="77777777" w:rsidR="0068013D" w:rsidRPr="001C4573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67C68C45" w:rsidR="0068013D" w:rsidRPr="001C4573" w:rsidRDefault="00503F86" w:rsidP="0068013D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Планирование налога на прибыль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68013D" w:rsidRPr="001C4573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21763F7" w:rsidR="009E3CE0" w:rsidRPr="001C4573" w:rsidRDefault="009E3CE0" w:rsidP="009E3CE0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2061234F" w:rsidR="009E3CE0" w:rsidRPr="001C4573" w:rsidRDefault="00503F86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bCs/>
                <w:sz w:val="22"/>
                <w:szCs w:val="22"/>
              </w:rPr>
              <w:t>Планирование НДФЛ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1C4573" w:rsidRDefault="009E3CE0" w:rsidP="009E3CE0">
            <w:pPr>
              <w:rPr>
                <w:b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1C457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86" w:rsidRPr="00E148CA" w14:paraId="430AE78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7CD395E0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Тема 3</w:t>
            </w:r>
          </w:p>
          <w:p w14:paraId="5D1E0EBC" w14:textId="77777777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18C34564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Налоговые режимы, применяемые на предприятиях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128D8FD1" w14:textId="23CDED42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9EEC670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649D1D1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Общий режим налогообложения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503F86" w:rsidRPr="001C4573" w:rsidRDefault="00503F86" w:rsidP="00503F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503F86" w:rsidRPr="00E148CA" w14:paraId="57560231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37EC0FFC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902F327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Налогообложение индивидуальных предпринимателей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0BFC071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6E68ADD2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7136E9CB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503F86" w:rsidRPr="001C4573" w:rsidRDefault="00503F86" w:rsidP="00503F86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34AC6DC5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4F8D0E96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1</w:t>
            </w:r>
            <w:r w:rsidRPr="001C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62B40DA6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Режим уплаты единого сельскохозяйственного налога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503F86" w:rsidRPr="001C4573" w:rsidRDefault="00503F86" w:rsidP="00503F86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0133ACDA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0754" w14:textId="2CBE1AFD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налогов на предприятии </w:t>
            </w:r>
          </w:p>
          <w:p w14:paraId="5F3BE2DA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AAE06" w14:textId="77777777" w:rsidR="003E2778" w:rsidRPr="001C4573" w:rsidRDefault="003E2778" w:rsidP="003E2778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</w:p>
          <w:p w14:paraId="00D6CF76" w14:textId="188B4620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3E2778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3FBF5916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CA13" w14:textId="141E19CE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методы оптимизации налогов </w:t>
            </w:r>
          </w:p>
          <w:p w14:paraId="2BDB0755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A7C35" w14:textId="5872D413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518E91DF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E11A1" w14:textId="61D0A8A9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снижения налогов </w:t>
            </w:r>
          </w:p>
          <w:p w14:paraId="0BE6FF05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8A796" w14:textId="0CB505D9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55341D39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4</w:t>
            </w:r>
            <w:r w:rsidRPr="001C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E8A7" w14:textId="1CE33769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риски </w:t>
            </w:r>
          </w:p>
          <w:p w14:paraId="729AE2A7" w14:textId="37D218C4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3F5A44C" w:rsidR="00D97349" w:rsidRPr="001C4573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5</w:t>
            </w:r>
            <w:r w:rsidRPr="001C45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A24D" w14:textId="2165E29D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отношения в </w:t>
            </w:r>
            <w:r w:rsidR="001C4573" w:rsidRPr="001C4573">
              <w:rPr>
                <w:rFonts w:ascii="Times New Roman" w:hAnsi="Times New Roman" w:cs="Times New Roman"/>
                <w:sz w:val="22"/>
                <w:szCs w:val="22"/>
              </w:rPr>
              <w:t>налогово</w:t>
            </w:r>
            <w:r w:rsidR="001C457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</w:p>
          <w:p w14:paraId="0E917D79" w14:textId="2A4D2C77" w:rsidR="00D97349" w:rsidRPr="001C4573" w:rsidRDefault="00D97349" w:rsidP="00D973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1C4573" w:rsidRDefault="00D97349" w:rsidP="00D97349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E9852" w14:textId="77777777" w:rsidR="001C4573" w:rsidRPr="001C4573" w:rsidRDefault="001C4573" w:rsidP="001C4573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Основы налогообложения в РФ</w:t>
            </w:r>
          </w:p>
          <w:p w14:paraId="6C14200D" w14:textId="00638C00" w:rsidR="00590F64" w:rsidRPr="00252A68" w:rsidRDefault="00590F64" w:rsidP="00ED759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E7FBE" w14:textId="25E5D92B" w:rsidR="00590F64" w:rsidRPr="00252A68" w:rsidRDefault="001C4573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налогового менеджмента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44A415D6" w:rsidR="00590F64" w:rsidRPr="00252A68" w:rsidRDefault="001C4573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9BFF562" w:rsidR="00242CD1" w:rsidRPr="00242CD1" w:rsidRDefault="00371A68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08EF75FB" w:rsidR="00242CD1" w:rsidRPr="00242CD1" w:rsidRDefault="00B77E7F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5E23626B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3E65ED">
              <w:rPr>
                <w:iCs/>
                <w:sz w:val="22"/>
                <w:szCs w:val="22"/>
              </w:rPr>
              <w:t>ПК-6</w:t>
            </w:r>
          </w:p>
          <w:p w14:paraId="0E83822F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14:paraId="6625FA59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5A0207CA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</w:p>
          <w:p w14:paraId="1AF1B9F6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4677C338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</w:p>
          <w:p w14:paraId="7B8925AA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ИД-ПК-6.5</w:t>
            </w:r>
          </w:p>
          <w:p w14:paraId="4C2A80B4" w14:textId="3F85749D" w:rsidR="00590FE2" w:rsidRPr="00B945EB" w:rsidRDefault="00590FE2" w:rsidP="001C457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C954B2A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7358AD">
        <w:rPr>
          <w:iCs/>
        </w:rPr>
        <w:t>Налогвое планирование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1517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1517E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1517E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1517E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1517E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1517E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1517E" w:rsidRDefault="00E46162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7D301119" w14:textId="5970E268" w:rsidR="003E65ED" w:rsidRPr="0031517E" w:rsidRDefault="003E65ED" w:rsidP="003E65E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Контрольная работа</w:t>
            </w:r>
            <w:r w:rsidR="005C011E" w:rsidRPr="0031517E">
              <w:rPr>
                <w:iCs/>
                <w:sz w:val="22"/>
                <w:szCs w:val="22"/>
              </w:rPr>
              <w:t xml:space="preserve"> по теме 1</w:t>
            </w:r>
            <w:r w:rsidR="005C615C" w:rsidRPr="0031517E">
              <w:rPr>
                <w:sz w:val="22"/>
                <w:szCs w:val="22"/>
              </w:rPr>
              <w:t xml:space="preserve"> «</w:t>
            </w:r>
            <w:r w:rsidRPr="0031517E">
              <w:rPr>
                <w:sz w:val="22"/>
                <w:szCs w:val="22"/>
              </w:rPr>
              <w:t>Основы налогообложения в РФ»</w:t>
            </w:r>
          </w:p>
          <w:p w14:paraId="094732D4" w14:textId="380CF101" w:rsidR="005C011E" w:rsidRPr="0031517E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9723" w:type="dxa"/>
          </w:tcPr>
          <w:p w14:paraId="126513FF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Пример контрольного задания</w:t>
            </w:r>
          </w:p>
          <w:p w14:paraId="71A2E214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E6E8DE7" w14:textId="12468C92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Найдите соответствие между термином и его определением:</w:t>
            </w:r>
          </w:p>
          <w:p w14:paraId="7BB8C60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Тариф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Разовые изъятия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Неналоговые платежи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Пошлина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справедливости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Принцип учета интересов налогоплательщика </w:t>
            </w:r>
          </w:p>
          <w:p w14:paraId="16C02435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соразмерности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экономичности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хозяйственной независимости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принципы налогообложения </w:t>
            </w:r>
          </w:p>
          <w:p w14:paraId="3B1C5FE2" w14:textId="5B190C2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Юридические принципы налогообложения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Функции налогов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Регулирующая 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Социальная 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Контрольная функция налогов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Фискальная функция налогов </w:t>
            </w:r>
          </w:p>
          <w:p w14:paraId="4A97303A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1. Суть этого принципа заключается в том, что тот, кто получает больше благ от государства, тот должен больше платить в виде налогов. </w:t>
            </w:r>
          </w:p>
          <w:p w14:paraId="2521F3B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2. Данный принцип рассматривается через призму двух принципов А. Смита: принципа определенности и принципа удобства </w:t>
            </w:r>
          </w:p>
          <w:p w14:paraId="228F9AB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3. обязательный взнос, взимаемый с организаций и физических лиц, уплата которого является одним из условий совершения государственны- ми органами местного самоуправления юридически значимых действий. </w:t>
            </w:r>
          </w:p>
          <w:p w14:paraId="7A2FDD4F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4. Обязательный платеж, который не входит в налоговую систему государства. Отношения по установлению и взиманию этих платежей в бюджеты и внебюджетные фонды регламентируется финансово- правовыми нормами. </w:t>
            </w:r>
          </w:p>
          <w:p w14:paraId="4A55227F" w14:textId="71AFF27C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5. Обязательный индивидуальный безвозмездный платеж, взимае- мый с организаций и физических лиц в форме отчуждения принадлежа- щих им на праве собственности, хозяйственного ведения или оперативно- го управления денежных средств, в целях финансового обеспечения дея- тельности государства или муниципальных образований. </w:t>
            </w:r>
          </w:p>
          <w:p w14:paraId="3F1943B2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6. Общие и специальные принципы налогового права </w:t>
            </w:r>
          </w:p>
          <w:p w14:paraId="4746CA2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7. Функция налогов, которая нацелена на решение определенных го- сударственных задач с помощью налогов. Она проявляется в форме льгот и санкций. </w:t>
            </w:r>
          </w:p>
          <w:p w14:paraId="01C6D0E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8. Основные направления воздействия налогов на развитие общества и государства; являются способом выражения свойств налогов. </w:t>
            </w:r>
          </w:p>
          <w:p w14:paraId="4348FC5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9. Данный принцип означает, что суммы сборов по отдельному на- логу должны превышать затраты на его обслуживание, причем в несколь- ко раз. </w:t>
            </w:r>
          </w:p>
          <w:p w14:paraId="620682C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10. Положения, на которых базируется построение налоговой систе- мы и осуществляется взаимодействие ее структурных элементов </w:t>
            </w:r>
          </w:p>
          <w:p w14:paraId="2ED515D1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11. Данный принцип характеризуется кривой Лаффэра, показываю- щей зависимость налоговой базы от изменения ставок налога, а также за- висимость бюджетных доходов от налогового бремени. </w:t>
            </w:r>
          </w:p>
          <w:p w14:paraId="3FB2CBD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12. Данный принцип основан на праве частной собственности нало- гоплательщика. </w:t>
            </w:r>
          </w:p>
          <w:p w14:paraId="4943CE6D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13. Однократный денежный сбор, взимаемый за предоставленные услуги, временное пользование благом </w:t>
            </w:r>
          </w:p>
          <w:p w14:paraId="49531014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14. Ставка оплаты за различные услуги, предоставляемые предпри- ятиям и населению </w:t>
            </w:r>
          </w:p>
          <w:p w14:paraId="129C990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15. Целью взыскания данного сбора является лишь покрытие издер- жек учреждения, в связи с деятельностью которого они уплачиваются, без убытка, но и без чистого дохода. </w:t>
            </w:r>
          </w:p>
          <w:p w14:paraId="1CA63E4A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16. Данная функция позволяет налоговым и финансовым органам делать выводы об эффективности проводимых налоговых реформ, а также вносить или нет изменения в существующую налоговую систему. </w:t>
            </w:r>
          </w:p>
          <w:p w14:paraId="30B05395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17. Функция, позволяющая государству распределять средства, по- ступившие от сбора налогов на здравоохранение, образование и другие социальные нужды. </w:t>
            </w:r>
          </w:p>
          <w:p w14:paraId="1EBC9663" w14:textId="43E2257D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18. С помощью данной функции государство мобилизует налоги в бюджете и внебюджетных фондах, которые в дальнейшем распределяются на содержание государственного аппарата и нужды обороны. </w:t>
            </w:r>
          </w:p>
          <w:p w14:paraId="0B7595FB" w14:textId="43C035F3" w:rsidR="005C011E" w:rsidRPr="0031517E" w:rsidRDefault="005C011E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:rsidRPr="0031517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1517E" w:rsidRDefault="00E46162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0AE03B09" w:rsidR="003F468B" w:rsidRPr="0031517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31517E">
              <w:rPr>
                <w:iCs/>
                <w:sz w:val="22"/>
                <w:szCs w:val="22"/>
              </w:rPr>
              <w:t>1</w:t>
            </w:r>
            <w:r w:rsidR="003E65ED" w:rsidRPr="0031517E">
              <w:rPr>
                <w:sz w:val="22"/>
                <w:szCs w:val="22"/>
              </w:rPr>
              <w:t>«Основы налогообложения в РФ»</w:t>
            </w:r>
          </w:p>
        </w:tc>
        <w:tc>
          <w:tcPr>
            <w:tcW w:w="9723" w:type="dxa"/>
          </w:tcPr>
          <w:p w14:paraId="075DF67B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6748F9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1.</w:t>
            </w:r>
          </w:p>
          <w:p w14:paraId="40126F26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Какие отличительные признаки имеет налог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</w:p>
          <w:p w14:paraId="11EABD6A" w14:textId="10B66376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индивидуальная безвозмездность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уплата в натуральной форме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мобилизованность </w:t>
            </w:r>
          </w:p>
          <w:p w14:paraId="6AE50926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г) эквивалентность</w:t>
            </w:r>
          </w:p>
          <w:p w14:paraId="711677F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Квазиналоги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налоговые платежи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разовые изъятия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платежи за выдачу лицензий</w:t>
            </w:r>
          </w:p>
          <w:p w14:paraId="7571365D" w14:textId="6F9CE552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Сбор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обязательный, безвозмездный платеж, взимаемый с организаций и </w:t>
            </w:r>
          </w:p>
          <w:p w14:paraId="133F8A1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физических лиц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обязательный взнос, уплата которого является одним из условий </w:t>
            </w:r>
          </w:p>
          <w:p w14:paraId="5CB27F25" w14:textId="7310D8A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совершения государственными органами юридически значимых действий </w:t>
            </w:r>
          </w:p>
          <w:p w14:paraId="37CCF8A0" w14:textId="62150D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плата государству за право пользования или право деятельности </w:t>
            </w:r>
          </w:p>
          <w:p w14:paraId="03A5C8E4" w14:textId="2DD83DB0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Что понимается под налогом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обязательный платеж, который в силу закона взимается с юридических и физических лиц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обязательный платеж, взимаемый с физических лиц и юридических лиц в целях финансового обеспечения деятельности государства и муниципальных образований </w:t>
            </w:r>
          </w:p>
          <w:p w14:paraId="0A189644" w14:textId="7132C3A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обязательный взнос, уплата которого является одним из условий совершения государственными органами юридически значимых действий </w:t>
            </w:r>
          </w:p>
          <w:p w14:paraId="74BD753D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разовым платежам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EE1CFA3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налог на прибыль предприятий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налог на добавленную стоимость </w:t>
            </w:r>
          </w:p>
          <w:p w14:paraId="6C497476" w14:textId="2347A71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сбор за право торговли </w:t>
            </w:r>
          </w:p>
          <w:p w14:paraId="4FD326D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экономическим принципам налогообложения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5905B0D3" w14:textId="07E74F20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принцип отрицания обратной силы налогового закона </w:t>
            </w:r>
          </w:p>
          <w:p w14:paraId="34C809B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б) принцип построения налоговой системы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принцип удобности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принцип установления налогов законами</w:t>
            </w:r>
          </w:p>
          <w:p w14:paraId="00FC47B8" w14:textId="7286B48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 отслеживании своевременности и полноты поступления в </w:t>
            </w:r>
          </w:p>
          <w:p w14:paraId="22ED5A73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бюджет налоговых платежей налоги выполняют функцию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9581211" w14:textId="792887C4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фискальную </w:t>
            </w:r>
          </w:p>
          <w:p w14:paraId="34D3859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б) регулирующую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контрольную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социальную</w:t>
            </w:r>
          </w:p>
          <w:p w14:paraId="6DBD7469" w14:textId="1B0700EB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удобства означает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простоту исчисления и уплаты налога для плательщика </w:t>
            </w:r>
          </w:p>
          <w:p w14:paraId="72BA072B" w14:textId="31B7A83A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простоту взимания налога для фискальных органов </w:t>
            </w:r>
          </w:p>
          <w:p w14:paraId="65B1DEA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взимание налога в удобное для плательщика время и удобным способом </w:t>
            </w:r>
          </w:p>
          <w:p w14:paraId="4C079164" w14:textId="002306B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Отличие пошлины от налога обусловлено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отсутствием специальной цели и специального назначения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наличием специальной цели и специального назначения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указанные понятия не различаются</w:t>
            </w:r>
          </w:p>
          <w:p w14:paraId="0C6500A2" w14:textId="4935B63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Точное определение понятия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необходимо для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определения финансовой ответственности налогоплательщика б) выявления размера налогового обязательства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исчисления налоговой ставки</w:t>
            </w:r>
          </w:p>
          <w:p w14:paraId="73B69071" w14:textId="1773E171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на которых базируется построение налоговой </w:t>
            </w:r>
          </w:p>
          <w:p w14:paraId="3DD0239B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системы и осуществляется взаимодействие ее структурных элементов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42640981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экономические 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организационные 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юридические принципы</w:t>
            </w:r>
          </w:p>
          <w:p w14:paraId="6F9D2965" w14:textId="683777A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Какая функция налогов имеет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подфункции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фискальная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контрольная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социальная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регулирующая</w:t>
            </w:r>
          </w:p>
          <w:p w14:paraId="60EA1BB3" w14:textId="2D883CD6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юридическим принципам налогообложения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принцип удобности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принцип установления налогов законами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принцип единства налоговой системы</w:t>
            </w:r>
          </w:p>
          <w:p w14:paraId="74F2C227" w14:textId="7951E51A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Какую совокупность функций выполняют налоги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фискальную, регулирующую, контрольную, социальную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социальную, стимулирующую, регулирующую </w:t>
            </w:r>
          </w:p>
          <w:p w14:paraId="06C978F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перераспределительную, фискальную, контрольную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Из каких уровней состоит налоговая система РФ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федеральные и местные налоги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федеральные и региональные налоги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федеральные, региональные и местные налоги </w:t>
            </w:r>
          </w:p>
          <w:p w14:paraId="34CA49D1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9DC919C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31517E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31517E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31517E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31517E" w:rsidRDefault="00C4553C" w:rsidP="00C4553C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31517E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 xml:space="preserve">по теме </w:t>
            </w:r>
            <w:r w:rsidR="00875D06" w:rsidRPr="0031517E">
              <w:rPr>
                <w:iCs/>
                <w:sz w:val="22"/>
                <w:szCs w:val="22"/>
              </w:rPr>
              <w:t>2</w:t>
            </w:r>
          </w:p>
          <w:p w14:paraId="64761C07" w14:textId="15B5CE21" w:rsidR="00C4553C" w:rsidRPr="0031517E" w:rsidRDefault="00C4553C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«</w:t>
            </w:r>
            <w:r w:rsidR="00CE18BF" w:rsidRPr="0031517E">
              <w:rPr>
                <w:sz w:val="22"/>
                <w:szCs w:val="22"/>
              </w:rPr>
              <w:t>Налоговое планирование отдельных налогов</w:t>
            </w:r>
            <w:r w:rsidR="00CE18BF" w:rsidRPr="0031517E">
              <w:rPr>
                <w:iCs/>
                <w:sz w:val="22"/>
                <w:szCs w:val="22"/>
              </w:rPr>
              <w:t xml:space="preserve"> «</w:t>
            </w:r>
          </w:p>
        </w:tc>
        <w:tc>
          <w:tcPr>
            <w:tcW w:w="9723" w:type="dxa"/>
          </w:tcPr>
          <w:p w14:paraId="794890F9" w14:textId="77777777" w:rsidR="00875D06" w:rsidRPr="0031517E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5AC8CB8C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1</w:t>
            </w:r>
          </w:p>
          <w:p w14:paraId="21633A94" w14:textId="772DC329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1</w:t>
            </w:r>
          </w:p>
          <w:p w14:paraId="76CAF76F" w14:textId="20D2A38E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Компания занимается производством сувенирной продукции. План доходов и облагаемых НДС расходов компании на шесть месяцев представлен в таблице. По итогам предшествующего квартала сумма НДС, подлежащая уплате в бюджет отсутствует.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3835BF4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6B7895" w14:textId="31A4F834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Таблица– 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44"/>
              <w:gridCol w:w="1012"/>
              <w:gridCol w:w="1177"/>
              <w:gridCol w:w="803"/>
              <w:gridCol w:w="1015"/>
              <w:gridCol w:w="665"/>
              <w:gridCol w:w="1181"/>
            </w:tblGrid>
            <w:tr w:rsidR="00920FE7" w:rsidRPr="0031517E" w14:paraId="50FBF092" w14:textId="77777777" w:rsidTr="0087585A">
              <w:tc>
                <w:tcPr>
                  <w:tcW w:w="3717" w:type="dxa"/>
                  <w:vMerge w:val="restart"/>
                </w:tcPr>
                <w:p w14:paraId="52FDB6E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6A5EC6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665F8935" w14:textId="77777777" w:rsidTr="0087585A">
              <w:tc>
                <w:tcPr>
                  <w:tcW w:w="3717" w:type="dxa"/>
                  <w:vMerge/>
                </w:tcPr>
                <w:p w14:paraId="6C48E0A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42E09D0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3DF3D38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4E07BE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1A1700F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F8DB8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7AE961F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7BCDD715" w14:textId="77777777" w:rsidTr="0087585A">
              <w:tc>
                <w:tcPr>
                  <w:tcW w:w="3717" w:type="dxa"/>
                </w:tcPr>
                <w:p w14:paraId="7A1F9FA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2A3D9F7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191C712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2CB5F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154E6AD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7C64F8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4894495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6A1504D7" w14:textId="77777777" w:rsidTr="0087585A">
              <w:tc>
                <w:tcPr>
                  <w:tcW w:w="3717" w:type="dxa"/>
                </w:tcPr>
                <w:p w14:paraId="22C129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рекламная продукция</w:t>
                  </w:r>
                </w:p>
              </w:tc>
              <w:tc>
                <w:tcPr>
                  <w:tcW w:w="1019" w:type="dxa"/>
                </w:tcPr>
                <w:p w14:paraId="677444A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11,2</w:t>
                  </w:r>
                </w:p>
              </w:tc>
              <w:tc>
                <w:tcPr>
                  <w:tcW w:w="1186" w:type="dxa"/>
                </w:tcPr>
                <w:p w14:paraId="727A4C3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10,1</w:t>
                  </w:r>
                </w:p>
              </w:tc>
              <w:tc>
                <w:tcPr>
                  <w:tcW w:w="809" w:type="dxa"/>
                </w:tcPr>
                <w:p w14:paraId="58CA2DB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10,2</w:t>
                  </w:r>
                </w:p>
              </w:tc>
              <w:tc>
                <w:tcPr>
                  <w:tcW w:w="1022" w:type="dxa"/>
                </w:tcPr>
                <w:p w14:paraId="5F47F8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11,8</w:t>
                  </w:r>
                </w:p>
              </w:tc>
              <w:tc>
                <w:tcPr>
                  <w:tcW w:w="668" w:type="dxa"/>
                </w:tcPr>
                <w:p w14:paraId="67163E5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11,0</w:t>
                  </w:r>
                </w:p>
              </w:tc>
              <w:tc>
                <w:tcPr>
                  <w:tcW w:w="1201" w:type="dxa"/>
                </w:tcPr>
                <w:p w14:paraId="5B626DA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</w:tr>
            <w:tr w:rsidR="00920FE7" w:rsidRPr="0031517E" w14:paraId="19E31356" w14:textId="77777777" w:rsidTr="0087585A">
              <w:tc>
                <w:tcPr>
                  <w:tcW w:w="3717" w:type="dxa"/>
                </w:tcPr>
                <w:p w14:paraId="4367AB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сувенирная продукция</w:t>
                  </w:r>
                </w:p>
              </w:tc>
              <w:tc>
                <w:tcPr>
                  <w:tcW w:w="1019" w:type="dxa"/>
                </w:tcPr>
                <w:p w14:paraId="7B21E62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5,1</w:t>
                  </w:r>
                </w:p>
              </w:tc>
              <w:tc>
                <w:tcPr>
                  <w:tcW w:w="1186" w:type="dxa"/>
                </w:tcPr>
                <w:p w14:paraId="5E885F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14:paraId="30C1EE6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22" w:type="dxa"/>
                </w:tcPr>
                <w:p w14:paraId="1AE2DCE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3,9</w:t>
                  </w:r>
                </w:p>
              </w:tc>
              <w:tc>
                <w:tcPr>
                  <w:tcW w:w="668" w:type="dxa"/>
                </w:tcPr>
                <w:p w14:paraId="0C413F5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3E27DA0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920FE7" w:rsidRPr="0031517E" w14:paraId="72DE424A" w14:textId="77777777" w:rsidTr="0087585A">
              <w:tc>
                <w:tcPr>
                  <w:tcW w:w="3717" w:type="dxa"/>
                </w:tcPr>
                <w:p w14:paraId="37697BD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</w:tc>
              <w:tc>
                <w:tcPr>
                  <w:tcW w:w="1019" w:type="dxa"/>
                </w:tcPr>
                <w:p w14:paraId="64C0F0B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58E0C3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41A89B2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C53F1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3B6BEF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36D70B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0B231972" w14:textId="77777777" w:rsidTr="0087585A">
              <w:tc>
                <w:tcPr>
                  <w:tcW w:w="3717" w:type="dxa"/>
                </w:tcPr>
                <w:p w14:paraId="53A20E1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производственных материалов</w:t>
                  </w:r>
                </w:p>
              </w:tc>
              <w:tc>
                <w:tcPr>
                  <w:tcW w:w="1019" w:type="dxa"/>
                </w:tcPr>
                <w:p w14:paraId="0B034FE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3,4</w:t>
                  </w:r>
                </w:p>
              </w:tc>
              <w:tc>
                <w:tcPr>
                  <w:tcW w:w="1186" w:type="dxa"/>
                </w:tcPr>
                <w:p w14:paraId="191D896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809" w:type="dxa"/>
                </w:tcPr>
                <w:p w14:paraId="1D2CA2D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1022" w:type="dxa"/>
                </w:tcPr>
                <w:p w14:paraId="546EC5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3,8</w:t>
                  </w:r>
                </w:p>
              </w:tc>
              <w:tc>
                <w:tcPr>
                  <w:tcW w:w="668" w:type="dxa"/>
                </w:tcPr>
                <w:p w14:paraId="388C517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3,6</w:t>
                  </w:r>
                </w:p>
              </w:tc>
              <w:tc>
                <w:tcPr>
                  <w:tcW w:w="1201" w:type="dxa"/>
                </w:tcPr>
                <w:p w14:paraId="7A1ED01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</w:tr>
            <w:tr w:rsidR="00920FE7" w:rsidRPr="0031517E" w14:paraId="5702C0E0" w14:textId="77777777" w:rsidTr="0087585A">
              <w:tc>
                <w:tcPr>
                  <w:tcW w:w="3717" w:type="dxa"/>
                </w:tcPr>
                <w:p w14:paraId="5C93D85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рекламы собственных услуг</w:t>
                  </w:r>
                </w:p>
              </w:tc>
              <w:tc>
                <w:tcPr>
                  <w:tcW w:w="1019" w:type="dxa"/>
                </w:tcPr>
                <w:p w14:paraId="2EDF8F1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86" w:type="dxa"/>
                </w:tcPr>
                <w:p w14:paraId="51807C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809" w:type="dxa"/>
                </w:tcPr>
                <w:p w14:paraId="4947820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022" w:type="dxa"/>
                </w:tcPr>
                <w:p w14:paraId="5754F08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668" w:type="dxa"/>
                </w:tcPr>
                <w:p w14:paraId="709C7A0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01" w:type="dxa"/>
                </w:tcPr>
                <w:p w14:paraId="3E01681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</w:tr>
            <w:tr w:rsidR="00920FE7" w:rsidRPr="0031517E" w14:paraId="5C6D4C77" w14:textId="77777777" w:rsidTr="0087585A">
              <w:tc>
                <w:tcPr>
                  <w:tcW w:w="3717" w:type="dxa"/>
                </w:tcPr>
                <w:p w14:paraId="1FAE23A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расходы, связанные с заключением договоров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769A5BB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186" w:type="dxa"/>
                </w:tcPr>
                <w:p w14:paraId="1ABD4F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6B90673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1,0</w:t>
                  </w:r>
                </w:p>
              </w:tc>
              <w:tc>
                <w:tcPr>
                  <w:tcW w:w="1022" w:type="dxa"/>
                </w:tcPr>
                <w:p w14:paraId="1DD3BF5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668" w:type="dxa"/>
                </w:tcPr>
                <w:p w14:paraId="5F5FF58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7F5AE0C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81B50E9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BACF6F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65D9289E" w14:textId="1F947C5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2</w:t>
            </w:r>
          </w:p>
          <w:p w14:paraId="56F825CA" w14:textId="43D6A9F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Рекламная компания оказывает ряд услуг связанных с продвижением товаров на рынке.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 по итогам предыдущего года составляет 12, 5 млн. руб. и планируется к уплате в третьем месяце планируемого периода. Сумма ежемесячного платежа в четвертом квартале предшествующего года составляет  2,1 млн. руб. </w:t>
            </w: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</w:t>
            </w:r>
          </w:p>
          <w:p w14:paraId="08CEA1E9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A260DDB" w14:textId="1E729D1A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1123"/>
              <w:gridCol w:w="1264"/>
              <w:gridCol w:w="844"/>
              <w:gridCol w:w="1123"/>
              <w:gridCol w:w="771"/>
              <w:gridCol w:w="1176"/>
            </w:tblGrid>
            <w:tr w:rsidR="00920FE7" w:rsidRPr="0031517E" w14:paraId="04E86731" w14:textId="77777777" w:rsidTr="0038632E">
              <w:tc>
                <w:tcPr>
                  <w:tcW w:w="3196" w:type="dxa"/>
                  <w:vMerge w:val="restart"/>
                </w:tcPr>
                <w:p w14:paraId="20EE7CD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01" w:type="dxa"/>
                  <w:gridSpan w:val="6"/>
                </w:tcPr>
                <w:p w14:paraId="783784A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3D866F27" w14:textId="77777777" w:rsidTr="0038632E">
              <w:tc>
                <w:tcPr>
                  <w:tcW w:w="3196" w:type="dxa"/>
                  <w:vMerge/>
                </w:tcPr>
                <w:p w14:paraId="62CB6D9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3137E27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264" w:type="dxa"/>
                </w:tcPr>
                <w:p w14:paraId="47F7DA4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44" w:type="dxa"/>
                </w:tcPr>
                <w:p w14:paraId="0A7EAB7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123" w:type="dxa"/>
                </w:tcPr>
                <w:p w14:paraId="3884D8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771" w:type="dxa"/>
                </w:tcPr>
                <w:p w14:paraId="5B80479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76" w:type="dxa"/>
                </w:tcPr>
                <w:p w14:paraId="6347334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6A3C8FA3" w14:textId="77777777" w:rsidTr="0038632E">
              <w:tc>
                <w:tcPr>
                  <w:tcW w:w="3196" w:type="dxa"/>
                </w:tcPr>
                <w:p w14:paraId="6962EE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14:paraId="1365963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14:paraId="3B3FDE3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44" w:type="dxa"/>
                </w:tcPr>
                <w:p w14:paraId="1C3DE7D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23" w:type="dxa"/>
                </w:tcPr>
                <w:p w14:paraId="0DF2D0A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71" w:type="dxa"/>
                </w:tcPr>
                <w:p w14:paraId="373AA7E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14:paraId="6048F7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920FE7" w:rsidRPr="0031517E" w14:paraId="3F0E18B7" w14:textId="77777777" w:rsidTr="0038632E">
              <w:tc>
                <w:tcPr>
                  <w:tcW w:w="3196" w:type="dxa"/>
                </w:tcPr>
                <w:p w14:paraId="305F4F5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доходы:</w:t>
                  </w:r>
                </w:p>
              </w:tc>
              <w:tc>
                <w:tcPr>
                  <w:tcW w:w="1123" w:type="dxa"/>
                </w:tcPr>
                <w:p w14:paraId="5373580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0B04F0D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97477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619D42E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91D356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0963F7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032DE472" w14:textId="77777777" w:rsidTr="0038632E">
              <w:tc>
                <w:tcPr>
                  <w:tcW w:w="3196" w:type="dxa"/>
                </w:tcPr>
                <w:p w14:paraId="1AD705D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основной деятельности</w:t>
                  </w:r>
                </w:p>
              </w:tc>
              <w:tc>
                <w:tcPr>
                  <w:tcW w:w="1123" w:type="dxa"/>
                </w:tcPr>
                <w:p w14:paraId="4606D4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82,1</w:t>
                  </w:r>
                </w:p>
              </w:tc>
              <w:tc>
                <w:tcPr>
                  <w:tcW w:w="1264" w:type="dxa"/>
                </w:tcPr>
                <w:p w14:paraId="0F14225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81,3</w:t>
                  </w:r>
                </w:p>
              </w:tc>
              <w:tc>
                <w:tcPr>
                  <w:tcW w:w="844" w:type="dxa"/>
                </w:tcPr>
                <w:p w14:paraId="1275977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80,0</w:t>
                  </w:r>
                </w:p>
              </w:tc>
              <w:tc>
                <w:tcPr>
                  <w:tcW w:w="1123" w:type="dxa"/>
                </w:tcPr>
                <w:p w14:paraId="44410E8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83,5</w:t>
                  </w:r>
                </w:p>
              </w:tc>
              <w:tc>
                <w:tcPr>
                  <w:tcW w:w="771" w:type="dxa"/>
                </w:tcPr>
                <w:p w14:paraId="0ED7C19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82,9</w:t>
                  </w:r>
                </w:p>
              </w:tc>
              <w:tc>
                <w:tcPr>
                  <w:tcW w:w="1176" w:type="dxa"/>
                </w:tcPr>
                <w:p w14:paraId="06298DB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84,2</w:t>
                  </w:r>
                </w:p>
              </w:tc>
            </w:tr>
            <w:tr w:rsidR="00920FE7" w:rsidRPr="0031517E" w14:paraId="77C9B31A" w14:textId="77777777" w:rsidTr="0038632E">
              <w:tc>
                <w:tcPr>
                  <w:tcW w:w="3196" w:type="dxa"/>
                </w:tcPr>
                <w:p w14:paraId="12A1A9C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доходы от реализации имущества</w:t>
                  </w:r>
                </w:p>
              </w:tc>
              <w:tc>
                <w:tcPr>
                  <w:tcW w:w="1123" w:type="dxa"/>
                </w:tcPr>
                <w:p w14:paraId="5EFB12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60F84C1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13,4</w:t>
                  </w:r>
                </w:p>
              </w:tc>
              <w:tc>
                <w:tcPr>
                  <w:tcW w:w="844" w:type="dxa"/>
                </w:tcPr>
                <w:p w14:paraId="308BC73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D66D0B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C62C6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45BFB7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18,9</w:t>
                  </w:r>
                </w:p>
              </w:tc>
            </w:tr>
            <w:tr w:rsidR="00920FE7" w:rsidRPr="0031517E" w14:paraId="67550863" w14:textId="77777777" w:rsidTr="0038632E">
              <w:tc>
                <w:tcPr>
                  <w:tcW w:w="3196" w:type="dxa"/>
                </w:tcPr>
                <w:p w14:paraId="0FE8EE3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  <w:p w14:paraId="7607CB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240D98E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38B01F4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ABB6B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18D438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536368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79DAF2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21A57F9C" w14:textId="77777777" w:rsidTr="0038632E">
              <w:tc>
                <w:tcPr>
                  <w:tcW w:w="3196" w:type="dxa"/>
                  <w:tcBorders>
                    <w:bottom w:val="nil"/>
                  </w:tcBorders>
                </w:tcPr>
                <w:p w14:paraId="442FB80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оп основной деятельности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75B393E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48,3</w:t>
                  </w:r>
                </w:p>
              </w:tc>
              <w:tc>
                <w:tcPr>
                  <w:tcW w:w="1264" w:type="dxa"/>
                  <w:tcBorders>
                    <w:bottom w:val="nil"/>
                  </w:tcBorders>
                </w:tcPr>
                <w:p w14:paraId="053DB09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47,5</w:t>
                  </w:r>
                </w:p>
              </w:tc>
              <w:tc>
                <w:tcPr>
                  <w:tcW w:w="844" w:type="dxa"/>
                  <w:tcBorders>
                    <w:bottom w:val="nil"/>
                  </w:tcBorders>
                </w:tcPr>
                <w:p w14:paraId="2AACD9E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46,9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442FC06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49,1</w:t>
                  </w:r>
                </w:p>
              </w:tc>
              <w:tc>
                <w:tcPr>
                  <w:tcW w:w="771" w:type="dxa"/>
                  <w:tcBorders>
                    <w:bottom w:val="nil"/>
                  </w:tcBorders>
                </w:tcPr>
                <w:p w14:paraId="76F5925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48,7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45FD4D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50,6</w:t>
                  </w:r>
                </w:p>
              </w:tc>
            </w:tr>
            <w:tr w:rsidR="00920FE7" w:rsidRPr="0031517E" w14:paraId="47A26CA8" w14:textId="77777777" w:rsidTr="0038632E">
              <w:tc>
                <w:tcPr>
                  <w:tcW w:w="3196" w:type="dxa"/>
                </w:tcPr>
                <w:p w14:paraId="0F86FF9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4907B0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17,2</w:t>
                  </w:r>
                </w:p>
              </w:tc>
              <w:tc>
                <w:tcPr>
                  <w:tcW w:w="1264" w:type="dxa"/>
                </w:tcPr>
                <w:p w14:paraId="46FAA48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17,1</w:t>
                  </w:r>
                </w:p>
              </w:tc>
              <w:tc>
                <w:tcPr>
                  <w:tcW w:w="844" w:type="dxa"/>
                </w:tcPr>
                <w:p w14:paraId="1887219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16,5</w:t>
                  </w:r>
                </w:p>
              </w:tc>
              <w:tc>
                <w:tcPr>
                  <w:tcW w:w="1123" w:type="dxa"/>
                </w:tcPr>
                <w:p w14:paraId="1320876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18,1</w:t>
                  </w:r>
                </w:p>
              </w:tc>
              <w:tc>
                <w:tcPr>
                  <w:tcW w:w="771" w:type="dxa"/>
                </w:tcPr>
                <w:p w14:paraId="61F85E2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17,6</w:t>
                  </w:r>
                </w:p>
              </w:tc>
              <w:tc>
                <w:tcPr>
                  <w:tcW w:w="1176" w:type="dxa"/>
                </w:tcPr>
                <w:p w14:paraId="1041CEA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18,7</w:t>
                  </w:r>
                </w:p>
              </w:tc>
            </w:tr>
            <w:tr w:rsidR="00920FE7" w:rsidRPr="0031517E" w14:paraId="7818762A" w14:textId="77777777" w:rsidTr="0038632E">
              <w:tc>
                <w:tcPr>
                  <w:tcW w:w="3196" w:type="dxa"/>
                </w:tcPr>
                <w:p w14:paraId="3D2F508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проценты к уплате (по нормативу)</w:t>
                  </w:r>
                </w:p>
              </w:tc>
              <w:tc>
                <w:tcPr>
                  <w:tcW w:w="1123" w:type="dxa"/>
                </w:tcPr>
                <w:p w14:paraId="5B305F2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264" w:type="dxa"/>
                </w:tcPr>
                <w:p w14:paraId="69BEF91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844" w:type="dxa"/>
                </w:tcPr>
                <w:p w14:paraId="5E65C6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23" w:type="dxa"/>
                </w:tcPr>
                <w:p w14:paraId="018ABCE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771" w:type="dxa"/>
                </w:tcPr>
                <w:p w14:paraId="427E326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76" w:type="dxa"/>
                </w:tcPr>
                <w:p w14:paraId="7E615C2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</w:tr>
            <w:tr w:rsidR="00920FE7" w:rsidRPr="0031517E" w14:paraId="6D26E57E" w14:textId="77777777" w:rsidTr="0038632E">
              <w:tc>
                <w:tcPr>
                  <w:tcW w:w="3196" w:type="dxa"/>
                </w:tcPr>
                <w:p w14:paraId="5D7A26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3216EB4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264" w:type="dxa"/>
                </w:tcPr>
                <w:p w14:paraId="344DE53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44" w:type="dxa"/>
                </w:tcPr>
                <w:p w14:paraId="2B5EDBE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23" w:type="dxa"/>
                </w:tcPr>
                <w:p w14:paraId="7125EDF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0,4</w:t>
                  </w:r>
                </w:p>
              </w:tc>
              <w:tc>
                <w:tcPr>
                  <w:tcW w:w="771" w:type="dxa"/>
                </w:tcPr>
                <w:p w14:paraId="572856B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76" w:type="dxa"/>
                </w:tcPr>
                <w:p w14:paraId="419430F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</w:tr>
          </w:tbl>
          <w:p w14:paraId="083EFF59" w14:textId="77777777" w:rsidR="00920FE7" w:rsidRPr="0031517E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73D6B473" w14:textId="77777777" w:rsidR="00920FE7" w:rsidRPr="0031517E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0014F463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1FAA329D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04366900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2</w:t>
            </w:r>
          </w:p>
          <w:p w14:paraId="7AFBF91F" w14:textId="2496BA7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1</w:t>
            </w:r>
          </w:p>
          <w:p w14:paraId="2F910B7B" w14:textId="457BDEC3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Компания занимается оптовой продажей растительного масла (льготная ставка по НДС -10%). План доходов и облагаемых НДС расходов компании на шесть месяцев представлен в таблице. По итогам предшествующего квартала сумма НДС, подлежащая уплате в бюджет, составляет 210 тыс. руб.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A7232D7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15550C" w14:textId="5DFD3D7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1013"/>
              <w:gridCol w:w="1178"/>
              <w:gridCol w:w="804"/>
              <w:gridCol w:w="1016"/>
              <w:gridCol w:w="664"/>
              <w:gridCol w:w="1183"/>
            </w:tblGrid>
            <w:tr w:rsidR="00920FE7" w:rsidRPr="0031517E" w14:paraId="20BF6B41" w14:textId="77777777" w:rsidTr="0087585A">
              <w:tc>
                <w:tcPr>
                  <w:tcW w:w="3717" w:type="dxa"/>
                  <w:vMerge w:val="restart"/>
                </w:tcPr>
                <w:p w14:paraId="5F6C794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5F74D94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44757C9D" w14:textId="77777777" w:rsidTr="0087585A">
              <w:tc>
                <w:tcPr>
                  <w:tcW w:w="3717" w:type="dxa"/>
                  <w:vMerge/>
                </w:tcPr>
                <w:p w14:paraId="6A8271E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2957B9B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257BF6A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1FB10F8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66AC5DE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D9ADD1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3921102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3834963D" w14:textId="77777777" w:rsidTr="0087585A">
              <w:tc>
                <w:tcPr>
                  <w:tcW w:w="3717" w:type="dxa"/>
                </w:tcPr>
                <w:p w14:paraId="6A3A61B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5CC3525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1186" w:type="dxa"/>
                </w:tcPr>
                <w:p w14:paraId="4C39C70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809" w:type="dxa"/>
                </w:tcPr>
                <w:p w14:paraId="5F95ADC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1022" w:type="dxa"/>
                </w:tcPr>
                <w:p w14:paraId="0C37F79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668" w:type="dxa"/>
                </w:tcPr>
                <w:p w14:paraId="5A224F5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  <w:tc>
                <w:tcPr>
                  <w:tcW w:w="1201" w:type="dxa"/>
                </w:tcPr>
                <w:p w14:paraId="7149D3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</w:tr>
            <w:tr w:rsidR="00920FE7" w:rsidRPr="0031517E" w14:paraId="054525A2" w14:textId="77777777" w:rsidTr="0087585A">
              <w:tc>
                <w:tcPr>
                  <w:tcW w:w="3717" w:type="dxa"/>
                </w:tcPr>
                <w:p w14:paraId="54747D7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расходы,</w:t>
                  </w:r>
                </w:p>
              </w:tc>
              <w:tc>
                <w:tcPr>
                  <w:tcW w:w="1019" w:type="dxa"/>
                </w:tcPr>
                <w:p w14:paraId="13FF5B1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46562E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49EBA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5E25E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083FFB3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1995074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707F4624" w14:textId="77777777" w:rsidTr="0087585A">
              <w:tc>
                <w:tcPr>
                  <w:tcW w:w="3717" w:type="dxa"/>
                </w:tcPr>
                <w:p w14:paraId="48C16E7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закупка продуктов у производителя</w:t>
                  </w:r>
                </w:p>
              </w:tc>
              <w:tc>
                <w:tcPr>
                  <w:tcW w:w="1019" w:type="dxa"/>
                </w:tcPr>
                <w:p w14:paraId="3FB801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86" w:type="dxa"/>
                </w:tcPr>
                <w:p w14:paraId="112835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809" w:type="dxa"/>
                </w:tcPr>
                <w:p w14:paraId="4E8F1C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022" w:type="dxa"/>
                </w:tcPr>
                <w:p w14:paraId="634F0FC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668" w:type="dxa"/>
                </w:tcPr>
                <w:p w14:paraId="6B1CFBD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201" w:type="dxa"/>
                </w:tcPr>
                <w:p w14:paraId="51F649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</w:tr>
            <w:tr w:rsidR="00920FE7" w:rsidRPr="0031517E" w14:paraId="295FF9FF" w14:textId="77777777" w:rsidTr="0087585A">
              <w:tc>
                <w:tcPr>
                  <w:tcW w:w="3717" w:type="dxa"/>
                </w:tcPr>
                <w:p w14:paraId="5DB2B7A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транспортных услуг</w:t>
                  </w:r>
                </w:p>
              </w:tc>
              <w:tc>
                <w:tcPr>
                  <w:tcW w:w="1019" w:type="dxa"/>
                </w:tcPr>
                <w:p w14:paraId="2C3B92B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186" w:type="dxa"/>
                </w:tcPr>
                <w:p w14:paraId="0477B67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7FA0D4F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022" w:type="dxa"/>
                </w:tcPr>
                <w:p w14:paraId="5816F5B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668" w:type="dxa"/>
                </w:tcPr>
                <w:p w14:paraId="03DDACE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01" w:type="dxa"/>
                </w:tcPr>
                <w:p w14:paraId="6A3FB71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</w:tr>
            <w:tr w:rsidR="00920FE7" w:rsidRPr="0031517E" w14:paraId="17C3D5CD" w14:textId="77777777" w:rsidTr="0087585A">
              <w:tc>
                <w:tcPr>
                  <w:tcW w:w="3717" w:type="dxa"/>
                </w:tcPr>
                <w:p w14:paraId="6206832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складские расходы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2EE24F0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186" w:type="dxa"/>
                </w:tcPr>
                <w:p w14:paraId="3AFD990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09" w:type="dxa"/>
                </w:tcPr>
                <w:p w14:paraId="2DE570B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022" w:type="dxa"/>
                </w:tcPr>
                <w:p w14:paraId="562148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668" w:type="dxa"/>
                </w:tcPr>
                <w:p w14:paraId="55F504D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01" w:type="dxa"/>
                </w:tcPr>
                <w:p w14:paraId="33C7EC5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</w:tr>
          </w:tbl>
          <w:p w14:paraId="4EEDD26B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A16403B" w14:textId="3A0DE22C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2</w:t>
            </w:r>
          </w:p>
          <w:p w14:paraId="12AAC5D1" w14:textId="0851938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6BCEEC5C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C4E80D3" w14:textId="3C963B8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1250"/>
              <w:gridCol w:w="1173"/>
              <w:gridCol w:w="1005"/>
              <w:gridCol w:w="850"/>
              <w:gridCol w:w="937"/>
              <w:gridCol w:w="1128"/>
            </w:tblGrid>
            <w:tr w:rsidR="00920FE7" w:rsidRPr="0031517E" w14:paraId="5A301482" w14:textId="77777777" w:rsidTr="0087585A">
              <w:tc>
                <w:tcPr>
                  <w:tcW w:w="3249" w:type="dxa"/>
                  <w:vMerge w:val="restart"/>
                </w:tcPr>
                <w:p w14:paraId="6AB1252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28EAFE7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22B23AD9" w14:textId="77777777" w:rsidTr="0087585A">
              <w:tc>
                <w:tcPr>
                  <w:tcW w:w="3249" w:type="dxa"/>
                  <w:vMerge/>
                </w:tcPr>
                <w:p w14:paraId="018FA8C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F4B97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1207254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372D572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6174540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46C8252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0745FAC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5FF901A2" w14:textId="77777777" w:rsidTr="0087585A">
              <w:tc>
                <w:tcPr>
                  <w:tcW w:w="3249" w:type="dxa"/>
                </w:tcPr>
                <w:p w14:paraId="2A8864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4D773DC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7288EC2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9D97D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77A1009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769FCEB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6BCAD92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920FE7" w:rsidRPr="0031517E" w14:paraId="7E2396A6" w14:textId="77777777" w:rsidTr="0087585A">
              <w:tc>
                <w:tcPr>
                  <w:tcW w:w="3249" w:type="dxa"/>
                </w:tcPr>
                <w:p w14:paraId="6EC08FA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6C54A1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05D52F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5E95E88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3806BF6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75EA11B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FB6428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920FE7" w:rsidRPr="0031517E" w14:paraId="48EBDA88" w14:textId="77777777" w:rsidTr="0087585A">
              <w:tc>
                <w:tcPr>
                  <w:tcW w:w="3249" w:type="dxa"/>
                </w:tcPr>
                <w:p w14:paraId="36575B7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5B985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64F0852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7A319F9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5CC4E7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08E2E2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0328A26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920FE7" w:rsidRPr="0031517E" w14:paraId="57BF6D14" w14:textId="77777777" w:rsidTr="0087585A">
              <w:tc>
                <w:tcPr>
                  <w:tcW w:w="3249" w:type="dxa"/>
                </w:tcPr>
                <w:p w14:paraId="1B2B705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C80CD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44F442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0FF66AA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B66646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2225C3A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1DD0364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65C87AF2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ECD17D8" w14:textId="77777777" w:rsidR="00875D06" w:rsidRPr="0031517E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31517E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31517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31517E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6062EADA" w:rsidR="003F468B" w:rsidRPr="0031517E" w:rsidRDefault="003D6053" w:rsidP="00DC1095">
            <w:pPr>
              <w:rPr>
                <w:i/>
                <w:sz w:val="22"/>
                <w:szCs w:val="22"/>
              </w:rPr>
            </w:pPr>
            <w:r w:rsidRPr="0031517E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5B7F04" w:rsidRPr="0031517E">
              <w:rPr>
                <w:bCs/>
                <w:sz w:val="22"/>
                <w:szCs w:val="22"/>
              </w:rPr>
              <w:t>3</w:t>
            </w:r>
            <w:r w:rsidRPr="0031517E">
              <w:rPr>
                <w:bCs/>
                <w:sz w:val="22"/>
                <w:szCs w:val="22"/>
              </w:rPr>
              <w:t xml:space="preserve">. </w:t>
            </w:r>
            <w:r w:rsidR="005B7F04" w:rsidRPr="0031517E">
              <w:rPr>
                <w:bCs/>
                <w:sz w:val="22"/>
                <w:szCs w:val="22"/>
              </w:rPr>
              <w:t>«</w:t>
            </w:r>
            <w:r w:rsidR="005B7F04" w:rsidRPr="0031517E">
              <w:rPr>
                <w:sz w:val="22"/>
                <w:szCs w:val="22"/>
              </w:rPr>
              <w:t>Налоговые режимы, применяемые на предприятиях в РФ»</w:t>
            </w:r>
          </w:p>
        </w:tc>
        <w:tc>
          <w:tcPr>
            <w:tcW w:w="9723" w:type="dxa"/>
          </w:tcPr>
          <w:p w14:paraId="5F1467E7" w14:textId="77777777" w:rsidR="000F3B72" w:rsidRPr="0031517E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0E882025" w14:textId="77777777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</w:t>
            </w:r>
          </w:p>
          <w:p w14:paraId="2BC3FEF5" w14:textId="1745E49D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Руководство небольшой строительной фирмы ООО «Дорстрой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«Дорстрой 10» нет. Может ли ООО «Дорстрой 10» перейти на УСН с 2022 года?</w:t>
            </w:r>
          </w:p>
          <w:p w14:paraId="02D8E00F" w14:textId="77777777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</w:t>
            </w:r>
          </w:p>
          <w:p w14:paraId="5CCAFEF1" w14:textId="75957C92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723CCC" w:rsidRPr="0031517E" w14:paraId="343B61FA" w14:textId="77777777" w:rsidTr="0087585A">
              <w:tc>
                <w:tcPr>
                  <w:tcW w:w="2374" w:type="dxa"/>
                </w:tcPr>
                <w:p w14:paraId="6A539B15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Период</w:t>
                  </w:r>
                </w:p>
                <w:p w14:paraId="24717715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2FF21D2C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Доход, руб.</w:t>
                  </w:r>
                </w:p>
                <w:p w14:paraId="7655F1D4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5A2B51D8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Расход, руб.</w:t>
                  </w:r>
                </w:p>
                <w:p w14:paraId="4AEFA0D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65F92121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Ставка УСН,%</w:t>
                  </w:r>
                </w:p>
                <w:p w14:paraId="2178D977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23CCC" w:rsidRPr="0031517E" w14:paraId="06361529" w14:textId="77777777" w:rsidTr="0087585A">
              <w:tc>
                <w:tcPr>
                  <w:tcW w:w="2374" w:type="dxa"/>
                </w:tcPr>
                <w:p w14:paraId="652A930D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  <w:p w14:paraId="2D5854C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30B853B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49 000 000</w:t>
                  </w:r>
                </w:p>
                <w:p w14:paraId="2A6F968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508E230D" w14:textId="72097124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48 700 000</w:t>
                  </w:r>
                </w:p>
                <w:p w14:paraId="546A07B9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02B738E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14:paraId="4A0D95BB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E33ED84" w14:textId="33DE5F67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Рассчитать налог  ООО «Рассвет» за 2021 год.</w:t>
            </w:r>
          </w:p>
          <w:p w14:paraId="6F602536" w14:textId="56808213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AFDAE" w14:textId="5447B95C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6715B278" w14:textId="03FC6868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</w:t>
            </w:r>
          </w:p>
          <w:p w14:paraId="466CA69F" w14:textId="77777777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Предприятие на УСН ООО «Формула»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723CCC" w:rsidRPr="0031517E" w14:paraId="0FD0FCF1" w14:textId="77777777" w:rsidTr="00723CCC">
              <w:tc>
                <w:tcPr>
                  <w:tcW w:w="2374" w:type="dxa"/>
                </w:tcPr>
                <w:p w14:paraId="1FCDC913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Период</w:t>
                  </w:r>
                </w:p>
                <w:p w14:paraId="4A0F27C5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1C7DFC88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Доход, руб.</w:t>
                  </w:r>
                </w:p>
                <w:p w14:paraId="427585FC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48356C57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Расход, руб.</w:t>
                  </w:r>
                </w:p>
                <w:p w14:paraId="31A1FC8C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7F55C79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Ставка УСН,%</w:t>
                  </w:r>
                </w:p>
                <w:p w14:paraId="2E626532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23CCC" w:rsidRPr="0031517E" w14:paraId="5BDED2DD" w14:textId="77777777" w:rsidTr="00723CCC">
              <w:tc>
                <w:tcPr>
                  <w:tcW w:w="2374" w:type="dxa"/>
                </w:tcPr>
                <w:p w14:paraId="686F7AAB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  <w:p w14:paraId="5F8471DB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05019CC5" w14:textId="40A3C4A9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49 000 000</w:t>
                  </w:r>
                </w:p>
                <w:p w14:paraId="7710C342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04F4031B" w14:textId="321B2E4A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10 000 000</w:t>
                  </w:r>
                </w:p>
                <w:p w14:paraId="591FBFF9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390A4CED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14:paraId="32149D2F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E9EDE41" w14:textId="6D698411" w:rsidR="005B7F04" w:rsidRPr="0031517E" w:rsidRDefault="00723CCC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B7F04" w:rsidRPr="0031517E">
              <w:rPr>
                <w:rFonts w:ascii="Times New Roman" w:hAnsi="Times New Roman" w:cs="Times New Roman"/>
                <w:sz w:val="22"/>
                <w:szCs w:val="22"/>
              </w:rPr>
              <w:t>ассчитать единый налог за 2021 год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D61851" w14:textId="77777777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</w:t>
            </w:r>
          </w:p>
          <w:p w14:paraId="1B0EC058" w14:textId="22E84EE4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производящая строительные материалы, пере- шла на УСН, определив в качестве объекта налогообложения дохо- ды, уменьшенные на расходы. В отчетном периоде организация по- лучила выручку от реализации продукции в сумме 450 000 руб., при этом произвела следующие расходы: закуплено сырье на сумму 260 000 руб., из которой списано в производство сырья на сумму 210 000 руб.; затраты на транспортировку сырья составили 70 000 руб.; расходы на оплату труда – 160 000 руб. Доход организации от сдачи собственного помещения в аренду составил 3000 руб. </w:t>
            </w:r>
          </w:p>
          <w:p w14:paraId="1FF5B175" w14:textId="77777777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рассчитать сумму обязательств организации по единому налогу. </w:t>
            </w:r>
          </w:p>
          <w:p w14:paraId="1F9E712D" w14:textId="77777777" w:rsidR="000F3B72" w:rsidRPr="0031517E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31517E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31517E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31517E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BB6BCF" w14:textId="4088F685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36525B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естирование </w:t>
            </w:r>
            <w:r w:rsidR="006D5707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теме </w:t>
            </w:r>
            <w:r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695666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5707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Оптимизация налогов на предприятии»</w:t>
            </w:r>
          </w:p>
          <w:p w14:paraId="08B62C36" w14:textId="5B23C228" w:rsidR="006D5707" w:rsidRPr="0031517E" w:rsidRDefault="006D5707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3378A71" w14:textId="4FCAC9F1" w:rsidR="006D5707" w:rsidRPr="0031517E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31517E" w:rsidRDefault="00695666" w:rsidP="0036525B">
            <w:pPr>
              <w:rPr>
                <w:sz w:val="22"/>
                <w:szCs w:val="22"/>
              </w:rPr>
            </w:pPr>
          </w:p>
          <w:p w14:paraId="6929B3F6" w14:textId="77777777" w:rsidR="00E32BBE" w:rsidRPr="0031517E" w:rsidRDefault="0036525B" w:rsidP="00E32BBE">
            <w:pPr>
              <w:pStyle w:val="af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32BBE" w:rsidRPr="003151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 тестового задания.</w:t>
            </w:r>
          </w:p>
          <w:p w14:paraId="752C6160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302EB8B5" w14:textId="0B70BA85" w:rsidR="00E32BBE" w:rsidRPr="0031517E" w:rsidRDefault="00E32BBE" w:rsidP="00E32BBE">
            <w:pPr>
              <w:pStyle w:val="afc"/>
              <w:numPr>
                <w:ilvl w:val="4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Получение физическим лицом пособия по безработице рассматривается как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55104049" w14:textId="22D1A9A0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налогооблагаемый доход; </w:t>
            </w:r>
          </w:p>
          <w:p w14:paraId="47D6EEE5" w14:textId="06748279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доход, не подлежащий налогообложению </w:t>
            </w:r>
          </w:p>
          <w:p w14:paraId="21435604" w14:textId="16E8F20C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стандартный налоговый вычет; </w:t>
            </w:r>
          </w:p>
          <w:p w14:paraId="6B7F0B41" w14:textId="0CAD1115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социальный налоговый вычет. </w:t>
            </w:r>
          </w:p>
          <w:p w14:paraId="03DFBB8C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Использование договора возмездного оказания услуг вместо договора подряда с точки зрения налогового планирования является методом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1339D271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замены отношений; </w:t>
            </w:r>
          </w:p>
          <w:p w14:paraId="6E2894BF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разделения отношений; </w:t>
            </w:r>
          </w:p>
          <w:p w14:paraId="392A91F2" w14:textId="5C855A8B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В) отсрочки налогового платежа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г) прямого сокращения объекта налогообложения. </w:t>
            </w:r>
          </w:p>
          <w:p w14:paraId="312DD193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 точки зрения минимизации налоговой нагрузки наиболее выгодным будет следующий вариант взаимоотношения организации с физическим лицом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825C502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вознаграждение по трудовому договору;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вознаграждение по договору гражданско-правового характера </w:t>
            </w:r>
          </w:p>
          <w:p w14:paraId="7F7FDF75" w14:textId="78453CFB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В) вознаграждение индивидуальному предпринимателю без образования юридического лица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Г) выплата дивидендов акционеру; </w:t>
            </w:r>
          </w:p>
          <w:p w14:paraId="3E0BB663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Д) дарение имущества или денежных средств.</w:t>
            </w:r>
          </w:p>
          <w:p w14:paraId="6643B011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НДС не выгодно налогоплательщикам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которые реализуют товары конечному потребителю; </w:t>
            </w:r>
          </w:p>
          <w:p w14:paraId="2C288BD7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Б) реализуют товары промежуточному потребителю</w:t>
            </w:r>
          </w:p>
          <w:p w14:paraId="3F6C5ACC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у которых доля затрат, оплачиваемых с НДС, незначительна </w:t>
            </w:r>
          </w:p>
          <w:p w14:paraId="5F170BEB" w14:textId="4F1BC914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которые реализуют товары лицам, применяющим УСН. </w:t>
            </w:r>
          </w:p>
          <w:p w14:paraId="12310E0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 относится к схеме налогового планирования налога на имущество организаций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EF45D09" w14:textId="783E8C14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инвентаризация и списание устаревшего оборудования использование налоговых льгот;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приобретение дорогостоящего оборудования. </w:t>
            </w:r>
          </w:p>
          <w:p w14:paraId="7FA22671" w14:textId="1DC5E4AE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Планирование страховых взносов в ФСС связано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с применением гражданско-правовых договоров;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с использованием регрессии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с вовлечением в расчеты понижающих коэффициентов. </w:t>
            </w:r>
          </w:p>
          <w:p w14:paraId="43D0EA95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когда рентабельность организации выше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40 %,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сообразна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BCB1E9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общая система налогообложения;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упрощенная система налогообложения (объект – доходы) упрощенная В) система налогообложения (объект – доходы за вычетом расходов).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3E5800D9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 является элементом минимизации налога на прибыль организаций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А)увеличение величины расходов организации; </w:t>
            </w:r>
          </w:p>
          <w:p w14:paraId="4C92F531" w14:textId="77777777" w:rsidR="00C028B7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Б) использование налоговых льгот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выведение части поступлений из налогооблагаемой базы </w:t>
            </w:r>
          </w:p>
          <w:p w14:paraId="3574559E" w14:textId="24C2E4BB" w:rsidR="00E32BBE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в рамках законодательства ставки налога. </w:t>
            </w:r>
          </w:p>
          <w:p w14:paraId="4B05682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Примером снижения налога на прибыль организаций путем выведения части доходов из налоговой базы является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4DA2684D" w14:textId="77777777" w:rsidR="00C028B7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ускоренная амортизация полученных в лизинг основных средств </w:t>
            </w:r>
          </w:p>
          <w:p w14:paraId="2979DDF7" w14:textId="3D46511C" w:rsidR="00E32BBE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оценка запасов методом ЛИФО;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создание резерва по сомнительным долгам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переход на упрощенную систему налогообложения. </w:t>
            </w:r>
          </w:p>
          <w:p w14:paraId="434503E1" w14:textId="06A3899E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специальным способам налогового планирования относится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25D51B40" w14:textId="77777777" w:rsidR="00C028B7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метод отсрочки налогового платежа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учетной политики для целей налогообложения </w:t>
            </w:r>
          </w:p>
          <w:p w14:paraId="24C6E652" w14:textId="1B4803B8" w:rsidR="00695666" w:rsidRPr="0031517E" w:rsidRDefault="00C028B7" w:rsidP="00C028B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использование налоговых льгот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договора, имеющего более низкое налоговое бремя. </w:t>
            </w: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38632E" w:rsidRDefault="00C82C8B" w:rsidP="00D50424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color w:val="000000" w:themeColor="text1"/>
                <w:sz w:val="22"/>
                <w:szCs w:val="22"/>
              </w:rPr>
              <w:t>Билет 1.</w:t>
            </w:r>
          </w:p>
          <w:p w14:paraId="40C343EA" w14:textId="37CB5933" w:rsidR="0038632E" w:rsidRPr="0038632E" w:rsidRDefault="0038632E" w:rsidP="00D50424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Сущность налогового планирования и его значение</w:t>
            </w:r>
            <w:r w:rsidRPr="0038632E">
              <w:rPr>
                <w:color w:val="000000" w:themeColor="text1"/>
                <w:sz w:val="22"/>
                <w:szCs w:val="22"/>
              </w:rPr>
              <w:t> </w:t>
            </w:r>
            <w:r w:rsidRPr="0038632E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на микроуровне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DD624B0" w14:textId="0F29CB21" w:rsidR="0038632E" w:rsidRPr="0038632E" w:rsidRDefault="0038632E" w:rsidP="00D50424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Ставки налога на прибыль организаций и порядок их применения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7B7467A5" w14:textId="47D3BBD4" w:rsidR="0038632E" w:rsidRPr="0038632E" w:rsidRDefault="00DC32D9" w:rsidP="00D50424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Задача. </w:t>
            </w:r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небольшой строительной фирмы ООО «Дорстрой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«Дорстрой 10» нет. Может ли ООО «Дорстрой 10» перейти на УСН с 2022 года?</w:t>
            </w:r>
          </w:p>
          <w:p w14:paraId="10EE6E2C" w14:textId="50B011F4" w:rsidR="00DC32D9" w:rsidRPr="0038632E" w:rsidRDefault="00DC32D9" w:rsidP="00D50424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D11066" w14:textId="77777777" w:rsidR="0038632E" w:rsidRDefault="0038632E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DADB109" w14:textId="3A1C4D5F" w:rsidR="00DC32D9" w:rsidRPr="0038632E" w:rsidRDefault="00DC32D9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bCs/>
                <w:color w:val="000000" w:themeColor="text1"/>
                <w:sz w:val="22"/>
                <w:szCs w:val="22"/>
              </w:rPr>
              <w:t>Билет 2.</w:t>
            </w:r>
          </w:p>
          <w:p w14:paraId="044DEB7A" w14:textId="02CF5623" w:rsidR="0038632E" w:rsidRPr="0038632E" w:rsidRDefault="0038632E" w:rsidP="00D5042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Этапы налогового планирования.</w:t>
            </w:r>
          </w:p>
          <w:p w14:paraId="5F660FBA" w14:textId="7790926F" w:rsidR="0038632E" w:rsidRPr="0038632E" w:rsidRDefault="0038632E" w:rsidP="00D5042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Амортизация и методы ее расчета.</w:t>
            </w:r>
          </w:p>
          <w:p w14:paraId="76410BCA" w14:textId="17B9B79D" w:rsidR="0038632E" w:rsidRPr="0038632E" w:rsidRDefault="0038632E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D504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DC32D9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Задача.  </w:t>
            </w: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38632E" w:rsidRPr="0038632E" w14:paraId="15DDEDF1" w14:textId="77777777" w:rsidTr="0087585A">
              <w:tc>
                <w:tcPr>
                  <w:tcW w:w="2374" w:type="dxa"/>
                </w:tcPr>
                <w:p w14:paraId="386E4E67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Период</w:t>
                  </w:r>
                </w:p>
                <w:p w14:paraId="7AC28F5E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15031412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Доход, руб.</w:t>
                  </w:r>
                </w:p>
                <w:p w14:paraId="3225A10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689F3CA4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Расход, руб.</w:t>
                  </w:r>
                </w:p>
                <w:p w14:paraId="3FE65B2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0343155A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Ставка УСН,%</w:t>
                  </w:r>
                </w:p>
                <w:p w14:paraId="3F96C3AF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8632E" w:rsidRPr="0038632E" w14:paraId="628D98DD" w14:textId="77777777" w:rsidTr="0087585A">
              <w:tc>
                <w:tcPr>
                  <w:tcW w:w="2374" w:type="dxa"/>
                </w:tcPr>
                <w:p w14:paraId="7DFDE71A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2021 год</w:t>
                  </w:r>
                </w:p>
                <w:p w14:paraId="1097C54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297755B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49 000 000</w:t>
                  </w:r>
                </w:p>
                <w:p w14:paraId="621FEDB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7DEEC9E9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48 700 000</w:t>
                  </w:r>
                </w:p>
                <w:p w14:paraId="4CC4E05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37DF244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  <w:p w14:paraId="067F73E4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D2E4879" w14:textId="77777777" w:rsidR="0038632E" w:rsidRPr="0038632E" w:rsidRDefault="0038632E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Рассчитать налог  ООО «Рассвет» за 2021 год.</w:t>
            </w:r>
          </w:p>
          <w:p w14:paraId="08C51113" w14:textId="239F4345" w:rsidR="00DC32D9" w:rsidRPr="0038632E" w:rsidRDefault="00DC32D9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5050CD8" w14:textId="53056AF7" w:rsidR="00DC32D9" w:rsidRPr="0038632E" w:rsidRDefault="00DC32D9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bCs/>
                <w:color w:val="000000" w:themeColor="text1"/>
                <w:sz w:val="22"/>
                <w:szCs w:val="22"/>
              </w:rPr>
              <w:t xml:space="preserve">Билет 3. </w:t>
            </w:r>
          </w:p>
          <w:p w14:paraId="1557296D" w14:textId="16F45E1E" w:rsidR="0038632E" w:rsidRPr="0038632E" w:rsidRDefault="0038632E" w:rsidP="00D50424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Характеристика методов налогового планирования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700FAA76" w14:textId="3C20A70E" w:rsidR="0038632E" w:rsidRPr="0038632E" w:rsidRDefault="0038632E" w:rsidP="00D50424">
            <w:pPr>
              <w:pStyle w:val="af0"/>
              <w:tabs>
                <w:tab w:val="left" w:pos="0"/>
              </w:tabs>
              <w:ind w:left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2.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Налоговое планирование для субъектов малого предпринимательства, перешедших на упрощенную систему налогообложения.</w:t>
            </w:r>
          </w:p>
          <w:p w14:paraId="5C5C46F6" w14:textId="135E28EB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38632E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D50424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C32D9" w:rsidRPr="0038632E">
              <w:rPr>
                <w:color w:val="000000" w:themeColor="text1"/>
                <w:sz w:val="22"/>
                <w:szCs w:val="22"/>
              </w:rPr>
              <w:t xml:space="preserve">Задача. </w:t>
            </w:r>
            <w:r w:rsidRPr="0038632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Pr="0038632E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5B1B20C9" w14:textId="77777777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</w:p>
          <w:p w14:paraId="3AC59B8E" w14:textId="77777777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38632E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49"/>
              <w:gridCol w:w="1276"/>
              <w:gridCol w:w="1186"/>
              <w:gridCol w:w="1028"/>
              <w:gridCol w:w="850"/>
              <w:gridCol w:w="959"/>
              <w:gridCol w:w="1155"/>
            </w:tblGrid>
            <w:tr w:rsidR="0038632E" w:rsidRPr="0038632E" w14:paraId="1F845F33" w14:textId="77777777" w:rsidTr="0087585A">
              <w:tc>
                <w:tcPr>
                  <w:tcW w:w="3249" w:type="dxa"/>
                  <w:vMerge w:val="restart"/>
                </w:tcPr>
                <w:p w14:paraId="49ED7CF0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36DEE1A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38632E" w:rsidRPr="0038632E" w14:paraId="4EF4EEA5" w14:textId="77777777" w:rsidTr="0087585A">
              <w:tc>
                <w:tcPr>
                  <w:tcW w:w="3249" w:type="dxa"/>
                  <w:vMerge/>
                </w:tcPr>
                <w:p w14:paraId="3444E79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5275714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7E88BB49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5E85ECA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52D5D78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70B9593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11A0554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38632E" w:rsidRPr="0038632E" w14:paraId="42597A6D" w14:textId="77777777" w:rsidTr="0087585A">
              <w:tc>
                <w:tcPr>
                  <w:tcW w:w="3249" w:type="dxa"/>
                </w:tcPr>
                <w:p w14:paraId="257405F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6F1575E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2559CA7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0B9B25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6EFA9AE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1F1562B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1278E0E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38632E" w:rsidRPr="0038632E" w14:paraId="442BD7D5" w14:textId="77777777" w:rsidTr="0087585A">
              <w:tc>
                <w:tcPr>
                  <w:tcW w:w="3249" w:type="dxa"/>
                </w:tcPr>
                <w:p w14:paraId="7DBA866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77C22ED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6F8B2A9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48EDF03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6B26716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3CDA9347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850F09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38632E" w:rsidRPr="0038632E" w14:paraId="33D4CB37" w14:textId="77777777" w:rsidTr="0087585A">
              <w:tc>
                <w:tcPr>
                  <w:tcW w:w="3249" w:type="dxa"/>
                </w:tcPr>
                <w:p w14:paraId="6103D893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B986334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5022BFF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602C681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22A1F4A7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3A336A4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61812E29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38632E" w:rsidRPr="0038632E" w14:paraId="258B39E2" w14:textId="77777777" w:rsidTr="0087585A">
              <w:tc>
                <w:tcPr>
                  <w:tcW w:w="3249" w:type="dxa"/>
                </w:tcPr>
                <w:p w14:paraId="0584BB2D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0D57AE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AE9A01B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5FAFE2E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99FBEFB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006E9CF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2E87A9D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1847902E" w14:textId="77777777" w:rsidR="0038632E" w:rsidRPr="0038632E" w:rsidRDefault="0038632E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81210C" w14:textId="3D4B9D72" w:rsidR="002C4687" w:rsidRPr="0038632E" w:rsidRDefault="002C4687" w:rsidP="00D50424">
            <w:pPr>
              <w:tabs>
                <w:tab w:val="left" w:pos="0"/>
              </w:tabs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06A9F463" w14:textId="4C6C0DD2" w:rsidR="006E200E" w:rsidRPr="00431305" w:rsidRDefault="006252E4" w:rsidP="00431305">
      <w:pPr>
        <w:pStyle w:val="1"/>
        <w:ind w:left="0" w:right="-7" w:firstLine="567"/>
        <w:rPr>
          <w:i/>
          <w:sz w:val="26"/>
          <w:szCs w:val="26"/>
        </w:rPr>
      </w:pPr>
      <w:r w:rsidRPr="00431305">
        <w:rPr>
          <w:sz w:val="26"/>
          <w:szCs w:val="26"/>
        </w:rPr>
        <w:t>ПРАКТИЧЕСКАЯ ПОДГОТОВКА</w:t>
      </w:r>
    </w:p>
    <w:p w14:paraId="54B43539" w14:textId="4BE0E044" w:rsidR="000F531A" w:rsidRPr="00431305" w:rsidRDefault="000F531A" w:rsidP="00431305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431305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431305">
        <w:rPr>
          <w:rFonts w:eastAsiaTheme="minorHAnsi"/>
          <w:w w:val="105"/>
          <w:sz w:val="26"/>
          <w:szCs w:val="26"/>
        </w:rPr>
        <w:t>практических занятий</w:t>
      </w:r>
      <w:r w:rsidRPr="00431305">
        <w:rPr>
          <w:rFonts w:eastAsiaTheme="minorHAnsi"/>
          <w:i/>
          <w:w w:val="105"/>
          <w:sz w:val="26"/>
          <w:szCs w:val="26"/>
        </w:rPr>
        <w:t xml:space="preserve"> </w:t>
      </w:r>
      <w:r w:rsidRPr="00431305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431305">
        <w:rPr>
          <w:sz w:val="26"/>
          <w:szCs w:val="26"/>
        </w:rPr>
        <w:t>Примеры заданий.</w:t>
      </w:r>
    </w:p>
    <w:p w14:paraId="1AEB9790" w14:textId="6004196B" w:rsidR="005842DF" w:rsidRPr="00431305" w:rsidRDefault="005A3E7E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Те</w:t>
      </w:r>
      <w:r w:rsidR="005842DF" w:rsidRPr="00431305">
        <w:rPr>
          <w:rFonts w:ascii="Times New Roman" w:hAnsi="Times New Roman" w:cs="Times New Roman"/>
          <w:b/>
          <w:bCs/>
          <w:sz w:val="26"/>
          <w:szCs w:val="26"/>
        </w:rPr>
        <w:t>ма 2. «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Налоговое планирование отдельных налогов»</w:t>
      </w:r>
    </w:p>
    <w:p w14:paraId="44B519A8" w14:textId="3F64B337" w:rsidR="000B46C7" w:rsidRPr="00431305" w:rsidRDefault="000B46C7" w:rsidP="00431305">
      <w:pPr>
        <w:pStyle w:val="afc"/>
        <w:shd w:val="clear" w:color="auto" w:fill="FFFFFF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адача 1.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0C5C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="00EA0C5C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платежей в бюджет по НДС. </w:t>
      </w:r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Предприятие имеет следующие хозяйственные операции за месяц: </w:t>
      </w:r>
    </w:p>
    <w:p w14:paraId="72A60A7C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товары для перепродажи:</w:t>
      </w:r>
      <w:r w:rsidRPr="000B46C7">
        <w:rPr>
          <w:color w:val="000007"/>
          <w:sz w:val="26"/>
          <w:szCs w:val="26"/>
        </w:rPr>
        <w:br/>
        <w:t xml:space="preserve">- облагаемые по ставке 10% на сумму - 340200,6 руб. (в т.ч. НДС). - облагаемые по ставке 18% на сумму - 245860,7 руб. ( в т.ч. НДС). </w:t>
      </w:r>
    </w:p>
    <w:p w14:paraId="28249AB0" w14:textId="708EE75E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Приобретена микроволновка на сумму 6460,0 руб., в т. ч. НДС.</w:t>
      </w:r>
      <w:r w:rsidRPr="000B46C7">
        <w:rPr>
          <w:color w:val="000007"/>
          <w:sz w:val="26"/>
          <w:szCs w:val="26"/>
        </w:rPr>
        <w:br/>
        <w:t>Приобретены фартуки и спецодежда на сумму 18460,0 руб., в т.ч. НДС. Реализовано продукции собственного производства на сумму 524770,6 руб., в т. ч. НДС.</w:t>
      </w:r>
      <w:r w:rsidRPr="000B46C7">
        <w:rPr>
          <w:color w:val="000007"/>
          <w:sz w:val="26"/>
          <w:szCs w:val="26"/>
        </w:rPr>
        <w:br/>
        <w:t>Проданы товары через буфет на сумму 310416,20 руб., в т. ч. НДС - 18% и на сумму 110201,6 руб., в т.ч. НДС - 10%.</w:t>
      </w:r>
      <w:r w:rsidRPr="000B46C7">
        <w:rPr>
          <w:color w:val="000007"/>
          <w:sz w:val="26"/>
          <w:szCs w:val="26"/>
        </w:rPr>
        <w:br/>
        <w:t>Предприятию поступила оплата за услуги детских аниматоров по проведению выпускного праздника, стоимость которых - 8630,6 руб., в т.ч. НДС.</w:t>
      </w:r>
      <w:r w:rsidRPr="000B46C7">
        <w:rPr>
          <w:color w:val="000007"/>
          <w:sz w:val="26"/>
          <w:szCs w:val="26"/>
        </w:rPr>
        <w:br/>
        <w:t>Детский сад оплатил детское меню и взрослое меню на сумму – 30000,0 руб. в т. ч. НДС 18%.</w:t>
      </w:r>
      <w:r w:rsidRPr="000B46C7">
        <w:rPr>
          <w:color w:val="000007"/>
          <w:sz w:val="26"/>
          <w:szCs w:val="26"/>
        </w:rPr>
        <w:br/>
        <w:t>Детский сад оплатил аренду помещения у предприятия общепита для выпускного праздника на сумму 10000 руб., в т. ч. НДС.</w:t>
      </w:r>
      <w:r w:rsidRPr="000B46C7">
        <w:rPr>
          <w:color w:val="000007"/>
          <w:sz w:val="26"/>
          <w:szCs w:val="26"/>
        </w:rPr>
        <w:br/>
        <w:t xml:space="preserve">На основании данных хозяйственных операций произведите расчет НДС в бюджет за месяц. </w:t>
      </w:r>
    </w:p>
    <w:p w14:paraId="1F4F1D51" w14:textId="34AC5EEB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>Задача 2.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налоговой декларации. </w:t>
      </w:r>
      <w:r w:rsidRPr="000B46C7">
        <w:rPr>
          <w:color w:val="000007"/>
          <w:sz w:val="26"/>
          <w:szCs w:val="26"/>
        </w:rPr>
        <w:t xml:space="preserve">Рассчитайте сумму НДС, вносимую в бюджет по предприятию. Заполните налоговую декларацию по налогу. За отчетный месяц произведены следующие операции: </w:t>
      </w:r>
    </w:p>
    <w:p w14:paraId="39247BED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Продана продукция собственного производства на сумму 134520 руб., в т.ч. НДС - 18%. </w:t>
      </w:r>
    </w:p>
    <w:p w14:paraId="47B30239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Реализовано товаров через буфет на сумму 7920 руб. ( в т.ч. НДС 18%). </w:t>
      </w:r>
    </w:p>
    <w:p w14:paraId="3969175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Взысканы с предприятия общепита штрафы по результатам налоговой проверки 5420 руб. </w:t>
      </w:r>
    </w:p>
    <w:p w14:paraId="0FB1BEF3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Приобретена плита для приготовления продуктов на сумму 33420 руб. ( в т.ч. НДС 18%). </w:t>
      </w:r>
    </w:p>
    <w:p w14:paraId="30F72F4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Приобретено товаров для перепродажи на сумму 62650 руб. а оплачены и поставле- ны на учет в сумме 45250,0 руб. т.ч. НДС 10%. </w:t>
      </w:r>
    </w:p>
    <w:p w14:paraId="15DE20DF" w14:textId="5757164A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>Задача 3.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книге покупок и книге продаж. </w:t>
      </w:r>
      <w:r w:rsidRPr="000B46C7">
        <w:rPr>
          <w:color w:val="000007"/>
          <w:sz w:val="26"/>
          <w:szCs w:val="26"/>
        </w:rPr>
        <w:t xml:space="preserve">Рассчитайте сумму НДС за месяц в бюджет. Заполните книгу покупок и книгу продаж. Производственное предприятие имеет следующие хозяйственные операции: </w:t>
      </w:r>
    </w:p>
    <w:p w14:paraId="0C1C0A47" w14:textId="75BC4D04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пиломатериалы по счет - фактуре No 56 от 05.04. на сумму 428 310 руб. в т. ч. НДС</w:t>
      </w:r>
      <w:r w:rsidR="00EA0C5C" w:rsidRPr="00431305">
        <w:rPr>
          <w:color w:val="000007"/>
          <w:sz w:val="26"/>
          <w:szCs w:val="26"/>
        </w:rPr>
        <w:t xml:space="preserve">. </w:t>
      </w:r>
      <w:r w:rsidRPr="000B46C7">
        <w:rPr>
          <w:color w:val="000007"/>
          <w:sz w:val="26"/>
          <w:szCs w:val="26"/>
        </w:rPr>
        <w:t xml:space="preserve">Приобретены лакокрасочные материалы по счет - фактуре No 167 от 06.04. на сумму 245 720 руб. в т. ч. НДС.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Приобретены обивочные ткани по счет - фактуре No 16 от 7.04. на сумму 520900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Приобретена фурнитура по счет - фактуре No 14 от 09.04. на сумму 164555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Реализована кухонная мебель по счет - фактуре No 165 от 13.04. на сумму 132500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Отпущены детские кровати по счет - фактуре No 156 от 10.04. на сумму 110350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Реализована мягкая мебель по счет - фактуре No 187 от 10.04. на сумму 391 200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Реализованы шкафы - купе по счет- фактуре No 128 от 13.04. на сумму 354100 руб. в т. ч. НДС. </w:t>
      </w:r>
    </w:p>
    <w:p w14:paraId="70708529" w14:textId="77777777" w:rsidR="000B46C7" w:rsidRPr="000B46C7" w:rsidRDefault="000B46C7" w:rsidP="00431305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Реализованы тумбы по счет - фактуре No 189 от 20.04. на сумму 506200 руб. в т. ч. НДС. </w:t>
      </w:r>
    </w:p>
    <w:p w14:paraId="27B17C2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Оплачен предприятием аванс за продукцию в сумме 250 000 руб., счет - фактура No 11 от 23.04. в том числе НДС. </w:t>
      </w:r>
    </w:p>
    <w:p w14:paraId="5EF54447" w14:textId="48E26356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4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уплаты НДС в бюджет. </w:t>
      </w:r>
      <w:r w:rsidRPr="000B46C7">
        <w:rPr>
          <w:color w:val="000007"/>
          <w:sz w:val="26"/>
          <w:szCs w:val="26"/>
        </w:rPr>
        <w:t xml:space="preserve">Произведите расчет НДС, вносимого в бюджет предприятием по хозяйственным операциям, заполните расчет и укажите сроки уплаты налога: </w:t>
      </w:r>
    </w:p>
    <w:p w14:paraId="0548B20D" w14:textId="77777777" w:rsidR="00EA0C5C" w:rsidRPr="00431305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color w:val="000007"/>
          <w:sz w:val="26"/>
          <w:szCs w:val="26"/>
        </w:rPr>
      </w:pPr>
      <w:r w:rsidRPr="000B46C7">
        <w:rPr>
          <w:color w:val="000007"/>
          <w:sz w:val="26"/>
          <w:szCs w:val="26"/>
        </w:rPr>
        <w:t>- реализовано продукции, облагаемой НДС по ставке 18%, на сумму 372470, 0 руб.</w:t>
      </w:r>
      <w:r w:rsidR="00EA0C5C" w:rsidRPr="00431305">
        <w:rPr>
          <w:color w:val="000007"/>
          <w:sz w:val="26"/>
          <w:szCs w:val="26"/>
        </w:rPr>
        <w:t>;</w:t>
      </w:r>
    </w:p>
    <w:p w14:paraId="564A3666" w14:textId="77777777" w:rsidR="00EA0C5C" w:rsidRPr="00431305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предприятием оказаны услуги другим сторонним организациям на сумму 12610,0 руб. в рыночных ценах </w:t>
      </w:r>
    </w:p>
    <w:p w14:paraId="2F3DED00" w14:textId="774ACF34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-произведен бартерный обмен товарами:</w:t>
      </w:r>
      <w:r w:rsidRPr="000B46C7">
        <w:rPr>
          <w:color w:val="000007"/>
          <w:sz w:val="26"/>
          <w:szCs w:val="26"/>
        </w:rPr>
        <w:br/>
        <w:t>-отгружено на сумму 273420 руб.,</w:t>
      </w:r>
      <w:r w:rsidRPr="000B46C7">
        <w:rPr>
          <w:color w:val="000007"/>
          <w:sz w:val="26"/>
          <w:szCs w:val="26"/>
        </w:rPr>
        <w:br/>
        <w:t xml:space="preserve">- получен товар на сумму 304540 руб. (цены рыночные). </w:t>
      </w:r>
    </w:p>
    <w:p w14:paraId="6AD747BC" w14:textId="3DE28065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-предприятие заплатило авансовые платежи за продукцию в сумме 200000 руб.</w:t>
      </w:r>
      <w:r w:rsidRPr="000B46C7">
        <w:rPr>
          <w:color w:val="000007"/>
          <w:sz w:val="26"/>
          <w:szCs w:val="26"/>
        </w:rPr>
        <w:br/>
        <w:t>-приобретено сырье на сумму 82400 руб. без НДС.</w:t>
      </w:r>
      <w:r w:rsidRPr="000B46C7">
        <w:rPr>
          <w:color w:val="000007"/>
          <w:sz w:val="26"/>
          <w:szCs w:val="26"/>
        </w:rPr>
        <w:br/>
        <w:t>-приобретено топливо на сумму 62400 руб., в т. ч. НДС.</w:t>
      </w:r>
      <w:r w:rsidRPr="000B46C7">
        <w:rPr>
          <w:color w:val="000007"/>
          <w:sz w:val="26"/>
          <w:szCs w:val="26"/>
        </w:rPr>
        <w:br/>
        <w:t>- приобретено 10.03 текущего года шлифовальное оборудование, но не оплачено в срок в сумме 182670 руб., в т. ч. НДС.</w:t>
      </w:r>
      <w:r w:rsidRPr="000B46C7">
        <w:rPr>
          <w:color w:val="000007"/>
          <w:sz w:val="26"/>
          <w:szCs w:val="26"/>
        </w:rPr>
        <w:br/>
        <w:t xml:space="preserve">- предприятию поступила оплата услуг производственного значения на сумму 6250 руб. по счету. </w:t>
      </w:r>
    </w:p>
    <w:p w14:paraId="5FE7E5F7" w14:textId="75D5DB0D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5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налога на прибыль по предприятию. </w:t>
      </w:r>
      <w:r w:rsidRPr="000B46C7">
        <w:rPr>
          <w:color w:val="000007"/>
          <w:sz w:val="26"/>
          <w:szCs w:val="26"/>
        </w:rPr>
        <w:t xml:space="preserve">Для исчисления налога на прибыль предприятие за 3 квартал текущего года имеет следующие данные: </w:t>
      </w:r>
    </w:p>
    <w:p w14:paraId="5E6E1982" w14:textId="5AFC7889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Предполагаемая прибыль на 3 квартал - 348000 руб.</w:t>
      </w:r>
      <w:r w:rsidRPr="000B46C7">
        <w:rPr>
          <w:color w:val="000007"/>
          <w:sz w:val="26"/>
          <w:szCs w:val="26"/>
        </w:rPr>
        <w:br/>
        <w:t>Фактические результаты деятельности предприятия в 3 квартале. Выручка от реализации продукции -3280000 руб. (без НДС). Затраты на производство и реализацию продукции - 1980420 руб. Выручка от реализации имущества - 72440 руб.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Остаточная стоимость имущества - 46400 руб.</w:t>
      </w:r>
      <w:r w:rsidRPr="000B46C7">
        <w:rPr>
          <w:color w:val="000007"/>
          <w:sz w:val="26"/>
          <w:szCs w:val="26"/>
        </w:rPr>
        <w:br/>
        <w:t>Прибыль прошлых лет, выявленная в отчетном периоде, - 8630 руб. Доход от аренды - 25820 руб.</w:t>
      </w:r>
      <w:r w:rsidRPr="000B46C7">
        <w:rPr>
          <w:color w:val="000007"/>
          <w:sz w:val="26"/>
          <w:szCs w:val="26"/>
        </w:rPr>
        <w:br/>
        <w:t xml:space="preserve">Начислено налога за полугодие -230350 руб. </w:t>
      </w:r>
    </w:p>
    <w:p w14:paraId="30687D94" w14:textId="0E0FE788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="00431305" w:rsidRPr="00431305">
        <w:rPr>
          <w:b/>
          <w:bCs/>
          <w:sz w:val="26"/>
          <w:szCs w:val="26"/>
        </w:rPr>
        <w:t>6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431305" w:rsidRPr="00431305">
        <w:rPr>
          <w:color w:val="000007"/>
          <w:sz w:val="26"/>
          <w:szCs w:val="26"/>
        </w:rPr>
        <w:t>Планирование</w:t>
      </w:r>
      <w:r w:rsidRPr="000B46C7">
        <w:rPr>
          <w:color w:val="000007"/>
          <w:sz w:val="26"/>
          <w:szCs w:val="26"/>
        </w:rPr>
        <w:t xml:space="preserve"> налога на прибыль по предприятию за 1 полугодие. Доходы и расходы признаются по методу начисления. Выручка от реализации продукции – 1235850,0 руб. </w:t>
      </w:r>
    </w:p>
    <w:p w14:paraId="33A66FD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материалы для производства продукции – 620630,0 руб. Выплачена зарплата работникам – 250900,0 руб.</w:t>
      </w:r>
      <w:r w:rsidRPr="000B46C7">
        <w:rPr>
          <w:color w:val="000007"/>
          <w:sz w:val="26"/>
          <w:szCs w:val="26"/>
        </w:rPr>
        <w:br/>
        <w:t xml:space="preserve">Получена выручка от оказания услуг без НДС – 50000,0 руб. Выплачены дивиденды – 203000,0 руб. </w:t>
      </w:r>
    </w:p>
    <w:p w14:paraId="008A42AC" w14:textId="70AADCE5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Выручка от реализации имущества – 215300,0 руб.</w:t>
      </w:r>
      <w:r w:rsidRPr="000B46C7">
        <w:rPr>
          <w:color w:val="000007"/>
          <w:sz w:val="26"/>
          <w:szCs w:val="26"/>
        </w:rPr>
        <w:br/>
        <w:t>Остаточная стоимость реализованного имущества – 141300,0 руб.</w:t>
      </w:r>
      <w:r w:rsidRPr="000B46C7">
        <w:rPr>
          <w:color w:val="000007"/>
          <w:sz w:val="26"/>
          <w:szCs w:val="26"/>
        </w:rPr>
        <w:br/>
        <w:t xml:space="preserve">Получено имущество в форме залога в качестве обеспечения обязательства – </w:t>
      </w:r>
      <w:r w:rsidR="00431305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500200,0 руб.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Уплачено арендной платы – 35000,0 руб.</w:t>
      </w:r>
      <w:r w:rsidRPr="000B46C7">
        <w:rPr>
          <w:color w:val="000007"/>
          <w:sz w:val="26"/>
          <w:szCs w:val="26"/>
        </w:rPr>
        <w:br/>
        <w:t xml:space="preserve">Начислен и уплачен налог на прибыль за 1 квартал – 45632,0 руб. </w:t>
      </w:r>
    </w:p>
    <w:p w14:paraId="4F82765D" w14:textId="02F572F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налога на прибыль, если доходы и расходы признаются по кассовому методу.</w:t>
      </w:r>
    </w:p>
    <w:p w14:paraId="5B03B57C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Предполагаемая прибыль на 1 квартал – 69200,0 руб. Фактические данные для расчета:</w:t>
      </w:r>
    </w:p>
    <w:p w14:paraId="38563EDF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выручка от реализации товаров – 560000,0 руб.</w:t>
      </w:r>
    </w:p>
    <w:p w14:paraId="5FB6CF45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затраты по реализованным товарам – 321000,0 руб. - получена арендная плата – 56200,0 руб.</w:t>
      </w:r>
    </w:p>
    <w:p w14:paraId="033A773E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доходы от реализации имущества – 123000,0 руб.</w:t>
      </w:r>
    </w:p>
    <w:p w14:paraId="74FD2B96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остаточная стоимость имущества – 85240,0 руб.</w:t>
      </w:r>
    </w:p>
    <w:p w14:paraId="2F7DFDD3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получена предоплата за реализованные товары – 100500,0 руб.</w:t>
      </w:r>
    </w:p>
    <w:p w14:paraId="0F7F5A74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штрафные санкции на основании акта проверки – 44650,0 руб.</w:t>
      </w:r>
    </w:p>
    <w:p w14:paraId="23BDBC9B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пени за несвоевременную уплату налога на имущество – 3256,0 руб. - передано имущество в рамках целевого финансирования – 205100,0 руб.</w:t>
      </w:r>
    </w:p>
    <w:p w14:paraId="7E390D46" w14:textId="386847BF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суммы акциза на производство продукции из давальческого сырья. Предприятие производит передачу произведенных им нефтепродуктов из давальче- ского сырья к собственнику этого сырья в мае текущего года:</w:t>
      </w:r>
    </w:p>
    <w:p w14:paraId="084A87C8" w14:textId="2B4986D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Бензин с октановым числом «92» в количестве 6,5 т. на сумму 780000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Бензин автомобильный с октановым числом «80» в количестве 3640 л. по цене 7,50 руб. за 1 л.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Дизельное топливо в количестве 3 т. на сумму 9500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Масло для карбюраторных двигателей в количестве 9500 л. по цене 80 руб. за 1 л. Рассчитать сумму акциза, указать сроки уплаты в бюджет.</w:t>
      </w:r>
    </w:p>
    <w:p w14:paraId="79017124" w14:textId="3F852F42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взносов во внебюджетные фонды. Рассчитайте сумму взносов во внебюджетные фонды, на основе следующих выплат в пользу работника Левкина И.К., 1974 года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рождения. Январь: заработная плата - 14000,0 руб., премия из ФОТ – 3000,0 руб., оплата питания – 1500,0 руб., материальная помощь по заявлению в связи с тяжѐлым финансо- вым положением – 3000,0 руб., компенсация за неиспользованный отпуск – 4000,0 руб., натуральная оплата – 600,0 руб. (без НДС), командировочные расходы в пределах норм – 700,0 руб., отпускные – 12000,0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Февраль: заработная плата – 16000,0 руб., материальная помощь в связи с болезнью – 7000,0 руб., оплата за обучение на семинаре – 6000,0 руб., отпускные -2800,0 руб., премия – 1000,0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Март: заработная плата – 17000,0 руб., натуральная оплата - 700 руб. (в т.ч. НДС).</w:t>
      </w:r>
    </w:p>
    <w:p w14:paraId="410CC35A" w14:textId="138E7875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начислений по НДФЛ. Составьте расчет налога на доходы у физического лица за январь - апрель месяц текущего года по предприятию ОАО «КВАДР».</w:t>
      </w:r>
    </w:p>
    <w:p w14:paraId="21AF2478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Митрофанов И.Ф. 1979 г.р. имеет доход:</w:t>
      </w:r>
    </w:p>
    <w:p w14:paraId="5716E217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январь - 13200,0 рублей, в т.ч. премия из фонда оплаты труда - 500 рублей.</w:t>
      </w:r>
    </w:p>
    <w:p w14:paraId="23EC65AC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февраль - 14800,0 рублей, в т.ч. материальная помощь в связи с пожаром - 3000 рублей</w:t>
      </w:r>
    </w:p>
    <w:p w14:paraId="3F053EBE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март - 13400,0 рублей.</w:t>
      </w:r>
    </w:p>
    <w:p w14:paraId="4744CEE6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апрель - 13700,0 рублей. Детей нет.</w:t>
      </w:r>
    </w:p>
    <w:p w14:paraId="724BF7EF" w14:textId="06DF2DC5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начислений по НДФЛ. Составьте расчет налога на доходы у физического лица за январь - апрель месяц текущего года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Давыдов А.А. 1970 г. р. имеет доход:</w:t>
      </w:r>
    </w:p>
    <w:p w14:paraId="677374F2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35A621F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январь - 16200,0 рублей</w:t>
      </w:r>
    </w:p>
    <w:p w14:paraId="28E3E6C2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февраль - 15700,0 рублей</w:t>
      </w:r>
    </w:p>
    <w:p w14:paraId="4D7322EA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март - 15900,0 рублей</w:t>
      </w:r>
    </w:p>
    <w:p w14:paraId="550F5B2D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 апрель - 19000, рублей, в т.ч. компенсация при увольнении - 3000,0 руб.</w:t>
      </w:r>
    </w:p>
    <w:p w14:paraId="4929A3F7" w14:textId="31D491F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Один ребенок</w:t>
      </w:r>
      <w:r w:rsidR="008D4A16" w:rsidRPr="00431305">
        <w:rPr>
          <w:rFonts w:ascii="Times New Roman" w:hAnsi="Times New Roman" w:cs="Times New Roman"/>
          <w:sz w:val="26"/>
          <w:szCs w:val="26"/>
        </w:rPr>
        <w:t>,</w:t>
      </w:r>
      <w:r w:rsidRPr="00431305">
        <w:rPr>
          <w:rFonts w:ascii="Times New Roman" w:hAnsi="Times New Roman" w:cs="Times New Roman"/>
          <w:sz w:val="26"/>
          <w:szCs w:val="26"/>
        </w:rPr>
        <w:t xml:space="preserve"> 20 лет</w:t>
      </w:r>
      <w:r w:rsidR="008D4A16" w:rsidRPr="00431305">
        <w:rPr>
          <w:rFonts w:ascii="Times New Roman" w:hAnsi="Times New Roman" w:cs="Times New Roman"/>
          <w:sz w:val="26"/>
          <w:szCs w:val="26"/>
        </w:rPr>
        <w:t>,</w:t>
      </w:r>
      <w:r w:rsidRPr="00431305">
        <w:rPr>
          <w:rFonts w:ascii="Times New Roman" w:hAnsi="Times New Roman" w:cs="Times New Roman"/>
          <w:sz w:val="26"/>
          <w:szCs w:val="26"/>
        </w:rPr>
        <w:t xml:space="preserve"> студент института на заочной форме обучения.</w:t>
      </w:r>
    </w:p>
    <w:p w14:paraId="5D8413AB" w14:textId="7882965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материальной выгоды по налогу на доходы лица-нерезидента.</w:t>
      </w:r>
    </w:p>
    <w:p w14:paraId="4D5986D1" w14:textId="4EB1FF89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Физическое лицо-нерезидент получило 5 мая текущего года заем у организации размером 90000 рублей сроком на 4 месяца. Согласно условиям договора процентная ставка составляет 6,5 %. Сумма заемных средств и проценты за пользование деньгами выплачены организации по окончании срока 6 сентября текущего года. Ставка рефинансирования ЦБ РФ в текущем году составляет - </w:t>
      </w:r>
      <w:r w:rsidR="008D4A16" w:rsidRPr="00431305">
        <w:rPr>
          <w:rFonts w:ascii="Times New Roman" w:hAnsi="Times New Roman" w:cs="Times New Roman"/>
          <w:sz w:val="26"/>
          <w:szCs w:val="26"/>
        </w:rPr>
        <w:t>10</w:t>
      </w:r>
      <w:r w:rsidRPr="00431305">
        <w:rPr>
          <w:rFonts w:ascii="Times New Roman" w:hAnsi="Times New Roman" w:cs="Times New Roman"/>
          <w:sz w:val="26"/>
          <w:szCs w:val="26"/>
        </w:rPr>
        <w:t>%.Рассчитайте размер материальной выгоды и налог с материальной выгоды.</w:t>
      </w:r>
    </w:p>
    <w:p w14:paraId="2A0572F3" w14:textId="46A950F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материальной выгоды по НДФЛ. Работник организации Лукиных В.Г. получил 5 мая 2017 года заем от организации размером 95000 рублей сроком на 4 месяца. Согласно условиям договора процентная ставка составляет 6,5 %. Сумма заемных средств и проценты за пользование кредитом выплачиваются организации по окончании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срока 6 августа. Ставка рефинансирования ЦБ РФ текущего года . - </w:t>
      </w:r>
      <w:r w:rsidR="008D4A16" w:rsidRPr="00431305">
        <w:rPr>
          <w:rFonts w:ascii="Times New Roman" w:hAnsi="Times New Roman" w:cs="Times New Roman"/>
          <w:sz w:val="26"/>
          <w:szCs w:val="26"/>
        </w:rPr>
        <w:t>10</w:t>
      </w:r>
      <w:r w:rsidRPr="00431305">
        <w:rPr>
          <w:rFonts w:ascii="Times New Roman" w:hAnsi="Times New Roman" w:cs="Times New Roman"/>
          <w:sz w:val="26"/>
          <w:szCs w:val="26"/>
        </w:rPr>
        <w:t>%. Рассчитайте размер материальной выгоды и НДФЛ</w:t>
      </w:r>
    </w:p>
    <w:p w14:paraId="4A18796B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по приобретению имущества в собственность. Предприятие приобретает в собственность имущественный комплекс стоимостью 12680500 руб. Определите величину госпошлины, которую необходимо уплатить в бюджет для приобретения юридически значимого права владения имущественным комплексом.</w:t>
      </w:r>
    </w:p>
    <w:p w14:paraId="5DAAA4A1" w14:textId="41C522F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на государственную регистрацию выпуска эмиссионных ценных бумаг. Акционерное общество объявляет об эмиссии своих ценных бумаг,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с условием размещения акций и облигаций среди инвесторов путем закрытой подписки.</w:t>
      </w:r>
    </w:p>
    <w:p w14:paraId="27F6C8A7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Номинальная стоимость выпущенных ценных бумаг составляет 500000 руб. Определите величину госпошлины, которую необходимо уплатить в бюджет для государственной регистрации выпуска эмиссионных ценных бумаг.</w:t>
      </w:r>
    </w:p>
    <w:p w14:paraId="67CC9160" w14:textId="4D2893A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 w:rsidRPr="00431305">
        <w:rPr>
          <w:rFonts w:ascii="Times New Roman" w:hAnsi="Times New Roman" w:cs="Times New Roman"/>
          <w:sz w:val="26"/>
          <w:szCs w:val="26"/>
        </w:rPr>
        <w:t>госпошлины на государственную регистрацию транспортных средств. Автохозяйство закупило новые транспортные средства в количестве 6 единиц на сумму 10964300 руб., которые были зарегистрированы в Государственной автоинспекции. На каждое транспортное средство получен тех паспорт и регистрационный знак. Определите величину госпошлины, которую необходимо уплатить в бюджет при регистрации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14:paraId="2DF1FF85" w14:textId="54E803E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Федерального закона No311-ФЗ. Подготовить ответы на вопросы:</w:t>
      </w:r>
    </w:p>
    <w:p w14:paraId="417C6CC9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 порядок исчисления таможенных сборов (ст. 124);</w:t>
      </w:r>
    </w:p>
    <w:p w14:paraId="37E45D85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ставки таможенных сборов (ст. 130);</w:t>
      </w:r>
    </w:p>
    <w:p w14:paraId="4EE486BD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таможенные операции освобождаются от уплаты таможенных сборов (ст.</w:t>
      </w:r>
    </w:p>
    <w:p w14:paraId="3011EF2E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131).</w:t>
      </w:r>
    </w:p>
    <w:p w14:paraId="5F07B68A" w14:textId="7B18D99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транспортного налога. Расчет авансовых взносов по транспортному налогу за 201_ г. составил 28.000 руб. оплата произведена 30.06.1_.г. 2 февраля 201_ г. в налоговую инспекцию сдан дополнительный расчет по этому налогу в сумме 7.875 руб. По состоянию на 01.01.1_.г. на балансе предприятия числятся 3 автобуса с мощностью двигателя 280 л.с., 2 автобуса с мощностью двигателя 390 л.с,15 июля 20_г. фирма</w:t>
      </w:r>
    </w:p>
    <w:p w14:paraId="0DF31BF4" w14:textId="0EF216E1" w:rsidR="008D4A16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Задача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31305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>АО «Люкс» на производство готовой продукции израсходовано: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1. Материалы – 310 000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2. Затраты на з/п – 140 000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3. Начисления на з/п (сумма страховых взносов в ГВНБФ) – 42 000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 xml:space="preserve">4. Амортизация основных средств, задействованных в производстве готовой </w:t>
      </w:r>
      <w:r w:rsidRPr="005842DF">
        <w:rPr>
          <w:rFonts w:ascii="Times New Roman" w:hAnsi="Times New Roman" w:cs="Times New Roman"/>
          <w:sz w:val="26"/>
          <w:szCs w:val="26"/>
        </w:rPr>
        <w:t>продукции – 33 000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Выручка от реализации готовой продукции 680 000 руб., в т.ч. НДС 20%.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Фирма реализовала материалы на сумму 160 000 руб., в т.ч. НДС 18%. Себестоимость реализованных материалов 70 000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АО «Люкс» имеет 900 акций АО «Ритм» (резидент), сумма выплаченных дивидендов на одну акцию – 110 руб.</w:t>
      </w:r>
    </w:p>
    <w:p w14:paraId="5EEDE5B8" w14:textId="5FCCF858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sz w:val="26"/>
          <w:szCs w:val="26"/>
        </w:rPr>
        <w:t>Определить общую сумму налога на прибыль организаций, подлежащую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перечислению со стороны АО «Люкс» в бюджеты всех уровней.</w:t>
      </w:r>
      <w:r w:rsidRPr="005842DF">
        <w:rPr>
          <w:rFonts w:ascii="Times New Roman" w:hAnsi="Times New Roman" w:cs="Times New Roman"/>
          <w:sz w:val="26"/>
          <w:szCs w:val="26"/>
        </w:rPr>
        <w:br/>
        <w:t>Определить сумму чистой прибыли, оставшейся в распоряжении АО «Люкс».</w:t>
      </w:r>
      <w:r w:rsidRPr="005842DF">
        <w:rPr>
          <w:rFonts w:ascii="Times New Roman" w:hAnsi="Times New Roman" w:cs="Times New Roman"/>
          <w:sz w:val="26"/>
          <w:szCs w:val="26"/>
        </w:rPr>
        <w:br/>
      </w:r>
    </w:p>
    <w:p w14:paraId="05D07DC9" w14:textId="3F1F74E9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. </w:t>
      </w:r>
      <w:r w:rsidRPr="005842DF">
        <w:rPr>
          <w:rFonts w:ascii="Times New Roman" w:hAnsi="Times New Roman" w:cs="Times New Roman"/>
          <w:sz w:val="26"/>
          <w:szCs w:val="26"/>
        </w:rPr>
        <w:t>Предприятие для исчисления НДС за 2 квартал 2019 года имеет следующие исходные данные: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1. Стоимость материалов, приобретенных для производства готовой продукции </w:t>
      </w:r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r w:rsidRPr="005842DF">
        <w:rPr>
          <w:rFonts w:ascii="Times New Roman" w:hAnsi="Times New Roman" w:cs="Times New Roman"/>
          <w:sz w:val="26"/>
          <w:szCs w:val="26"/>
        </w:rPr>
        <w:t>340 000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>2. Стоимость приобретенного компьютера с целью использования в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управленческой деятельности фирмы – 38 000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>3. Стоимость реализованной готовой продукции, изготовленной из ранее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приобретенных материалов – 710 000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Произвести расчеты фирмы по НДС за 2 квартал 2019 года, в том числе по срокам уплаты НДС. </w:t>
      </w:r>
    </w:p>
    <w:p w14:paraId="24E59A54" w14:textId="792B3B1B" w:rsidR="005842DF" w:rsidRPr="005842DF" w:rsidRDefault="005842DF" w:rsidP="00431305">
      <w:pPr>
        <w:pStyle w:val="afc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8D4A16"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За истекший налоговый период предприятие произвело 100 тыс.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бутылок водки, емкостью 0,5 литра и содержанием чистого (безводного) спирта 40%. Ставка акциза для алкогольной продукции с объемной долей этилового спирта свыше 9% составляет 210 руб/л безводного этилового спирта,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содержащегося в подакцизных товарах. 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Рассчитать сумму акциза. </w:t>
      </w:r>
    </w:p>
    <w:p w14:paraId="3177AFE2" w14:textId="77777777" w:rsidR="002A32C9" w:rsidRPr="00431305" w:rsidRDefault="002A32C9" w:rsidP="00431305">
      <w:pPr>
        <w:ind w:right="-7" w:firstLine="567"/>
        <w:jc w:val="both"/>
        <w:rPr>
          <w:sz w:val="26"/>
          <w:szCs w:val="26"/>
        </w:rPr>
      </w:pPr>
    </w:p>
    <w:p w14:paraId="2B9372D9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52A9C586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Тема 3 «Налоговые режимы, применяемые на предприятиях в РФ»</w:t>
      </w:r>
    </w:p>
    <w:p w14:paraId="6E5BBB96" w14:textId="725D6208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22. </w:t>
      </w:r>
      <w:r w:rsidRPr="00431305">
        <w:rPr>
          <w:rFonts w:ascii="Times New Roman" w:hAnsi="Times New Roman" w:cs="Times New Roman"/>
          <w:sz w:val="26"/>
          <w:szCs w:val="26"/>
        </w:rPr>
        <w:t>Руководство небольшой строительной фирмы ООО «Дорстрой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«Дорстрой 10» нет. Может ли ООО «Дорстрой 10» перейти на УСН с 2022 года?</w:t>
      </w:r>
    </w:p>
    <w:p w14:paraId="1D4779EA" w14:textId="18610BA4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23.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431305" w:rsidRPr="00431305" w14:paraId="4EBFE840" w14:textId="77777777" w:rsidTr="0087585A">
        <w:tc>
          <w:tcPr>
            <w:tcW w:w="2374" w:type="dxa"/>
          </w:tcPr>
          <w:p w14:paraId="5A1CDA8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1FF842B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2232505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694FE47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8FBA2A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289BFE8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380E97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Ставка УСН,%</w:t>
            </w:r>
          </w:p>
          <w:p w14:paraId="03898BA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05" w:rsidRPr="00431305" w14:paraId="124AB6A6" w14:textId="77777777" w:rsidTr="0087585A">
        <w:tc>
          <w:tcPr>
            <w:tcW w:w="2374" w:type="dxa"/>
          </w:tcPr>
          <w:p w14:paraId="333DC3E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6390666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5B56B3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0BDDEE4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5C09D09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48 700 000</w:t>
            </w:r>
          </w:p>
          <w:p w14:paraId="7F94D5D2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BDBE1BD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0D6FBA4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4DCB4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Рассчитать налог  ООО «Рассвет» за 2021 год.</w:t>
      </w:r>
    </w:p>
    <w:p w14:paraId="53E7F470" w14:textId="180E332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24.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на УСН ООО «Формула»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431305" w:rsidRPr="00431305" w14:paraId="0FDEFE1C" w14:textId="77777777" w:rsidTr="00723CCC">
        <w:tc>
          <w:tcPr>
            <w:tcW w:w="2374" w:type="dxa"/>
          </w:tcPr>
          <w:p w14:paraId="0499475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0753194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9FE24A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45D18678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22074FA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023443F6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A1FDD2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Ставка УСН,%</w:t>
            </w:r>
          </w:p>
          <w:p w14:paraId="23730DA3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05" w:rsidRPr="00431305" w14:paraId="47786166" w14:textId="77777777" w:rsidTr="00723CCC">
        <w:tc>
          <w:tcPr>
            <w:tcW w:w="2374" w:type="dxa"/>
          </w:tcPr>
          <w:p w14:paraId="78C72E1E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0C412CB6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B5D06AD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7AD5FC6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7E40E84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10 000 000</w:t>
            </w:r>
          </w:p>
          <w:p w14:paraId="1B1C35E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44BA7DF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0573D328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3D64E9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Рассчитать единый налог за 2021 год.</w:t>
      </w:r>
    </w:p>
    <w:p w14:paraId="27199F6D" w14:textId="02FA8E1B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25. </w:t>
      </w:r>
      <w:r w:rsidRPr="00431305">
        <w:rPr>
          <w:rFonts w:ascii="Times New Roman" w:hAnsi="Times New Roman" w:cs="Times New Roman"/>
          <w:sz w:val="26"/>
          <w:szCs w:val="26"/>
        </w:rPr>
        <w:t xml:space="preserve">Организация, производящая строительные материалы, пере- шла на УСН, определив в качестве объекта налогообложения дохо- ды, уменьшенные на расходы. В отчетном периоде организация по- лучила выручку от реализации продукции в сумме 450 000 руб., при этом произвела следующие расходы: закуплено сырье на сумму 260 000 руб., из которой списано в производство сырья на сумму 210 000 руб.; затраты на транспортировку сырья составили 70 000 руб.; расходы на оплату труда – 160 000 руб. Доход организации от сдачи собственного помещения в аренду составил 3000 руб. </w:t>
      </w:r>
    </w:p>
    <w:p w14:paraId="35269DE3" w14:textId="33295002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Тема 4. «Оптимизация налогов на предприятии» </w:t>
      </w:r>
    </w:p>
    <w:p w14:paraId="78F0C713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48121378" w14:textId="612A41F3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26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431305">
        <w:rPr>
          <w:sz w:val="26"/>
          <w:szCs w:val="26"/>
        </w:rPr>
        <w:t>Планирование</w:t>
      </w:r>
      <w:r w:rsidRPr="000B46C7">
        <w:rPr>
          <w:color w:val="000007"/>
          <w:sz w:val="26"/>
          <w:szCs w:val="26"/>
        </w:rPr>
        <w:t xml:space="preserve"> расходов предприятия на проведение деловых переговоров для целей налогообложения. Предприятием в январе текущего года проведены переговоры с деловыми партнерами с целью расширения сотрудничества на взаимовыгодных условиях. </w:t>
      </w:r>
    </w:p>
    <w:p w14:paraId="7881CE43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 приеме участников переговоров были произведены следующие расходы (все суммы без учета НДС): </w:t>
      </w:r>
    </w:p>
    <w:p w14:paraId="26D2E138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Затраты на официальный прием (завтрак, обед) - 12000 руб. </w:t>
      </w:r>
    </w:p>
    <w:p w14:paraId="0316E502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Услуги переводчиков при проведении переговоров - 7000 руб. </w:t>
      </w:r>
    </w:p>
    <w:p w14:paraId="205C3207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Доставка транспортом участников переговоров к месту их проведения и обратно - 2000 руб. </w:t>
      </w:r>
    </w:p>
    <w:p w14:paraId="0BF80825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Билеты в театр - 7000 рублей.</w:t>
      </w:r>
      <w:r w:rsidRPr="000B46C7">
        <w:rPr>
          <w:color w:val="000007"/>
          <w:sz w:val="26"/>
          <w:szCs w:val="26"/>
        </w:rPr>
        <w:br/>
        <w:t>Доставка транспортом в театр и обратно - 3500 руб.</w:t>
      </w:r>
      <w:r w:rsidRPr="000B46C7">
        <w:rPr>
          <w:color w:val="000007"/>
          <w:sz w:val="26"/>
          <w:szCs w:val="26"/>
        </w:rPr>
        <w:br/>
        <w:t>Буфетное обслуживание в театре - 6400 рублей.</w:t>
      </w:r>
      <w:r w:rsidRPr="000B46C7">
        <w:rPr>
          <w:color w:val="000007"/>
          <w:sz w:val="26"/>
          <w:szCs w:val="26"/>
        </w:rPr>
        <w:br/>
        <w:t>Общая сумма затрат составила 37900 руб.</w:t>
      </w:r>
      <w:r w:rsidRPr="000B46C7">
        <w:rPr>
          <w:color w:val="000007"/>
          <w:sz w:val="26"/>
          <w:szCs w:val="26"/>
        </w:rPr>
        <w:br/>
        <w:t xml:space="preserve">В I квартале текущего года расходы на оплату труда составили 320 000 руб. Отразите расходы предприятия на проведение деловых переговоров для целей налогообложения. </w:t>
      </w:r>
    </w:p>
    <w:p w14:paraId="455D3681" w14:textId="36569203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27.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Ответьте письменно на вопросы по главе 25 Налогового кодекса РФ.</w:t>
      </w:r>
    </w:p>
    <w:p w14:paraId="2400BC2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особенности расчета сумм амортизации линейным и нелинейным методами;</w:t>
      </w:r>
    </w:p>
    <w:p w14:paraId="4B3EA3A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особенности признания расходов при методе начисления;</w:t>
      </w:r>
    </w:p>
    <w:p w14:paraId="3D18C05E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заключается порядок определения доходов и расходов при кассовом методе.</w:t>
      </w:r>
    </w:p>
    <w:p w14:paraId="79989E4D" w14:textId="71264AC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28.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льгот по акцизам. Предприятие является производителем алкогольной продукции. В марте текущего года оно реализовало:</w:t>
      </w:r>
    </w:p>
    <w:p w14:paraId="6EFDED1A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водка с объѐмной долей этилового спирта 40% в количестве 150 бу- тылок по 0,75 л в сумме 271500 рублей;</w:t>
      </w:r>
    </w:p>
    <w:p w14:paraId="1E7DE579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вина натуральные 1500 бутылок по 0,7 л на сумму 220000 рублей;</w:t>
      </w:r>
    </w:p>
    <w:p w14:paraId="5ED9238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вино игристое 178 бут.(0,7л) по цене 95 руб.;</w:t>
      </w:r>
    </w:p>
    <w:p w14:paraId="5D6624B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пиво с содержанием этилового спирта 0,6 % 2616 бут (1,5л) по цене 41 руб.</w:t>
      </w:r>
    </w:p>
    <w:p w14:paraId="4B33EFD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Будут ли для предприятия применятся какие-либо льготы? Рассчитайте сумму акциза подлежащего уплате в бюджет.</w:t>
      </w:r>
    </w:p>
    <w:p w14:paraId="22840A9B" w14:textId="049B7DEF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29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Выполните анализ гл. 22 части 2 Налогового кодекса РФ: </w:t>
      </w:r>
    </w:p>
    <w:p w14:paraId="3E97A271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каков порядок определения расчетной стоимости табачных изделий, в отношении которых установлены комбинированные ставки; </w:t>
      </w:r>
    </w:p>
    <w:p w14:paraId="5A3FA37D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что означает налоговые вычеты по акцизам; </w:t>
      </w:r>
    </w:p>
    <w:p w14:paraId="566FD57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каким образом, сумма акциза подлежит возврату.</w:t>
      </w:r>
    </w:p>
    <w:p w14:paraId="1B5D1504" w14:textId="33A0CA03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30.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24 Налогового кодекса РФ</w:t>
      </w:r>
    </w:p>
    <w:p w14:paraId="5CFC0BAD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налоговые льготы установлены по взносам во внебюджетные фонды;</w:t>
      </w:r>
    </w:p>
    <w:p w14:paraId="4C58C1CA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 порядок исчисления и уплаты взносов налогоплательщиками, не произво-дящими выплаты и вознаграждения в пользу физических лиц.</w:t>
      </w:r>
    </w:p>
    <w:p w14:paraId="040F4957" w14:textId="5C0C6C1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31.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23 Налогового кодекса РФ. Подготовить ответы на вопросы по гл. 23 Налогового кодекса РФ</w:t>
      </w:r>
    </w:p>
    <w:p w14:paraId="597D31B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что является доходом, полученным в виде материальной выгоды;</w:t>
      </w:r>
    </w:p>
    <w:p w14:paraId="32EA4D7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особенности исчисления налога на доходы налоговыми агентами. Порядок и сроки уплаты налога налоговыми агентами.</w:t>
      </w:r>
    </w:p>
    <w:p w14:paraId="61ABC432" w14:textId="418CF32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32.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размера госпошлины по незаконным действиям налоговой инспекции. При проведении налоговой проверки в коммерческом предприятии, инспектором была приостановлена работа магазина продовольственных товаров на 4 дня для проведения инвентаризации товаров и оборудования. Коммерческое предприятие смогло бы за 4 дня получить предполагаемую прибыль в размере 456800 руб. Руководитель предприятия подает заявление в Арбитражный суд для признания действий инспектора незаконными. В каком размере надо заплатить госпошлину руководителю коммерческого предприятия.</w:t>
      </w:r>
    </w:p>
    <w:p w14:paraId="1592A1CF" w14:textId="2F228511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33.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25.1, 25.2, 25.3 и гл. 26 Налогового кодекса РФ. Установите:</w:t>
      </w:r>
    </w:p>
    <w:p w14:paraId="35564E6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 порядок зачета или возврата государственной пошлины у налогоплательщиков;</w:t>
      </w:r>
    </w:p>
    <w:p w14:paraId="4B0A94D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льготы по государственной пошлине устанавливаются для отдельных категорий физических лиц и организаций.</w:t>
      </w:r>
    </w:p>
    <w:p w14:paraId="35B7928F" w14:textId="63095AE4" w:rsidR="00431305" w:rsidRPr="002A32C9" w:rsidRDefault="00431305" w:rsidP="002A32C9">
      <w:pPr>
        <w:rPr>
          <w:sz w:val="26"/>
          <w:szCs w:val="26"/>
        </w:rPr>
        <w:sectPr w:rsidR="00431305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7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60"/>
      </w:tblGrid>
      <w:tr w:rsidR="00EE09E3" w:rsidRPr="00EE09E3" w14:paraId="478F5593" w14:textId="77777777" w:rsidTr="00EE09E3">
        <w:trPr>
          <w:gridAfter w:val="1"/>
          <w:wAfter w:w="156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color w:val="000000" w:themeColor="text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EE09E3">
              <w:rPr>
                <w:b/>
                <w:bCs/>
                <w:i/>
                <w:color w:val="000000" w:themeColor="text1"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E09E3" w:rsidRDefault="00145166" w:rsidP="007D232E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E09E3" w:rsidRPr="00EE09E3" w14:paraId="4CDFE141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E09E3" w:rsidRDefault="00F71998" w:rsidP="00F71998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E09E3" w:rsidRPr="00EE09E3" w14:paraId="20C48F4E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2909" w14:textId="19098A2A" w:rsidR="00DF75CA" w:rsidRPr="00EE09E3" w:rsidRDefault="00DF75CA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36637" w14:textId="74C4FC75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Бодрова Т. В</w:t>
            </w:r>
          </w:p>
          <w:p w14:paraId="6C061C61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BB33B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учет и налоговое планирование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17B9479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BBAB4" w14:textId="5F09EC9B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FBECA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Дашков и К</w:t>
            </w:r>
          </w:p>
          <w:p w14:paraId="20364F94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9F7B" w14:textId="20651862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39EA9" w14:textId="1BA8FEB9" w:rsidR="00DF75CA" w:rsidRPr="00EE09E3" w:rsidRDefault="006426E7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DF75CA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https://znanium.com/catalog/document?id=371016</w:t>
              </w:r>
            </w:hyperlink>
          </w:p>
          <w:p w14:paraId="79CE0CCB" w14:textId="787E12C9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C326" w14:textId="77777777" w:rsidR="00DF75CA" w:rsidRPr="00EE09E3" w:rsidRDefault="00DF75CA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04ACE1C8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F8C76A7" w:rsidR="003E47C6" w:rsidRPr="00EE09E3" w:rsidRDefault="00DF75CA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25DD3E" w14:textId="6E99BD33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Платонова Н. А.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76C543" w14:textId="0A04FB3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0DC48" w14:textId="299FB2C3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Налоговое планирование на малых предприятиях</w:t>
            </w:r>
          </w:p>
          <w:p w14:paraId="1A7A7B53" w14:textId="3EA87582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50CCD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  <w:p w14:paraId="2E5D6F07" w14:textId="1974B433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29B8EA4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B4BEB" w14:textId="7FC73A03" w:rsidR="002228B1" w:rsidRPr="00EE09E3" w:rsidRDefault="006426E7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DF75CA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https://znanium.com/catalog/document?id=107628</w:t>
              </w:r>
            </w:hyperlink>
          </w:p>
          <w:p w14:paraId="78E254E9" w14:textId="77777777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52CDA6EB" w14:textId="69E86536" w:rsidR="002228B1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02A5FE0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557D5CB0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5588A0F" w:rsidR="003E47C6" w:rsidRPr="00EE09E3" w:rsidRDefault="00EE09E3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55A02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Аронов, А. В.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79DA8734" w14:textId="2ABEA6E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2ECE5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</w:t>
            </w:r>
          </w:p>
          <w:p w14:paraId="4F81D917" w14:textId="2CDB9A1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B017740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2</w:t>
            </w:r>
            <w:r w:rsidR="00EE09E3" w:rsidRPr="00EE09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0DF9" w14:textId="0A36FA36" w:rsidR="00DF75CA" w:rsidRPr="00EE09E3" w:rsidRDefault="006426E7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DF75CA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https://znanium.com/catalog/document?id=395798</w:t>
              </w:r>
            </w:hyperlink>
          </w:p>
          <w:p w14:paraId="40564790" w14:textId="49043062" w:rsidR="002228B1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945FA64" w14:textId="64482F95" w:rsidR="00DF75CA" w:rsidRPr="00EE09E3" w:rsidRDefault="00DF75CA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819491D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D169DE7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7B45B85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2099A9D" w14:textId="456F37A8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084B4CEA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E09E3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E09E3" w:rsidRPr="00EE09E3" w14:paraId="1F607CBC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EE09E3" w:rsidRDefault="003E47C6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B3A6341" w:rsidR="003E47C6" w:rsidRPr="00EE09E3" w:rsidRDefault="00DF75CA" w:rsidP="00DF75CA">
            <w:pPr>
              <w:rPr>
                <w:i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Селезнева,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E944B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менеджмент: администрирование, планирование, учет</w:t>
            </w:r>
          </w:p>
          <w:p w14:paraId="42D096B5" w14:textId="657F33B8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EE09E3" w:rsidRDefault="008B59C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</w:t>
            </w:r>
            <w:r w:rsidR="003E47C6" w:rsidRPr="00EE09E3">
              <w:rPr>
                <w:color w:val="000000" w:themeColor="text1"/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1F43D0CF" w:rsidR="002228B1" w:rsidRPr="00EE09E3" w:rsidRDefault="00DF75CA" w:rsidP="002228B1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ЮНИТИ ДАНА</w:t>
            </w:r>
          </w:p>
          <w:p w14:paraId="469E6E54" w14:textId="0D330E89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D7E517D" w:rsidR="003E47C6" w:rsidRPr="00EE09E3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9B579" w14:textId="59FC3179" w:rsidR="00FE54AE" w:rsidRPr="00EE09E3" w:rsidRDefault="006426E7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DF75CA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https://znanium.com/catalog/document?id=341016</w:t>
              </w:r>
            </w:hyperlink>
          </w:p>
          <w:p w14:paraId="7B06DBF4" w14:textId="77777777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3AAA46A9" w14:textId="5B78DFF4" w:rsidR="00FE54AE" w:rsidRPr="00EE09E3" w:rsidRDefault="00FE54AE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EE09E3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65E92590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E09E3" w:rsidRDefault="00145166" w:rsidP="00F71998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D249D"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.3 Методические материалы</w:t>
            </w:r>
            <w:r w:rsidRPr="00EE09E3">
              <w:rPr>
                <w:color w:val="000000" w:themeColor="text1"/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09E3" w:rsidRPr="00EE09E3" w14:paraId="68618753" w14:textId="29A2DE0E" w:rsidTr="00EE0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EE09E3" w:rsidRPr="00EE09E3" w:rsidRDefault="00EE09E3" w:rsidP="00EE09E3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BD824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Зотикова О.Н., Квач Н.М., Ларионова А.А.</w:t>
            </w:r>
          </w:p>
          <w:p w14:paraId="53FF790D" w14:textId="638263CF" w:rsidR="00EE09E3" w:rsidRPr="00EE09E3" w:rsidRDefault="00EE09E3" w:rsidP="00EE09E3">
            <w:pPr>
              <w:suppressAutoHyphens/>
              <w:spacing w:line="100" w:lineRule="atLeast"/>
              <w:rPr>
                <w:bCs/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7F30D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налогообложение. Налоговые системы. Часть 1</w:t>
            </w:r>
          </w:p>
          <w:p w14:paraId="0AD3D6C5" w14:textId="35BEB956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70223" w14:textId="7082580C" w:rsidR="00EE09E3" w:rsidRPr="00EE09E3" w:rsidRDefault="00EE09E3" w:rsidP="00EE09E3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Pr="00EE09E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BE2FE62" w14:textId="4C61B198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F93AF31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МГУДТ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908B4" w14:textId="22560DAA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2014</w:t>
            </w:r>
          </w:p>
          <w:p w14:paraId="6A952CCB" w14:textId="64EC904F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570434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4BEA16E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  <w:tc>
          <w:tcPr>
            <w:tcW w:w="1560" w:type="dxa"/>
          </w:tcPr>
          <w:p w14:paraId="682D9660" w14:textId="77777777" w:rsidR="00EE09E3" w:rsidRPr="00EE09E3" w:rsidRDefault="00EE09E3" w:rsidP="00EE09E3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6426E7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6426E7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6426E7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6426E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6426E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96B42" w14:textId="77777777" w:rsidR="006426E7" w:rsidRDefault="006426E7" w:rsidP="005E3840">
      <w:r>
        <w:separator/>
      </w:r>
    </w:p>
  </w:endnote>
  <w:endnote w:type="continuationSeparator" w:id="0">
    <w:p w14:paraId="105BCE74" w14:textId="77777777" w:rsidR="006426E7" w:rsidRDefault="006426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4324" w14:textId="77777777" w:rsidR="006426E7" w:rsidRDefault="006426E7" w:rsidP="005E3840">
      <w:r>
        <w:separator/>
      </w:r>
    </w:p>
  </w:footnote>
  <w:footnote w:type="continuationSeparator" w:id="0">
    <w:p w14:paraId="5B2B8C71" w14:textId="77777777" w:rsidR="006426E7" w:rsidRDefault="006426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A5834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6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5"/>
  </w:num>
  <w:num w:numId="32">
    <w:abstractNumId w:val="11"/>
  </w:num>
  <w:num w:numId="33">
    <w:abstractNumId w:val="26"/>
  </w:num>
  <w:num w:numId="34">
    <w:abstractNumId w:val="3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864CB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6C7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2A54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4573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5ABD"/>
    <w:rsid w:val="00206C3D"/>
    <w:rsid w:val="0021001E"/>
    <w:rsid w:val="002115F5"/>
    <w:rsid w:val="00211944"/>
    <w:rsid w:val="00211A5A"/>
    <w:rsid w:val="002121A2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7E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8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8632E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2778"/>
    <w:rsid w:val="003E47C6"/>
    <w:rsid w:val="003E4AAD"/>
    <w:rsid w:val="003E4F7E"/>
    <w:rsid w:val="003E59D6"/>
    <w:rsid w:val="003E5BE2"/>
    <w:rsid w:val="003E65ED"/>
    <w:rsid w:val="003E6754"/>
    <w:rsid w:val="003E76D4"/>
    <w:rsid w:val="003F0EFB"/>
    <w:rsid w:val="003F1654"/>
    <w:rsid w:val="003F2246"/>
    <w:rsid w:val="003F249F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305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AC7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F86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D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04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6E7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151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3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CC"/>
    <w:rsid w:val="00724E04"/>
    <w:rsid w:val="007250B8"/>
    <w:rsid w:val="00726214"/>
    <w:rsid w:val="007275EE"/>
    <w:rsid w:val="00730B26"/>
    <w:rsid w:val="00733976"/>
    <w:rsid w:val="00734133"/>
    <w:rsid w:val="007355A9"/>
    <w:rsid w:val="007358AD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4A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FE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3F1B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280A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B14"/>
    <w:rsid w:val="00B50216"/>
    <w:rsid w:val="00B528A8"/>
    <w:rsid w:val="00B52AE6"/>
    <w:rsid w:val="00B53491"/>
    <w:rsid w:val="00B537E2"/>
    <w:rsid w:val="00B54C56"/>
    <w:rsid w:val="00B54C9F"/>
    <w:rsid w:val="00B54DA1"/>
    <w:rsid w:val="00B55320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28B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18BF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424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DF75CA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2BBE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0C5C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712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9E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6A48"/>
    <w:rsid w:val="00F37708"/>
    <w:rsid w:val="00F409C8"/>
    <w:rsid w:val="00F41FB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9D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3C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  <w:style w:type="character" w:styleId="afff4">
    <w:name w:val="FollowedHyperlink"/>
    <w:basedOn w:val="a3"/>
    <w:uiPriority w:val="99"/>
    <w:semiHidden/>
    <w:unhideWhenUsed/>
    <w:rsid w:val="00EE0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71016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101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95798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1076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10775</Words>
  <Characters>61423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14</cp:revision>
  <cp:lastPrinted>2021-06-03T09:32:00Z</cp:lastPrinted>
  <dcterms:created xsi:type="dcterms:W3CDTF">2022-04-10T20:55:00Z</dcterms:created>
  <dcterms:modified xsi:type="dcterms:W3CDTF">2022-04-11T22:16:00Z</dcterms:modified>
</cp:coreProperties>
</file>