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6CB217" w:rsidR="00E05948" w:rsidRPr="00C258B0" w:rsidRDefault="00D3360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0317F9">
              <w:rPr>
                <w:b/>
                <w:sz w:val="26"/>
                <w:szCs w:val="26"/>
              </w:rPr>
              <w:t>Операции с ценными бумагами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63D7F0" w:rsidR="00C51D77" w:rsidRPr="00D97D6F" w:rsidRDefault="00C51D7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</w:t>
            </w:r>
            <w:r w:rsidR="00F673BC">
              <w:rPr>
                <w:sz w:val="26"/>
                <w:szCs w:val="26"/>
              </w:rPr>
              <w:t>ы и кредит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068EDE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0317F9">
              <w:rPr>
                <w:iCs/>
              </w:rPr>
              <w:t>Операции с ценными бумагами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B51FC3">
              <w:t>№ 10</w:t>
            </w:r>
            <w:r w:rsidR="00B51FC3" w:rsidRPr="00373F89">
              <w:rPr>
                <w:color w:val="C00000"/>
              </w:rPr>
              <w:t xml:space="preserve"> </w:t>
            </w:r>
            <w:r w:rsidR="00B51FC3" w:rsidRPr="00BB2948">
              <w:rPr>
                <w:color w:val="000000" w:themeColor="text1"/>
              </w:rPr>
              <w:t>от 23.06.2021 г.</w:t>
            </w:r>
            <w:r w:rsidR="00F673BC">
              <w:t xml:space="preserve"> 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D2ED14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6ADF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51D7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2B5C957" w:rsidR="00AA6ADF" w:rsidRPr="00C51D77" w:rsidRDefault="00C51D77" w:rsidP="00AA6ADF">
            <w:r w:rsidRPr="00C51D77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DC5345F" w:rsidR="00AA6ADF" w:rsidRPr="00C51D77" w:rsidRDefault="00B51FC3" w:rsidP="00AA6ADF">
            <w:pPr>
              <w:jc w:val="both"/>
            </w:pPr>
            <w:r>
              <w:t>Н.С. Макарова</w:t>
            </w:r>
          </w:p>
        </w:tc>
      </w:tr>
      <w:tr w:rsidR="00AA6ADF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AA674D3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CAE239A" w:rsidR="00AA6ADF" w:rsidRPr="00C51D77" w:rsidRDefault="000E504A" w:rsidP="006012C6">
            <w:pPr>
              <w:spacing w:line="271" w:lineRule="auto"/>
            </w:pPr>
            <w:r w:rsidRPr="00C51D77">
              <w:t xml:space="preserve">Н.М. </w:t>
            </w:r>
            <w:proofErr w:type="spellStart"/>
            <w:r w:rsidRPr="00C51D77">
              <w:t>Квач</w:t>
            </w:r>
            <w:proofErr w:type="spellEnd"/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66E5D74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0317F9">
        <w:rPr>
          <w:iCs/>
        </w:rPr>
        <w:t>Операции с ценными бумагами</w:t>
      </w:r>
      <w:r w:rsidR="00C51D77" w:rsidRPr="00C51D77">
        <w:rPr>
          <w:iCs/>
        </w:rPr>
        <w:t>»</w:t>
      </w:r>
      <w:r w:rsidR="005E642D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B51FC3">
        <w:rPr>
          <w:iCs/>
        </w:rPr>
        <w:t>восьмом</w:t>
      </w:r>
      <w:r w:rsidR="004E4C46" w:rsidRPr="00C51D77">
        <w:rPr>
          <w:iCs/>
        </w:rPr>
        <w:t xml:space="preserve"> 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7AF83A78" w:rsidR="009664F2" w:rsidRPr="00F747F9" w:rsidRDefault="000317F9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Восьмой</w:t>
            </w:r>
            <w:r w:rsidR="00B51FC3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6010F3EF" w:rsidR="009664F2" w:rsidRPr="00F747F9" w:rsidRDefault="00C950E1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6E09F7D9" w:rsidR="007E18CB" w:rsidRPr="00F747F9" w:rsidRDefault="00D8450E" w:rsidP="00D8450E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 </w:t>
      </w:r>
      <w:r w:rsidR="009B4BCD"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«</w:t>
      </w:r>
      <w:r w:rsidR="000317F9">
        <w:rPr>
          <w:iCs/>
        </w:rPr>
        <w:t>Операции с ценными бумагами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37D89D2B" w:rsidR="007E18CB" w:rsidRDefault="00E14A23" w:rsidP="002F4102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4B793B">
        <w:rPr>
          <w:iCs/>
          <w:color w:val="000000" w:themeColor="text1"/>
        </w:rPr>
        <w:t>Основой д</w:t>
      </w:r>
      <w:r w:rsidR="00D0509F" w:rsidRPr="004B793B">
        <w:rPr>
          <w:iCs/>
          <w:color w:val="000000" w:themeColor="text1"/>
        </w:rPr>
        <w:t>ля</w:t>
      </w:r>
      <w:r w:rsidR="007E18CB" w:rsidRPr="004B793B">
        <w:rPr>
          <w:iCs/>
          <w:color w:val="000000" w:themeColor="text1"/>
        </w:rPr>
        <w:t xml:space="preserve"> освоени</w:t>
      </w:r>
      <w:r w:rsidR="00D0509F" w:rsidRPr="004B793B">
        <w:rPr>
          <w:iCs/>
          <w:color w:val="000000" w:themeColor="text1"/>
        </w:rPr>
        <w:t>я</w:t>
      </w:r>
      <w:r w:rsidRPr="004B793B">
        <w:rPr>
          <w:iCs/>
          <w:color w:val="000000" w:themeColor="text1"/>
        </w:rPr>
        <w:t xml:space="preserve"> дисциплины</w:t>
      </w:r>
      <w:r w:rsidR="00C51D77" w:rsidRPr="004B793B">
        <w:rPr>
          <w:iCs/>
          <w:color w:val="000000" w:themeColor="text1"/>
        </w:rPr>
        <w:t xml:space="preserve"> </w:t>
      </w:r>
      <w:r w:rsidRPr="004B793B">
        <w:rPr>
          <w:iCs/>
          <w:color w:val="000000" w:themeColor="text1"/>
        </w:rPr>
        <w:t>являются</w:t>
      </w:r>
      <w:r w:rsidR="002F4102" w:rsidRPr="004B793B">
        <w:rPr>
          <w:iCs/>
          <w:color w:val="000000" w:themeColor="text1"/>
        </w:rPr>
        <w:t xml:space="preserve"> результаты обучения</w:t>
      </w:r>
      <w:r w:rsidRPr="004B793B">
        <w:rPr>
          <w:iCs/>
          <w:color w:val="000000" w:themeColor="text1"/>
        </w:rPr>
        <w:t xml:space="preserve"> по</w:t>
      </w:r>
      <w:r w:rsidR="00CC32F0" w:rsidRPr="004B793B">
        <w:rPr>
          <w:iCs/>
          <w:color w:val="000000" w:themeColor="text1"/>
        </w:rPr>
        <w:t xml:space="preserve"> </w:t>
      </w:r>
      <w:r w:rsidR="002C2B69" w:rsidRPr="004B793B">
        <w:rPr>
          <w:iCs/>
          <w:color w:val="000000" w:themeColor="text1"/>
        </w:rPr>
        <w:t>предшествующи</w:t>
      </w:r>
      <w:r w:rsidRPr="004B793B">
        <w:rPr>
          <w:iCs/>
          <w:color w:val="000000" w:themeColor="text1"/>
        </w:rPr>
        <w:t>м</w:t>
      </w:r>
      <w:r w:rsidR="007E18CB" w:rsidRPr="004B793B">
        <w:rPr>
          <w:iCs/>
          <w:color w:val="000000" w:themeColor="text1"/>
        </w:rPr>
        <w:t xml:space="preserve"> дисциплин</w:t>
      </w:r>
      <w:r w:rsidRPr="004B793B">
        <w:rPr>
          <w:iCs/>
          <w:color w:val="000000" w:themeColor="text1"/>
        </w:rPr>
        <w:t>ам</w:t>
      </w:r>
      <w:r w:rsidR="007E18CB" w:rsidRPr="004B793B">
        <w:rPr>
          <w:iCs/>
          <w:color w:val="000000" w:themeColor="text1"/>
        </w:rPr>
        <w:t>:</w:t>
      </w:r>
    </w:p>
    <w:p w14:paraId="0182E1A9" w14:textId="77777777" w:rsidR="000317F9" w:rsidRPr="00F747F9" w:rsidRDefault="000317F9" w:rsidP="000317F9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Мировая экономика и международные экономические отношения;</w:t>
      </w:r>
    </w:p>
    <w:p w14:paraId="1517CF90" w14:textId="77777777" w:rsidR="000317F9" w:rsidRPr="00F747F9" w:rsidRDefault="000317F9" w:rsidP="000317F9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Экономика организаций (предприятий);</w:t>
      </w:r>
    </w:p>
    <w:p w14:paraId="4D827F82" w14:textId="77777777" w:rsidR="000317F9" w:rsidRPr="00F747F9" w:rsidRDefault="000317F9" w:rsidP="000317F9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22628C69" w14:textId="77777777" w:rsidR="000317F9" w:rsidRPr="00F747F9" w:rsidRDefault="000317F9" w:rsidP="000317F9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бизнес-анализа.</w:t>
      </w:r>
    </w:p>
    <w:p w14:paraId="39B162C6" w14:textId="77777777" w:rsidR="000317F9" w:rsidRPr="00F747F9" w:rsidRDefault="000317F9" w:rsidP="000317F9">
      <w:pPr>
        <w:pStyle w:val="af0"/>
        <w:numPr>
          <w:ilvl w:val="3"/>
          <w:numId w:val="6"/>
        </w:numPr>
        <w:jc w:val="both"/>
      </w:pPr>
      <w:r w:rsidRPr="00F747F9">
        <w:t>Результаты обучения по учебной дисциплине, используются при изучении следующих дисциплин:</w:t>
      </w:r>
    </w:p>
    <w:p w14:paraId="0C125583" w14:textId="1D8A36CF" w:rsidR="000317F9" w:rsidRPr="000317F9" w:rsidRDefault="000317F9" w:rsidP="000317F9">
      <w:pPr>
        <w:pStyle w:val="af0"/>
        <w:numPr>
          <w:ilvl w:val="2"/>
          <w:numId w:val="6"/>
        </w:numPr>
      </w:pPr>
      <w:r>
        <w:t xml:space="preserve"> Анализ и оценка риска</w:t>
      </w:r>
    </w:p>
    <w:p w14:paraId="6E97D07D" w14:textId="449C3636" w:rsidR="00115F02" w:rsidRPr="00115F02" w:rsidRDefault="00D8450E" w:rsidP="000317F9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           </w:t>
      </w:r>
      <w:r w:rsidR="00115F02" w:rsidRPr="00F747F9">
        <w:t>Результаты освоения учебной дисциплины</w:t>
      </w:r>
      <w:r w:rsidR="00115F02"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224E1FC5" w14:textId="79591087" w:rsidR="00B02365" w:rsidRPr="00F747F9" w:rsidRDefault="00B02365" w:rsidP="00B02365">
      <w:pPr>
        <w:pStyle w:val="a"/>
        <w:ind w:firstLine="709"/>
        <w:rPr>
          <w:sz w:val="26"/>
          <w:szCs w:val="26"/>
        </w:rPr>
      </w:pPr>
      <w:r w:rsidRPr="00F747F9">
        <w:rPr>
          <w:sz w:val="26"/>
          <w:szCs w:val="26"/>
        </w:rPr>
        <w:t>Цел</w:t>
      </w:r>
      <w:r w:rsidR="00201588" w:rsidRPr="00F747F9">
        <w:rPr>
          <w:sz w:val="26"/>
          <w:szCs w:val="26"/>
        </w:rPr>
        <w:t>я</w:t>
      </w:r>
      <w:r w:rsidRPr="00F747F9">
        <w:rPr>
          <w:sz w:val="26"/>
          <w:szCs w:val="26"/>
        </w:rPr>
        <w:t>ми</w:t>
      </w:r>
      <w:r w:rsidR="00E55739" w:rsidRPr="00F747F9">
        <w:rPr>
          <w:sz w:val="26"/>
          <w:szCs w:val="26"/>
        </w:rPr>
        <w:t xml:space="preserve"> изучения </w:t>
      </w:r>
      <w:r w:rsidR="00E55739" w:rsidRPr="00F747F9">
        <w:rPr>
          <w:iCs/>
          <w:sz w:val="26"/>
          <w:szCs w:val="26"/>
        </w:rPr>
        <w:t>дисциплины</w:t>
      </w:r>
      <w:r w:rsidRPr="00F747F9">
        <w:rPr>
          <w:iCs/>
          <w:sz w:val="26"/>
          <w:szCs w:val="26"/>
        </w:rPr>
        <w:t xml:space="preserve"> «</w:t>
      </w:r>
      <w:r w:rsidR="000317F9">
        <w:rPr>
          <w:iCs/>
          <w:sz w:val="26"/>
          <w:szCs w:val="26"/>
        </w:rPr>
        <w:t>Операции с ценными бумагами</w:t>
      </w:r>
      <w:r w:rsidR="00201588" w:rsidRPr="00F747F9">
        <w:rPr>
          <w:iCs/>
          <w:sz w:val="26"/>
          <w:szCs w:val="26"/>
        </w:rPr>
        <w:t xml:space="preserve">» </w:t>
      </w:r>
      <w:r w:rsidR="005E0EFD" w:rsidRPr="00F747F9">
        <w:rPr>
          <w:iCs/>
          <w:sz w:val="26"/>
          <w:szCs w:val="26"/>
        </w:rPr>
        <w:t>явля</w:t>
      </w:r>
      <w:r w:rsidR="00201588" w:rsidRPr="00F747F9">
        <w:rPr>
          <w:iCs/>
          <w:sz w:val="26"/>
          <w:szCs w:val="26"/>
        </w:rPr>
        <w:t>ю</w:t>
      </w:r>
      <w:r w:rsidR="005E0EFD" w:rsidRPr="00F747F9">
        <w:rPr>
          <w:iCs/>
          <w:sz w:val="26"/>
          <w:szCs w:val="26"/>
        </w:rPr>
        <w:t>тся</w:t>
      </w:r>
      <w:r w:rsidRPr="00F747F9">
        <w:rPr>
          <w:iCs/>
          <w:sz w:val="26"/>
          <w:szCs w:val="26"/>
        </w:rPr>
        <w:t>:</w:t>
      </w:r>
    </w:p>
    <w:p w14:paraId="3433A200" w14:textId="0D728B2E" w:rsidR="00201588" w:rsidRPr="00F747F9" w:rsidRDefault="00201588" w:rsidP="00C55EC6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 xml:space="preserve">– формирование системных фундаментальных знаний в области </w:t>
      </w:r>
      <w:r w:rsidR="000317F9">
        <w:rPr>
          <w:rFonts w:hint="eastAsia"/>
          <w:sz w:val="26"/>
          <w:szCs w:val="26"/>
        </w:rPr>
        <w:t>р</w:t>
      </w:r>
      <w:r w:rsidR="000317F9">
        <w:rPr>
          <w:sz w:val="26"/>
          <w:szCs w:val="26"/>
        </w:rPr>
        <w:t>ынка ценных бумаг</w:t>
      </w:r>
      <w:r w:rsidRPr="00F747F9">
        <w:rPr>
          <w:rFonts w:hint="eastAsia"/>
          <w:sz w:val="26"/>
          <w:szCs w:val="26"/>
        </w:rPr>
        <w:t xml:space="preserve">; </w:t>
      </w:r>
    </w:p>
    <w:p w14:paraId="21CF5C89" w14:textId="5D599CB9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 xml:space="preserve">– усвоение </w:t>
      </w:r>
      <w:r w:rsidRPr="00F747F9">
        <w:rPr>
          <w:sz w:val="26"/>
          <w:szCs w:val="26"/>
        </w:rPr>
        <w:t>профессиональной</w:t>
      </w:r>
      <w:r w:rsidRPr="00F747F9">
        <w:rPr>
          <w:rFonts w:hint="eastAsia"/>
          <w:sz w:val="26"/>
          <w:szCs w:val="26"/>
        </w:rPr>
        <w:t xml:space="preserve"> терминологии, формирование навыков ее использования в </w:t>
      </w:r>
      <w:r w:rsidRPr="00F747F9">
        <w:rPr>
          <w:sz w:val="26"/>
          <w:szCs w:val="26"/>
        </w:rPr>
        <w:t>устной</w:t>
      </w:r>
      <w:r w:rsidRPr="00F747F9">
        <w:rPr>
          <w:rFonts w:hint="eastAsia"/>
          <w:sz w:val="26"/>
          <w:szCs w:val="26"/>
        </w:rPr>
        <w:t xml:space="preserve"> и </w:t>
      </w:r>
      <w:r w:rsidRPr="00F747F9">
        <w:rPr>
          <w:sz w:val="26"/>
          <w:szCs w:val="26"/>
        </w:rPr>
        <w:t xml:space="preserve">письменной </w:t>
      </w:r>
      <w:r w:rsidRPr="00F747F9">
        <w:rPr>
          <w:rFonts w:hint="eastAsia"/>
          <w:sz w:val="26"/>
          <w:szCs w:val="26"/>
        </w:rPr>
        <w:t xml:space="preserve">речи; </w:t>
      </w:r>
    </w:p>
    <w:p w14:paraId="41FE80D8" w14:textId="4DBDD42B" w:rsidR="00201588" w:rsidRPr="00201588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</w:t>
      </w:r>
      <w:r w:rsidRPr="00201588">
        <w:rPr>
          <w:rFonts w:hint="eastAsia"/>
          <w:sz w:val="26"/>
          <w:szCs w:val="26"/>
        </w:rPr>
        <w:t xml:space="preserve"> </w:t>
      </w:r>
      <w:r w:rsidRPr="00F747F9">
        <w:rPr>
          <w:rFonts w:hint="eastAsia"/>
          <w:sz w:val="26"/>
          <w:szCs w:val="26"/>
        </w:rPr>
        <w:t>и</w:t>
      </w:r>
      <w:r w:rsidRPr="00F747F9">
        <w:rPr>
          <w:sz w:val="26"/>
          <w:szCs w:val="26"/>
        </w:rPr>
        <w:t>зучение</w:t>
      </w:r>
      <w:r w:rsidRPr="00201588">
        <w:rPr>
          <w:rFonts w:hint="eastAsia"/>
          <w:sz w:val="26"/>
          <w:szCs w:val="26"/>
        </w:rPr>
        <w:t xml:space="preserve"> рол</w:t>
      </w:r>
      <w:r w:rsidRPr="00F747F9">
        <w:rPr>
          <w:rFonts w:hint="eastAsia"/>
          <w:sz w:val="26"/>
          <w:szCs w:val="26"/>
        </w:rPr>
        <w:t>и</w:t>
      </w:r>
      <w:r w:rsidR="000317F9">
        <w:rPr>
          <w:sz w:val="26"/>
          <w:szCs w:val="26"/>
        </w:rPr>
        <w:t xml:space="preserve"> рынка ценных бумаг</w:t>
      </w:r>
      <w:r w:rsidRPr="00201588">
        <w:rPr>
          <w:rFonts w:hint="eastAsia"/>
          <w:sz w:val="26"/>
          <w:szCs w:val="26"/>
        </w:rPr>
        <w:t xml:space="preserve"> как экономического инструмента управления</w:t>
      </w:r>
      <w:r w:rsidR="000317F9">
        <w:rPr>
          <w:sz w:val="26"/>
          <w:szCs w:val="26"/>
        </w:rPr>
        <w:t xml:space="preserve"> финансовыми рынками</w:t>
      </w:r>
      <w:r w:rsidRPr="00201588">
        <w:rPr>
          <w:rFonts w:hint="eastAsia"/>
          <w:sz w:val="26"/>
          <w:szCs w:val="26"/>
        </w:rPr>
        <w:t xml:space="preserve">; </w:t>
      </w:r>
    </w:p>
    <w:p w14:paraId="7D2D8D7F" w14:textId="18E30F4C" w:rsidR="00201588" w:rsidRPr="00F747F9" w:rsidRDefault="00201588" w:rsidP="00F747F9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201588">
        <w:rPr>
          <w:rFonts w:hint="eastAsia"/>
          <w:sz w:val="26"/>
          <w:szCs w:val="26"/>
        </w:rPr>
        <w:t xml:space="preserve">- </w:t>
      </w:r>
      <w:r w:rsidR="00F747F9" w:rsidRPr="00F747F9">
        <w:rPr>
          <w:rFonts w:hint="eastAsia"/>
          <w:sz w:val="26"/>
          <w:szCs w:val="26"/>
        </w:rPr>
        <w:t>п</w:t>
      </w:r>
      <w:r w:rsidR="00F747F9" w:rsidRPr="00F747F9">
        <w:rPr>
          <w:sz w:val="26"/>
          <w:szCs w:val="26"/>
        </w:rPr>
        <w:t>риобретение</w:t>
      </w:r>
      <w:r w:rsidR="009F2793" w:rsidRPr="00F747F9">
        <w:rPr>
          <w:sz w:val="26"/>
          <w:szCs w:val="26"/>
        </w:rPr>
        <w:t xml:space="preserve"> знаний о</w:t>
      </w:r>
      <w:r w:rsidRPr="00201588">
        <w:rPr>
          <w:rFonts w:hint="eastAsia"/>
          <w:sz w:val="26"/>
          <w:szCs w:val="26"/>
        </w:rPr>
        <w:t xml:space="preserve"> сущност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>, структур</w:t>
      </w:r>
      <w:r w:rsidR="009F2793" w:rsidRPr="00F747F9">
        <w:rPr>
          <w:rFonts w:hint="eastAsia"/>
          <w:sz w:val="26"/>
          <w:szCs w:val="26"/>
        </w:rPr>
        <w:t>е</w:t>
      </w:r>
      <w:r w:rsidRPr="00201588">
        <w:rPr>
          <w:rFonts w:hint="eastAsia"/>
          <w:sz w:val="26"/>
          <w:szCs w:val="26"/>
        </w:rPr>
        <w:t xml:space="preserve"> </w:t>
      </w:r>
      <w:r w:rsidR="00C55EC6">
        <w:rPr>
          <w:sz w:val="26"/>
          <w:szCs w:val="26"/>
        </w:rPr>
        <w:t>государственных муниципальных финансов</w:t>
      </w:r>
      <w:r w:rsidRPr="00201588">
        <w:rPr>
          <w:rFonts w:hint="eastAsia"/>
          <w:sz w:val="26"/>
          <w:szCs w:val="26"/>
        </w:rPr>
        <w:t xml:space="preserve">; </w:t>
      </w:r>
    </w:p>
    <w:p w14:paraId="75E5964A" w14:textId="36D65792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sz w:val="26"/>
          <w:szCs w:val="26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02FF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4D02FF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F747F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7E31940E" w:rsidR="00F747F9" w:rsidRPr="00FD0094" w:rsidRDefault="000317F9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 w:rsidRPr="000317F9">
              <w:rPr>
                <w:iCs/>
                <w:sz w:val="22"/>
                <w:szCs w:val="22"/>
              </w:rPr>
              <w:t>ПК-2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317F9">
              <w:rPr>
                <w:iCs/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63ADD7A" w:rsidR="00F747F9" w:rsidRPr="00FD0094" w:rsidRDefault="000317F9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анализа инвестиционных проектов, окупаемости проектов, применение оценки эмитента и ценных бумаг эмитента.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67DB3064" w:rsidR="00F747F9" w:rsidRPr="00BA52FB" w:rsidRDefault="00C950E1" w:rsidP="00320394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="000317F9"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="000317F9"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анализ инвестиционных проектов, окупаемости проектов, примен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="000317F9"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оценк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="000317F9"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эмитента и ценных бумаг эмитента.</w:t>
            </w:r>
          </w:p>
        </w:tc>
      </w:tr>
      <w:tr w:rsidR="00F747F9" w:rsidRPr="00F31E81" w14:paraId="358BA850" w14:textId="77777777" w:rsidTr="00D2265E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648" w14:textId="294C3931" w:rsidR="00F747F9" w:rsidRPr="00F54E30" w:rsidRDefault="000317F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80DF" w14:textId="77777777" w:rsidR="000317F9" w:rsidRPr="00320394" w:rsidRDefault="000317F9" w:rsidP="000317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роведение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3CA8B93D" w14:textId="77777777" w:rsidR="000317F9" w:rsidRPr="00320394" w:rsidRDefault="000317F9" w:rsidP="000317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0623E1D6" w14:textId="2FD724EA" w:rsidR="00F747F9" w:rsidRPr="00797122" w:rsidRDefault="000317F9" w:rsidP="000317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0564D6A" w14:textId="77777777" w:rsidR="000317F9" w:rsidRPr="00320394" w:rsidRDefault="000317F9" w:rsidP="000317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19E4AE88" w14:textId="77777777" w:rsidR="000317F9" w:rsidRDefault="000317F9" w:rsidP="000317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50854C5" w14:textId="77777777" w:rsidR="000317F9" w:rsidRPr="00320394" w:rsidRDefault="000317F9" w:rsidP="000317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44DEE1DD" w14:textId="5BA900B3" w:rsidR="00F747F9" w:rsidRPr="00797122" w:rsidRDefault="000317F9" w:rsidP="000317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</w:tr>
      <w:tr w:rsidR="00BA52FB" w:rsidRPr="00F31E81" w14:paraId="04A9D8E4" w14:textId="77777777" w:rsidTr="00BA52FB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5C30" w14:textId="4C6A0187" w:rsidR="00BA52FB" w:rsidRPr="00F54E30" w:rsidRDefault="00320394" w:rsidP="005D086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5D0D" w14:textId="691F2C73" w:rsidR="00BA52FB" w:rsidRPr="00F54E30" w:rsidRDefault="00320394" w:rsidP="00BA52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  <w:r>
              <w:t xml:space="preserve"> 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6429DBB" w14:textId="3A401D3D" w:rsidR="00D2265E" w:rsidRDefault="00C20F5C" w:rsidP="0048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остоянны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контакт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57209E20" w:rsidR="00560461" w:rsidRPr="00A8046D" w:rsidRDefault="00C20F5C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598BFB1" w:rsidR="00560461" w:rsidRPr="00A8046D" w:rsidRDefault="00B06B0A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20F5C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085678BB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lastRenderedPageBreak/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E361DE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B61EB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5ED347B1" w:rsidR="00F37708" w:rsidRPr="00B02E88" w:rsidRDefault="00C20F5C" w:rsidP="009B399A">
            <w:r>
              <w:rPr>
                <w:i/>
              </w:rPr>
              <w:t xml:space="preserve">6 </w:t>
            </w:r>
            <w:r w:rsidR="00F37708" w:rsidRPr="00B02E88">
              <w:t>семестр</w:t>
            </w:r>
          </w:p>
        </w:tc>
        <w:tc>
          <w:tcPr>
            <w:tcW w:w="1130" w:type="dxa"/>
          </w:tcPr>
          <w:p w14:paraId="2BD6F5D5" w14:textId="7C30BBA1" w:rsidR="002A316C" w:rsidRPr="00F649C3" w:rsidRDefault="00C20F5C" w:rsidP="00F649C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5685CF59" w:rsidR="00F37708" w:rsidRPr="00F37708" w:rsidRDefault="001D2848" w:rsidP="009B399A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0AEE4134" w:rsidR="00F37708" w:rsidRPr="00F37708" w:rsidRDefault="00C950E1" w:rsidP="009B399A">
            <w:pPr>
              <w:ind w:left="28"/>
              <w:jc w:val="center"/>
            </w:pPr>
            <w:r>
              <w:rPr>
                <w:i/>
              </w:rPr>
              <w:t>22</w:t>
            </w:r>
          </w:p>
        </w:tc>
        <w:tc>
          <w:tcPr>
            <w:tcW w:w="834" w:type="dxa"/>
            <w:shd w:val="clear" w:color="auto" w:fill="auto"/>
          </w:tcPr>
          <w:p w14:paraId="696F85CC" w14:textId="3BA4BD82" w:rsidR="00F37708" w:rsidRPr="005E0EFD" w:rsidRDefault="00C950E1" w:rsidP="009B399A">
            <w:pPr>
              <w:ind w:left="28"/>
              <w:jc w:val="center"/>
            </w:pPr>
            <w:r>
              <w:rPr>
                <w:i/>
              </w:rPr>
              <w:t>22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20D31611" w:rsidR="00F37708" w:rsidRPr="00F37708" w:rsidRDefault="00797122" w:rsidP="003F3CB9">
            <w:pPr>
              <w:ind w:left="28"/>
              <w:rPr>
                <w:i/>
              </w:rPr>
            </w:pPr>
            <w:r>
              <w:rPr>
                <w:i/>
              </w:rPr>
              <w:t>6</w:t>
            </w:r>
            <w:r w:rsidR="00C950E1">
              <w:rPr>
                <w:i/>
              </w:rPr>
              <w:t>4</w:t>
            </w:r>
          </w:p>
        </w:tc>
        <w:tc>
          <w:tcPr>
            <w:tcW w:w="837" w:type="dxa"/>
          </w:tcPr>
          <w:p w14:paraId="4D5B607C" w14:textId="3FD934A8" w:rsidR="00F37708" w:rsidRPr="00F37708" w:rsidRDefault="00F37708" w:rsidP="00C20F5C">
            <w:pPr>
              <w:ind w:left="28"/>
              <w:rPr>
                <w:i/>
              </w:rPr>
            </w:pP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543BE6A6" w:rsidR="003D34FE" w:rsidRPr="00B02E88" w:rsidRDefault="001D2848" w:rsidP="003D34F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7FF4B02D" w:rsidR="003D34FE" w:rsidRPr="00B02E88" w:rsidRDefault="00C950E1" w:rsidP="003D34FE">
            <w:pPr>
              <w:ind w:left="28"/>
              <w:jc w:val="center"/>
            </w:pPr>
            <w:r>
              <w:rPr>
                <w:i/>
              </w:rPr>
              <w:t>22</w:t>
            </w:r>
          </w:p>
        </w:tc>
        <w:tc>
          <w:tcPr>
            <w:tcW w:w="834" w:type="dxa"/>
            <w:shd w:val="clear" w:color="auto" w:fill="auto"/>
          </w:tcPr>
          <w:p w14:paraId="1D58AB5D" w14:textId="49A37A91" w:rsidR="003D34FE" w:rsidRPr="00B02E88" w:rsidRDefault="00C950E1" w:rsidP="003D34FE">
            <w:pPr>
              <w:ind w:left="28"/>
              <w:jc w:val="center"/>
            </w:pPr>
            <w:r>
              <w:rPr>
                <w:i/>
              </w:rPr>
              <w:t>22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3B73F0C9" w:rsidR="003D34FE" w:rsidRPr="00B02E88" w:rsidRDefault="00797122" w:rsidP="003D34FE">
            <w:pPr>
              <w:ind w:left="28"/>
              <w:jc w:val="center"/>
            </w:pPr>
            <w:r>
              <w:rPr>
                <w:i/>
              </w:rPr>
              <w:t>6</w:t>
            </w:r>
            <w:r w:rsidR="00C950E1">
              <w:rPr>
                <w:i/>
              </w:rPr>
              <w:t>4</w:t>
            </w:r>
          </w:p>
        </w:tc>
        <w:tc>
          <w:tcPr>
            <w:tcW w:w="837" w:type="dxa"/>
          </w:tcPr>
          <w:p w14:paraId="195D7024" w14:textId="63019F03" w:rsidR="003D34FE" w:rsidRPr="00B02E88" w:rsidRDefault="003D34FE" w:rsidP="00C20F5C">
            <w:pPr>
              <w:ind w:left="28"/>
            </w:pPr>
          </w:p>
        </w:tc>
      </w:tr>
    </w:tbl>
    <w:p w14:paraId="5E96A2FB" w14:textId="77777777" w:rsidR="00B00330" w:rsidRPr="000F0111" w:rsidRDefault="00B00330" w:rsidP="00B61EB6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47081A" w14:paraId="586C64FC" w14:textId="77777777" w:rsidTr="00B51FC3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634FBD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Default="003D34FE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BF8F218" w14:textId="77777777" w:rsidR="003D34FE" w:rsidRPr="0047081A" w:rsidRDefault="003D34FE" w:rsidP="00B51FC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6168DD" w14:paraId="56529222" w14:textId="77777777" w:rsidTr="00B51FC3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6168DD" w14:paraId="7B182C6A" w14:textId="77777777" w:rsidTr="00B51FC3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2962BC" w14:paraId="038704C4" w14:textId="77777777" w:rsidTr="00B51FC3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F67C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4CCC3CA1" w:rsidR="003D34FE" w:rsidRPr="002962BC" w:rsidRDefault="003F3CB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="003D34FE" w:rsidRPr="002962BC">
              <w:rPr>
                <w:b/>
              </w:rPr>
              <w:t>семестр</w:t>
            </w:r>
          </w:p>
        </w:tc>
      </w:tr>
      <w:tr w:rsidR="00474E86" w:rsidRPr="00D62637" w14:paraId="2D095FA1" w14:textId="77777777" w:rsidTr="00B51FC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97B69C2" w14:textId="3613EFBC" w:rsidR="00474E86" w:rsidRPr="00E55118" w:rsidRDefault="00474E86" w:rsidP="00B51FC3">
            <w:pPr>
              <w:jc w:val="both"/>
            </w:pPr>
            <w:r>
              <w:t xml:space="preserve"> </w:t>
            </w:r>
          </w:p>
          <w:p w14:paraId="7190F71B" w14:textId="60CF3A93" w:rsidR="00474E86" w:rsidRDefault="00C950E1" w:rsidP="00B51FC3">
            <w:pPr>
              <w:jc w:val="both"/>
            </w:pPr>
            <w:r>
              <w:t>ПК-2</w:t>
            </w:r>
          </w:p>
          <w:p w14:paraId="5BE215F0" w14:textId="6497594D" w:rsidR="00474E86" w:rsidRDefault="00C950E1" w:rsidP="00B51FC3">
            <w:pPr>
              <w:jc w:val="both"/>
            </w:pPr>
            <w:r>
              <w:t>ИД-ПК-2.4</w:t>
            </w:r>
          </w:p>
          <w:p w14:paraId="73ED270C" w14:textId="7CCFB743" w:rsidR="00474E86" w:rsidRDefault="00474E86" w:rsidP="00B51FC3">
            <w:pPr>
              <w:jc w:val="both"/>
            </w:pPr>
            <w:r>
              <w:t>ПК-4</w:t>
            </w:r>
          </w:p>
          <w:p w14:paraId="53F4C43A" w14:textId="4CC4F95A" w:rsidR="00474E86" w:rsidRDefault="00474E86" w:rsidP="00B51FC3">
            <w:pPr>
              <w:jc w:val="both"/>
            </w:pPr>
            <w:r>
              <w:t>ИД-ПК-4.1</w:t>
            </w:r>
          </w:p>
          <w:p w14:paraId="3FA2D864" w14:textId="7792EA4B" w:rsidR="00474E86" w:rsidRPr="00E55118" w:rsidRDefault="00474E86" w:rsidP="00E262D2">
            <w:pPr>
              <w:autoSpaceDE w:val="0"/>
              <w:autoSpaceDN w:val="0"/>
              <w:adjustRightInd w:val="0"/>
            </w:pPr>
            <w:r>
              <w:t>ИД-ПК-4.6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3A8C7743" w:rsidR="00474E86" w:rsidRPr="00386D8F" w:rsidRDefault="00C950E1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0E1">
              <w:rPr>
                <w:b/>
                <w:szCs w:val="28"/>
              </w:rPr>
              <w:t>Тема 1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 w:rsidRPr="00A9309B">
              <w:rPr>
                <w:bCs/>
                <w:szCs w:val="28"/>
              </w:rPr>
              <w:t>Секъютиризация</w:t>
            </w:r>
            <w:proofErr w:type="spellEnd"/>
            <w:r w:rsidRPr="00A9309B">
              <w:rPr>
                <w:bCs/>
                <w:szCs w:val="28"/>
              </w:rPr>
              <w:t xml:space="preserve"> финансовых рынков и финансовых активов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1F0C64DF" w:rsidR="00474E86" w:rsidRPr="00386D8F" w:rsidRDefault="004E4B44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1D284859" w:rsidR="00474E86" w:rsidRPr="00386D8F" w:rsidRDefault="004E4B44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474E86" w:rsidRPr="00386D8F" w:rsidRDefault="00474E86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Устный экспресс-опрос</w:t>
            </w:r>
          </w:p>
          <w:p w14:paraId="6ABCB13A" w14:textId="334AF7E5" w:rsidR="00474E86" w:rsidRPr="00386D8F" w:rsidRDefault="00474E86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Контрольная работа</w:t>
            </w:r>
          </w:p>
          <w:p w14:paraId="63E7E1CC" w14:textId="293BB863" w:rsidR="00474E86" w:rsidRPr="00386D8F" w:rsidRDefault="00474E86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Тестирование</w:t>
            </w:r>
          </w:p>
          <w:p w14:paraId="731D8148" w14:textId="5F1BEBE6" w:rsidR="00474E86" w:rsidRPr="00386D8F" w:rsidRDefault="00474E86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Самостоятельная работа</w:t>
            </w:r>
          </w:p>
          <w:p w14:paraId="7EC6D5EA" w14:textId="77777777" w:rsidR="00474E86" w:rsidRPr="00386D8F" w:rsidRDefault="00474E86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6119F7F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474E86" w:rsidRPr="00E55118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715E42" w14:textId="6DDDFDD8" w:rsidR="00474E86" w:rsidRPr="00386D8F" w:rsidRDefault="00C950E1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1.</w:t>
            </w:r>
            <w:r w:rsidR="00AE26F9">
              <w:rPr>
                <w:sz w:val="22"/>
                <w:szCs w:val="22"/>
              </w:rPr>
              <w:t xml:space="preserve"> Схемы </w:t>
            </w:r>
            <w:proofErr w:type="spellStart"/>
            <w:r w:rsidR="00AE26F9">
              <w:rPr>
                <w:sz w:val="22"/>
                <w:szCs w:val="22"/>
              </w:rPr>
              <w:t>секьютеризации</w:t>
            </w:r>
            <w:proofErr w:type="spellEnd"/>
            <w:r w:rsidR="00AE26F9">
              <w:rPr>
                <w:sz w:val="22"/>
                <w:szCs w:val="22"/>
              </w:rPr>
              <w:t xml:space="preserve"> финансовых рынков и финансовых активов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57C959DF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E64845D" w:rsidR="00474E86" w:rsidRPr="00386D8F" w:rsidRDefault="004E4B44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458699DC" w:rsidR="00474E86" w:rsidRPr="00386D8F" w:rsidRDefault="00474E86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207F49C8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474E86" w:rsidRPr="007F67C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A4C8EB" w14:textId="09FFF215" w:rsidR="00474E86" w:rsidRPr="00386D8F" w:rsidRDefault="00C950E1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0E1">
              <w:rPr>
                <w:b/>
                <w:bCs/>
                <w:sz w:val="22"/>
                <w:szCs w:val="22"/>
              </w:rPr>
              <w:t>Тема 2.</w:t>
            </w:r>
            <w:r>
              <w:rPr>
                <w:sz w:val="22"/>
                <w:szCs w:val="22"/>
              </w:rPr>
              <w:t xml:space="preserve"> </w:t>
            </w:r>
            <w:r w:rsidRPr="00A9309B">
              <w:rPr>
                <w:bCs/>
                <w:szCs w:val="28"/>
              </w:rPr>
              <w:t>Производные финансовые инструменты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8A33765" w:rsidR="00474E86" w:rsidRPr="00386D8F" w:rsidRDefault="004E4B44" w:rsidP="00B5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6289AEC1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2ED5F4CC" w:rsidR="00474E86" w:rsidRPr="00386D8F" w:rsidRDefault="004E4B44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76F9DD93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474E86" w:rsidRPr="007F67C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72CC491B" w:rsidR="00474E86" w:rsidRPr="00386D8F" w:rsidRDefault="00C950E1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Практическое занятие 2</w:t>
            </w:r>
            <w:r w:rsidR="00AE26F9">
              <w:rPr>
                <w:bCs/>
                <w:iCs/>
                <w:sz w:val="22"/>
                <w:szCs w:val="22"/>
              </w:rPr>
              <w:t xml:space="preserve"> Анализ основных производных инструментов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04D7B289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603D0505" w:rsidR="00474E86" w:rsidRPr="00386D8F" w:rsidRDefault="004E4B44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57020DC9" w:rsidR="00474E86" w:rsidRPr="00386D8F" w:rsidRDefault="00474E86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22E46364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3D6A1891" w:rsidR="00474E86" w:rsidRPr="00C950E1" w:rsidRDefault="00C950E1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950E1">
              <w:rPr>
                <w:b/>
                <w:bCs/>
                <w:sz w:val="22"/>
                <w:szCs w:val="22"/>
              </w:rPr>
              <w:t>Тема 3.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Методы </w:t>
            </w:r>
            <w:r w:rsidRPr="00C950E1">
              <w:rPr>
                <w:sz w:val="22"/>
                <w:szCs w:val="22"/>
              </w:rPr>
              <w:t>фундаментального анализа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29A2902B" w:rsidR="00474E86" w:rsidRPr="00386D8F" w:rsidRDefault="004E4B44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0836FDD3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3252F674" w:rsidR="00474E86" w:rsidRPr="00386D8F" w:rsidRDefault="004E4B44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20A0157A" w14:textId="77777777" w:rsidTr="0080563A">
        <w:trPr>
          <w:trHeight w:val="240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8B4284" w14:textId="57396746" w:rsidR="00474E86" w:rsidRPr="00386D8F" w:rsidRDefault="00C950E1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Практическое занятие 3.</w:t>
            </w:r>
            <w:r w:rsidR="00AE26F9">
              <w:rPr>
                <w:bCs/>
                <w:iCs/>
                <w:sz w:val="22"/>
                <w:szCs w:val="22"/>
              </w:rPr>
              <w:t xml:space="preserve"> </w:t>
            </w:r>
            <w:r w:rsidR="004E4B44">
              <w:rPr>
                <w:bCs/>
                <w:iCs/>
                <w:sz w:val="22"/>
                <w:szCs w:val="22"/>
              </w:rPr>
              <w:t>Методы и</w:t>
            </w:r>
            <w:r w:rsidR="00AE26F9">
              <w:rPr>
                <w:bCs/>
                <w:iCs/>
                <w:sz w:val="22"/>
                <w:szCs w:val="22"/>
              </w:rPr>
              <w:t>спользовани</w:t>
            </w:r>
            <w:r w:rsidR="004E4B44">
              <w:rPr>
                <w:bCs/>
                <w:iCs/>
                <w:sz w:val="22"/>
                <w:szCs w:val="22"/>
              </w:rPr>
              <w:t>я</w:t>
            </w:r>
            <w:r w:rsidR="00AE26F9">
              <w:rPr>
                <w:bCs/>
                <w:iCs/>
                <w:sz w:val="22"/>
                <w:szCs w:val="22"/>
              </w:rPr>
              <w:t xml:space="preserve"> основных индикаторов фундаментального анализа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5DAC0E64" w:rsidR="00474E86" w:rsidRPr="00386D8F" w:rsidRDefault="00474E86" w:rsidP="00A86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4DD92482" w:rsidR="00474E86" w:rsidRPr="00386D8F" w:rsidRDefault="004E4B4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40B43D9A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77E09627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773C2894" w:rsidR="00474E86" w:rsidRPr="00386D8F" w:rsidRDefault="00C950E1" w:rsidP="00E32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0E1">
              <w:rPr>
                <w:b/>
                <w:bCs/>
                <w:sz w:val="22"/>
                <w:szCs w:val="22"/>
              </w:rPr>
              <w:t>Тема 4</w:t>
            </w:r>
            <w:r>
              <w:rPr>
                <w:sz w:val="22"/>
                <w:szCs w:val="22"/>
              </w:rPr>
              <w:t>. Методы технического анализа на рынке ценных бумаг.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0F489A97" w:rsidR="00474E86" w:rsidRPr="00386D8F" w:rsidRDefault="004E4B44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1E5A7EF2" w:rsidR="00474E86" w:rsidRPr="00386D8F" w:rsidRDefault="004E4B4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7BAC12C0" w:rsidR="00474E86" w:rsidRPr="00386D8F" w:rsidRDefault="004E4B44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3330DB2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0C5AB6F4" w:rsidR="00474E86" w:rsidRPr="00386D8F" w:rsidRDefault="00C950E1" w:rsidP="003A5C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Практическое занятие 4.</w:t>
            </w:r>
            <w:r w:rsidR="00AE26F9">
              <w:rPr>
                <w:bCs/>
                <w:sz w:val="22"/>
                <w:szCs w:val="22"/>
              </w:rPr>
              <w:t xml:space="preserve"> Фигуры, паттерны и индикаторы технического анализа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1D11BCC3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2DB165B6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706CE81E" w:rsidR="00474E86" w:rsidRPr="00386D8F" w:rsidRDefault="00474E86" w:rsidP="008056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FC478A" w14:paraId="5ABD16D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6E2D2D" w14:textId="041A223D" w:rsidR="00474E86" w:rsidRPr="00386D8F" w:rsidRDefault="00C950E1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0E1">
              <w:rPr>
                <w:b/>
                <w:bCs/>
                <w:sz w:val="22"/>
                <w:szCs w:val="22"/>
              </w:rPr>
              <w:t>Тема 5.</w:t>
            </w:r>
            <w:r>
              <w:rPr>
                <w:sz w:val="22"/>
                <w:szCs w:val="22"/>
              </w:rPr>
              <w:t xml:space="preserve"> Методы управления портфелем ценных бумаг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360E518F" w:rsidR="00474E86" w:rsidRPr="00386D8F" w:rsidRDefault="004E4B44" w:rsidP="004E4B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4C83540A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2C314BCD" w:rsidR="00474E86" w:rsidRPr="00386D8F" w:rsidRDefault="004E4B44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474E86" w:rsidRPr="00FC478A" w14:paraId="7429EDB2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5CD84EF4" w:rsidR="00474E86" w:rsidRPr="00386D8F" w:rsidRDefault="00C950E1" w:rsidP="00F93C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Практическое занятие 5</w:t>
            </w:r>
            <w:r w:rsidR="004E4B44">
              <w:rPr>
                <w:sz w:val="22"/>
                <w:szCs w:val="22"/>
              </w:rPr>
              <w:t xml:space="preserve"> Анализ построения портфеля ценных бумаг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44A39D04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10C4DD16" w:rsidR="00474E86" w:rsidRPr="00386D8F" w:rsidRDefault="004E4B4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653BDD3F" w:rsidR="00474E86" w:rsidRPr="00386D8F" w:rsidRDefault="00474E86" w:rsidP="008056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474E86" w:rsidRPr="00597A9B" w14:paraId="1E309154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C1FE471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66AD979F" w:rsidR="00474E86" w:rsidRPr="00386D8F" w:rsidRDefault="0080563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090C4D82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3806266E" w:rsidR="00474E86" w:rsidRPr="00386D8F" w:rsidRDefault="00474E86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4EADA91B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34FD1775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6D8F">
              <w:rPr>
                <w:iCs/>
                <w:sz w:val="22"/>
                <w:szCs w:val="22"/>
              </w:rPr>
              <w:t>Зачет</w:t>
            </w:r>
          </w:p>
        </w:tc>
      </w:tr>
      <w:tr w:rsidR="00E55118" w:rsidRPr="00A06CF3" w14:paraId="57A7D90D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7B6752EB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D8F">
              <w:rPr>
                <w:b/>
                <w:sz w:val="22"/>
                <w:szCs w:val="22"/>
              </w:rPr>
              <w:t xml:space="preserve">ИТОГО за </w:t>
            </w:r>
            <w:r w:rsidR="00C20F5C" w:rsidRPr="00386D8F">
              <w:rPr>
                <w:b/>
                <w:sz w:val="22"/>
                <w:szCs w:val="22"/>
              </w:rPr>
              <w:t>шестой</w:t>
            </w:r>
            <w:r w:rsidRPr="00386D8F">
              <w:rPr>
                <w:b/>
                <w:i/>
                <w:sz w:val="22"/>
                <w:szCs w:val="22"/>
              </w:rPr>
              <w:t xml:space="preserve"> </w:t>
            </w:r>
            <w:r w:rsidRPr="0038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38150C24" w:rsidR="00E55118" w:rsidRPr="00386D8F" w:rsidRDefault="004E4B4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2B6A066D" w:rsidR="00E55118" w:rsidRPr="00386D8F" w:rsidRDefault="004E4B4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3EA10E25" w:rsidR="00E55118" w:rsidRPr="00386D8F" w:rsidRDefault="004E4B4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7FB08B16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E551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1E205C30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1598B339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27E84B2D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69901B6" w14:textId="77777777" w:rsidR="00D965B9" w:rsidRPr="00D965B9" w:rsidRDefault="00D965B9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61EB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8A4603" w:rsidRDefault="00F57450" w:rsidP="00F60511">
      <w:pPr>
        <w:pStyle w:val="2"/>
        <w:rPr>
          <w:iCs w:val="0"/>
          <w:color w:val="000000" w:themeColor="text1"/>
        </w:rPr>
      </w:pPr>
      <w:r w:rsidRPr="008A4603">
        <w:rPr>
          <w:color w:val="000000" w:themeColor="text1"/>
        </w:rPr>
        <w:lastRenderedPageBreak/>
        <w:t>Краткое с</w:t>
      </w:r>
      <w:r w:rsidR="00F60511" w:rsidRPr="008A4603">
        <w:rPr>
          <w:color w:val="000000" w:themeColor="text1"/>
        </w:rPr>
        <w:t xml:space="preserve">одержание </w:t>
      </w:r>
      <w:r w:rsidR="009B4BCD" w:rsidRPr="008A4603">
        <w:rPr>
          <w:iCs w:val="0"/>
          <w:color w:val="000000" w:themeColor="text1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C54DCF" w:rsidRPr="008448CC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531BDC00" w:rsidR="00C54DCF" w:rsidRPr="00AF2BE5" w:rsidRDefault="004E4B44" w:rsidP="00DB52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A9309B">
              <w:rPr>
                <w:bCs/>
                <w:szCs w:val="28"/>
              </w:rPr>
              <w:t>Секъютиризация</w:t>
            </w:r>
            <w:proofErr w:type="spellEnd"/>
            <w:r w:rsidRPr="00A9309B">
              <w:rPr>
                <w:bCs/>
                <w:szCs w:val="28"/>
              </w:rPr>
              <w:t xml:space="preserve"> финансовых рынков и финансовых активов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3674BCF1" w:rsidR="00C54DCF" w:rsidRPr="008A4603" w:rsidRDefault="008A4603" w:rsidP="00DB5231">
            <w:pPr>
              <w:rPr>
                <w:iCs/>
                <w:sz w:val="22"/>
                <w:szCs w:val="22"/>
              </w:rPr>
            </w:pPr>
            <w:r w:rsidRPr="008A4603">
              <w:rPr>
                <w:iCs/>
                <w:sz w:val="22"/>
                <w:szCs w:val="22"/>
              </w:rPr>
              <w:t xml:space="preserve">Характеристика процесса </w:t>
            </w:r>
            <w:proofErr w:type="spellStart"/>
            <w:r w:rsidRPr="008A4603">
              <w:rPr>
                <w:iCs/>
                <w:sz w:val="22"/>
                <w:szCs w:val="22"/>
              </w:rPr>
              <w:t>секьютеризации</w:t>
            </w:r>
            <w:proofErr w:type="spellEnd"/>
            <w:r w:rsidRPr="008A4603">
              <w:rPr>
                <w:iCs/>
                <w:sz w:val="22"/>
                <w:szCs w:val="22"/>
              </w:rPr>
              <w:t xml:space="preserve">, Факторы усиления роли ценных бумаг на финансовом рынке. Система </w:t>
            </w:r>
            <w:proofErr w:type="spellStart"/>
            <w:r w:rsidRPr="008A4603">
              <w:rPr>
                <w:iCs/>
                <w:sz w:val="22"/>
                <w:szCs w:val="22"/>
              </w:rPr>
              <w:t>секьютеризации</w:t>
            </w:r>
            <w:proofErr w:type="spellEnd"/>
            <w:r w:rsidRPr="008A4603">
              <w:rPr>
                <w:iCs/>
                <w:sz w:val="22"/>
                <w:szCs w:val="22"/>
              </w:rPr>
              <w:t xml:space="preserve">, схемы </w:t>
            </w:r>
            <w:proofErr w:type="spellStart"/>
            <w:r w:rsidRPr="008A4603">
              <w:rPr>
                <w:iCs/>
                <w:sz w:val="22"/>
                <w:szCs w:val="22"/>
              </w:rPr>
              <w:t>секьютеризации</w:t>
            </w:r>
            <w:proofErr w:type="spellEnd"/>
            <w:r w:rsidRPr="008A4603">
              <w:rPr>
                <w:iCs/>
                <w:sz w:val="22"/>
                <w:szCs w:val="22"/>
              </w:rPr>
              <w:t xml:space="preserve">. Этапы </w:t>
            </w:r>
            <w:proofErr w:type="spellStart"/>
            <w:r w:rsidRPr="008A4603">
              <w:rPr>
                <w:iCs/>
                <w:sz w:val="22"/>
                <w:szCs w:val="22"/>
              </w:rPr>
              <w:t>секьютеризации</w:t>
            </w:r>
            <w:proofErr w:type="spellEnd"/>
            <w:r w:rsidRPr="008A4603">
              <w:rPr>
                <w:iCs/>
                <w:sz w:val="22"/>
                <w:szCs w:val="22"/>
              </w:rPr>
              <w:t>.</w:t>
            </w:r>
          </w:p>
        </w:tc>
      </w:tr>
      <w:tr w:rsidR="006B3523" w:rsidRPr="008448CC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247" w14:textId="143EF2B0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80563A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4A0382F0" w:rsidR="006B3523" w:rsidRPr="003719CD" w:rsidRDefault="004E4B44" w:rsidP="00DB5231">
            <w:r>
              <w:rPr>
                <w:sz w:val="22"/>
                <w:szCs w:val="22"/>
              </w:rPr>
              <w:t xml:space="preserve">Схемы </w:t>
            </w:r>
            <w:proofErr w:type="spellStart"/>
            <w:r>
              <w:rPr>
                <w:sz w:val="22"/>
                <w:szCs w:val="22"/>
              </w:rPr>
              <w:t>секьютеризации</w:t>
            </w:r>
            <w:proofErr w:type="spellEnd"/>
            <w:r>
              <w:rPr>
                <w:sz w:val="22"/>
                <w:szCs w:val="22"/>
              </w:rPr>
              <w:t xml:space="preserve"> финансовых рынков и финансовых активов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7E3B4DB7" w:rsidR="006B3523" w:rsidRPr="008A4603" w:rsidRDefault="008A4603" w:rsidP="00DB5231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460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Рассмотрение практических вопросов в рамках темы занятия.  </w:t>
            </w:r>
          </w:p>
        </w:tc>
      </w:tr>
      <w:tr w:rsidR="00C54DCF" w:rsidRPr="008448CC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65310E4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 xml:space="preserve">Тема </w:t>
            </w:r>
            <w:r w:rsidR="00AE26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41CFA503" w:rsidR="00C54DCF" w:rsidRPr="004E4B44" w:rsidRDefault="004E4B44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E4B44">
              <w:rPr>
                <w:bCs/>
                <w:sz w:val="22"/>
                <w:szCs w:val="22"/>
              </w:rPr>
              <w:t>Производные финансовые инструменты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3962755C" w:rsidR="00C54DCF" w:rsidRPr="003B1C1D" w:rsidRDefault="008A4603" w:rsidP="00DB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производных финансовых инструментов. Анализ форвардных контрактов. Анализ фьючерсных контрактов. Анализ своп контрактов. Анализ опционов и их комбинаций и стратегий. Структура и анализ </w:t>
            </w:r>
            <w:proofErr w:type="spellStart"/>
            <w:r>
              <w:rPr>
                <w:sz w:val="22"/>
                <w:szCs w:val="22"/>
              </w:rPr>
              <w:t>деривативов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6B3523" w:rsidRPr="008448CC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B36A" w14:textId="349AB620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80563A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E836" w14:textId="12E7F0AF" w:rsidR="006B3523" w:rsidRPr="00AF2BE5" w:rsidRDefault="004E4B44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  <w:iCs/>
                <w:sz w:val="22"/>
                <w:szCs w:val="22"/>
              </w:rPr>
              <w:t>Анализ основных производных инструментов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479CF20A" w:rsidR="006B3523" w:rsidRPr="004E20C1" w:rsidRDefault="008A4603" w:rsidP="00DB523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4603">
              <w:rPr>
                <w:iCs/>
                <w:sz w:val="22"/>
                <w:szCs w:val="22"/>
              </w:rPr>
              <w:t xml:space="preserve">Рассмотрение практических вопросов в рамках темы занятия.  </w:t>
            </w:r>
          </w:p>
        </w:tc>
      </w:tr>
      <w:tr w:rsidR="00C54DCF" w:rsidRPr="008448CC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238FA82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 xml:space="preserve">Тема </w:t>
            </w:r>
            <w:r w:rsidR="00AE26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344C87A0" w:rsidR="00C54DCF" w:rsidRPr="00AF2BE5" w:rsidRDefault="004E4B44" w:rsidP="00DB52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2"/>
                <w:szCs w:val="22"/>
              </w:rPr>
              <w:t xml:space="preserve">Методы </w:t>
            </w:r>
            <w:r w:rsidRPr="00C950E1">
              <w:rPr>
                <w:sz w:val="22"/>
                <w:szCs w:val="22"/>
              </w:rPr>
              <w:t>фундаментального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1B416B26" w:rsidR="00C54DCF" w:rsidRPr="003B1C1D" w:rsidRDefault="00876ED8" w:rsidP="003B1C1D">
            <w:pPr>
              <w:shd w:val="clear" w:color="auto" w:fill="FFFFFF"/>
              <w:ind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Методы фундаментального анализа, факторы, влияющие на рынок ценных бумаг. Классификация показателей. Макроэкономические показатели 1-й группы и их индикаторы, анализ показателей 2-1 и 3-й групп и их индикаторы.</w:t>
            </w:r>
          </w:p>
        </w:tc>
      </w:tr>
      <w:tr w:rsidR="006005B1" w:rsidRPr="002B2FC0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5C419BE8" w:rsidR="006005B1" w:rsidRPr="002B32A7" w:rsidRDefault="006005B1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80563A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6D8193B2" w:rsidR="006005B1" w:rsidRPr="003719CD" w:rsidRDefault="004E4B44" w:rsidP="00DB5231">
            <w:r>
              <w:rPr>
                <w:bCs/>
                <w:iCs/>
                <w:sz w:val="22"/>
                <w:szCs w:val="22"/>
              </w:rPr>
              <w:t>Методы использования основных индикаторов фундаментального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6AFE3695" w:rsidR="006005B1" w:rsidRPr="004E20C1" w:rsidRDefault="008A4603" w:rsidP="00DB5231">
            <w:pPr>
              <w:rPr>
                <w:bCs/>
                <w:sz w:val="22"/>
                <w:szCs w:val="22"/>
              </w:rPr>
            </w:pPr>
            <w:r w:rsidRPr="008A4603">
              <w:rPr>
                <w:iCs/>
                <w:sz w:val="22"/>
                <w:szCs w:val="22"/>
              </w:rPr>
              <w:t xml:space="preserve">Рассмотрение практических вопросов в рамках темы занятия.  </w:t>
            </w:r>
          </w:p>
        </w:tc>
      </w:tr>
      <w:tr w:rsidR="007450C7" w:rsidRPr="002B2FC0" w14:paraId="130AFE9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26DD3" w14:textId="6BB3341D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Тема </w:t>
            </w:r>
            <w:r w:rsidR="004E4B4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BF218" w14:textId="3C2DB2A0" w:rsidR="007450C7" w:rsidRDefault="004E4B44" w:rsidP="00DB5231">
            <w:r>
              <w:rPr>
                <w:sz w:val="22"/>
                <w:szCs w:val="22"/>
              </w:rPr>
              <w:t>Методы технического анализа на рынке ценных бумаг.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A376A2" w14:textId="6FBAFB8B" w:rsidR="007450C7" w:rsidRPr="006C11AE" w:rsidRDefault="00876ED8" w:rsidP="006C11A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Методы технического анализа. Фигуры и паттерны, индикаторы технического анализа, рекомендации работы с ними.  Волновая теория Элиота, теория Вульфа</w:t>
            </w:r>
            <w:r w:rsidR="00B26721">
              <w:rPr>
                <w:rFonts w:ascii="Times New Roman" w:hAnsi="Times New Roman" w:cs="Times New Roman"/>
                <w:sz w:val="22"/>
                <w:szCs w:val="22"/>
              </w:rPr>
              <w:t xml:space="preserve">, теория </w:t>
            </w:r>
            <w:proofErr w:type="spellStart"/>
            <w:r w:rsidR="00B26721">
              <w:rPr>
                <w:rFonts w:ascii="Times New Roman" w:hAnsi="Times New Roman" w:cs="Times New Roman"/>
                <w:sz w:val="22"/>
                <w:szCs w:val="22"/>
              </w:rPr>
              <w:t>Марковица</w:t>
            </w:r>
            <w:proofErr w:type="spellEnd"/>
            <w:r w:rsidR="00B26721">
              <w:rPr>
                <w:rFonts w:ascii="Times New Roman" w:hAnsi="Times New Roman" w:cs="Times New Roman"/>
                <w:sz w:val="22"/>
                <w:szCs w:val="22"/>
              </w:rPr>
              <w:t xml:space="preserve">, Чарльза </w:t>
            </w:r>
            <w:proofErr w:type="spellStart"/>
            <w:proofErr w:type="gramStart"/>
            <w:r w:rsidR="00B26721">
              <w:rPr>
                <w:rFonts w:ascii="Times New Roman" w:hAnsi="Times New Roman" w:cs="Times New Roman"/>
                <w:sz w:val="22"/>
                <w:szCs w:val="22"/>
              </w:rPr>
              <w:t>Доу,теория</w:t>
            </w:r>
            <w:proofErr w:type="spellEnd"/>
            <w:proofErr w:type="gramEnd"/>
            <w:r w:rsidR="00B26721">
              <w:rPr>
                <w:rFonts w:ascii="Times New Roman" w:hAnsi="Times New Roman" w:cs="Times New Roman"/>
                <w:sz w:val="22"/>
                <w:szCs w:val="22"/>
              </w:rPr>
              <w:t xml:space="preserve"> Фибоначчи.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Японская методика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Кэйсен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Свечной анализ</w:t>
            </w:r>
            <w:r w:rsidR="00B26721">
              <w:rPr>
                <w:rFonts w:ascii="Times New Roman" w:hAnsi="Times New Roman" w:cs="Times New Roman"/>
                <w:sz w:val="22"/>
                <w:szCs w:val="22"/>
              </w:rPr>
              <w:t xml:space="preserve">, его модели и комбинации. Индикатор Полосы </w:t>
            </w:r>
            <w:proofErr w:type="spellStart"/>
            <w:r w:rsidR="00B26721">
              <w:rPr>
                <w:rFonts w:ascii="Times New Roman" w:hAnsi="Times New Roman" w:cs="Times New Roman"/>
                <w:sz w:val="22"/>
                <w:szCs w:val="22"/>
              </w:rPr>
              <w:t>Боллинджера</w:t>
            </w:r>
            <w:proofErr w:type="spellEnd"/>
            <w:r w:rsidR="00B26721">
              <w:rPr>
                <w:rFonts w:ascii="Times New Roman" w:hAnsi="Times New Roman" w:cs="Times New Roman"/>
                <w:sz w:val="22"/>
                <w:szCs w:val="22"/>
              </w:rPr>
              <w:t xml:space="preserve">, аллигатор Билла Уильямса </w:t>
            </w:r>
          </w:p>
        </w:tc>
      </w:tr>
      <w:tr w:rsidR="007450C7" w:rsidRPr="002B2FC0" w14:paraId="1790914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72E8D" w14:textId="103F55E3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80563A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1E31E" w14:textId="76528205" w:rsidR="007450C7" w:rsidRDefault="004E4B44" w:rsidP="00DB5231">
            <w:r>
              <w:rPr>
                <w:bCs/>
                <w:sz w:val="22"/>
                <w:szCs w:val="22"/>
              </w:rPr>
              <w:t>Фигуры, паттерны и индикаторы технического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72AE2C" w14:textId="3580E0E0" w:rsidR="007450C7" w:rsidRPr="004E20C1" w:rsidRDefault="008A4603" w:rsidP="00DB5231">
            <w:pPr>
              <w:rPr>
                <w:bCs/>
                <w:sz w:val="22"/>
                <w:szCs w:val="22"/>
              </w:rPr>
            </w:pPr>
            <w:r w:rsidRPr="008A4603">
              <w:rPr>
                <w:iCs/>
                <w:sz w:val="22"/>
                <w:szCs w:val="22"/>
              </w:rPr>
              <w:t xml:space="preserve">Рассмотрение практических вопросов в рамках темы занятия.  </w:t>
            </w:r>
          </w:p>
        </w:tc>
      </w:tr>
      <w:tr w:rsidR="004E4B44" w:rsidRPr="002B2FC0" w14:paraId="7557807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B904F" w14:textId="48622491" w:rsidR="004E4B44" w:rsidRPr="002B32A7" w:rsidRDefault="004E4B44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BF4B4" w14:textId="581D39FF" w:rsidR="004E4B44" w:rsidRDefault="004E4B44" w:rsidP="00DB5231">
            <w:r>
              <w:rPr>
                <w:sz w:val="22"/>
                <w:szCs w:val="22"/>
              </w:rPr>
              <w:t>Методы управления портфелем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A7543C" w14:textId="61CC6D3C" w:rsidR="004E4B44" w:rsidRPr="00A32808" w:rsidRDefault="00B26721" w:rsidP="00A328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Задачи построения оптимального портфеля. Эффективны</w:t>
            </w:r>
            <w:r w:rsidR="00A32808">
              <w:rPr>
                <w:bCs/>
                <w:sz w:val="22"/>
                <w:szCs w:val="22"/>
              </w:rPr>
              <w:t xml:space="preserve">е портфели по теориям </w:t>
            </w:r>
            <w:proofErr w:type="spellStart"/>
            <w:r w:rsidR="00A32808">
              <w:rPr>
                <w:bCs/>
                <w:sz w:val="22"/>
                <w:szCs w:val="22"/>
              </w:rPr>
              <w:t>Марковица</w:t>
            </w:r>
            <w:proofErr w:type="spellEnd"/>
            <w:r w:rsidR="00A32808">
              <w:rPr>
                <w:bCs/>
                <w:sz w:val="22"/>
                <w:szCs w:val="22"/>
              </w:rPr>
              <w:t xml:space="preserve">, Шарпа. </w:t>
            </w:r>
            <w:r w:rsidR="00A32808" w:rsidRPr="00A32808">
              <w:rPr>
                <w:sz w:val="22"/>
                <w:szCs w:val="22"/>
              </w:rPr>
              <w:t>Методика оценки влияния нарушений предположений модели динамики базовых активов на процесс ее построения и на получаемые с ее помощью целевые показатели</w:t>
            </w:r>
            <w:r w:rsidR="00A32808">
              <w:rPr>
                <w:sz w:val="22"/>
                <w:szCs w:val="22"/>
              </w:rPr>
              <w:t>.</w:t>
            </w:r>
          </w:p>
        </w:tc>
      </w:tr>
      <w:tr w:rsidR="004E4B44" w:rsidRPr="002B2FC0" w14:paraId="4F155790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98E56" w14:textId="021057C5" w:rsidR="004E4B44" w:rsidRPr="002B32A7" w:rsidRDefault="004E4B44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63901" w14:textId="30A4EE0A" w:rsidR="004E4B44" w:rsidRDefault="004E4B44" w:rsidP="00DB5231">
            <w:r>
              <w:rPr>
                <w:sz w:val="22"/>
                <w:szCs w:val="22"/>
              </w:rPr>
              <w:t>Анализ построения портфеля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C5CB4E" w14:textId="2C3FB6D6" w:rsidR="004E4B44" w:rsidRPr="004E20C1" w:rsidRDefault="008A4603" w:rsidP="00DB5231">
            <w:pPr>
              <w:rPr>
                <w:bCs/>
                <w:sz w:val="22"/>
                <w:szCs w:val="22"/>
              </w:rPr>
            </w:pPr>
            <w:r w:rsidRPr="008A4603">
              <w:rPr>
                <w:iCs/>
                <w:sz w:val="22"/>
                <w:szCs w:val="22"/>
              </w:rPr>
              <w:t xml:space="preserve">Рассмотрение практических вопросов в рамках темы занятия.  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lastRenderedPageBreak/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коллоквиуму, контрольной работе и т.п.;</w:t>
      </w:r>
    </w:p>
    <w:p w14:paraId="61D571C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9FC3A8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80563A" w:rsidRDefault="00F062CE" w:rsidP="00F062CE">
      <w:pPr>
        <w:ind w:firstLine="709"/>
        <w:jc w:val="both"/>
        <w:rPr>
          <w:color w:val="000000" w:themeColor="text1"/>
        </w:rPr>
      </w:pPr>
      <w:r w:rsidRPr="0080563A">
        <w:rPr>
          <w:color w:val="000000" w:themeColor="text1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F032A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0334C2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64794A46" w:rsidR="002B2FC0" w:rsidRPr="003D1212" w:rsidRDefault="00B27259" w:rsidP="009B399A">
            <w:pPr>
              <w:rPr>
                <w:bCs/>
                <w:color w:val="000000" w:themeColor="text1"/>
                <w:lang w:val="en-US"/>
              </w:rPr>
            </w:pPr>
            <w:r w:rsidRPr="003D1212">
              <w:rPr>
                <w:bCs/>
                <w:color w:val="000000" w:themeColor="text1"/>
              </w:rPr>
              <w:t xml:space="preserve"> </w:t>
            </w:r>
            <w:r w:rsidR="003D1212" w:rsidRPr="003D1212">
              <w:rPr>
                <w:bCs/>
                <w:color w:val="000000" w:themeColor="text1"/>
              </w:rPr>
              <w:t>3</w:t>
            </w:r>
            <w:r w:rsidR="00033044" w:rsidRPr="003D1212">
              <w:rPr>
                <w:bCs/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09D2BFEB" w:rsidR="002B2FC0" w:rsidRPr="003D1212" w:rsidRDefault="003D1212" w:rsidP="003D121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 w:themeColor="text1"/>
              </w:rPr>
            </w:pPr>
            <w:r w:rsidRPr="003D1212">
              <w:rPr>
                <w:bCs/>
                <w:iCs/>
                <w:color w:val="000000" w:themeColor="text1"/>
              </w:rPr>
              <w:t>Методы фундаментального анализа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EC9F" w14:textId="0B47773E" w:rsidR="002B2FC0" w:rsidRPr="003D1212" w:rsidRDefault="00033044" w:rsidP="003D1212">
            <w:pPr>
              <w:rPr>
                <w:bCs/>
                <w:i/>
                <w:color w:val="000000" w:themeColor="text1"/>
              </w:rPr>
            </w:pPr>
            <w:r w:rsidRPr="003D1212">
              <w:rPr>
                <w:bCs/>
                <w:color w:val="000000" w:themeColor="text1"/>
              </w:rPr>
              <w:t xml:space="preserve">На основе анализа публикуемой </w:t>
            </w:r>
            <w:r w:rsidR="001145A0" w:rsidRPr="003D1212">
              <w:rPr>
                <w:bCs/>
                <w:color w:val="000000" w:themeColor="text1"/>
              </w:rPr>
              <w:t>информации</w:t>
            </w:r>
            <w:r w:rsidR="009313EF">
              <w:rPr>
                <w:bCs/>
                <w:color w:val="000000" w:themeColor="text1"/>
              </w:rPr>
              <w:t>,</w:t>
            </w:r>
            <w:r w:rsidRPr="003D1212">
              <w:rPr>
                <w:bCs/>
                <w:color w:val="000000" w:themeColor="text1"/>
              </w:rPr>
              <w:t xml:space="preserve"> </w:t>
            </w:r>
            <w:proofErr w:type="gramStart"/>
            <w:r w:rsidRPr="003D1212">
              <w:rPr>
                <w:bCs/>
                <w:color w:val="000000" w:themeColor="text1"/>
              </w:rPr>
              <w:t xml:space="preserve">проанализировать </w:t>
            </w:r>
            <w:r w:rsidR="001145A0" w:rsidRPr="003D1212">
              <w:rPr>
                <w:bCs/>
                <w:color w:val="000000" w:themeColor="text1"/>
              </w:rPr>
              <w:t xml:space="preserve"> финансов</w:t>
            </w:r>
            <w:r w:rsidR="003D1212" w:rsidRPr="003D1212">
              <w:rPr>
                <w:bCs/>
                <w:color w:val="000000" w:themeColor="text1"/>
              </w:rPr>
              <w:t>ые</w:t>
            </w:r>
            <w:proofErr w:type="gramEnd"/>
            <w:r w:rsidR="003D1212" w:rsidRPr="003D1212">
              <w:rPr>
                <w:bCs/>
                <w:color w:val="000000" w:themeColor="text1"/>
              </w:rPr>
              <w:t xml:space="preserve"> индикаторы фундаментального анализа предприятия</w:t>
            </w:r>
            <w:r w:rsidR="003D1212">
              <w:rPr>
                <w:bCs/>
                <w:color w:val="000000" w:themeColor="text1"/>
              </w:rPr>
              <w:t xml:space="preserve"> акции которого котируются на рынке ценных бумаг.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0A30546A" w:rsidR="00DE1A9D" w:rsidRPr="003D1212" w:rsidRDefault="0012675D" w:rsidP="009B399A">
            <w:pPr>
              <w:rPr>
                <w:b/>
                <w:iCs/>
                <w:color w:val="000000" w:themeColor="text1"/>
              </w:rPr>
            </w:pPr>
            <w:r w:rsidRPr="003D1212">
              <w:rPr>
                <w:iCs/>
                <w:color w:val="000000" w:themeColor="text1"/>
              </w:rPr>
              <w:t xml:space="preserve">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5065E8A3" w:rsidR="002B2FC0" w:rsidRPr="003D1212" w:rsidRDefault="00F032A5" w:rsidP="002B2FC0">
            <w:pPr>
              <w:jc w:val="center"/>
              <w:rPr>
                <w:b/>
                <w:i/>
                <w:color w:val="000000" w:themeColor="text1"/>
              </w:rPr>
            </w:pPr>
            <w:r w:rsidRPr="003D1212">
              <w:rPr>
                <w:b/>
                <w:i/>
                <w:color w:val="000000" w:themeColor="text1"/>
              </w:rPr>
              <w:t>2</w:t>
            </w:r>
          </w:p>
        </w:tc>
      </w:tr>
    </w:tbl>
    <w:p w14:paraId="58DDAE3E" w14:textId="1C380321" w:rsidR="00B2725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2BDCCA54" w14:textId="620DDDF7" w:rsidR="00E74B83" w:rsidRDefault="00E74B83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Cs/>
        </w:rPr>
      </w:pPr>
      <w:r w:rsidRPr="00E74B83">
        <w:rPr>
          <w:b/>
        </w:rPr>
        <w:t>Задание 1.</w:t>
      </w:r>
      <w:r>
        <w:rPr>
          <w:bCs/>
        </w:rPr>
        <w:t xml:space="preserve"> Группировка активов и пассивов баланса по признаку </w:t>
      </w:r>
      <w:proofErr w:type="spellStart"/>
      <w:r>
        <w:rPr>
          <w:bCs/>
        </w:rPr>
        <w:t>лмквидности</w:t>
      </w:r>
      <w:proofErr w:type="spellEnd"/>
    </w:p>
    <w:p w14:paraId="3BFD5214" w14:textId="36B334EA" w:rsidR="00E74B83" w:rsidRPr="00E74B83" w:rsidRDefault="00E74B83" w:rsidP="00E74B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Таблица. </w:t>
      </w:r>
      <w:r w:rsidRPr="00E74B83">
        <w:rPr>
          <w:sz w:val="22"/>
          <w:szCs w:val="22"/>
        </w:rPr>
        <w:t>Анализ ликвидности баланса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992"/>
        <w:gridCol w:w="992"/>
        <w:gridCol w:w="1842"/>
        <w:gridCol w:w="850"/>
        <w:gridCol w:w="993"/>
        <w:gridCol w:w="992"/>
        <w:gridCol w:w="958"/>
      </w:tblGrid>
      <w:tr w:rsidR="00E74B83" w:rsidRPr="00E74B83" w14:paraId="0ECF93C1" w14:textId="77777777" w:rsidTr="009313EF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9A44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Актив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E3BE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На начало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BCFB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На конец периода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999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Пассив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3E6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На начало </w:t>
            </w:r>
            <w:r w:rsidRPr="00E74B83">
              <w:rPr>
                <w:bCs/>
                <w:sz w:val="22"/>
                <w:szCs w:val="22"/>
                <w:lang w:eastAsia="en-US"/>
              </w:rPr>
              <w:lastRenderedPageBreak/>
              <w:t>периода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7A8A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lastRenderedPageBreak/>
              <w:t>На конец периода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010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Платежный излишек или недостаток</w:t>
            </w:r>
          </w:p>
        </w:tc>
      </w:tr>
      <w:tr w:rsidR="00E74B83" w:rsidRPr="00E74B83" w14:paraId="7DFF313D" w14:textId="77777777" w:rsidTr="009313EF">
        <w:trPr>
          <w:cantSplit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076A" w14:textId="77777777" w:rsidR="00E74B83" w:rsidRPr="00E74B83" w:rsidRDefault="00E74B83" w:rsidP="009313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3F1B" w14:textId="77777777" w:rsidR="00E74B83" w:rsidRPr="00E74B83" w:rsidRDefault="00E74B83" w:rsidP="009313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C13B" w14:textId="77777777" w:rsidR="00E74B83" w:rsidRPr="00E74B83" w:rsidRDefault="00E74B83" w:rsidP="009313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C6C8" w14:textId="77777777" w:rsidR="00E74B83" w:rsidRPr="00E74B83" w:rsidRDefault="00E74B83" w:rsidP="009313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B209" w14:textId="77777777" w:rsidR="00E74B83" w:rsidRPr="00E74B83" w:rsidRDefault="00E74B83" w:rsidP="009313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D2C4" w14:textId="77777777" w:rsidR="00E74B83" w:rsidRPr="00E74B83" w:rsidRDefault="00E74B83" w:rsidP="009313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EB0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На начало периода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BEF3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На конец периода</w:t>
            </w:r>
          </w:p>
        </w:tc>
      </w:tr>
      <w:tr w:rsidR="00E74B83" w:rsidRPr="00E74B83" w14:paraId="574458DA" w14:textId="77777777" w:rsidTr="009313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DD8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90E1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DA9B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6878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7653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0081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3119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7 = 2 – 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7CE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8 = 3 – 6</w:t>
            </w:r>
          </w:p>
        </w:tc>
      </w:tr>
      <w:tr w:rsidR="00E74B83" w:rsidRPr="00E74B83" w14:paraId="5E5C5FB0" w14:textId="77777777" w:rsidTr="009313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8B58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Абсолютно ликвидные активы</w:t>
            </w:r>
          </w:p>
          <w:p w14:paraId="601B9B3D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 (А1)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5F22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6B60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B6A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Наиболее </w:t>
            </w:r>
            <w:proofErr w:type="spellStart"/>
            <w:proofErr w:type="gramStart"/>
            <w:r w:rsidRPr="00E74B83">
              <w:rPr>
                <w:bCs/>
                <w:sz w:val="22"/>
                <w:szCs w:val="22"/>
                <w:lang w:eastAsia="en-US"/>
              </w:rPr>
              <w:t>сроч-ные</w:t>
            </w:r>
            <w:proofErr w:type="spellEnd"/>
            <w:proofErr w:type="gramEnd"/>
            <w:r w:rsidRPr="00E74B83">
              <w:rPr>
                <w:bCs/>
                <w:sz w:val="22"/>
                <w:szCs w:val="22"/>
                <w:lang w:eastAsia="en-US"/>
              </w:rPr>
              <w:t xml:space="preserve"> обязательства (П1)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DAB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2FF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D71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127E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74B83" w:rsidRPr="00E74B83" w14:paraId="786E3717" w14:textId="77777777" w:rsidTr="009313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BCB4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Быстрореализуемые активы (А2)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1017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463A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134A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Краткосрочные пассивы (П2)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6DF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7A32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169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615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74B83" w:rsidRPr="00E74B83" w14:paraId="21C760BC" w14:textId="77777777" w:rsidTr="009313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6A1D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E74B83">
              <w:rPr>
                <w:bCs/>
                <w:sz w:val="22"/>
                <w:szCs w:val="22"/>
                <w:lang w:eastAsia="en-US"/>
              </w:rPr>
              <w:t>Медленнореали-зуемые</w:t>
            </w:r>
            <w:proofErr w:type="spellEnd"/>
            <w:r w:rsidRPr="00E74B83">
              <w:rPr>
                <w:bCs/>
                <w:sz w:val="22"/>
                <w:szCs w:val="22"/>
                <w:lang w:eastAsia="en-US"/>
              </w:rPr>
              <w:t xml:space="preserve"> активы (А3)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EA5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E0C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17F5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Долгосрочные пассивы (П3)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6BF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7F0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110E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8C6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74B83" w:rsidRPr="00E74B83" w14:paraId="464A11A0" w14:textId="77777777" w:rsidTr="009313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C6BD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Труднореализуемые активы (А4)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493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53E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AD33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Постоянные пассивы (П4)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308D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5D0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F65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F92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74B83" w:rsidRPr="00E74B83" w14:paraId="2EF871E4" w14:textId="77777777" w:rsidTr="009313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FBF2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Баланс: (А1+А2+А3+А4)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3E10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F322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3AFD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Баланс: </w:t>
            </w:r>
          </w:p>
          <w:p w14:paraId="0608DB5F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(П1+П2+ П3+П4)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8EBA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66D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78E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2920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14:paraId="561342FA" w14:textId="77777777" w:rsidR="00E74B83" w:rsidRPr="00E74B83" w:rsidRDefault="00E74B83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Cs/>
        </w:rPr>
      </w:pPr>
    </w:p>
    <w:p w14:paraId="1CDF1EC7" w14:textId="28D69A58" w:rsidR="00E74B83" w:rsidRPr="00E74B83" w:rsidRDefault="00E74B83" w:rsidP="00E74B83">
      <w:pPr>
        <w:pStyle w:val="af0"/>
        <w:tabs>
          <w:tab w:val="left" w:pos="8310"/>
        </w:tabs>
        <w:ind w:left="0"/>
        <w:rPr>
          <w:b/>
        </w:rPr>
      </w:pPr>
      <w:r>
        <w:rPr>
          <w:b/>
        </w:rPr>
        <w:t xml:space="preserve">Задание 2. </w:t>
      </w:r>
      <w:r w:rsidRPr="00E74B83">
        <w:rPr>
          <w:sz w:val="22"/>
          <w:szCs w:val="22"/>
        </w:rPr>
        <w:t>Для проведения анализа обеспеченности организации материальными оборотными средствами целесообразно использовать следующую аналитическую таблицу.</w:t>
      </w:r>
    </w:p>
    <w:p w14:paraId="36AC7E94" w14:textId="77777777" w:rsidR="00E74B83" w:rsidRPr="00E74B83" w:rsidRDefault="00E74B83" w:rsidP="00E74B83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1280B5C8" w14:textId="32E3B704" w:rsidR="00E74B83" w:rsidRPr="00E74B83" w:rsidRDefault="00E74B83" w:rsidP="00E74B83">
      <w:pPr>
        <w:pStyle w:val="ConsNonformat"/>
        <w:widowControl/>
        <w:jc w:val="center"/>
        <w:rPr>
          <w:rFonts w:ascii="Times New Roman" w:hAnsi="Times New Roman"/>
          <w:iCs/>
          <w:sz w:val="22"/>
          <w:szCs w:val="22"/>
        </w:rPr>
      </w:pPr>
      <w:proofErr w:type="gramStart"/>
      <w:r w:rsidRPr="00E74B83">
        <w:rPr>
          <w:rFonts w:ascii="Times New Roman" w:hAnsi="Times New Roman"/>
          <w:iCs/>
          <w:sz w:val="22"/>
          <w:szCs w:val="22"/>
        </w:rPr>
        <w:t>Таблица .</w:t>
      </w:r>
      <w:proofErr w:type="gramEnd"/>
      <w:r w:rsidRPr="00E74B83">
        <w:rPr>
          <w:rFonts w:ascii="Times New Roman" w:hAnsi="Times New Roman"/>
          <w:iCs/>
          <w:sz w:val="22"/>
          <w:szCs w:val="22"/>
        </w:rPr>
        <w:t xml:space="preserve"> Анализ обеспеченности материально оборотными средствами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316"/>
        <w:gridCol w:w="1557"/>
        <w:gridCol w:w="1557"/>
        <w:gridCol w:w="1673"/>
      </w:tblGrid>
      <w:tr w:rsidR="00E74B83" w:rsidRPr="00E74B83" w14:paraId="16876B36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6E1B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E157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B738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На начало периода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DFC5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На конец периода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6F4B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Изменения</w:t>
            </w:r>
          </w:p>
        </w:tc>
      </w:tr>
      <w:tr w:rsidR="00E74B83" w:rsidRPr="00E74B83" w14:paraId="40E386B6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BDB9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4A83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Собственный капитал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3112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6332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3EF9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59650A59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CD0E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833A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74B83">
              <w:rPr>
                <w:sz w:val="22"/>
                <w:szCs w:val="22"/>
                <w:lang w:eastAsia="en-US"/>
              </w:rPr>
              <w:t>Внеоборотные</w:t>
            </w:r>
            <w:proofErr w:type="spellEnd"/>
            <w:r w:rsidRPr="00E74B83">
              <w:rPr>
                <w:sz w:val="22"/>
                <w:szCs w:val="22"/>
                <w:lang w:eastAsia="en-US"/>
              </w:rPr>
              <w:t xml:space="preserve"> активы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2CB3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A6B2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213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13903FE8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E20F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183E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Наличие собственных оборотных средств (стр. 1 – стр. 2)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BE3D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2172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F2D9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60D60EF8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6F4A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32B6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Долгосрочные обязательства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F3C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68F3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F82F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5EDEA729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2F84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923F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Наличие собственных и долгосрочных заемных источников финансирования</w:t>
            </w:r>
          </w:p>
          <w:p w14:paraId="6FA77D09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 xml:space="preserve"> (стр. 3 + стр. 4)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AFBE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CE0A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0A16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604358B4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C070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5BC9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 xml:space="preserve">Краткосрочные обязательства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F25B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59B6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DFC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07228EA9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CA69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C987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Общая величина основных источников формирования запасов (стр. 5 + стр. 6)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2067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D985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B5CE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5B06E84B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8F62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7FF7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Общая величина запасов (З)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E6A5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1F75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AB57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1374AF4B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6E39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468B" w14:textId="77777777" w:rsidR="00E74B83" w:rsidRPr="00E74B83" w:rsidRDefault="00E74B83" w:rsidP="00E74B83">
            <w:pPr>
              <w:ind w:left="490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Излишек или недостаток собственных оборотных средств (</w:t>
            </w:r>
            <w:r w:rsidRPr="00E74B83">
              <w:rPr>
                <w:sz w:val="22"/>
                <w:szCs w:val="22"/>
                <w:lang w:eastAsia="en-US"/>
              </w:rPr>
              <w:sym w:font="Symbol" w:char="F044"/>
            </w:r>
            <w:r w:rsidRPr="00E74B83">
              <w:rPr>
                <w:sz w:val="22"/>
                <w:szCs w:val="22"/>
                <w:lang w:eastAsia="en-US"/>
              </w:rPr>
              <w:t>СОС = стр. 3 – стр. 8)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010F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8FFC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BA59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29FF51B7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843E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40F8" w14:textId="77777777" w:rsidR="00E74B83" w:rsidRPr="00E74B83" w:rsidRDefault="00E74B83" w:rsidP="00E74B83">
            <w:pPr>
              <w:ind w:left="490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 xml:space="preserve">Излишек или недостаток собственных и долгосрочных заемных источников </w:t>
            </w:r>
            <w:proofErr w:type="gramStart"/>
            <w:r w:rsidRPr="00E74B83">
              <w:rPr>
                <w:sz w:val="22"/>
                <w:szCs w:val="22"/>
                <w:lang w:eastAsia="en-US"/>
              </w:rPr>
              <w:t>финансирования  (</w:t>
            </w:r>
            <w:proofErr w:type="gramEnd"/>
            <w:r w:rsidRPr="00E74B83">
              <w:rPr>
                <w:sz w:val="22"/>
                <w:szCs w:val="22"/>
                <w:lang w:eastAsia="en-US"/>
              </w:rPr>
              <w:sym w:font="Symbol" w:char="F044"/>
            </w:r>
            <w:r w:rsidRPr="00E74B83">
              <w:rPr>
                <w:sz w:val="22"/>
                <w:szCs w:val="22"/>
                <w:lang w:eastAsia="en-US"/>
              </w:rPr>
              <w:t>СДИ = стр. 5 –   стр. 8)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7370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793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513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0251F67E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9E0A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C730" w14:textId="77777777" w:rsidR="00E74B83" w:rsidRPr="00E74B83" w:rsidRDefault="00E74B83" w:rsidP="00E74B83">
            <w:pPr>
              <w:ind w:left="490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Излишек или недостаток основных источников формирования запасов (</w:t>
            </w:r>
            <w:r w:rsidRPr="00E74B83">
              <w:rPr>
                <w:sz w:val="22"/>
                <w:szCs w:val="22"/>
                <w:lang w:eastAsia="en-US"/>
              </w:rPr>
              <w:sym w:font="Symbol" w:char="F044"/>
            </w:r>
            <w:r w:rsidRPr="00E74B83">
              <w:rPr>
                <w:sz w:val="22"/>
                <w:szCs w:val="22"/>
                <w:lang w:eastAsia="en-US"/>
              </w:rPr>
              <w:t xml:space="preserve">ОИЗ = стр. 7 </w:t>
            </w:r>
            <w:r w:rsidRPr="00E74B83">
              <w:rPr>
                <w:sz w:val="22"/>
                <w:szCs w:val="22"/>
                <w:lang w:eastAsia="en-US"/>
              </w:rPr>
              <w:softHyphen/>
              <w:t>– стр. 8)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694F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D29E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C5D9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41CFAC59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FF64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5AFA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Тип финансовой устойчивости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36A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34FF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EC29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47892B73" w14:textId="2EBE8B54" w:rsidR="00034D2C" w:rsidRDefault="00034D2C" w:rsidP="00034D2C"/>
    <w:p w14:paraId="5EF3F01A" w14:textId="0A8ADD5F" w:rsidR="00E74B83" w:rsidRDefault="00E74B83" w:rsidP="00034D2C">
      <w:pPr>
        <w:rPr>
          <w:b/>
          <w:bCs/>
        </w:rPr>
      </w:pPr>
      <w:r w:rsidRPr="00E74B83">
        <w:rPr>
          <w:b/>
          <w:bCs/>
        </w:rPr>
        <w:lastRenderedPageBreak/>
        <w:t>Задание 3.</w:t>
      </w:r>
      <w:r>
        <w:rPr>
          <w:b/>
          <w:bCs/>
        </w:rPr>
        <w:t xml:space="preserve"> </w:t>
      </w:r>
      <w:r w:rsidRPr="00E74B83">
        <w:t>Определить тип финансовой устойчивости предприятия</w:t>
      </w:r>
    </w:p>
    <w:p w14:paraId="017E77B4" w14:textId="563817D4" w:rsidR="00E74B83" w:rsidRPr="00E74B83" w:rsidRDefault="00E74B83" w:rsidP="00E74B83">
      <w:pPr>
        <w:jc w:val="center"/>
        <w:rPr>
          <w:bCs/>
          <w:iCs/>
          <w:sz w:val="20"/>
          <w:szCs w:val="20"/>
        </w:rPr>
      </w:pPr>
      <w:r w:rsidRPr="00E74B83">
        <w:rPr>
          <w:bCs/>
          <w:iCs/>
          <w:sz w:val="20"/>
          <w:szCs w:val="20"/>
        </w:rPr>
        <w:t xml:space="preserve">Таблица. Количество набранных баллов, характеризующий финансовую устойчивости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418"/>
        <w:gridCol w:w="1375"/>
      </w:tblGrid>
      <w:tr w:rsidR="00E74B83" w:rsidRPr="00E74B83" w14:paraId="41A5EEBA" w14:textId="77777777" w:rsidTr="009313EF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3A1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74B83">
              <w:rPr>
                <w:bCs/>
                <w:sz w:val="20"/>
                <w:szCs w:val="20"/>
                <w:lang w:eastAsia="en-US"/>
              </w:rPr>
              <w:t>Показатели финансового состояния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4D05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74B83">
              <w:rPr>
                <w:sz w:val="20"/>
                <w:szCs w:val="20"/>
                <w:lang w:eastAsia="en-US"/>
              </w:rPr>
              <w:t>На начало периода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7CA0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74B83">
              <w:rPr>
                <w:sz w:val="20"/>
                <w:szCs w:val="20"/>
                <w:lang w:eastAsia="en-US"/>
              </w:rPr>
              <w:t>На конец периода</w:t>
            </w:r>
          </w:p>
        </w:tc>
      </w:tr>
      <w:tr w:rsidR="00E74B83" w:rsidRPr="00E74B83" w14:paraId="414975CC" w14:textId="77777777" w:rsidTr="009313EF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1EEE" w14:textId="77777777" w:rsidR="00E74B83" w:rsidRPr="00E74B83" w:rsidRDefault="00E74B83" w:rsidP="009313E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3D45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74B83">
              <w:rPr>
                <w:sz w:val="20"/>
                <w:szCs w:val="20"/>
                <w:lang w:eastAsia="en-US"/>
              </w:rPr>
              <w:t>Фактические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4B5E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74B83">
              <w:rPr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440B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74B83">
              <w:rPr>
                <w:sz w:val="20"/>
                <w:szCs w:val="20"/>
                <w:lang w:eastAsia="en-US"/>
              </w:rPr>
              <w:t>Фактические значения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2D3E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74B83">
              <w:rPr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E74B83" w:rsidRPr="00E74B83" w14:paraId="6FFD06CD" w14:textId="77777777" w:rsidTr="009313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D785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i/>
                <w:sz w:val="20"/>
                <w:lang w:eastAsia="en-US"/>
              </w:rPr>
            </w:pPr>
            <w:r w:rsidRPr="00E74B83">
              <w:rPr>
                <w:sz w:val="20"/>
                <w:lang w:eastAsia="en-US"/>
              </w:rPr>
              <w:t>Коэффициент абсолютной ликвидности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DCF0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1EF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A5A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EA8E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4B83" w:rsidRPr="00E74B83" w14:paraId="62FE52E3" w14:textId="77777777" w:rsidTr="009313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CFAC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i/>
                <w:sz w:val="20"/>
                <w:lang w:eastAsia="en-US"/>
              </w:rPr>
            </w:pPr>
            <w:r w:rsidRPr="00E74B83">
              <w:rPr>
                <w:sz w:val="20"/>
                <w:lang w:eastAsia="en-US"/>
              </w:rPr>
              <w:t>Коэффициент срочной ликвидности (коэффициент «критической оценки»)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439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746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B6BA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6A8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4B83" w:rsidRPr="00E74B83" w14:paraId="4106ECF4" w14:textId="77777777" w:rsidTr="009313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AFB9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i/>
                <w:sz w:val="20"/>
                <w:lang w:eastAsia="en-US"/>
              </w:rPr>
            </w:pPr>
            <w:r w:rsidRPr="00E74B83">
              <w:rPr>
                <w:sz w:val="20"/>
                <w:lang w:eastAsia="en-US"/>
              </w:rPr>
              <w:t>Коэффициент текущей ликвидности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D35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3B4C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7933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1E9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4B83" w:rsidRPr="00E74B83" w14:paraId="0FED4309" w14:textId="77777777" w:rsidTr="009313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2727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i/>
                <w:sz w:val="20"/>
                <w:lang w:eastAsia="en-US"/>
              </w:rPr>
            </w:pPr>
            <w:r w:rsidRPr="00E74B83">
              <w:rPr>
                <w:sz w:val="20"/>
                <w:lang w:eastAsia="en-US"/>
              </w:rPr>
              <w:t>Коэффициент обеспеченности собственными источниками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ED32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B78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5D3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C870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4B83" w:rsidRPr="00E74B83" w14:paraId="3E97CFDB" w14:textId="77777777" w:rsidTr="009313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7BA6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i/>
                <w:sz w:val="20"/>
                <w:lang w:eastAsia="en-US"/>
              </w:rPr>
            </w:pPr>
            <w:r w:rsidRPr="00E74B83">
              <w:rPr>
                <w:sz w:val="20"/>
                <w:lang w:eastAsia="en-US"/>
              </w:rPr>
              <w:t>Коэффициент финансовой независимости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ECE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3F5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703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56B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4B83" w:rsidRPr="00E74B83" w14:paraId="1EBF3C17" w14:textId="77777777" w:rsidTr="009313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D10F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i/>
                <w:sz w:val="20"/>
                <w:lang w:eastAsia="en-US"/>
              </w:rPr>
            </w:pPr>
            <w:r w:rsidRPr="00E74B83">
              <w:rPr>
                <w:sz w:val="20"/>
                <w:lang w:eastAsia="en-US"/>
              </w:rPr>
              <w:t>Коэффициент финансовой независимости в части формирования запасов 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17BF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86D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F80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2A4A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4B83" w14:paraId="533A8982" w14:textId="77777777" w:rsidTr="009313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4B7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E74B83">
              <w:rPr>
                <w:bCs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975" w14:textId="77777777" w:rsidR="00E74B83" w:rsidRDefault="00E74B83" w:rsidP="009313E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A8F" w14:textId="77777777" w:rsidR="00E74B83" w:rsidRDefault="00E74B83" w:rsidP="009313E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4FEE" w14:textId="77777777" w:rsidR="00E74B83" w:rsidRDefault="00E74B83" w:rsidP="009313E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174" w14:textId="77777777" w:rsidR="00E74B83" w:rsidRDefault="00E74B83" w:rsidP="009313E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3BF357DC" w14:textId="0D39DA98" w:rsidR="00E74B83" w:rsidRDefault="00E74B83" w:rsidP="00034D2C">
      <w:pPr>
        <w:rPr>
          <w:b/>
          <w:bCs/>
        </w:rPr>
      </w:pPr>
    </w:p>
    <w:p w14:paraId="7C311B8E" w14:textId="21B00802" w:rsidR="00E74B83" w:rsidRPr="00E74B83" w:rsidRDefault="00E74B83" w:rsidP="00E74B83">
      <w:pPr>
        <w:pStyle w:val="32"/>
        <w:jc w:val="center"/>
        <w:rPr>
          <w:b/>
          <w:i/>
          <w:iCs/>
          <w:snapToGrid w:val="0"/>
          <w:szCs w:val="28"/>
        </w:rPr>
      </w:pPr>
      <w:r w:rsidRPr="00ED4105">
        <w:rPr>
          <w:bCs/>
          <w:snapToGrid w:val="0"/>
          <w:szCs w:val="28"/>
        </w:rPr>
        <w:t xml:space="preserve">Таблица. </w:t>
      </w:r>
      <w:r w:rsidRPr="00E74B83">
        <w:rPr>
          <w:b/>
          <w:snapToGrid w:val="0"/>
          <w:szCs w:val="28"/>
        </w:rPr>
        <w:t xml:space="preserve">Группировка </w:t>
      </w:r>
      <w:r w:rsidRPr="00E74B83">
        <w:rPr>
          <w:b/>
          <w:szCs w:val="28"/>
        </w:rPr>
        <w:t xml:space="preserve">организаций </w:t>
      </w:r>
      <w:r w:rsidRPr="00E74B83">
        <w:rPr>
          <w:b/>
          <w:snapToGrid w:val="0"/>
          <w:szCs w:val="28"/>
        </w:rPr>
        <w:t>по классам финансовой устойчивости по сумме баллов</w:t>
      </w:r>
    </w:p>
    <w:p w14:paraId="02FB009D" w14:textId="77777777" w:rsidR="00E74B83" w:rsidRDefault="00E74B83" w:rsidP="00E74B83">
      <w:pPr>
        <w:jc w:val="both"/>
        <w:rPr>
          <w:b/>
          <w:i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44"/>
        <w:gridCol w:w="1244"/>
        <w:gridCol w:w="1245"/>
        <w:gridCol w:w="1244"/>
        <w:gridCol w:w="1244"/>
        <w:gridCol w:w="1245"/>
      </w:tblGrid>
      <w:tr w:rsidR="00E74B83" w:rsidRPr="00E74B83" w14:paraId="6D6A427E" w14:textId="77777777" w:rsidTr="009313EF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3B68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Показатели финансового состояния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03B5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Границы классов согласно критериям</w:t>
            </w:r>
          </w:p>
        </w:tc>
      </w:tr>
      <w:tr w:rsidR="00E74B83" w:rsidRPr="00E74B83" w14:paraId="6CF68A3A" w14:textId="77777777" w:rsidTr="009313EF">
        <w:trPr>
          <w:cantSplit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D2D6" w14:textId="77777777" w:rsidR="00E74B83" w:rsidRPr="00E74B83" w:rsidRDefault="00E74B83" w:rsidP="009313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2758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1-й класс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3F60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2-й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08A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3-й класс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28F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4-й класс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286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5-й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1377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Не подлежит классификации</w:t>
            </w:r>
          </w:p>
        </w:tc>
      </w:tr>
      <w:tr w:rsidR="00E74B83" w:rsidRPr="00E74B83" w14:paraId="15160643" w14:textId="77777777" w:rsidTr="00931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D6A5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Коэффициент абсолютной ликвидности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5048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0,5 и выше = 20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B9EB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0,4 и выше = 16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2518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0,3 = </w:t>
            </w:r>
          </w:p>
          <w:p w14:paraId="36F8D074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12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B79A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0,2 = </w:t>
            </w:r>
          </w:p>
          <w:p w14:paraId="79CD5107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8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81B0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0,1 = </w:t>
            </w:r>
          </w:p>
          <w:p w14:paraId="2C3E2F5B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4 балла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778B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Менее 0,1 – 0 баллов</w:t>
            </w:r>
          </w:p>
        </w:tc>
      </w:tr>
      <w:tr w:rsidR="00E74B83" w:rsidRPr="00E74B83" w14:paraId="6B432278" w14:textId="77777777" w:rsidTr="00931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E7FF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Коэффициент срочной ликвидности (коэффициент «критической оценки»)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E932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1,5 и выше = 18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E88D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1,4 = </w:t>
            </w:r>
          </w:p>
          <w:p w14:paraId="0C5E2458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15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0383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1,3 = </w:t>
            </w:r>
          </w:p>
          <w:p w14:paraId="5F846D43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12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97C7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1,2 – 1,1 = </w:t>
            </w:r>
          </w:p>
          <w:p w14:paraId="72AB9178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9 – 6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A341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1,0 = </w:t>
            </w:r>
          </w:p>
          <w:p w14:paraId="6F9BB56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3 балла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F502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Менее 1,0 – 0 баллов</w:t>
            </w:r>
          </w:p>
        </w:tc>
      </w:tr>
      <w:tr w:rsidR="00E74B83" w:rsidRPr="00E74B83" w14:paraId="4E575222" w14:textId="77777777" w:rsidTr="00931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4025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Коэффициент текущей ликвидности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8A4F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2,0 и выше = 16,5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BB62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1,9– 1,7 = 15 – 12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91C5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1,6 – 1,4 = 10,5 – 7,5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ED15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1,3– 1,1 = </w:t>
            </w:r>
          </w:p>
          <w:p w14:paraId="2B9E3983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6 –3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2C3B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1,0 = </w:t>
            </w:r>
          </w:p>
          <w:p w14:paraId="5DDAC4E0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1,5 балла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9F84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Менее 1,0 – 0 баллов</w:t>
            </w:r>
          </w:p>
        </w:tc>
      </w:tr>
      <w:tr w:rsidR="00E74B83" w:rsidRPr="00E74B83" w14:paraId="04F2F22D" w14:textId="77777777" w:rsidTr="00931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D1A0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Коэффициент обеспеченности собственными источниками финансирования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907C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0,5 и выше = 15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C914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0,4 = </w:t>
            </w:r>
          </w:p>
          <w:p w14:paraId="53A9CA8C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12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453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0,3 = </w:t>
            </w:r>
          </w:p>
          <w:p w14:paraId="3E88E99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9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E535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0,2 = </w:t>
            </w:r>
          </w:p>
          <w:p w14:paraId="5D43EC6E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6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316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0,1 = </w:t>
            </w:r>
          </w:p>
          <w:p w14:paraId="47BEC09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3 балла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6DB0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Менее 0,1 – 0 баллов</w:t>
            </w:r>
          </w:p>
        </w:tc>
      </w:tr>
      <w:tr w:rsidR="00E74B83" w:rsidRPr="00E74B83" w14:paraId="7A13E176" w14:textId="77777777" w:rsidTr="00931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57ED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Коэффициент финансовой независимости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060D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0,6 и выше = 17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EA60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0,59–0,54 = 16,2 – 12,2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53E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0,53 – 0,48 = 11,4 – 7,4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3FB3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0,47– 0,41 = 6,6 – 1,8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B45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0,4 = </w:t>
            </w:r>
          </w:p>
          <w:p w14:paraId="2E06EA7D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 балл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98AC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Менее 0,4 – 0 баллов</w:t>
            </w:r>
          </w:p>
        </w:tc>
      </w:tr>
      <w:tr w:rsidR="00E74B83" w:rsidRPr="00E74B83" w14:paraId="60AA541D" w14:textId="77777777" w:rsidTr="00931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6A0B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Коэффициент финансовой независимости в части формирования запасов и затрат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23B3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1,0 и выше = 13,5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85F5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0,9 = </w:t>
            </w:r>
          </w:p>
          <w:p w14:paraId="6B17F27A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11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108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0,8 = </w:t>
            </w:r>
          </w:p>
          <w:p w14:paraId="668C0B23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8,5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3B99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0,7 – 0,6 = 6,0 – 3,5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160D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0,5 = </w:t>
            </w:r>
          </w:p>
          <w:p w14:paraId="37BDD6C7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 балл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52E8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Менее 0,5 – 0 баллов</w:t>
            </w:r>
          </w:p>
        </w:tc>
      </w:tr>
      <w:tr w:rsidR="00E74B83" w:rsidRPr="00E74B83" w14:paraId="0214735C" w14:textId="77777777" w:rsidTr="00931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C178" w14:textId="77777777" w:rsidR="00E74B83" w:rsidRPr="00E74B83" w:rsidRDefault="00E74B83" w:rsidP="009313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lastRenderedPageBreak/>
              <w:t>Минимальное значение границы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BF68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100-94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D61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93–65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34F3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64–52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21E6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51–21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434D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20–0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DD8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7F83BE86" w14:textId="77777777" w:rsidR="00E74B83" w:rsidRPr="00E74B83" w:rsidRDefault="00E74B83" w:rsidP="00034D2C">
      <w:pPr>
        <w:rPr>
          <w:bCs/>
          <w:sz w:val="22"/>
          <w:szCs w:val="22"/>
        </w:rPr>
      </w:pPr>
    </w:p>
    <w:p w14:paraId="565E5BB7" w14:textId="5E1A99D9" w:rsidR="00167CC8" w:rsidRPr="002B2FC0" w:rsidRDefault="00783DFD" w:rsidP="00B27259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1F66A361" w:rsidR="00242CD1" w:rsidRPr="00242CD1" w:rsidRDefault="00242CD1" w:rsidP="00242CD1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дистанционных </w:t>
      </w:r>
      <w:proofErr w:type="gramStart"/>
      <w:r w:rsidRPr="00242CD1">
        <w:t>образовательных  технологий</w:t>
      </w:r>
      <w:proofErr w:type="gramEnd"/>
      <w:r w:rsidRPr="00242CD1">
        <w:t>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B51FC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B51FC3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B51FC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B51FC3">
            <w:r w:rsidRPr="00242CD1">
              <w:t>лекции</w:t>
            </w:r>
          </w:p>
        </w:tc>
        <w:tc>
          <w:tcPr>
            <w:tcW w:w="968" w:type="dxa"/>
          </w:tcPr>
          <w:p w14:paraId="74B919C3" w14:textId="49479533" w:rsidR="00242CD1" w:rsidRPr="00242CD1" w:rsidRDefault="00033044" w:rsidP="00B51FC3">
            <w:pPr>
              <w:jc w:val="center"/>
            </w:pPr>
            <w:r>
              <w:t>3</w:t>
            </w:r>
            <w:r w:rsidR="001145A0">
              <w:t>0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B51FC3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B51FC3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B51FC3"/>
        </w:tc>
        <w:tc>
          <w:tcPr>
            <w:tcW w:w="4167" w:type="dxa"/>
          </w:tcPr>
          <w:p w14:paraId="759DD46E" w14:textId="77777777" w:rsidR="00242CD1" w:rsidRPr="00242CD1" w:rsidRDefault="00242CD1" w:rsidP="00B51FC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53D202C2" w:rsidR="00242CD1" w:rsidRPr="00242CD1" w:rsidRDefault="001145A0" w:rsidP="00B51FC3">
            <w:pPr>
              <w:jc w:val="center"/>
            </w:pPr>
            <w:r>
              <w:t>15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B51FC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8"/>
        <w:gridCol w:w="2195"/>
        <w:gridCol w:w="7"/>
        <w:gridCol w:w="2400"/>
        <w:gridCol w:w="19"/>
        <w:gridCol w:w="4914"/>
      </w:tblGrid>
      <w:tr w:rsidR="002542E5" w:rsidRPr="00B945EB" w14:paraId="373A4AD9" w14:textId="77777777" w:rsidTr="00FB4E94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945E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945E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8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5" w:type="dxa"/>
            <w:gridSpan w:val="5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945E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FB4E94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95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26" w:type="dxa"/>
            <w:gridSpan w:val="3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914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FB4E94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95" w:type="dxa"/>
            <w:shd w:val="clear" w:color="auto" w:fill="DBE5F1" w:themeFill="accent1" w:themeFillTint="33"/>
          </w:tcPr>
          <w:p w14:paraId="2F3E30C7" w14:textId="6DDC342F" w:rsidR="00371A68" w:rsidRPr="00B945EB" w:rsidRDefault="00FB4E94" w:rsidP="00371A68">
            <w:pPr>
              <w:jc w:val="both"/>
            </w:pPr>
            <w:r>
              <w:t xml:space="preserve"> </w:t>
            </w: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DBE5F1" w:themeFill="accent1" w:themeFillTint="33"/>
          </w:tcPr>
          <w:p w14:paraId="36A72360" w14:textId="51919D6C" w:rsidR="00E74B83" w:rsidRDefault="00E74B83" w:rsidP="00033044">
            <w:pPr>
              <w:jc w:val="both"/>
            </w:pPr>
            <w:r>
              <w:t>ПК-2.</w:t>
            </w:r>
          </w:p>
          <w:p w14:paraId="6723C663" w14:textId="40A6984A" w:rsidR="00E74B83" w:rsidRDefault="00E74B83" w:rsidP="00033044">
            <w:pPr>
              <w:jc w:val="both"/>
            </w:pPr>
            <w:r>
              <w:t>ИД-ПК-2.4</w:t>
            </w:r>
          </w:p>
          <w:p w14:paraId="419B2959" w14:textId="4504E075" w:rsidR="00371A68" w:rsidRDefault="00371A68" w:rsidP="00033044">
            <w:pPr>
              <w:jc w:val="both"/>
            </w:pPr>
            <w:r w:rsidRPr="00B945EB">
              <w:t>ПК-</w:t>
            </w:r>
            <w:r w:rsidR="00FB4E94">
              <w:t>4.</w:t>
            </w:r>
          </w:p>
          <w:p w14:paraId="3D363785" w14:textId="779CC563" w:rsidR="0047495F" w:rsidRDefault="0047495F" w:rsidP="00033044">
            <w:pPr>
              <w:jc w:val="both"/>
            </w:pPr>
            <w:r>
              <w:t>ИД-ПК-4.1</w:t>
            </w:r>
          </w:p>
          <w:p w14:paraId="47EE9823" w14:textId="557914FB" w:rsidR="0047495F" w:rsidRDefault="0047495F" w:rsidP="00033044">
            <w:pPr>
              <w:jc w:val="both"/>
            </w:pPr>
            <w:r>
              <w:t>ИД-ПК-4.6</w:t>
            </w:r>
          </w:p>
          <w:p w14:paraId="4C2A80B4" w14:textId="73A1EAF6" w:rsidR="00590FE2" w:rsidRPr="00B945EB" w:rsidRDefault="00033044" w:rsidP="00371A68">
            <w:pPr>
              <w:rPr>
                <w:b/>
                <w:iCs/>
                <w:sz w:val="20"/>
                <w:szCs w:val="20"/>
              </w:rPr>
            </w:pPr>
            <w:r>
              <w:t xml:space="preserve"> </w:t>
            </w:r>
          </w:p>
        </w:tc>
      </w:tr>
      <w:tr w:rsidR="00320325" w:rsidRPr="00B945EB" w14:paraId="4A44A122" w14:textId="77777777" w:rsidTr="00FB4E94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195" w:type="dxa"/>
          </w:tcPr>
          <w:p w14:paraId="7C2339CE" w14:textId="099B1BF1" w:rsidR="00320325" w:rsidRPr="00B945EB" w:rsidRDefault="00FB4E94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26" w:type="dxa"/>
            <w:gridSpan w:val="3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14:paraId="19486EBD" w14:textId="57D49F0A" w:rsidR="0047495F" w:rsidRDefault="0032032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12E61C06" w14:textId="3A259B96" w:rsidR="006A7259" w:rsidRDefault="006A7259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анализ инвестиционных проектов, окупаемости проектов, примен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оценк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эмитента и ценных бумаг эмитента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4FCE9F22" w14:textId="77777777" w:rsidR="006A7259" w:rsidRDefault="006A7259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C5EB886" w14:textId="35F1D36B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28D9ACE5" w14:textId="77777777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1CA9A38" w14:textId="64881765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53F65E46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E28D77D" w14:textId="644BE702" w:rsidR="009E0884" w:rsidRPr="00E74B83" w:rsidRDefault="0047495F" w:rsidP="00E74B83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документации);</w:t>
            </w:r>
          </w:p>
          <w:p w14:paraId="6753A9CC" w14:textId="5FDFBD96" w:rsid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22C236B" w14:textId="04FFE07C" w:rsidR="0047495F" w:rsidRPr="0047495F" w:rsidRDefault="0047495F" w:rsidP="0047495F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Использует постоянные контакты с рейтинговыми агентствами, аналитиками 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  <w:p w14:paraId="39353BD1" w14:textId="5D5EFDC3" w:rsidR="00480765" w:rsidRPr="006215F0" w:rsidRDefault="00033044" w:rsidP="000330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480765"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EA520C7" w14:textId="77777777" w:rsidTr="00FB4E94">
        <w:trPr>
          <w:trHeight w:val="283"/>
        </w:trPr>
        <w:tc>
          <w:tcPr>
            <w:tcW w:w="2046" w:type="dxa"/>
          </w:tcPr>
          <w:p w14:paraId="45E677E2" w14:textId="076A08C3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3A5002AA" w14:textId="6FCBDCB0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20506C63" w14:textId="09075085" w:rsidR="00480765" w:rsidRPr="00B945EB" w:rsidRDefault="00480765" w:rsidP="0048076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13F244BC" w14:textId="32FD7633" w:rsidR="00480765" w:rsidRPr="00B945EB" w:rsidRDefault="00480765" w:rsidP="0048076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33" w:type="dxa"/>
            <w:gridSpan w:val="2"/>
          </w:tcPr>
          <w:p w14:paraId="12F8FA2B" w14:textId="4202F3F0" w:rsidR="0047495F" w:rsidRDefault="0048076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7050D28E" w14:textId="77777777" w:rsidR="006A7259" w:rsidRDefault="006A7259" w:rsidP="006A72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анализ инвестиционных проектов, окупаемости проектов, примен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оценк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эмитента и ценных бумаг эмитента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065502E7" w14:textId="67AA7F5B" w:rsidR="006A7259" w:rsidRDefault="006A7259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4A2057B" w14:textId="77777777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06B932ED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FC873BD" w14:textId="07F00C1D" w:rsidR="0047495F" w:rsidRDefault="0047495F" w:rsidP="009E0884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документации);</w:t>
            </w:r>
          </w:p>
          <w:p w14:paraId="680CE1AA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13A25F3" w14:textId="5B625A7E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6736807E" w14:textId="30EC511E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043A887" w14:textId="772E824C" w:rsidR="00480765" w:rsidRPr="0047495F" w:rsidRDefault="0047495F" w:rsidP="0047495F">
            <w:pPr>
              <w:tabs>
                <w:tab w:val="left" w:pos="176"/>
              </w:tabs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 характеристиками финансовых продуктов и услуг.</w:t>
            </w:r>
          </w:p>
        </w:tc>
      </w:tr>
      <w:tr w:rsidR="00480765" w:rsidRPr="00B945EB" w14:paraId="4F654C17" w14:textId="77777777" w:rsidTr="00FB4E94">
        <w:trPr>
          <w:trHeight w:val="283"/>
        </w:trPr>
        <w:tc>
          <w:tcPr>
            <w:tcW w:w="2046" w:type="dxa"/>
          </w:tcPr>
          <w:p w14:paraId="2FE7550D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FBDA68E" w14:textId="565FBCCE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45E8EAAB" w14:textId="78A8AEB8" w:rsidR="00480765" w:rsidRPr="00B945EB" w:rsidRDefault="00480765" w:rsidP="0048076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7DE348A0" w14:textId="49EE099F" w:rsidR="00480765" w:rsidRPr="00B945EB" w:rsidRDefault="00480765" w:rsidP="0048076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  <w:gridSpan w:val="2"/>
          </w:tcPr>
          <w:p w14:paraId="4DABD4BB" w14:textId="5BFB6A01" w:rsidR="00480765" w:rsidRDefault="00480765" w:rsidP="00480765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163AF60B" w14:textId="77777777" w:rsidR="006A7259" w:rsidRDefault="006A7259" w:rsidP="006A72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анализ инвестиционных проектов, окупаемости проектов, примен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оценк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эмитента и ценных бумаг эмитента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1012B4AB" w14:textId="6EFDD166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8A9CA68" w14:textId="449B0D2C" w:rsidR="0047495F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ает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предложен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ия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финансовых услуг (в том числе действующих правил и условий, тарифной политики и действующих форм документации);</w:t>
            </w:r>
          </w:p>
          <w:p w14:paraId="43DAFC7C" w14:textId="702B77CD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4314EB3A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1490E32B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71E86B2" w14:textId="1567ACF5" w:rsidR="0047495F" w:rsidRPr="0047495F" w:rsidRDefault="0047495F" w:rsidP="0047495F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 характеристиками финансовых продуктов и услуг.</w:t>
            </w:r>
          </w:p>
          <w:p w14:paraId="13661CA3" w14:textId="56C6CB87" w:rsidR="00480765" w:rsidRPr="00033044" w:rsidRDefault="00033044" w:rsidP="00033044">
            <w:pPr>
              <w:pStyle w:val="af0"/>
              <w:ind w:left="12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269CFD1" w14:textId="77777777" w:rsidTr="00FB4E94">
        <w:trPr>
          <w:trHeight w:val="283"/>
        </w:trPr>
        <w:tc>
          <w:tcPr>
            <w:tcW w:w="2046" w:type="dxa"/>
          </w:tcPr>
          <w:p w14:paraId="7C24F501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A4C52A6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E928182" w14:textId="6196F393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5" w:type="dxa"/>
            <w:gridSpan w:val="5"/>
          </w:tcPr>
          <w:p w14:paraId="7ED84381" w14:textId="014BD63E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Pr="006215F0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считать</w:t>
            </w:r>
            <w:r w:rsidRPr="006215F0">
              <w:rPr>
                <w:sz w:val="22"/>
                <w:szCs w:val="22"/>
              </w:rPr>
              <w:t xml:space="preserve"> </w:t>
            </w:r>
            <w:proofErr w:type="gramStart"/>
            <w:r w:rsidRPr="006215F0">
              <w:rPr>
                <w:sz w:val="22"/>
                <w:szCs w:val="22"/>
              </w:rPr>
              <w:t>финансовы</w:t>
            </w:r>
            <w:r>
              <w:rPr>
                <w:sz w:val="22"/>
                <w:szCs w:val="22"/>
              </w:rPr>
              <w:t>е</w:t>
            </w:r>
            <w:r w:rsidRPr="006215F0">
              <w:rPr>
                <w:sz w:val="22"/>
                <w:szCs w:val="22"/>
              </w:rPr>
              <w:t xml:space="preserve">  показател</w:t>
            </w:r>
            <w:r>
              <w:rPr>
                <w:sz w:val="22"/>
                <w:szCs w:val="22"/>
              </w:rPr>
              <w:t>и</w:t>
            </w:r>
            <w:proofErr w:type="gramEnd"/>
            <w:r w:rsidRPr="006215F0">
              <w:rPr>
                <w:sz w:val="22"/>
                <w:szCs w:val="22"/>
              </w:rPr>
              <w:t>, предусмотренн</w:t>
            </w:r>
            <w:r>
              <w:rPr>
                <w:sz w:val="22"/>
                <w:szCs w:val="22"/>
              </w:rPr>
              <w:t xml:space="preserve">ые </w:t>
            </w:r>
            <w:r w:rsidRPr="006215F0">
              <w:rPr>
                <w:sz w:val="22"/>
                <w:szCs w:val="22"/>
              </w:rPr>
              <w:t>курсом</w:t>
            </w:r>
            <w:r>
              <w:rPr>
                <w:sz w:val="22"/>
                <w:szCs w:val="22"/>
              </w:rPr>
              <w:t>;</w:t>
            </w:r>
            <w:r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480765" w:rsidRPr="00B945EB" w:rsidRDefault="00480765" w:rsidP="00B61EB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1D98C8" w:rsidR="001F5596" w:rsidRPr="0021441B" w:rsidRDefault="001F5596" w:rsidP="00B61EB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8C2662">
        <w:rPr>
          <w:iCs/>
        </w:rPr>
        <w:t>Финансовая политика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Pr="00D9709D" w:rsidRDefault="00A51375" w:rsidP="00B3400A">
      <w:pPr>
        <w:pStyle w:val="2"/>
        <w:rPr>
          <w:color w:val="000000" w:themeColor="text1"/>
        </w:rPr>
      </w:pPr>
      <w:r w:rsidRPr="00D9709D">
        <w:rPr>
          <w:color w:val="000000" w:themeColor="text1"/>
        </w:rPr>
        <w:t>Формы текущего</w:t>
      </w:r>
      <w:r w:rsidR="006A2EAF" w:rsidRPr="00D9709D">
        <w:rPr>
          <w:color w:val="000000" w:themeColor="text1"/>
        </w:rPr>
        <w:t xml:space="preserve"> контрол</w:t>
      </w:r>
      <w:r w:rsidRPr="00D9709D">
        <w:rPr>
          <w:color w:val="000000" w:themeColor="text1"/>
        </w:rPr>
        <w:t>я</w:t>
      </w:r>
      <w:r w:rsidR="006A2EAF" w:rsidRPr="00D9709D">
        <w:rPr>
          <w:color w:val="000000" w:themeColor="text1"/>
        </w:rPr>
        <w:t xml:space="preserve"> успеваемости</w:t>
      </w:r>
      <w:r w:rsidRPr="00D9709D">
        <w:rPr>
          <w:color w:val="000000" w:themeColor="text1"/>
        </w:rPr>
        <w:t>, примеры типовых заданий</w:t>
      </w:r>
      <w:r w:rsidR="006A2EAF" w:rsidRPr="00D9709D">
        <w:rPr>
          <w:color w:val="000000" w:themeColor="text1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54"/>
        <w:gridCol w:w="3691"/>
        <w:gridCol w:w="9898"/>
      </w:tblGrid>
      <w:tr w:rsidR="00A55483" w:rsidRPr="003B287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B2879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3B2879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3B2879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Формы текущего контрол</w:t>
            </w:r>
            <w:r w:rsidR="009B3389" w:rsidRPr="003B2879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B2879" w:rsidRDefault="003F468B" w:rsidP="00B61EB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3B2879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4732D4" w14:textId="224071CD" w:rsidR="005C011E" w:rsidRPr="003B2879" w:rsidRDefault="005C011E" w:rsidP="00DC1095">
            <w:pPr>
              <w:ind w:left="42"/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 xml:space="preserve">Экспресс-опрос по теме </w:t>
            </w:r>
            <w:r w:rsidR="009E0884">
              <w:rPr>
                <w:iCs/>
                <w:sz w:val="22"/>
                <w:szCs w:val="22"/>
              </w:rPr>
              <w:t>1</w:t>
            </w:r>
            <w:r w:rsidR="005C615C" w:rsidRPr="003B2879">
              <w:rPr>
                <w:sz w:val="22"/>
                <w:szCs w:val="22"/>
              </w:rPr>
              <w:t xml:space="preserve"> «</w:t>
            </w:r>
            <w:proofErr w:type="spellStart"/>
            <w:r w:rsidR="00B1067F" w:rsidRPr="00B1067F">
              <w:rPr>
                <w:bCs/>
                <w:sz w:val="22"/>
                <w:szCs w:val="22"/>
              </w:rPr>
              <w:t>Секъютиризация</w:t>
            </w:r>
            <w:proofErr w:type="spellEnd"/>
            <w:r w:rsidR="00B1067F" w:rsidRPr="00B1067F">
              <w:rPr>
                <w:bCs/>
                <w:sz w:val="22"/>
                <w:szCs w:val="22"/>
              </w:rPr>
              <w:t xml:space="preserve"> финансовых рынков и финансовых активов</w:t>
            </w:r>
            <w:r w:rsidR="005C615C" w:rsidRPr="0012675D">
              <w:rPr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6E2203A9" w14:textId="6AC26865" w:rsidR="006A7259" w:rsidRPr="006A7259" w:rsidRDefault="006A7259" w:rsidP="006A7259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Какова </w:t>
            </w:r>
            <w:r w:rsidRPr="006A7259">
              <w:rPr>
                <w:sz w:val="22"/>
                <w:szCs w:val="22"/>
              </w:rPr>
              <w:t>структура рынк</w:t>
            </w:r>
            <w:r>
              <w:rPr>
                <w:sz w:val="22"/>
                <w:szCs w:val="22"/>
              </w:rPr>
              <w:t>а</w:t>
            </w:r>
            <w:r w:rsidRPr="006A7259">
              <w:rPr>
                <w:sz w:val="22"/>
                <w:szCs w:val="22"/>
              </w:rPr>
              <w:t xml:space="preserve"> ценных бумаг</w:t>
            </w:r>
            <w:r>
              <w:rPr>
                <w:sz w:val="22"/>
                <w:szCs w:val="22"/>
              </w:rPr>
              <w:t>?</w:t>
            </w:r>
          </w:p>
          <w:p w14:paraId="29F34A01" w14:textId="5F3508B8" w:rsidR="006A7259" w:rsidRPr="00CB53B1" w:rsidRDefault="006A7259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является</w:t>
            </w:r>
            <w:r w:rsidRPr="00CB53B1">
              <w:rPr>
                <w:sz w:val="22"/>
                <w:szCs w:val="22"/>
              </w:rPr>
              <w:t xml:space="preserve"> участник</w:t>
            </w:r>
            <w:r>
              <w:rPr>
                <w:sz w:val="22"/>
                <w:szCs w:val="22"/>
              </w:rPr>
              <w:t>ом</w:t>
            </w:r>
            <w:r w:rsidRPr="00CB53B1">
              <w:rPr>
                <w:sz w:val="22"/>
                <w:szCs w:val="22"/>
              </w:rPr>
              <w:t xml:space="preserve"> рынка ценных бумаг</w:t>
            </w:r>
            <w:r>
              <w:rPr>
                <w:sz w:val="22"/>
                <w:szCs w:val="22"/>
              </w:rPr>
              <w:t>?</w:t>
            </w:r>
          </w:p>
          <w:p w14:paraId="756AD982" w14:textId="4F8366B9" w:rsidR="006A7259" w:rsidRPr="00CB53B1" w:rsidRDefault="006A7259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к</w:t>
            </w:r>
            <w:r w:rsidRPr="00CB53B1">
              <w:rPr>
                <w:sz w:val="22"/>
                <w:szCs w:val="22"/>
              </w:rPr>
              <w:t>редитная и банковская системы</w:t>
            </w:r>
            <w:r>
              <w:rPr>
                <w:sz w:val="22"/>
                <w:szCs w:val="22"/>
              </w:rPr>
              <w:t>?</w:t>
            </w:r>
          </w:p>
          <w:p w14:paraId="7E7C9610" w14:textId="77777777" w:rsidR="006A7259" w:rsidRDefault="006A7259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 механизм о</w:t>
            </w:r>
            <w:r w:rsidRPr="00CB53B1">
              <w:rPr>
                <w:sz w:val="22"/>
                <w:szCs w:val="22"/>
              </w:rPr>
              <w:t>пераци</w:t>
            </w:r>
            <w:r>
              <w:rPr>
                <w:sz w:val="22"/>
                <w:szCs w:val="22"/>
              </w:rPr>
              <w:t>й</w:t>
            </w:r>
            <w:r w:rsidRPr="00CB53B1">
              <w:rPr>
                <w:sz w:val="22"/>
                <w:szCs w:val="22"/>
              </w:rPr>
              <w:t xml:space="preserve"> с валютой</w:t>
            </w:r>
            <w:r>
              <w:rPr>
                <w:sz w:val="22"/>
                <w:szCs w:val="22"/>
              </w:rPr>
              <w:t>?</w:t>
            </w:r>
          </w:p>
          <w:p w14:paraId="0449AED7" w14:textId="24B732B0" w:rsidR="006A7259" w:rsidRPr="006A7259" w:rsidRDefault="006A7259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характеристика э</w:t>
            </w:r>
            <w:r w:rsidRPr="006A7259">
              <w:rPr>
                <w:sz w:val="22"/>
                <w:szCs w:val="22"/>
              </w:rPr>
              <w:t>миссионны</w:t>
            </w:r>
            <w:r>
              <w:rPr>
                <w:sz w:val="22"/>
                <w:szCs w:val="22"/>
              </w:rPr>
              <w:t>х</w:t>
            </w:r>
            <w:r w:rsidRPr="006A7259">
              <w:rPr>
                <w:sz w:val="22"/>
                <w:szCs w:val="22"/>
              </w:rPr>
              <w:t xml:space="preserve"> ценны</w:t>
            </w:r>
            <w:r>
              <w:rPr>
                <w:sz w:val="22"/>
                <w:szCs w:val="22"/>
              </w:rPr>
              <w:t>х</w:t>
            </w:r>
            <w:r w:rsidRPr="006A7259">
              <w:rPr>
                <w:sz w:val="22"/>
                <w:szCs w:val="22"/>
              </w:rPr>
              <w:t xml:space="preserve"> бумаг</w:t>
            </w:r>
            <w:r>
              <w:rPr>
                <w:sz w:val="22"/>
                <w:szCs w:val="22"/>
              </w:rPr>
              <w:t xml:space="preserve"> и механизм их размещения при эмиссии?</w:t>
            </w:r>
          </w:p>
          <w:p w14:paraId="19C52422" w14:textId="6B944BCA" w:rsidR="006A7259" w:rsidRPr="00CB53B1" w:rsidRDefault="006A7259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Каковы м</w:t>
            </w:r>
            <w:r w:rsidRPr="00CB53B1">
              <w:rPr>
                <w:sz w:val="22"/>
                <w:szCs w:val="22"/>
              </w:rPr>
              <w:t>одели теоретической цены акции</w:t>
            </w:r>
            <w:r>
              <w:rPr>
                <w:sz w:val="22"/>
                <w:szCs w:val="22"/>
              </w:rPr>
              <w:t>?</w:t>
            </w:r>
          </w:p>
          <w:p w14:paraId="37EBFC25" w14:textId="069B22C6" w:rsidR="006A7259" w:rsidRPr="00CB53B1" w:rsidRDefault="006A7259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3B1">
              <w:rPr>
                <w:sz w:val="22"/>
                <w:szCs w:val="22"/>
              </w:rPr>
              <w:lastRenderedPageBreak/>
              <w:t xml:space="preserve">ГЦБ. </w:t>
            </w:r>
            <w:r>
              <w:rPr>
                <w:sz w:val="22"/>
                <w:szCs w:val="22"/>
              </w:rPr>
              <w:t>Каковы ц</w:t>
            </w:r>
            <w:r w:rsidRPr="00CB53B1">
              <w:rPr>
                <w:sz w:val="22"/>
                <w:szCs w:val="22"/>
              </w:rPr>
              <w:t>ели выпуска</w:t>
            </w:r>
            <w:r>
              <w:rPr>
                <w:sz w:val="22"/>
                <w:szCs w:val="22"/>
              </w:rPr>
              <w:t xml:space="preserve"> и порядок размещения?</w:t>
            </w:r>
          </w:p>
          <w:p w14:paraId="514446E3" w14:textId="74D288FC" w:rsidR="006A7259" w:rsidRPr="00CB53B1" w:rsidRDefault="006A7259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с</w:t>
            </w:r>
            <w:r w:rsidRPr="00CB53B1">
              <w:rPr>
                <w:sz w:val="22"/>
                <w:szCs w:val="22"/>
              </w:rPr>
              <w:t>труктура валютного рынка</w:t>
            </w:r>
            <w:r>
              <w:rPr>
                <w:sz w:val="22"/>
                <w:szCs w:val="22"/>
              </w:rPr>
              <w:t>?</w:t>
            </w:r>
          </w:p>
          <w:p w14:paraId="43605AD7" w14:textId="7BB733A5" w:rsidR="006A7259" w:rsidRPr="00CB53B1" w:rsidRDefault="00B1067F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саморегулируемы организации</w:t>
            </w:r>
            <w:r w:rsidR="006A7259" w:rsidRPr="00CB53B1">
              <w:rPr>
                <w:sz w:val="22"/>
                <w:szCs w:val="22"/>
              </w:rPr>
              <w:t xml:space="preserve"> рынка ценных бумаг</w:t>
            </w:r>
            <w:r>
              <w:rPr>
                <w:sz w:val="22"/>
                <w:szCs w:val="22"/>
              </w:rPr>
              <w:t>?</w:t>
            </w:r>
          </w:p>
          <w:p w14:paraId="0B7595FB" w14:textId="5A444052" w:rsidR="005C011E" w:rsidRPr="006A7259" w:rsidRDefault="006A7259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 р</w:t>
            </w:r>
            <w:r w:rsidRPr="00CB53B1">
              <w:rPr>
                <w:sz w:val="22"/>
                <w:szCs w:val="22"/>
              </w:rPr>
              <w:t>ейтинг облигаций</w:t>
            </w:r>
            <w:r>
              <w:rPr>
                <w:sz w:val="22"/>
                <w:szCs w:val="22"/>
              </w:rPr>
              <w:t>?</w:t>
            </w:r>
          </w:p>
        </w:tc>
      </w:tr>
      <w:tr w:rsidR="00A55483" w:rsidRPr="003B2879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27" w:type="dxa"/>
          </w:tcPr>
          <w:p w14:paraId="4E76DEA3" w14:textId="013BF04D" w:rsidR="003F468B" w:rsidRPr="009313EF" w:rsidRDefault="00E46162" w:rsidP="00DC1095">
            <w:pPr>
              <w:ind w:left="42"/>
              <w:rPr>
                <w:iCs/>
                <w:color w:val="FF0000"/>
                <w:sz w:val="22"/>
                <w:szCs w:val="22"/>
              </w:rPr>
            </w:pPr>
            <w:r w:rsidRPr="009313EF">
              <w:rPr>
                <w:iCs/>
                <w:color w:val="000000" w:themeColor="text1"/>
                <w:sz w:val="22"/>
                <w:szCs w:val="22"/>
              </w:rPr>
              <w:t xml:space="preserve">Тестирование по теме </w:t>
            </w:r>
            <w:r w:rsidR="009911D3" w:rsidRPr="009313EF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5C615C" w:rsidRPr="009313EF">
              <w:rPr>
                <w:iCs/>
                <w:color w:val="000000" w:themeColor="text1"/>
                <w:sz w:val="22"/>
                <w:szCs w:val="22"/>
              </w:rPr>
              <w:t xml:space="preserve"> «</w:t>
            </w:r>
            <w:r w:rsidR="001A67E1">
              <w:rPr>
                <w:iCs/>
                <w:color w:val="000000" w:themeColor="text1"/>
                <w:sz w:val="22"/>
                <w:szCs w:val="22"/>
              </w:rPr>
              <w:t>П</w:t>
            </w:r>
            <w:r w:rsidR="009313EF">
              <w:rPr>
                <w:iCs/>
                <w:color w:val="000000" w:themeColor="text1"/>
                <w:sz w:val="22"/>
                <w:szCs w:val="22"/>
              </w:rPr>
              <w:t>роизводные финансовые инструменты</w:t>
            </w:r>
            <w:r w:rsidR="005C615C" w:rsidRPr="009313EF">
              <w:rPr>
                <w:i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686790B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ind w:left="0"/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ВАРИАНТ 1</w:t>
            </w:r>
          </w:p>
          <w:p w14:paraId="68274E6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ind w:left="0"/>
              <w:rPr>
                <w:sz w:val="22"/>
                <w:szCs w:val="22"/>
              </w:rPr>
            </w:pPr>
          </w:p>
          <w:p w14:paraId="46F7159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1. Что относится к операциям на рынке ценных бумаг?</w:t>
            </w:r>
          </w:p>
          <w:p w14:paraId="1005063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сплит;</w:t>
            </w:r>
          </w:p>
          <w:p w14:paraId="2BCC788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спред;</w:t>
            </w:r>
          </w:p>
          <w:p w14:paraId="5E39636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 xml:space="preserve">в) </w:t>
            </w:r>
            <w:proofErr w:type="spellStart"/>
            <w:r w:rsidRPr="001A67E1">
              <w:rPr>
                <w:sz w:val="22"/>
                <w:szCs w:val="22"/>
              </w:rPr>
              <w:t>рендит</w:t>
            </w:r>
            <w:proofErr w:type="spellEnd"/>
            <w:r w:rsidRPr="001A67E1">
              <w:rPr>
                <w:sz w:val="22"/>
                <w:szCs w:val="22"/>
              </w:rPr>
              <w:t>.</w:t>
            </w:r>
          </w:p>
          <w:p w14:paraId="5AA770B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649CC1F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2. Установленная законом последовательность действий эмитента по размещению эмиссионных ценных бумаг – это:</w:t>
            </w:r>
          </w:p>
          <w:p w14:paraId="6CCA59F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эмиссия;</w:t>
            </w:r>
          </w:p>
          <w:p w14:paraId="29E9C01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сплит;</w:t>
            </w:r>
          </w:p>
          <w:p w14:paraId="077AA266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клиринг.</w:t>
            </w:r>
          </w:p>
          <w:p w14:paraId="06B4E27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645FFC8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3. Листинг – это:</w:t>
            </w:r>
          </w:p>
          <w:p w14:paraId="51672A4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список членов фондовой биржи;</w:t>
            </w:r>
          </w:p>
          <w:p w14:paraId="7DCD7C7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котировка акций;</w:t>
            </w:r>
          </w:p>
          <w:p w14:paraId="4F2DEF66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включение ценных бумаг в котировальный список.</w:t>
            </w:r>
          </w:p>
          <w:p w14:paraId="3045FF30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085B93D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4. Что такое «эмиссионный доход» акционерного общества?</w:t>
            </w:r>
          </w:p>
          <w:p w14:paraId="3C42F91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разница между номинальной стоимостью акции и ценой ее фактической продажи на вторичном рынке;</w:t>
            </w:r>
          </w:p>
          <w:p w14:paraId="705BCA37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доход от продажи акций при первичной эмиссии по ценам выше номинала;</w:t>
            </w:r>
          </w:p>
          <w:p w14:paraId="0C69836A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доход от продажи акций, который получает посредник, осуществляющий размещение акций на основе договора с эмитентом.</w:t>
            </w:r>
          </w:p>
          <w:p w14:paraId="46E32E7B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147B0EA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 xml:space="preserve">5. </w:t>
            </w:r>
            <w:proofErr w:type="spellStart"/>
            <w:r w:rsidRPr="001A67E1">
              <w:rPr>
                <w:sz w:val="22"/>
                <w:szCs w:val="22"/>
              </w:rPr>
              <w:t>Делистинг</w:t>
            </w:r>
            <w:proofErr w:type="spellEnd"/>
            <w:r w:rsidRPr="001A67E1">
              <w:rPr>
                <w:sz w:val="22"/>
                <w:szCs w:val="22"/>
              </w:rPr>
              <w:t xml:space="preserve"> – это:</w:t>
            </w:r>
          </w:p>
          <w:p w14:paraId="4FED308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включение ценных бумаг в котировальный список;</w:t>
            </w:r>
          </w:p>
          <w:p w14:paraId="596C409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исключение ценных бумаг из котировального списка;</w:t>
            </w:r>
          </w:p>
          <w:p w14:paraId="28F63FD0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список членов фондовой биржи.</w:t>
            </w:r>
          </w:p>
          <w:p w14:paraId="09FAE46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791A2FF1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lastRenderedPageBreak/>
              <w:t>6. Отчуждение эмитентом ценных бумаг их первым владельцам путем заключения гражданско-правовых сделок – это:</w:t>
            </w:r>
          </w:p>
          <w:p w14:paraId="7CAE248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эмиссия;</w:t>
            </w:r>
          </w:p>
          <w:p w14:paraId="3FBCA2D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размещение ценных бумаг;</w:t>
            </w:r>
          </w:p>
          <w:p w14:paraId="42C0E54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клиринг.</w:t>
            </w:r>
          </w:p>
          <w:p w14:paraId="7D29C630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46A50C0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7. Конвертация – это:</w:t>
            </w:r>
          </w:p>
          <w:p w14:paraId="44CA8A3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отчуждение эмитентом ценных бумаг их первым владельцам путем заключения гражданско-правовых сделок;</w:t>
            </w:r>
          </w:p>
          <w:p w14:paraId="2924F92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операция по обмену ценных бумаг, ведущая к получению иных прав и возможностей;</w:t>
            </w:r>
          </w:p>
          <w:p w14:paraId="0A774E9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установленная законом последовательность действий эмитента по размещению ценных бумаг.</w:t>
            </w:r>
          </w:p>
          <w:p w14:paraId="1E0E051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1AE70DB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8. Ценообразование – это:</w:t>
            </w:r>
          </w:p>
          <w:p w14:paraId="2D05F9B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операция по обмену ценных бумаг, ведущая к получению иных прав и возможностей;</w:t>
            </w:r>
          </w:p>
          <w:p w14:paraId="5949282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процесс установления цены с учетом существующих экономических условий, действующих законодательных норм и сложившейся практики;</w:t>
            </w:r>
          </w:p>
          <w:p w14:paraId="6696887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отчуждение эмитентом ценных бумаг их первым владельцам путем заключения гражданско-правовых сделок.</w:t>
            </w:r>
          </w:p>
          <w:p w14:paraId="37FDC8F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1E14A5F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9. Фьючерсные контракты стандартизированы по следующим параметрам:</w:t>
            </w:r>
          </w:p>
          <w:p w14:paraId="192FF1F0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a) количество базисного актива;</w:t>
            </w:r>
          </w:p>
          <w:p w14:paraId="5F614BAB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b) срок поставки;</w:t>
            </w:r>
          </w:p>
          <w:p w14:paraId="32A0C3E7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c) цена базисного актива;</w:t>
            </w:r>
          </w:p>
          <w:p w14:paraId="5C88342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d) наименование биржи, на которой продается контракт.</w:t>
            </w:r>
          </w:p>
          <w:p w14:paraId="7045C80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</w:t>
            </w:r>
          </w:p>
          <w:p w14:paraId="4018C60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11711D8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10. При покупке опциона на продажу:</w:t>
            </w:r>
          </w:p>
          <w:p w14:paraId="3B87C0D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 xml:space="preserve">  a) держатель опциона играет на повышение, </w:t>
            </w:r>
            <w:proofErr w:type="spellStart"/>
            <w:r w:rsidRPr="001A67E1">
              <w:rPr>
                <w:sz w:val="22"/>
                <w:szCs w:val="22"/>
              </w:rPr>
              <w:t>надписатель</w:t>
            </w:r>
            <w:proofErr w:type="spellEnd"/>
            <w:r w:rsidRPr="001A67E1">
              <w:rPr>
                <w:sz w:val="22"/>
                <w:szCs w:val="22"/>
              </w:rPr>
              <w:t xml:space="preserve"> — на понижение;</w:t>
            </w:r>
          </w:p>
          <w:p w14:paraId="61FD629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 xml:space="preserve">  b) держатель опциона играет на понижение, </w:t>
            </w:r>
            <w:proofErr w:type="spellStart"/>
            <w:r w:rsidRPr="001A67E1">
              <w:rPr>
                <w:sz w:val="22"/>
                <w:szCs w:val="22"/>
              </w:rPr>
              <w:t>надписатель</w:t>
            </w:r>
            <w:proofErr w:type="spellEnd"/>
            <w:r w:rsidRPr="001A67E1">
              <w:rPr>
                <w:sz w:val="22"/>
                <w:szCs w:val="22"/>
              </w:rPr>
              <w:t xml:space="preserve"> — на повышение;</w:t>
            </w:r>
          </w:p>
          <w:p w14:paraId="50BC82C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 xml:space="preserve">  c) держатель и </w:t>
            </w:r>
            <w:proofErr w:type="spellStart"/>
            <w:r w:rsidRPr="001A67E1">
              <w:rPr>
                <w:sz w:val="22"/>
                <w:szCs w:val="22"/>
              </w:rPr>
              <w:t>надписатель</w:t>
            </w:r>
            <w:proofErr w:type="spellEnd"/>
            <w:r w:rsidRPr="001A67E1">
              <w:rPr>
                <w:sz w:val="22"/>
                <w:szCs w:val="22"/>
              </w:rPr>
              <w:t xml:space="preserve"> играют на повышение;</w:t>
            </w:r>
          </w:p>
          <w:p w14:paraId="6AF1645B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 xml:space="preserve">  d) держатель и </w:t>
            </w:r>
            <w:proofErr w:type="spellStart"/>
            <w:r w:rsidRPr="001A67E1">
              <w:rPr>
                <w:sz w:val="22"/>
                <w:szCs w:val="22"/>
              </w:rPr>
              <w:t>надписатель</w:t>
            </w:r>
            <w:proofErr w:type="spellEnd"/>
            <w:r w:rsidRPr="001A67E1">
              <w:rPr>
                <w:sz w:val="22"/>
                <w:szCs w:val="22"/>
              </w:rPr>
              <w:t xml:space="preserve"> играют на понижение.</w:t>
            </w:r>
          </w:p>
          <w:p w14:paraId="49A3D80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ind w:left="0"/>
              <w:rPr>
                <w:sz w:val="22"/>
                <w:szCs w:val="22"/>
              </w:rPr>
            </w:pPr>
          </w:p>
          <w:p w14:paraId="2DA2ED1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ind w:left="0"/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ВАРИАНТ 2</w:t>
            </w:r>
          </w:p>
          <w:p w14:paraId="5E6E6AD0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ind w:left="0"/>
              <w:rPr>
                <w:sz w:val="22"/>
                <w:szCs w:val="22"/>
              </w:rPr>
            </w:pPr>
          </w:p>
          <w:p w14:paraId="4D04972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1. Дробление акций на большее число менее крупных номиналов с целью облегчения их распространения – это:</w:t>
            </w:r>
          </w:p>
          <w:p w14:paraId="4426F0E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 xml:space="preserve">а) </w:t>
            </w:r>
            <w:proofErr w:type="spellStart"/>
            <w:r w:rsidRPr="001A67E1">
              <w:rPr>
                <w:sz w:val="22"/>
                <w:szCs w:val="22"/>
              </w:rPr>
              <w:t>рендит</w:t>
            </w:r>
            <w:proofErr w:type="spellEnd"/>
            <w:r w:rsidRPr="001A67E1">
              <w:rPr>
                <w:sz w:val="22"/>
                <w:szCs w:val="22"/>
              </w:rPr>
              <w:t>;</w:t>
            </w:r>
          </w:p>
          <w:p w14:paraId="24F5C4C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сплит;</w:t>
            </w:r>
          </w:p>
          <w:p w14:paraId="038B233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эмиссия.</w:t>
            </w:r>
          </w:p>
          <w:p w14:paraId="0BD1F64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10E1D5B7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2. Процесс установления цены с учетом существующих экономических условий, действующих законодательных норм и сложившейся практики – это:</w:t>
            </w:r>
          </w:p>
          <w:p w14:paraId="42D091B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конвертация;</w:t>
            </w:r>
          </w:p>
          <w:p w14:paraId="5673EBB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ценообразование;</w:t>
            </w:r>
          </w:p>
          <w:p w14:paraId="382655B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эмиссия.</w:t>
            </w:r>
          </w:p>
          <w:p w14:paraId="31B455C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3. Залог бездокументарных эмиссионных ценных бумаг:</w:t>
            </w:r>
          </w:p>
          <w:p w14:paraId="6E4C9C5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невозможен;</w:t>
            </w:r>
          </w:p>
          <w:p w14:paraId="0C17CED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возможен и возникает с момента подписания сторонами договора о залоге;</w:t>
            </w:r>
          </w:p>
          <w:p w14:paraId="0867D2E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возможен и возникает с момента регистрации факта обременения регистратором, ведущим реестр владельцев именных ценных бумаг или депозитарием.</w:t>
            </w:r>
          </w:p>
          <w:p w14:paraId="12136B06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0DFD7D01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4. Эмиссия ценных бумаг – это:</w:t>
            </w:r>
          </w:p>
          <w:p w14:paraId="50B14F3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заключение гражданско-правовых сделок, влекущих за собой переход прав собственности на ценные бумаги;</w:t>
            </w:r>
          </w:p>
          <w:p w14:paraId="3D384E70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установленная законом последовательность действий эмитента по размещению эмиссионных ценных бумаг.</w:t>
            </w:r>
          </w:p>
          <w:p w14:paraId="342602A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3140334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5. Размещением ценных бумаг является:</w:t>
            </w:r>
          </w:p>
          <w:p w14:paraId="06FB311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отчуждение эмитентом ценных бумаг их первым владельцам путем заключения гражданско-правовых сделок;</w:t>
            </w:r>
          </w:p>
          <w:p w14:paraId="6D97D99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установленная законом последовательность действий эмитента по размещению эмиссионных ценных бумаг;</w:t>
            </w:r>
          </w:p>
          <w:p w14:paraId="758418B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заключение гражданско-правовых сделок, влекущих за собой переход прав собственности на ценные бумаги от одного владельца к другому.</w:t>
            </w:r>
          </w:p>
          <w:p w14:paraId="67B57681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3790121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6. Обращение ценных бумаг – это:</w:t>
            </w:r>
          </w:p>
          <w:p w14:paraId="2D131DC1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lastRenderedPageBreak/>
              <w:t>а) отчуждение эмитентом ценных бумаг их первым владельцам путем заключения гражданско-правовых сделок;</w:t>
            </w:r>
          </w:p>
          <w:p w14:paraId="5169325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заключение гражданско-правовых сделок, влекущих за собой переход прав собственности на ценные бумаги от одного владельца к другому;</w:t>
            </w:r>
          </w:p>
          <w:p w14:paraId="4BBCA9B7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установленная законом последовательность действий эмитента по размещению эмиссионных ценных бумаг.</w:t>
            </w:r>
          </w:p>
          <w:p w14:paraId="1FC7AC3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4A26B8E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7. Заключение гражданско-правовых сделок, влекущих за собой переход прав собственности на ценные бумаги от одного владельца к другому, – это:</w:t>
            </w:r>
          </w:p>
          <w:p w14:paraId="4A9090F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эмиссия;</w:t>
            </w:r>
          </w:p>
          <w:p w14:paraId="271566A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обращение;</w:t>
            </w:r>
          </w:p>
          <w:p w14:paraId="7B0F4311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клиринг.</w:t>
            </w:r>
          </w:p>
          <w:p w14:paraId="138CEAC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2018654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8. Операция по обмену ценных бумаг, ведущая к получению иных прав и возможностей, – это:</w:t>
            </w:r>
          </w:p>
          <w:p w14:paraId="62F163F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конвертация;</w:t>
            </w:r>
          </w:p>
          <w:p w14:paraId="61944C5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обращение;</w:t>
            </w:r>
          </w:p>
          <w:p w14:paraId="1141E1D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клиринг.</w:t>
            </w:r>
          </w:p>
          <w:p w14:paraId="2781404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248BE1D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9. Базисным активом, лежащим в основе финансового фьючерсного контракта, могут быть:</w:t>
            </w:r>
          </w:p>
          <w:p w14:paraId="25632310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a) облигации;</w:t>
            </w:r>
          </w:p>
          <w:p w14:paraId="6744D44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б) своп;</w:t>
            </w:r>
          </w:p>
          <w:p w14:paraId="568FD1B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в) драгоценные металлы;</w:t>
            </w:r>
          </w:p>
          <w:p w14:paraId="666CA52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г) акции;</w:t>
            </w:r>
          </w:p>
          <w:p w14:paraId="7109B7CA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д) фондовый индекс.</w:t>
            </w:r>
          </w:p>
          <w:p w14:paraId="1CDCB7A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5A7EFB8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10. Первоначальная маржа взимается со сторон фьючерсного контракта для того, чтобы:</w:t>
            </w:r>
          </w:p>
          <w:p w14:paraId="548547A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a) обеспечить необходимый размер комиссионных брокера;</w:t>
            </w:r>
          </w:p>
          <w:p w14:paraId="181AE667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б) кредитовать участников торговли при совершении сделок «без покрытия»;</w:t>
            </w:r>
          </w:p>
          <w:p w14:paraId="5B05C63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в) гарантировать исполнение сделки;</w:t>
            </w:r>
          </w:p>
          <w:p w14:paraId="07934E0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г) компенсировать издержки биржи на совершение операции.</w:t>
            </w:r>
          </w:p>
          <w:p w14:paraId="3924648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ind w:left="0"/>
              <w:rPr>
                <w:sz w:val="22"/>
                <w:szCs w:val="22"/>
              </w:rPr>
            </w:pPr>
          </w:p>
          <w:p w14:paraId="4430E1D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ind w:left="0"/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ВАРИАНТ 3</w:t>
            </w:r>
          </w:p>
          <w:p w14:paraId="2255A0D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ind w:left="0"/>
              <w:rPr>
                <w:sz w:val="22"/>
                <w:szCs w:val="22"/>
              </w:rPr>
            </w:pPr>
          </w:p>
          <w:p w14:paraId="4A07615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lastRenderedPageBreak/>
              <w:t>1. В области регулирования операций с ценными бумагами на территории Российской Федерации основным документом является</w:t>
            </w:r>
          </w:p>
          <w:p w14:paraId="182E4AA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ФЗ РФ «О банках и банковской деятельности;</w:t>
            </w:r>
          </w:p>
          <w:p w14:paraId="42F1DE47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ФЗ РФ «О рынке ценных бумаг»;</w:t>
            </w:r>
          </w:p>
          <w:p w14:paraId="53E910D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ФЗ РФ «Об акционерных обществах.</w:t>
            </w:r>
          </w:p>
          <w:p w14:paraId="2F374FF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78044E8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2. Ценная бумага — это:</w:t>
            </w:r>
          </w:p>
          <w:p w14:paraId="5844DAD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документ, закрепляющий права ее владельца на имущество;</w:t>
            </w:r>
          </w:p>
          <w:p w14:paraId="648D6A6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документ, закрепляющий порядок работы организаций;</w:t>
            </w:r>
          </w:p>
          <w:p w14:paraId="20383056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документ, закрепляющий право осуществления брокерской и дилерской деятельности.</w:t>
            </w:r>
          </w:p>
          <w:p w14:paraId="26A32631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5BFCDC3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3. Основой для перехода права собственности на ценные бумаги является:</w:t>
            </w:r>
          </w:p>
          <w:p w14:paraId="0E98656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заключение гражданско-правовых сделок;</w:t>
            </w:r>
          </w:p>
          <w:p w14:paraId="0777B25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эмиссия ценных бумаг;</w:t>
            </w:r>
          </w:p>
          <w:p w14:paraId="160229E6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разработка устава и учредительного договора акционерного общества.</w:t>
            </w:r>
          </w:p>
          <w:p w14:paraId="6C0E120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72D7711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4. Право собственности при покупке ценных бумаг переходит:</w:t>
            </w:r>
          </w:p>
          <w:p w14:paraId="4E1A3647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к эмитенту;</w:t>
            </w:r>
          </w:p>
          <w:p w14:paraId="5EA1212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к профессиональному участнику рынка ценных бумаг.</w:t>
            </w:r>
          </w:p>
          <w:p w14:paraId="66829DF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3BF274FB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5. Профессиональными участниками рынка ценных бумаг выступают:</w:t>
            </w:r>
          </w:p>
          <w:p w14:paraId="5F7E84C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физические лица;</w:t>
            </w:r>
          </w:p>
          <w:p w14:paraId="13B84D4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юридические лица;</w:t>
            </w:r>
          </w:p>
          <w:p w14:paraId="2078D90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владельцы ценных бумаг.</w:t>
            </w:r>
          </w:p>
          <w:p w14:paraId="572BE67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4A366C01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6. Имеют ли право профессиональные участники рынка ценных бумаг осуществлять:</w:t>
            </w:r>
          </w:p>
          <w:p w14:paraId="24DA425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брокерские операции;</w:t>
            </w:r>
          </w:p>
          <w:p w14:paraId="64301DF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дилерские операции;</w:t>
            </w:r>
          </w:p>
          <w:p w14:paraId="24FA20B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депозитарные операции.</w:t>
            </w:r>
          </w:p>
          <w:p w14:paraId="2AC6B93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24BD5D6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7. Назовите отличительные особенности первичного рынка ценных бумаг:</w:t>
            </w:r>
          </w:p>
          <w:p w14:paraId="0FB54F7A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перепродажа и повторные выпуски размещенных ценных бумаг;</w:t>
            </w:r>
          </w:p>
          <w:p w14:paraId="39B6B5F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первичное размещение ценных бумаг;</w:t>
            </w:r>
          </w:p>
          <w:p w14:paraId="31708D5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извлечение прибыли.</w:t>
            </w:r>
          </w:p>
          <w:p w14:paraId="45EC1C8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0E10190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8. Фондовая биржа — это:</w:t>
            </w:r>
          </w:p>
          <w:p w14:paraId="1A9DDAA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научно-организованный рынок ценных бумаг;</w:t>
            </w:r>
          </w:p>
          <w:p w14:paraId="34DAAEE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хаотично-складывающиеся отношения на рынке ценных бумаг;</w:t>
            </w:r>
          </w:p>
          <w:p w14:paraId="4473E8F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посредник между продавцом и покупателем.</w:t>
            </w:r>
          </w:p>
          <w:p w14:paraId="2DBE50C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792CFF4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9. Назовите отличительные особенности ценных бумаг акционерных обществ:</w:t>
            </w:r>
          </w:p>
          <w:p w14:paraId="4E4B7BE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эмитентом выступает государство;</w:t>
            </w:r>
          </w:p>
          <w:p w14:paraId="40DE0140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формирует уставный капитал организации;</w:t>
            </w:r>
          </w:p>
          <w:p w14:paraId="1FE2B90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удостоверяет право собственности на имущество эмитента.</w:t>
            </w:r>
          </w:p>
          <w:p w14:paraId="57E15E5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7BEE1CA7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10. Процедура листинга ценных бумаг представляет собой:</w:t>
            </w:r>
          </w:p>
          <w:p w14:paraId="78CE311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процедуру допуска ценной бумаги к торгам на фондовой бирже;</w:t>
            </w:r>
          </w:p>
          <w:p w14:paraId="193D69D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процедуру отзыва ценной бумаги из торгового оборота фондовой биржи;</w:t>
            </w:r>
          </w:p>
          <w:p w14:paraId="6413138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лицензирование деятельности участников рынка ценных бумаг.</w:t>
            </w:r>
          </w:p>
          <w:p w14:paraId="4147DF7E" w14:textId="40533DDC" w:rsidR="00C76162" w:rsidRPr="001A67E1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A55483" w:rsidRPr="003B287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423C894" w:rsidR="00D64E13" w:rsidRPr="0012675D" w:rsidRDefault="0012675D" w:rsidP="00D64E1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7" w:type="dxa"/>
          </w:tcPr>
          <w:p w14:paraId="19E8AE7A" w14:textId="2248E15F" w:rsidR="003F468B" w:rsidRPr="003B2879" w:rsidRDefault="003D6053" w:rsidP="00DC1095">
            <w:pPr>
              <w:rPr>
                <w:i/>
                <w:sz w:val="22"/>
                <w:szCs w:val="22"/>
              </w:rPr>
            </w:pPr>
            <w:r w:rsidRPr="009313EF">
              <w:rPr>
                <w:bCs/>
                <w:sz w:val="22"/>
                <w:szCs w:val="22"/>
              </w:rPr>
              <w:t xml:space="preserve">Контрольная работа по теме </w:t>
            </w:r>
            <w:r w:rsidR="009313EF" w:rsidRPr="009313EF">
              <w:rPr>
                <w:bCs/>
                <w:sz w:val="22"/>
                <w:szCs w:val="22"/>
              </w:rPr>
              <w:t>5</w:t>
            </w:r>
            <w:r>
              <w:rPr>
                <w:bCs/>
              </w:rPr>
              <w:t xml:space="preserve"> «</w:t>
            </w:r>
            <w:r w:rsidR="009313EF">
              <w:rPr>
                <w:sz w:val="22"/>
                <w:szCs w:val="22"/>
              </w:rPr>
              <w:t>Методы управления портфелем ценных бумаг</w:t>
            </w:r>
            <w:r>
              <w:rPr>
                <w:bCs/>
              </w:rPr>
              <w:t>».</w:t>
            </w:r>
          </w:p>
        </w:tc>
        <w:tc>
          <w:tcPr>
            <w:tcW w:w="9723" w:type="dxa"/>
          </w:tcPr>
          <w:p w14:paraId="7DA883B3" w14:textId="77777777" w:rsidR="009313EF" w:rsidRPr="009313EF" w:rsidRDefault="009313EF" w:rsidP="009313EF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9313EF">
              <w:rPr>
                <w:i/>
                <w:sz w:val="22"/>
                <w:szCs w:val="22"/>
              </w:rPr>
              <w:t xml:space="preserve">   </w:t>
            </w:r>
            <w:r w:rsidRPr="009313EF">
              <w:rPr>
                <w:bCs/>
                <w:iCs/>
                <w:sz w:val="22"/>
                <w:szCs w:val="22"/>
              </w:rPr>
              <w:t>Вариант 1</w:t>
            </w:r>
          </w:p>
          <w:p w14:paraId="44D163A3" w14:textId="77777777" w:rsidR="009313EF" w:rsidRPr="009313EF" w:rsidRDefault="009313EF" w:rsidP="009313EF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14:paraId="2FE83690" w14:textId="77777777" w:rsidR="009313EF" w:rsidRPr="009313EF" w:rsidRDefault="009313EF" w:rsidP="009313EF">
            <w:pPr>
              <w:numPr>
                <w:ilvl w:val="0"/>
                <w:numId w:val="27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9313EF">
              <w:rPr>
                <w:bCs/>
                <w:iCs/>
                <w:sz w:val="22"/>
                <w:szCs w:val="22"/>
              </w:rPr>
              <w:t xml:space="preserve">Рассчитайте полный </w:t>
            </w:r>
            <w:proofErr w:type="gramStart"/>
            <w:r w:rsidRPr="009313EF">
              <w:rPr>
                <w:bCs/>
                <w:iCs/>
                <w:sz w:val="22"/>
                <w:szCs w:val="22"/>
              </w:rPr>
              <w:t>годовой  доход</w:t>
            </w:r>
            <w:proofErr w:type="gramEnd"/>
            <w:r w:rsidRPr="009313EF">
              <w:rPr>
                <w:bCs/>
                <w:iCs/>
                <w:sz w:val="22"/>
                <w:szCs w:val="22"/>
              </w:rPr>
              <w:t xml:space="preserve"> инвестора, если известно, что в его портфеле только акции «Газпром». Номинал составляет 120 руб., всего 80 штук. Дивиденды выплачиваются раз в год и составляют 12 процентов от номинала. Акция приобретена с дисконтов в 20%, а цена продажи выше номинала на 3,4 руб.</w:t>
            </w:r>
          </w:p>
          <w:p w14:paraId="7A81FDB0" w14:textId="77777777" w:rsidR="009313EF" w:rsidRPr="009313EF" w:rsidRDefault="009313EF" w:rsidP="009313EF">
            <w:pPr>
              <w:ind w:left="360"/>
              <w:jc w:val="both"/>
              <w:rPr>
                <w:bCs/>
                <w:iCs/>
                <w:sz w:val="22"/>
                <w:szCs w:val="22"/>
              </w:rPr>
            </w:pPr>
          </w:p>
          <w:p w14:paraId="67EE3ECC" w14:textId="77777777" w:rsidR="009313EF" w:rsidRPr="009313EF" w:rsidRDefault="009313EF" w:rsidP="009313EF">
            <w:pPr>
              <w:numPr>
                <w:ilvl w:val="0"/>
                <w:numId w:val="27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9313EF">
              <w:rPr>
                <w:bCs/>
                <w:iCs/>
                <w:sz w:val="22"/>
                <w:szCs w:val="22"/>
              </w:rPr>
              <w:t>Найдите рыночную цену и оптимальный срок (</w:t>
            </w:r>
            <w:proofErr w:type="spellStart"/>
            <w:r w:rsidRPr="009313EF">
              <w:rPr>
                <w:bCs/>
                <w:iCs/>
                <w:sz w:val="22"/>
                <w:szCs w:val="22"/>
              </w:rPr>
              <w:t>дюрацию</w:t>
            </w:r>
            <w:proofErr w:type="spellEnd"/>
            <w:r w:rsidRPr="009313EF">
              <w:rPr>
                <w:bCs/>
                <w:iCs/>
                <w:sz w:val="22"/>
                <w:szCs w:val="22"/>
              </w:rPr>
              <w:t>) облигации, если известно, что она рассчитана на 5 лет, купон - 10%. Номинал 750 рублей. Ставка дисконтирования в первый год составила 6 процентов, а затем увеличивалась каждый год на 1 процент.</w:t>
            </w:r>
          </w:p>
          <w:p w14:paraId="39EC0DAC" w14:textId="77777777" w:rsidR="009313EF" w:rsidRPr="009313EF" w:rsidRDefault="009313EF" w:rsidP="009313EF">
            <w:pPr>
              <w:ind w:left="360"/>
              <w:jc w:val="both"/>
              <w:rPr>
                <w:bCs/>
                <w:iCs/>
                <w:sz w:val="22"/>
                <w:szCs w:val="22"/>
              </w:rPr>
            </w:pPr>
          </w:p>
          <w:p w14:paraId="2FD5591A" w14:textId="77777777" w:rsidR="009313EF" w:rsidRPr="009313EF" w:rsidRDefault="009313EF" w:rsidP="009313EF">
            <w:pPr>
              <w:numPr>
                <w:ilvl w:val="0"/>
                <w:numId w:val="27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9313EF">
              <w:rPr>
                <w:bCs/>
                <w:iCs/>
                <w:sz w:val="22"/>
                <w:szCs w:val="22"/>
              </w:rPr>
              <w:t xml:space="preserve">Рассчитайте цену поставки </w:t>
            </w:r>
            <w:proofErr w:type="spellStart"/>
            <w:r w:rsidRPr="009313EF">
              <w:rPr>
                <w:bCs/>
                <w:iCs/>
                <w:sz w:val="22"/>
                <w:szCs w:val="22"/>
              </w:rPr>
              <w:t>фьючерного</w:t>
            </w:r>
            <w:proofErr w:type="spellEnd"/>
            <w:r w:rsidRPr="009313EF">
              <w:rPr>
                <w:bCs/>
                <w:iCs/>
                <w:sz w:val="22"/>
                <w:szCs w:val="22"/>
              </w:rPr>
              <w:t xml:space="preserve"> контракта сроком на 45 дней, если текущая цена актива 10 000 рублей, а ставка доходности - 20%.</w:t>
            </w:r>
          </w:p>
          <w:p w14:paraId="26C7F737" w14:textId="77777777" w:rsidR="009313EF" w:rsidRPr="009313EF" w:rsidRDefault="009313EF" w:rsidP="009313EF">
            <w:pPr>
              <w:ind w:left="360"/>
              <w:jc w:val="both"/>
              <w:rPr>
                <w:bCs/>
                <w:iCs/>
                <w:sz w:val="22"/>
                <w:szCs w:val="22"/>
              </w:rPr>
            </w:pPr>
          </w:p>
          <w:p w14:paraId="6063B85E" w14:textId="77777777" w:rsidR="009313EF" w:rsidRPr="009313EF" w:rsidRDefault="009313EF" w:rsidP="009313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bCs/>
                <w:iCs/>
                <w:sz w:val="22"/>
                <w:szCs w:val="22"/>
              </w:rPr>
              <w:t>Оцените финансовый результат трейдера, который продал опцион, если известно, что спот цена акции составила 200 рублей, а цена исполнения составляла 180 рублей, а премия - 5.</w:t>
            </w:r>
          </w:p>
          <w:p w14:paraId="6CA4E19C" w14:textId="77777777" w:rsidR="009313EF" w:rsidRPr="009313EF" w:rsidRDefault="009313EF" w:rsidP="009313EF">
            <w:pPr>
              <w:ind w:left="720"/>
              <w:jc w:val="both"/>
              <w:rPr>
                <w:sz w:val="22"/>
                <w:szCs w:val="22"/>
              </w:rPr>
            </w:pPr>
          </w:p>
          <w:p w14:paraId="0C701A5B" w14:textId="77777777" w:rsidR="009313EF" w:rsidRPr="009313EF" w:rsidRDefault="009313EF" w:rsidP="009313EF">
            <w:pPr>
              <w:ind w:left="720"/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>Вариант 2</w:t>
            </w:r>
          </w:p>
          <w:p w14:paraId="43AFD220" w14:textId="77777777" w:rsidR="009313EF" w:rsidRPr="009313EF" w:rsidRDefault="009313EF" w:rsidP="009313EF">
            <w:pPr>
              <w:ind w:left="360"/>
              <w:jc w:val="both"/>
              <w:rPr>
                <w:sz w:val="22"/>
                <w:szCs w:val="22"/>
              </w:rPr>
            </w:pPr>
          </w:p>
          <w:p w14:paraId="4B1CF0E3" w14:textId="77777777" w:rsidR="009313EF" w:rsidRPr="009313EF" w:rsidRDefault="009313EF" w:rsidP="009313EF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>Рассчитайте номинал акции, если известно, что совокупная доходность инвестора составила 21 процент, цена продажи акции - 1 200 рублей, цена покупки составляет 80 процентов от номинала, а дивидендный доход - 14 процентов от номинала акции.</w:t>
            </w:r>
          </w:p>
          <w:p w14:paraId="30521772" w14:textId="77777777" w:rsidR="009313EF" w:rsidRPr="009313EF" w:rsidRDefault="009313EF" w:rsidP="009313EF">
            <w:pPr>
              <w:ind w:left="360"/>
              <w:jc w:val="both"/>
              <w:rPr>
                <w:sz w:val="22"/>
                <w:szCs w:val="22"/>
              </w:rPr>
            </w:pPr>
          </w:p>
          <w:p w14:paraId="585A483B" w14:textId="77777777" w:rsidR="009313EF" w:rsidRPr="009313EF" w:rsidRDefault="009313EF" w:rsidP="009313EF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>Найдите рыночную цену 7-летней облигации, если известно, что ее номинал - 1000 рублей, купон 12 процентов, а доходность - а) 11 процентов; б) 13 процентов. Сформулируйте выводы.</w:t>
            </w:r>
          </w:p>
          <w:p w14:paraId="1A91D4C8" w14:textId="77777777" w:rsidR="009313EF" w:rsidRPr="009313EF" w:rsidRDefault="009313EF" w:rsidP="009313EF">
            <w:pPr>
              <w:ind w:left="360"/>
              <w:jc w:val="both"/>
              <w:rPr>
                <w:sz w:val="22"/>
                <w:szCs w:val="22"/>
              </w:rPr>
            </w:pPr>
          </w:p>
          <w:p w14:paraId="679CABDC" w14:textId="77777777" w:rsidR="009313EF" w:rsidRPr="009313EF" w:rsidRDefault="009313EF" w:rsidP="009313EF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>Рассчитайте цену поставки форвардного контракта сроком на 30 дней, если текущая цена актива - 4 000 рублей, а ставка доходности - 13%.</w:t>
            </w:r>
          </w:p>
          <w:p w14:paraId="007A0166" w14:textId="77777777" w:rsidR="009313EF" w:rsidRPr="009313EF" w:rsidRDefault="009313EF" w:rsidP="009313EF">
            <w:pPr>
              <w:ind w:left="360"/>
              <w:jc w:val="both"/>
              <w:rPr>
                <w:sz w:val="22"/>
                <w:szCs w:val="22"/>
              </w:rPr>
            </w:pPr>
          </w:p>
          <w:p w14:paraId="63945DCD" w14:textId="77777777" w:rsidR="009313EF" w:rsidRPr="009313EF" w:rsidRDefault="009313EF" w:rsidP="009313EF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>Оцените финансовый результат трейдера, который купил опцион, если известно, что спот цена акции составила 250 рублей, а цена исполнения составляла 280 рублей, а премия - 15.</w:t>
            </w:r>
          </w:p>
          <w:p w14:paraId="4DDF60B5" w14:textId="77777777" w:rsidR="009313EF" w:rsidRPr="009313EF" w:rsidRDefault="009313EF" w:rsidP="009313EF">
            <w:pPr>
              <w:ind w:left="720"/>
              <w:jc w:val="both"/>
              <w:rPr>
                <w:sz w:val="22"/>
                <w:szCs w:val="22"/>
              </w:rPr>
            </w:pPr>
          </w:p>
          <w:p w14:paraId="0D8DDFE4" w14:textId="77777777" w:rsidR="009313EF" w:rsidRPr="009313EF" w:rsidRDefault="009313EF" w:rsidP="009313EF">
            <w:pPr>
              <w:ind w:left="720"/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>Вариант 3</w:t>
            </w:r>
          </w:p>
          <w:p w14:paraId="16D2E308" w14:textId="77777777" w:rsidR="009313EF" w:rsidRPr="009313EF" w:rsidRDefault="009313EF" w:rsidP="009313EF">
            <w:pPr>
              <w:ind w:left="720"/>
              <w:jc w:val="both"/>
              <w:rPr>
                <w:sz w:val="22"/>
                <w:szCs w:val="22"/>
              </w:rPr>
            </w:pPr>
          </w:p>
          <w:p w14:paraId="335C5C09" w14:textId="77777777" w:rsidR="009313EF" w:rsidRPr="009313EF" w:rsidRDefault="009313EF" w:rsidP="009313E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>Портфель состоит из активов X и Y. Удельный вес актива X – 30 %. Стандартное отклонение доходности актива X – 18%, актива Y – 28%, коэффициент корреляции доходностей активов 0,7. Определите риск, измеренный стандартным отклонением.</w:t>
            </w:r>
          </w:p>
          <w:p w14:paraId="79438C99" w14:textId="77777777" w:rsidR="009313EF" w:rsidRPr="009313EF" w:rsidRDefault="009313EF" w:rsidP="009313EF">
            <w:pPr>
              <w:ind w:left="1080"/>
              <w:jc w:val="both"/>
              <w:rPr>
                <w:sz w:val="22"/>
                <w:szCs w:val="22"/>
              </w:rPr>
            </w:pPr>
          </w:p>
          <w:p w14:paraId="2F75C6CA" w14:textId="77777777" w:rsidR="009313EF" w:rsidRPr="009313EF" w:rsidRDefault="009313EF" w:rsidP="009313E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 xml:space="preserve">Инвестор формирует из двух активов портфель на сумму 100 тыс. руб. Риск бумаги X равен 20 %, Y – 35%. Корреляция доходностей бумаг -1. Определить сколько средств необходимо инвестировать в каждую из бумаг, чтобы портфель оказался </w:t>
            </w:r>
            <w:proofErr w:type="spellStart"/>
            <w:r w:rsidRPr="009313EF">
              <w:rPr>
                <w:sz w:val="22"/>
                <w:szCs w:val="22"/>
              </w:rPr>
              <w:t>безрисковым</w:t>
            </w:r>
            <w:proofErr w:type="spellEnd"/>
            <w:r w:rsidRPr="009313EF">
              <w:rPr>
                <w:sz w:val="22"/>
                <w:szCs w:val="22"/>
              </w:rPr>
              <w:t>.</w:t>
            </w:r>
          </w:p>
          <w:p w14:paraId="5457FAF0" w14:textId="77777777" w:rsidR="009313EF" w:rsidRPr="009313EF" w:rsidRDefault="009313EF" w:rsidP="009313EF">
            <w:pPr>
              <w:ind w:left="1080"/>
              <w:jc w:val="both"/>
              <w:rPr>
                <w:sz w:val="22"/>
                <w:szCs w:val="22"/>
              </w:rPr>
            </w:pPr>
          </w:p>
          <w:p w14:paraId="4E42B4EF" w14:textId="77777777" w:rsidR="009313EF" w:rsidRPr="009313EF" w:rsidRDefault="009313EF" w:rsidP="009313E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 xml:space="preserve">Удельный вес X в портфеле 10%, актива Y – 40%, актива Z – 50%, стандартное отклонение доходности актива X – 40%, актива Y – 32%, актива Z – 18%, ковариация доходностей активов X и Y равна 512, </w:t>
            </w:r>
            <w:proofErr w:type="gramStart"/>
            <w:r w:rsidRPr="009313EF">
              <w:rPr>
                <w:sz w:val="22"/>
                <w:szCs w:val="22"/>
              </w:rPr>
              <w:t>X  и</w:t>
            </w:r>
            <w:proofErr w:type="gramEnd"/>
            <w:r w:rsidRPr="009313EF">
              <w:rPr>
                <w:sz w:val="22"/>
                <w:szCs w:val="22"/>
              </w:rPr>
              <w:t xml:space="preserve"> Z – 504, Y и Z – 489,6. Определить риск портфеля, измеренный дисперсией. Решение записать в матричном виде.</w:t>
            </w:r>
          </w:p>
          <w:p w14:paraId="7024164E" w14:textId="77777777" w:rsidR="009313EF" w:rsidRPr="009313EF" w:rsidRDefault="009313EF" w:rsidP="009313EF">
            <w:pPr>
              <w:ind w:left="1080"/>
              <w:jc w:val="both"/>
              <w:rPr>
                <w:sz w:val="22"/>
                <w:szCs w:val="22"/>
              </w:rPr>
            </w:pPr>
          </w:p>
          <w:p w14:paraId="0E7A30D3" w14:textId="428A57AC" w:rsidR="001C0FD2" w:rsidRPr="001A67E1" w:rsidRDefault="009313EF" w:rsidP="001A67E1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 xml:space="preserve">Российский инвестор купил акции компании А на 600 тыс. </w:t>
            </w:r>
            <w:proofErr w:type="spellStart"/>
            <w:r w:rsidRPr="009313EF">
              <w:rPr>
                <w:sz w:val="22"/>
                <w:szCs w:val="22"/>
              </w:rPr>
              <w:t>долл</w:t>
            </w:r>
            <w:proofErr w:type="spellEnd"/>
            <w:r w:rsidRPr="009313EF">
              <w:rPr>
                <w:sz w:val="22"/>
                <w:szCs w:val="22"/>
              </w:rPr>
              <w:t xml:space="preserve">, компании В на 400 </w:t>
            </w:r>
            <w:proofErr w:type="spellStart"/>
            <w:proofErr w:type="gramStart"/>
            <w:r w:rsidRPr="009313EF">
              <w:rPr>
                <w:sz w:val="22"/>
                <w:szCs w:val="22"/>
              </w:rPr>
              <w:t>тыс</w:t>
            </w:r>
            <w:proofErr w:type="spellEnd"/>
            <w:r w:rsidRPr="009313EF">
              <w:rPr>
                <w:sz w:val="22"/>
                <w:szCs w:val="22"/>
              </w:rPr>
              <w:t xml:space="preserve"> .</w:t>
            </w:r>
            <w:proofErr w:type="gramEnd"/>
            <w:r w:rsidRPr="009313EF">
              <w:rPr>
                <w:sz w:val="22"/>
                <w:szCs w:val="22"/>
              </w:rPr>
              <w:t xml:space="preserve">долл. Стандартное отклонение доходности акции компании А в расчете на день составляет 1,4 %, компании В – 1,55 %. Курс 1 долл. = 28 руб.  Стандартное отклонение валютного курса в расчете на один день 0,43%. коэффициент ковариации между курсом доллара и </w:t>
            </w:r>
            <w:r w:rsidRPr="009313EF">
              <w:rPr>
                <w:sz w:val="22"/>
                <w:szCs w:val="22"/>
              </w:rPr>
              <w:lastRenderedPageBreak/>
              <w:t>доходностью акции компании А равен 0,0903, доходность компании В – 0,05332. Ковариация доходностей акции компании А и В равна 1,736. Определить стандартное отклонение доходности портфеля в расчете на один день.</w:t>
            </w:r>
          </w:p>
        </w:tc>
      </w:tr>
      <w:tr w:rsidR="00A55483" w:rsidRPr="003B287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48DABB" w:rsidR="00DF1426" w:rsidRPr="003B2879" w:rsidRDefault="0012675D" w:rsidP="00DC1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7" w:type="dxa"/>
          </w:tcPr>
          <w:p w14:paraId="073CCD77" w14:textId="532845D6" w:rsidR="0012675D" w:rsidRPr="00113799" w:rsidRDefault="0012675D" w:rsidP="0012675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rPr>
                <w:iCs/>
                <w:sz w:val="22"/>
                <w:szCs w:val="22"/>
              </w:rPr>
              <w:t>Самостоятельная работа</w:t>
            </w:r>
            <w:r w:rsidRPr="00AF2BE5">
              <w:t xml:space="preserve"> </w:t>
            </w:r>
            <w:r>
              <w:t xml:space="preserve">Тема </w:t>
            </w:r>
            <w:r w:rsidR="009313EF">
              <w:t xml:space="preserve">3 </w:t>
            </w:r>
            <w:r w:rsidRPr="00AA6761">
              <w:rPr>
                <w:sz w:val="22"/>
                <w:szCs w:val="22"/>
              </w:rPr>
              <w:t>«</w:t>
            </w:r>
            <w:r w:rsidR="009313EF">
              <w:rPr>
                <w:sz w:val="22"/>
                <w:szCs w:val="22"/>
              </w:rPr>
              <w:t>Методы фундаментального анализа</w:t>
            </w:r>
            <w:r w:rsidRPr="00AA6761">
              <w:rPr>
                <w:sz w:val="22"/>
                <w:szCs w:val="22"/>
              </w:rPr>
              <w:t>»</w:t>
            </w:r>
          </w:p>
          <w:p w14:paraId="6DC027F9" w14:textId="42A2F2B9" w:rsidR="00DF1426" w:rsidRPr="00F222A5" w:rsidRDefault="00DF1426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621C0634" w14:textId="53BC088E" w:rsidR="00DF1426" w:rsidRDefault="0012675D" w:rsidP="009313E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t xml:space="preserve"> </w:t>
            </w:r>
            <w:r w:rsidR="009313EF" w:rsidRPr="009313EF">
              <w:rPr>
                <w:bCs/>
                <w:color w:val="000000" w:themeColor="text1"/>
                <w:sz w:val="22"/>
                <w:szCs w:val="22"/>
              </w:rPr>
              <w:t>На основе анализа публикуемой информации</w:t>
            </w:r>
            <w:r w:rsidR="009313EF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9313EF" w:rsidRPr="009313EF">
              <w:rPr>
                <w:bCs/>
                <w:color w:val="000000" w:themeColor="text1"/>
                <w:sz w:val="22"/>
                <w:szCs w:val="22"/>
              </w:rPr>
              <w:t>проанализировать финансовые индикаторы фундаментального анализа предприятия акции которого котируются на рынке ценных бумаг.</w:t>
            </w:r>
          </w:p>
          <w:p w14:paraId="13014919" w14:textId="77777777" w:rsidR="009313EF" w:rsidRDefault="009313EF" w:rsidP="009313E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</w:rPr>
            </w:pPr>
            <w:r w:rsidRPr="00E74B83">
              <w:rPr>
                <w:b/>
              </w:rPr>
              <w:t>Задание 1.</w:t>
            </w:r>
            <w:r>
              <w:rPr>
                <w:bCs/>
              </w:rPr>
              <w:t xml:space="preserve"> Группировка активов и пассивов баланса по признаку </w:t>
            </w:r>
            <w:proofErr w:type="spellStart"/>
            <w:r>
              <w:rPr>
                <w:bCs/>
              </w:rPr>
              <w:t>лмквидности</w:t>
            </w:r>
            <w:proofErr w:type="spellEnd"/>
          </w:p>
          <w:p w14:paraId="335DEEDE" w14:textId="77777777" w:rsidR="009313EF" w:rsidRPr="00E74B83" w:rsidRDefault="009313EF" w:rsidP="009313E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Таблица. </w:t>
            </w:r>
            <w:r w:rsidRPr="00E74B83">
              <w:rPr>
                <w:sz w:val="22"/>
                <w:szCs w:val="22"/>
              </w:rPr>
              <w:t>Анализ ликвидности баланса</w:t>
            </w:r>
          </w:p>
          <w:tbl>
            <w:tblPr>
              <w:tblW w:w="9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979"/>
              <w:gridCol w:w="979"/>
              <w:gridCol w:w="1675"/>
              <w:gridCol w:w="979"/>
              <w:gridCol w:w="979"/>
              <w:gridCol w:w="979"/>
              <w:gridCol w:w="979"/>
            </w:tblGrid>
            <w:tr w:rsidR="009313EF" w:rsidRPr="00E74B83" w14:paraId="32FEAFF9" w14:textId="77777777" w:rsidTr="009313EF">
              <w:trPr>
                <w:cantSplit/>
              </w:trPr>
              <w:tc>
                <w:tcPr>
                  <w:tcW w:w="1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189A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Актив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983D6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На начало периода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B371E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На конец периода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45CA3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Пассив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02D73F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На начало периода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85ED5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На конец периода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AEE2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Платежный излишек или недостаток</w:t>
                  </w:r>
                </w:p>
              </w:tc>
            </w:tr>
            <w:tr w:rsidR="009313EF" w:rsidRPr="00E74B83" w14:paraId="55AB3C33" w14:textId="77777777" w:rsidTr="009313EF">
              <w:trPr>
                <w:cantSplit/>
              </w:trPr>
              <w:tc>
                <w:tcPr>
                  <w:tcW w:w="1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1B593" w14:textId="77777777" w:rsidR="009313EF" w:rsidRPr="00E74B83" w:rsidRDefault="009313EF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FCB9B" w14:textId="77777777" w:rsidR="009313EF" w:rsidRPr="00E74B83" w:rsidRDefault="009313EF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2AEE3" w14:textId="77777777" w:rsidR="009313EF" w:rsidRPr="00E74B83" w:rsidRDefault="009313EF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BE913" w14:textId="77777777" w:rsidR="009313EF" w:rsidRPr="00E74B83" w:rsidRDefault="009313EF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930A2" w14:textId="77777777" w:rsidR="009313EF" w:rsidRPr="00E74B83" w:rsidRDefault="009313EF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B6935" w14:textId="77777777" w:rsidR="009313EF" w:rsidRPr="00E74B83" w:rsidRDefault="009313EF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FCC2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На начало периода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6D878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На конец периода</w:t>
                  </w:r>
                </w:p>
              </w:tc>
            </w:tr>
            <w:tr w:rsidR="009313EF" w:rsidRPr="00E74B83" w14:paraId="3014DC58" w14:textId="77777777" w:rsidTr="009313EF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14ABE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D292C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1682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34B099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7CC07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0AF858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60C9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7 = 2 – 5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E5878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8 = 3 – 6</w:t>
                  </w:r>
                </w:p>
              </w:tc>
            </w:tr>
            <w:tr w:rsidR="009313EF" w:rsidRPr="00E74B83" w14:paraId="1FFE1A97" w14:textId="77777777" w:rsidTr="009313EF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55F343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Абсолютно ликвидные активы</w:t>
                  </w:r>
                </w:p>
                <w:p w14:paraId="1B621C45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 (А1)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34F1F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F19C0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6BAB26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Наиболее </w:t>
                  </w:r>
                  <w:proofErr w:type="spellStart"/>
                  <w:proofErr w:type="gramStart"/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сроч-ные</w:t>
                  </w:r>
                  <w:proofErr w:type="spellEnd"/>
                  <w:proofErr w:type="gramEnd"/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 обязательства (П1)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1A6D3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9B436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34101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17E7C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52801665" w14:textId="77777777" w:rsidTr="009313EF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EC787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Быстрореализуемые активы (А2)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988DE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48C2F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2B140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Краткосрочные пассивы (П2)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6DDB5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45386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535AA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88982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1D8E03AF" w14:textId="77777777" w:rsidTr="009313EF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7F630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Медленнореали-зуемые</w:t>
                  </w:r>
                  <w:proofErr w:type="spellEnd"/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 активы (А3)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C4C94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2AC00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3D347F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Долгосрочные пассивы (П3)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3C453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F9C56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D7692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A8505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1ECF2FA7" w14:textId="77777777" w:rsidTr="009313EF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301582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Труднореализуемые активы (А4)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5FA44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EB4AE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656F8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Постоянные пассивы (П4)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3472D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E7672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2B8DF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B2B76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57528DED" w14:textId="77777777" w:rsidTr="009313EF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3CEB8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Баланс: (А1+А2+А3+А4)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E3366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69FA1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6B995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Баланс: </w:t>
                  </w:r>
                </w:p>
                <w:p w14:paraId="70AA57A7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(П1+П2+ П3+П4)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1894B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CE42E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A7BB2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84457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51BB283" w14:textId="77777777" w:rsidR="009313EF" w:rsidRPr="00E74B83" w:rsidRDefault="009313EF" w:rsidP="009313E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629C1744" w14:textId="77777777" w:rsidR="009313EF" w:rsidRPr="00E74B83" w:rsidRDefault="009313EF" w:rsidP="009313EF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>
              <w:rPr>
                <w:b/>
              </w:rPr>
              <w:t xml:space="preserve">Задание 2. </w:t>
            </w:r>
            <w:r w:rsidRPr="00E74B83">
              <w:rPr>
                <w:sz w:val="22"/>
                <w:szCs w:val="22"/>
              </w:rPr>
              <w:t>Для проведения анализа обеспеченности организации материальными оборотными средствами целесообразно использовать следующую аналитическую таблицу.</w:t>
            </w:r>
          </w:p>
          <w:p w14:paraId="19357714" w14:textId="77777777" w:rsidR="009313EF" w:rsidRPr="00E74B83" w:rsidRDefault="009313EF" w:rsidP="009313EF">
            <w:pPr>
              <w:pStyle w:val="ConsNonformat"/>
              <w:widowControl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325F8E8" w14:textId="77777777" w:rsidR="009313EF" w:rsidRPr="00E74B83" w:rsidRDefault="009313EF" w:rsidP="009313EF">
            <w:pPr>
              <w:pStyle w:val="ConsNonformat"/>
              <w:widowControl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 w:rsidRPr="00E74B83">
              <w:rPr>
                <w:rFonts w:ascii="Times New Roman" w:hAnsi="Times New Roman"/>
                <w:iCs/>
                <w:sz w:val="22"/>
                <w:szCs w:val="22"/>
              </w:rPr>
              <w:t>Таблица .</w:t>
            </w:r>
            <w:proofErr w:type="gramEnd"/>
            <w:r w:rsidRPr="00E74B83">
              <w:rPr>
                <w:rFonts w:ascii="Times New Roman" w:hAnsi="Times New Roman"/>
                <w:iCs/>
                <w:sz w:val="22"/>
                <w:szCs w:val="22"/>
              </w:rPr>
              <w:t xml:space="preserve"> Анализ обеспеченности материально оборотными средствами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4316"/>
              <w:gridCol w:w="1557"/>
              <w:gridCol w:w="1557"/>
              <w:gridCol w:w="1673"/>
            </w:tblGrid>
            <w:tr w:rsidR="009313EF" w:rsidRPr="00E74B83" w14:paraId="0A7B76D1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AB06D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№ п/п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DF1EC3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BFE86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На начало периода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032CB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На конец периода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986F7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Изменения</w:t>
                  </w:r>
                </w:p>
              </w:tc>
            </w:tr>
            <w:tr w:rsidR="009313EF" w:rsidRPr="00E74B83" w14:paraId="2EF6C89C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9F589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D58CA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Собственный капитал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43D49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FF5C2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3DDF4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0B812AD1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AE2E3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EEC9E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E74B83">
                    <w:rPr>
                      <w:sz w:val="22"/>
                      <w:szCs w:val="22"/>
                      <w:lang w:eastAsia="en-US"/>
                    </w:rPr>
                    <w:t>Внеоборотные</w:t>
                  </w:r>
                  <w:proofErr w:type="spellEnd"/>
                  <w:r w:rsidRPr="00E74B83">
                    <w:rPr>
                      <w:sz w:val="22"/>
                      <w:szCs w:val="22"/>
                      <w:lang w:eastAsia="en-US"/>
                    </w:rPr>
                    <w:t xml:space="preserve"> активы 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82E2F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0912C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E257D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4E4DD342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457E2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C6FA3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Наличие собственных оборотных средств (стр. 1 – стр. 2)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3A7D7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AC4F5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2F3C0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32529525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E61E5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E5CA5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Долгосрочные обязательства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4E03D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B43C5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3E4F0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77519373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06AA2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7998D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Наличие собственных и долгосрочных заемных источников финансирования</w:t>
                  </w:r>
                </w:p>
                <w:p w14:paraId="004A81C1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 xml:space="preserve"> (стр. 3 + стр. 4)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08030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27853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EC393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4E8D91B3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293B3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38E351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 xml:space="preserve">Краткосрочные обязательства 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5511F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60308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F0B9E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3DCE8BD6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B700C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6450A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Общая величина основных источников формирования запасов (стр. 5 + стр. 6)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371D0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228F4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A042B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6E087058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75CA5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9FFDB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Общая величина запасов (З)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94D34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372CC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7CAB6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1F1C3C3F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AE411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C4303" w14:textId="77777777" w:rsidR="009313EF" w:rsidRPr="00E74B83" w:rsidRDefault="009313EF" w:rsidP="009313EF">
                  <w:pPr>
                    <w:ind w:left="490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Излишек или недостаток собственных оборотных средств (</w:t>
                  </w:r>
                  <w:r w:rsidRPr="00E74B83">
                    <w:rPr>
                      <w:sz w:val="22"/>
                      <w:szCs w:val="22"/>
                      <w:lang w:eastAsia="en-US"/>
                    </w:rPr>
                    <w:sym w:font="Symbol" w:char="F044"/>
                  </w:r>
                  <w:r w:rsidRPr="00E74B83">
                    <w:rPr>
                      <w:sz w:val="22"/>
                      <w:szCs w:val="22"/>
                      <w:lang w:eastAsia="en-US"/>
                    </w:rPr>
                    <w:t>СОС = стр. 3 – стр. 8)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36D9B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0B0E4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F1603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0C3D7B2A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FF77C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6052C" w14:textId="77777777" w:rsidR="009313EF" w:rsidRPr="00E74B83" w:rsidRDefault="009313EF" w:rsidP="009313EF">
                  <w:pPr>
                    <w:ind w:left="490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 xml:space="preserve">Излишек или недостаток собственных и долгосрочных заемных источников </w:t>
                  </w:r>
                  <w:proofErr w:type="gramStart"/>
                  <w:r w:rsidRPr="00E74B83">
                    <w:rPr>
                      <w:sz w:val="22"/>
                      <w:szCs w:val="22"/>
                      <w:lang w:eastAsia="en-US"/>
                    </w:rPr>
                    <w:t>финансирования  (</w:t>
                  </w:r>
                  <w:proofErr w:type="gramEnd"/>
                  <w:r w:rsidRPr="00E74B83">
                    <w:rPr>
                      <w:sz w:val="22"/>
                      <w:szCs w:val="22"/>
                      <w:lang w:eastAsia="en-US"/>
                    </w:rPr>
                    <w:sym w:font="Symbol" w:char="F044"/>
                  </w:r>
                  <w:r w:rsidRPr="00E74B83">
                    <w:rPr>
                      <w:sz w:val="22"/>
                      <w:szCs w:val="22"/>
                      <w:lang w:eastAsia="en-US"/>
                    </w:rPr>
                    <w:t>СДИ = стр. 5 –   стр. 8)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13A81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E58AD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CE1C0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50910202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AA9C4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F7DD4" w14:textId="77777777" w:rsidR="009313EF" w:rsidRPr="00E74B83" w:rsidRDefault="009313EF" w:rsidP="009313EF">
                  <w:pPr>
                    <w:ind w:left="490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Излишек или недостаток основных источников формирования запасов (</w:t>
                  </w:r>
                  <w:r w:rsidRPr="00E74B83">
                    <w:rPr>
                      <w:sz w:val="22"/>
                      <w:szCs w:val="22"/>
                      <w:lang w:eastAsia="en-US"/>
                    </w:rPr>
                    <w:sym w:font="Symbol" w:char="F044"/>
                  </w:r>
                  <w:r w:rsidRPr="00E74B83">
                    <w:rPr>
                      <w:sz w:val="22"/>
                      <w:szCs w:val="22"/>
                      <w:lang w:eastAsia="en-US"/>
                    </w:rPr>
                    <w:t xml:space="preserve">ОИЗ = стр. 7 </w:t>
                  </w:r>
                  <w:r w:rsidRPr="00E74B83">
                    <w:rPr>
                      <w:sz w:val="22"/>
                      <w:szCs w:val="22"/>
                      <w:lang w:eastAsia="en-US"/>
                    </w:rPr>
                    <w:softHyphen/>
                    <w:t>– стр. 8)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AD548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4E586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632A0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5C6E509D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6F77E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5184C6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Тип финансовой устойчивости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F7E44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BC47B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D6AFE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F1775AC" w14:textId="77777777" w:rsidR="009313EF" w:rsidRDefault="009313EF" w:rsidP="009313EF"/>
          <w:p w14:paraId="120A0AC6" w14:textId="77777777" w:rsidR="009313EF" w:rsidRDefault="009313EF" w:rsidP="009313EF">
            <w:pPr>
              <w:rPr>
                <w:b/>
                <w:bCs/>
              </w:rPr>
            </w:pPr>
            <w:r w:rsidRPr="00E74B83">
              <w:rPr>
                <w:b/>
                <w:bCs/>
              </w:rPr>
              <w:t>Задание 3.</w:t>
            </w:r>
            <w:r>
              <w:rPr>
                <w:b/>
                <w:bCs/>
              </w:rPr>
              <w:t xml:space="preserve"> </w:t>
            </w:r>
            <w:r w:rsidRPr="00E74B83">
              <w:t>Определить тип финансовой устойчивости предприятия</w:t>
            </w:r>
          </w:p>
          <w:p w14:paraId="264C05C1" w14:textId="77777777" w:rsidR="009313EF" w:rsidRPr="00E74B83" w:rsidRDefault="009313EF" w:rsidP="009313EF">
            <w:pPr>
              <w:jc w:val="center"/>
              <w:rPr>
                <w:bCs/>
                <w:iCs/>
                <w:sz w:val="20"/>
                <w:szCs w:val="20"/>
              </w:rPr>
            </w:pPr>
            <w:r w:rsidRPr="00E74B83">
              <w:rPr>
                <w:bCs/>
                <w:iCs/>
                <w:sz w:val="20"/>
                <w:szCs w:val="20"/>
              </w:rPr>
              <w:t xml:space="preserve">Таблица. Количество набранных баллов, характеризующий финансовую устойчивости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1417"/>
              <w:gridCol w:w="1276"/>
              <w:gridCol w:w="1418"/>
              <w:gridCol w:w="1375"/>
            </w:tblGrid>
            <w:tr w:rsidR="009313EF" w:rsidRPr="00E74B83" w14:paraId="1A631802" w14:textId="77777777" w:rsidTr="009313EF">
              <w:trPr>
                <w:cantSplit/>
              </w:trPr>
              <w:tc>
                <w:tcPr>
                  <w:tcW w:w="3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57CF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E74B83">
                    <w:rPr>
                      <w:bCs/>
                      <w:sz w:val="20"/>
                      <w:szCs w:val="20"/>
                      <w:lang w:eastAsia="en-US"/>
                    </w:rPr>
                    <w:t>Показатели финансового состояния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76D3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74B83">
                    <w:rPr>
                      <w:sz w:val="20"/>
                      <w:szCs w:val="20"/>
                      <w:lang w:eastAsia="en-US"/>
                    </w:rPr>
                    <w:t>На начало периода</w:t>
                  </w:r>
                </w:p>
              </w:tc>
              <w:tc>
                <w:tcPr>
                  <w:tcW w:w="2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4AE6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74B83">
                    <w:rPr>
                      <w:sz w:val="20"/>
                      <w:szCs w:val="20"/>
                      <w:lang w:eastAsia="en-US"/>
                    </w:rPr>
                    <w:t>На конец периода</w:t>
                  </w:r>
                </w:p>
              </w:tc>
            </w:tr>
            <w:tr w:rsidR="009313EF" w:rsidRPr="00E74B83" w14:paraId="4687C0D9" w14:textId="77777777" w:rsidTr="009313EF">
              <w:trPr>
                <w:cantSplit/>
              </w:trPr>
              <w:tc>
                <w:tcPr>
                  <w:tcW w:w="3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9CCADB" w14:textId="77777777" w:rsidR="009313EF" w:rsidRPr="00E74B83" w:rsidRDefault="009313EF" w:rsidP="009313EF">
                  <w:pPr>
                    <w:spacing w:line="25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F345D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74B83">
                    <w:rPr>
                      <w:sz w:val="20"/>
                      <w:szCs w:val="20"/>
                      <w:lang w:eastAsia="en-US"/>
                    </w:rPr>
                    <w:t>Фактические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8907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74B83">
                    <w:rPr>
                      <w:sz w:val="20"/>
                      <w:szCs w:val="20"/>
                      <w:lang w:eastAsia="en-US"/>
                    </w:rPr>
                    <w:t>Количество баллов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3B771B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74B83">
                    <w:rPr>
                      <w:sz w:val="20"/>
                      <w:szCs w:val="20"/>
                      <w:lang w:eastAsia="en-US"/>
                    </w:rPr>
                    <w:t>Фактические значения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51807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74B83">
                    <w:rPr>
                      <w:sz w:val="20"/>
                      <w:szCs w:val="20"/>
                      <w:lang w:eastAsia="en-US"/>
                    </w:rPr>
                    <w:t>Количество баллов</w:t>
                  </w:r>
                </w:p>
              </w:tc>
            </w:tr>
            <w:tr w:rsidR="009313EF" w:rsidRPr="00E74B83" w14:paraId="49F466DE" w14:textId="77777777" w:rsidTr="009313EF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E2BC8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i/>
                      <w:sz w:val="20"/>
                      <w:lang w:eastAsia="en-US"/>
                    </w:rPr>
                  </w:pPr>
                  <w:r w:rsidRPr="00E74B83">
                    <w:rPr>
                      <w:sz w:val="20"/>
                      <w:lang w:eastAsia="en-US"/>
                    </w:rPr>
                    <w:lastRenderedPageBreak/>
                    <w:t>Коэффициент абсолютной ликвидности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28787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600C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9087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5C6B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313EF" w:rsidRPr="00E74B83" w14:paraId="322F5063" w14:textId="77777777" w:rsidTr="009313EF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1B2213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i/>
                      <w:sz w:val="20"/>
                      <w:lang w:eastAsia="en-US"/>
                    </w:rPr>
                  </w:pPr>
                  <w:r w:rsidRPr="00E74B83">
                    <w:rPr>
                      <w:sz w:val="20"/>
                      <w:lang w:eastAsia="en-US"/>
                    </w:rPr>
                    <w:t>Коэффициент срочной ликвидности (коэффициент «критической оценки»)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6FB0E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A4536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E3603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ABB46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313EF" w:rsidRPr="00E74B83" w14:paraId="615349D6" w14:textId="77777777" w:rsidTr="009313EF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BA547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i/>
                      <w:sz w:val="20"/>
                      <w:lang w:eastAsia="en-US"/>
                    </w:rPr>
                  </w:pPr>
                  <w:r w:rsidRPr="00E74B83">
                    <w:rPr>
                      <w:sz w:val="20"/>
                      <w:lang w:eastAsia="en-US"/>
                    </w:rPr>
                    <w:t>Коэффициент текущей ликвидности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0814B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CCE53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402D9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DF742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313EF" w:rsidRPr="00E74B83" w14:paraId="740C1AFB" w14:textId="77777777" w:rsidTr="009313EF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47B0F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i/>
                      <w:sz w:val="20"/>
                      <w:lang w:eastAsia="en-US"/>
                    </w:rPr>
                  </w:pPr>
                  <w:r w:rsidRPr="00E74B83">
                    <w:rPr>
                      <w:sz w:val="20"/>
                      <w:lang w:eastAsia="en-US"/>
                    </w:rPr>
                    <w:t>Коэффициент обеспеченности собственными источниками финансирования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1C538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7B5DB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87B75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51CBB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313EF" w:rsidRPr="00E74B83" w14:paraId="5084454E" w14:textId="77777777" w:rsidTr="009313EF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4025A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i/>
                      <w:sz w:val="20"/>
                      <w:lang w:eastAsia="en-US"/>
                    </w:rPr>
                  </w:pPr>
                  <w:r w:rsidRPr="00E74B83">
                    <w:rPr>
                      <w:sz w:val="20"/>
                      <w:lang w:eastAsia="en-US"/>
                    </w:rPr>
                    <w:t>Коэффициент финансовой независимости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AF136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49F8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7C72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FA185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313EF" w:rsidRPr="00E74B83" w14:paraId="3672838E" w14:textId="77777777" w:rsidTr="009313EF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3A0F1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i/>
                      <w:sz w:val="20"/>
                      <w:lang w:eastAsia="en-US"/>
                    </w:rPr>
                  </w:pPr>
                  <w:r w:rsidRPr="00E74B83">
                    <w:rPr>
                      <w:sz w:val="20"/>
                      <w:lang w:eastAsia="en-US"/>
                    </w:rPr>
                    <w:t>Коэффициент финансовой независимости в части формирования запасов и затрат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2350F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A75DD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86B0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F2A9C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313EF" w14:paraId="47D92F8F" w14:textId="77777777" w:rsidTr="009313EF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2DB31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74B83">
                    <w:rPr>
                      <w:bCs/>
                      <w:lang w:eastAsia="en-US"/>
                    </w:rPr>
                    <w:t>Итого: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CE874" w14:textId="77777777" w:rsidR="009313EF" w:rsidRDefault="009313EF" w:rsidP="009313EF">
                  <w:pPr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E7538" w14:textId="77777777" w:rsidR="009313EF" w:rsidRDefault="009313EF" w:rsidP="009313EF">
                  <w:pPr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3BF56" w14:textId="77777777" w:rsidR="009313EF" w:rsidRDefault="009313EF" w:rsidP="009313EF">
                  <w:pPr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FFF7D" w14:textId="77777777" w:rsidR="009313EF" w:rsidRDefault="009313EF" w:rsidP="009313EF">
                  <w:pPr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14:paraId="72024FEC" w14:textId="77777777" w:rsidR="009313EF" w:rsidRDefault="009313EF" w:rsidP="009313EF">
            <w:pPr>
              <w:rPr>
                <w:b/>
                <w:bCs/>
              </w:rPr>
            </w:pPr>
          </w:p>
          <w:p w14:paraId="5DC0FBCE" w14:textId="77777777" w:rsidR="009313EF" w:rsidRPr="00E74B83" w:rsidRDefault="009313EF" w:rsidP="009313EF">
            <w:pPr>
              <w:pStyle w:val="32"/>
              <w:jc w:val="center"/>
              <w:rPr>
                <w:b/>
                <w:i/>
                <w:iCs/>
                <w:snapToGrid w:val="0"/>
                <w:szCs w:val="28"/>
              </w:rPr>
            </w:pPr>
            <w:r w:rsidRPr="00ED4105">
              <w:rPr>
                <w:bCs/>
                <w:snapToGrid w:val="0"/>
                <w:szCs w:val="28"/>
              </w:rPr>
              <w:t xml:space="preserve">Таблица. </w:t>
            </w:r>
            <w:r w:rsidRPr="00E74B83">
              <w:rPr>
                <w:b/>
                <w:snapToGrid w:val="0"/>
                <w:szCs w:val="28"/>
              </w:rPr>
              <w:t xml:space="preserve">Группировка </w:t>
            </w:r>
            <w:r w:rsidRPr="00E74B83">
              <w:rPr>
                <w:b/>
                <w:szCs w:val="28"/>
              </w:rPr>
              <w:t xml:space="preserve">организаций </w:t>
            </w:r>
            <w:r w:rsidRPr="00E74B83">
              <w:rPr>
                <w:b/>
                <w:snapToGrid w:val="0"/>
                <w:szCs w:val="28"/>
              </w:rPr>
              <w:t>по классам финансовой устойчивости по сумме баллов</w:t>
            </w:r>
          </w:p>
          <w:p w14:paraId="4F88FD67" w14:textId="77777777" w:rsidR="009313EF" w:rsidRDefault="009313EF" w:rsidP="009313EF">
            <w:pPr>
              <w:jc w:val="both"/>
              <w:rPr>
                <w:b/>
                <w:i/>
                <w:sz w:val="28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9"/>
              <w:gridCol w:w="1240"/>
              <w:gridCol w:w="1240"/>
              <w:gridCol w:w="1241"/>
              <w:gridCol w:w="1240"/>
              <w:gridCol w:w="1240"/>
              <w:gridCol w:w="1662"/>
            </w:tblGrid>
            <w:tr w:rsidR="009313EF" w:rsidRPr="00E74B83" w14:paraId="24E2C4C9" w14:textId="77777777" w:rsidTr="009313EF">
              <w:trPr>
                <w:cantSplit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E440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Показатели финансового состояния</w:t>
                  </w:r>
                </w:p>
              </w:tc>
              <w:tc>
                <w:tcPr>
                  <w:tcW w:w="74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4210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Границы классов согласно критериям</w:t>
                  </w:r>
                </w:p>
              </w:tc>
            </w:tr>
            <w:tr w:rsidR="009313EF" w:rsidRPr="00E74B83" w14:paraId="53F4FD61" w14:textId="77777777" w:rsidTr="009313EF">
              <w:trPr>
                <w:cantSplit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406F3" w14:textId="77777777" w:rsidR="009313EF" w:rsidRPr="00E74B83" w:rsidRDefault="009313EF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AB5E08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1-й класс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35D3B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2-й класс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C71E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3-й класс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9AF97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4-й класс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21E83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5-й класс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6F80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Не подлежит классификации</w:t>
                  </w:r>
                </w:p>
              </w:tc>
            </w:tr>
            <w:tr w:rsidR="009313EF" w:rsidRPr="00E74B83" w14:paraId="56B4F03C" w14:textId="77777777" w:rsidTr="009313EF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942EF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Коэффициент абсолютной ликвидности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9BCB8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0,5 и выше = 20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995EB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0,4 и выше = 16 баллов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91F42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0,3 = </w:t>
                  </w:r>
                </w:p>
                <w:p w14:paraId="0400D403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12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230F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0,2 = </w:t>
                  </w:r>
                </w:p>
                <w:p w14:paraId="50AC235B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8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52E6D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0,1 = </w:t>
                  </w:r>
                </w:p>
                <w:p w14:paraId="6B62F9A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4 балла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0E884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Менее 0,1 – 0 баллов</w:t>
                  </w:r>
                </w:p>
              </w:tc>
            </w:tr>
            <w:tr w:rsidR="009313EF" w:rsidRPr="00E74B83" w14:paraId="30ECE696" w14:textId="77777777" w:rsidTr="009313EF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1174B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Коэффициент срочной ликвидности (коэффициент «критической оценки»)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78EDB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1,5 и выше = 18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05614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1,4 = </w:t>
                  </w:r>
                </w:p>
                <w:p w14:paraId="1503141C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15 баллов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73DA8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1,3 = </w:t>
                  </w:r>
                </w:p>
                <w:p w14:paraId="26751473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12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E3F0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1,2 – 1,1 = </w:t>
                  </w:r>
                </w:p>
                <w:p w14:paraId="75E461F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9 – 6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FB8D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1,0 = </w:t>
                  </w:r>
                </w:p>
                <w:p w14:paraId="05B213A7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3 балла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8AC76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Менее 1,0 – 0 баллов</w:t>
                  </w:r>
                </w:p>
              </w:tc>
            </w:tr>
            <w:tr w:rsidR="009313EF" w:rsidRPr="00E74B83" w14:paraId="65B7F755" w14:textId="77777777" w:rsidTr="009313EF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6D96B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Коэффициент текущей ликвидности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F97F1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2,0 и выше = 16,5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4C9A0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1,9– 1,7 = 15 – 12 баллов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7C72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1,6 – 1,4 = 10,5 – 7,5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F2C2F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1,3– 1,1 = </w:t>
                  </w:r>
                </w:p>
                <w:p w14:paraId="6E3ECFD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6 –3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7E02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1,0 = </w:t>
                  </w:r>
                </w:p>
                <w:p w14:paraId="7B1F97AD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1,5 балла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AC1C3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Менее 1,0 – 0 баллов</w:t>
                  </w:r>
                </w:p>
              </w:tc>
            </w:tr>
            <w:tr w:rsidR="009313EF" w:rsidRPr="00E74B83" w14:paraId="213A4A4E" w14:textId="77777777" w:rsidTr="009313EF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85922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lastRenderedPageBreak/>
                    <w:t>Коэффициент обеспеченности собственными источниками финансирования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064B7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0,5 и выше = 15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48184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0,4 = </w:t>
                  </w:r>
                </w:p>
                <w:p w14:paraId="6B299844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12 баллов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35786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0,3 = </w:t>
                  </w:r>
                </w:p>
                <w:p w14:paraId="22017C09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9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01C45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0,2 = </w:t>
                  </w:r>
                </w:p>
                <w:p w14:paraId="554942FB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6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B6EB2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0,1 = </w:t>
                  </w:r>
                </w:p>
                <w:p w14:paraId="43F2A8DC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3 балла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4E60C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Менее 0,1 – 0 баллов</w:t>
                  </w:r>
                </w:p>
              </w:tc>
            </w:tr>
            <w:tr w:rsidR="009313EF" w:rsidRPr="00E74B83" w14:paraId="0841B9D4" w14:textId="77777777" w:rsidTr="009313EF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1540C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Коэффициент финансовой независимости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4235A9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0,6 и выше = 17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11846A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0,59–0,54 = 16,2 – 12,2 баллов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119F3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0,53 – 0,48 = 11,4 – 7,4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4D59F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0,47– 0,41 = 6,6 – 1,8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3FEC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0,4 = </w:t>
                  </w:r>
                </w:p>
                <w:p w14:paraId="4D6276E8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 балл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86EDB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Менее 0,4 – 0 баллов</w:t>
                  </w:r>
                </w:p>
              </w:tc>
            </w:tr>
            <w:tr w:rsidR="009313EF" w:rsidRPr="00E74B83" w14:paraId="0E2A8D75" w14:textId="77777777" w:rsidTr="009313EF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2AD91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Коэффициент финансовой независимости в части формирования запасов и затрат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96C52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1,0 и выше = 13,5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CD34B2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0,9 = </w:t>
                  </w:r>
                </w:p>
                <w:p w14:paraId="266B5F44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11 баллов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327BF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0,8 = </w:t>
                  </w:r>
                </w:p>
                <w:p w14:paraId="2BC95D9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8,5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719B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0,7 – 0,6 = 6,0 – 3,5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2060C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0,5 = </w:t>
                  </w:r>
                </w:p>
                <w:p w14:paraId="0BEEFDA3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 балл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512AE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Менее 0,5 – 0 баллов</w:t>
                  </w:r>
                </w:p>
              </w:tc>
            </w:tr>
            <w:tr w:rsidR="009313EF" w:rsidRPr="00E74B83" w14:paraId="16380127" w14:textId="77777777" w:rsidTr="009313EF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178BB" w14:textId="77777777" w:rsidR="009313EF" w:rsidRPr="00E74B83" w:rsidRDefault="009313EF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Минимальное значение границы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014C6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100-94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C637B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93–65 баллов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146A5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64–52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FDD1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51–21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0A6B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20–0 баллов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7EC7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2E3C2A" w:rsidRPr="00E74B83" w14:paraId="67B50069" w14:textId="77777777" w:rsidTr="009313EF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66AE8" w14:textId="77777777" w:rsidR="002E3C2A" w:rsidRPr="00E74B83" w:rsidRDefault="002E3C2A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04176" w14:textId="77777777" w:rsidR="002E3C2A" w:rsidRPr="00E74B83" w:rsidRDefault="002E3C2A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C3D61" w14:textId="77777777" w:rsidR="002E3C2A" w:rsidRPr="00E74B83" w:rsidRDefault="002E3C2A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BB98F" w14:textId="77777777" w:rsidR="002E3C2A" w:rsidRPr="00E74B83" w:rsidRDefault="002E3C2A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A7E97" w14:textId="77777777" w:rsidR="002E3C2A" w:rsidRPr="00E74B83" w:rsidRDefault="002E3C2A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71FF3" w14:textId="77777777" w:rsidR="002E3C2A" w:rsidRPr="00E74B83" w:rsidRDefault="002E3C2A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196D9" w14:textId="77777777" w:rsidR="002E3C2A" w:rsidRPr="00E74B83" w:rsidRDefault="002E3C2A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FCA66D3" w14:textId="62A153E3" w:rsidR="009313EF" w:rsidRPr="009313EF" w:rsidRDefault="009313EF" w:rsidP="009313EF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B51FC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proofErr w:type="spellStart"/>
            <w:r w:rsidRPr="00271F97">
              <w:rPr>
                <w:b/>
                <w:sz w:val="22"/>
                <w:szCs w:val="22"/>
              </w:rPr>
              <w:t>Критерии</w:t>
            </w:r>
            <w:proofErr w:type="spellEnd"/>
            <w:r w:rsidRPr="00271F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B51FC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 xml:space="preserve">демонстрирует глубокие и прочные знания материала по заданным вопросам, </w:t>
            </w:r>
            <w:r w:rsidRPr="00271F97">
              <w:rPr>
                <w:sz w:val="22"/>
                <w:szCs w:val="22"/>
                <w:lang w:val="ru-RU"/>
              </w:rPr>
              <w:lastRenderedPageBreak/>
              <w:t>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B51FC3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B51FC3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B51FC3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88E1C26" w14:textId="0D4530E1" w:rsidR="00263813" w:rsidRPr="00271F97" w:rsidRDefault="0012675D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71F97">
              <w:rPr>
                <w:sz w:val="22"/>
                <w:szCs w:val="22"/>
                <w:lang w:val="ru-RU"/>
              </w:rPr>
              <w:t>в освоении</w:t>
            </w:r>
            <w:proofErr w:type="gramEnd"/>
            <w:r w:rsidRPr="00271F97">
              <w:rPr>
                <w:sz w:val="22"/>
                <w:szCs w:val="22"/>
                <w:lang w:val="ru-RU"/>
              </w:rPr>
              <w:t xml:space="preserve">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B51FC3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B51FC3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B51FC3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B51FC3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proofErr w:type="spellStart"/>
            <w:r w:rsidRPr="00271F97">
              <w:rPr>
                <w:sz w:val="22"/>
                <w:szCs w:val="22"/>
              </w:rPr>
              <w:t>Работа</w:t>
            </w:r>
            <w:proofErr w:type="spellEnd"/>
            <w:r w:rsidRPr="00271F97">
              <w:rPr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sz w:val="22"/>
                <w:szCs w:val="22"/>
              </w:rPr>
              <w:t>не</w:t>
            </w:r>
            <w:proofErr w:type="spellEnd"/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F97">
              <w:rPr>
                <w:spacing w:val="-1"/>
                <w:sz w:val="22"/>
                <w:szCs w:val="22"/>
              </w:rPr>
              <w:t>выполнена</w:t>
            </w:r>
            <w:proofErr w:type="spellEnd"/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33DE1F29" w:rsidR="00263813" w:rsidRPr="00271F97" w:rsidRDefault="00263813" w:rsidP="00B51FC3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За выполнение каждого тестового задания испытуемому выставляются баллы.</w:t>
            </w:r>
          </w:p>
          <w:p w14:paraId="4F8BE716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6519C1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Общая сумма баллов за все правильные ответы составляет наивысший балл - 20 баллов. </w:t>
            </w:r>
          </w:p>
          <w:p w14:paraId="6BD1E81C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B51FC3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5FC29F9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E3160B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B51FC3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B51FC3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B51FC3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B51FC3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584DC01A" w:rsidR="00F54B60" w:rsidRPr="00A8299F" w:rsidRDefault="00F54B60" w:rsidP="00F54B60">
            <w:pPr>
              <w:rPr>
                <w:color w:val="FF0000"/>
                <w:sz w:val="22"/>
                <w:szCs w:val="22"/>
              </w:rPr>
            </w:pP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EA6157">
              <w:rPr>
                <w:color w:val="000000" w:themeColor="text1"/>
                <w:sz w:val="22"/>
                <w:szCs w:val="22"/>
              </w:rPr>
              <w:t>методики проведения анализа финансо</w:t>
            </w:r>
            <w:r w:rsidR="00EA6157">
              <w:rPr>
                <w:color w:val="000000" w:themeColor="text1"/>
                <w:sz w:val="22"/>
                <w:szCs w:val="22"/>
              </w:rPr>
              <w:t>вых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>, содержание и форму аналитических материалов, формируемых по результатам анализа; современные методы анализа финансов</w:t>
            </w:r>
            <w:r w:rsidR="00EA6157">
              <w:rPr>
                <w:color w:val="000000" w:themeColor="text1"/>
                <w:sz w:val="22"/>
                <w:szCs w:val="22"/>
              </w:rPr>
              <w:t>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 xml:space="preserve"> организаций и </w:t>
            </w:r>
            <w:proofErr w:type="spellStart"/>
            <w:r w:rsidRPr="00EA6157">
              <w:rPr>
                <w:color w:val="000000" w:themeColor="text1"/>
                <w:sz w:val="22"/>
                <w:szCs w:val="22"/>
              </w:rPr>
              <w:t>критериальные</w:t>
            </w:r>
            <w:proofErr w:type="spellEnd"/>
            <w:r w:rsidRPr="00EA6157">
              <w:rPr>
                <w:color w:val="000000" w:themeColor="text1"/>
                <w:sz w:val="22"/>
                <w:szCs w:val="22"/>
              </w:rPr>
              <w:t xml:space="preserve">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B51FC3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299B0EEA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</w:t>
            </w:r>
            <w:r w:rsidR="00EA6157">
              <w:rPr>
                <w:sz w:val="22"/>
                <w:szCs w:val="22"/>
              </w:rPr>
              <w:t>вых рисков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B51FC3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09BD6432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>значительные пробелы в знаниях современных методов анализа финансов</w:t>
            </w:r>
            <w:r w:rsidR="00EA6157">
              <w:rPr>
                <w:sz w:val="22"/>
                <w:szCs w:val="22"/>
              </w:rPr>
              <w:t>ых рисков</w:t>
            </w:r>
            <w:r w:rsidRPr="00271F97">
              <w:rPr>
                <w:sz w:val="22"/>
                <w:szCs w:val="22"/>
              </w:rPr>
              <w:t xml:space="preserve">, допущение ошибок в чтении финансовой </w:t>
            </w:r>
            <w:proofErr w:type="gramStart"/>
            <w:r w:rsidRPr="00271F97">
              <w:rPr>
                <w:sz w:val="22"/>
                <w:szCs w:val="22"/>
              </w:rPr>
              <w:t>отчетности,  достаточно</w:t>
            </w:r>
            <w:proofErr w:type="gramEnd"/>
            <w:r w:rsidRPr="00271F97">
              <w:rPr>
                <w:sz w:val="22"/>
                <w:szCs w:val="22"/>
              </w:rPr>
              <w:t xml:space="preserve"> существенные  ошибки в понимании и ходе методики проведения анализа</w:t>
            </w:r>
            <w:r w:rsidR="00EA6157">
              <w:rPr>
                <w:sz w:val="22"/>
                <w:szCs w:val="22"/>
              </w:rPr>
              <w:t xml:space="preserve"> финансовых рисков</w:t>
            </w:r>
            <w:r w:rsidRPr="00271F97">
              <w:rPr>
                <w:sz w:val="22"/>
                <w:szCs w:val="22"/>
              </w:rPr>
              <w:t>, ошибки в понимании сущности и формах финансов</w:t>
            </w:r>
            <w:r w:rsidR="00EA6157">
              <w:rPr>
                <w:sz w:val="22"/>
                <w:szCs w:val="22"/>
              </w:rPr>
              <w:t>ых рисков.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2E3C2A">
        <w:trPr>
          <w:trHeight w:val="467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82C8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82C8B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C82C8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C82C8B" w14:paraId="04DDBCC1" w14:textId="77777777" w:rsidTr="002C4687">
        <w:tc>
          <w:tcPr>
            <w:tcW w:w="3261" w:type="dxa"/>
          </w:tcPr>
          <w:p w14:paraId="4E8D0F88" w14:textId="27A59F7A" w:rsidR="002C4687" w:rsidRPr="00C82C8B" w:rsidRDefault="00AA6761" w:rsidP="000926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Зачет</w:t>
            </w:r>
          </w:p>
          <w:p w14:paraId="1499A734" w14:textId="187FD9BF" w:rsidR="002C4687" w:rsidRPr="00C82C8B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 xml:space="preserve">в устной форме </w:t>
            </w:r>
            <w:r w:rsidR="00AA676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0" w:type="dxa"/>
          </w:tcPr>
          <w:p w14:paraId="1B460EA4" w14:textId="36A60A7E" w:rsidR="009911D3" w:rsidRPr="009911D3" w:rsidRDefault="009911D3" w:rsidP="002E3C2A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зачету:</w:t>
            </w:r>
          </w:p>
          <w:p w14:paraId="33387F7E" w14:textId="77777777" w:rsidR="002E3C2A" w:rsidRPr="002E3C2A" w:rsidRDefault="009313EF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3C2A" w:rsidRPr="002E3C2A">
              <w:rPr>
                <w:sz w:val="22"/>
                <w:szCs w:val="22"/>
              </w:rPr>
              <w:t>1. Инвестиционный анализ и его методы</w:t>
            </w:r>
          </w:p>
          <w:p w14:paraId="197FDB2B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2. Оптимальный портфель</w:t>
            </w:r>
          </w:p>
          <w:p w14:paraId="5907C4A8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3. Аксиоматика технического анализа</w:t>
            </w:r>
          </w:p>
          <w:p w14:paraId="1A10382D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4. Портфель ценных бумаг</w:t>
            </w:r>
          </w:p>
          <w:p w14:paraId="7B47D356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 xml:space="preserve">5. Метод </w:t>
            </w:r>
            <w:proofErr w:type="spellStart"/>
            <w:r w:rsidRPr="002E3C2A">
              <w:rPr>
                <w:sz w:val="22"/>
                <w:szCs w:val="22"/>
              </w:rPr>
              <w:t>VaR</w:t>
            </w:r>
            <w:proofErr w:type="spellEnd"/>
          </w:p>
          <w:p w14:paraId="0D8384E7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6. Теоретическая цена ценной бумаги</w:t>
            </w:r>
          </w:p>
          <w:p w14:paraId="098E52BC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7. Фьючерсный контракт</w:t>
            </w:r>
          </w:p>
          <w:p w14:paraId="3408AE58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8. Общая методика фундаментального анализа</w:t>
            </w:r>
          </w:p>
          <w:p w14:paraId="4C153AB6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9. Опцион: виды; цены; особенности</w:t>
            </w:r>
          </w:p>
          <w:p w14:paraId="657A42AA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10. Количественные характеристики инвестиционного портфеля</w:t>
            </w:r>
          </w:p>
          <w:p w14:paraId="1E5C58D7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11. Методы технического анализа</w:t>
            </w:r>
          </w:p>
          <w:p w14:paraId="57C8E4DB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12. Своп</w:t>
            </w:r>
          </w:p>
          <w:p w14:paraId="51007A9A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13. Основные показатели метода коэффициентов</w:t>
            </w:r>
          </w:p>
          <w:p w14:paraId="1A6C4602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14. Управление инвестиционным портфелем</w:t>
            </w:r>
          </w:p>
          <w:p w14:paraId="46C668F5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15. Форвардный контракт</w:t>
            </w:r>
          </w:p>
          <w:p w14:paraId="44B55B9E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lastRenderedPageBreak/>
              <w:t>16. Виды портфелей</w:t>
            </w:r>
          </w:p>
          <w:p w14:paraId="7C88835A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17. Срочные контракты и их классификация</w:t>
            </w:r>
          </w:p>
          <w:p w14:paraId="2F304F79" w14:textId="1DC5D1E0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18. Методы прогнозирования цен ценных бумаг в фундаментальном анализе</w:t>
            </w:r>
            <w:r w:rsidRPr="002E3C2A">
              <w:rPr>
                <w:i/>
                <w:sz w:val="22"/>
                <w:szCs w:val="22"/>
              </w:rPr>
              <w:t xml:space="preserve">           </w:t>
            </w:r>
          </w:p>
          <w:p w14:paraId="25FC06D9" w14:textId="6B659F6F" w:rsidR="009911D3" w:rsidRDefault="009911D3" w:rsidP="009911D3">
            <w:pPr>
              <w:ind w:firstLine="540"/>
              <w:jc w:val="both"/>
              <w:rPr>
                <w:sz w:val="28"/>
                <w:szCs w:val="28"/>
              </w:rPr>
            </w:pPr>
          </w:p>
          <w:p w14:paraId="5081210C" w14:textId="57732899" w:rsidR="002C4687" w:rsidRPr="00C82C8B" w:rsidRDefault="002C4687" w:rsidP="00AA6761">
            <w:pPr>
              <w:ind w:firstLine="709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09E359C2" w14:textId="630A366D" w:rsidR="009D5862" w:rsidRPr="004144FE" w:rsidRDefault="009D5862" w:rsidP="009D5862">
      <w:pPr>
        <w:pStyle w:val="2"/>
        <w:rPr>
          <w:color w:val="000000" w:themeColor="text1"/>
        </w:rPr>
      </w:pPr>
      <w:r w:rsidRPr="004144FE">
        <w:rPr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4144FE">
        <w:rPr>
          <w:color w:val="000000" w:themeColor="text1"/>
        </w:rPr>
        <w:t>учебной дисциплины</w:t>
      </w:r>
      <w:r w:rsidRPr="004144FE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382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144FE" w:rsidRPr="00314BCA" w14:paraId="6F120A4A" w14:textId="77777777" w:rsidTr="00D94D9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4144FE" w:rsidRPr="004A2281" w:rsidRDefault="004144FE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4144FE" w:rsidRPr="00314BCA" w:rsidRDefault="004144FE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CE45808" w14:textId="241DDD72" w:rsidR="004144FE" w:rsidRDefault="004144FE" w:rsidP="0018060A">
            <w:pPr>
              <w:jc w:val="center"/>
              <w:rPr>
                <w:b/>
              </w:rPr>
            </w:pPr>
          </w:p>
        </w:tc>
      </w:tr>
      <w:tr w:rsidR="004144FE" w:rsidRPr="00314BCA" w14:paraId="167FBC64" w14:textId="77777777" w:rsidTr="00D94D9B">
        <w:trPr>
          <w:trHeight w:val="283"/>
        </w:trPr>
        <w:tc>
          <w:tcPr>
            <w:tcW w:w="3828" w:type="dxa"/>
            <w:vMerge w:val="restart"/>
          </w:tcPr>
          <w:p w14:paraId="42A9144E" w14:textId="77A40C8D" w:rsidR="004144FE" w:rsidRPr="00DC04C3" w:rsidRDefault="004144FE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B7CCA20" w14:textId="6101235A" w:rsidR="004144FE" w:rsidRPr="00DC04C3" w:rsidRDefault="004144FE" w:rsidP="00FC1ACA">
            <w:pPr>
              <w:rPr>
                <w:iCs/>
              </w:rPr>
            </w:pPr>
            <w:r w:rsidRPr="00DC04C3">
              <w:rPr>
                <w:iCs/>
              </w:rPr>
              <w:t xml:space="preserve">в устной форме </w:t>
            </w:r>
          </w:p>
          <w:p w14:paraId="465F4E83" w14:textId="345BEAEE" w:rsidR="004144FE" w:rsidRPr="004644B0" w:rsidRDefault="004144FE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422B8D41" w:rsidR="004144FE" w:rsidRPr="009165BE" w:rsidRDefault="004144FE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Обучающийся:</w:t>
            </w:r>
            <w:r>
              <w:rPr>
                <w:sz w:val="22"/>
                <w:szCs w:val="22"/>
                <w:lang w:val="ru-RU"/>
              </w:rPr>
              <w:t xml:space="preserve"> демонстрирует</w:t>
            </w:r>
            <w:r w:rsidRPr="00271F97">
              <w:rPr>
                <w:sz w:val="22"/>
                <w:szCs w:val="22"/>
                <w:lang w:val="ru-RU"/>
              </w:rPr>
              <w:t xml:space="preserve"> оперативно полный, развернутый ответ на поставленный вопрос (вопросы), показ</w:t>
            </w:r>
            <w:r>
              <w:rPr>
                <w:sz w:val="22"/>
                <w:szCs w:val="22"/>
                <w:lang w:val="ru-RU"/>
              </w:rPr>
              <w:t>ывает</w:t>
            </w:r>
            <w:r w:rsidRPr="00271F97">
              <w:rPr>
                <w:sz w:val="22"/>
                <w:szCs w:val="22"/>
                <w:lang w:val="ru-RU"/>
              </w:rPr>
              <w:t xml:space="preserve"> совокупность осознанных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</w:t>
            </w:r>
            <w:r w:rsidRPr="00271F97">
              <w:rPr>
                <w:sz w:val="22"/>
                <w:szCs w:val="22"/>
                <w:lang w:val="ru-RU"/>
              </w:rPr>
              <w:t>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8" w:type="dxa"/>
          </w:tcPr>
          <w:p w14:paraId="034C059B" w14:textId="036E16EC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4144FE" w:rsidRPr="00314BCA" w14:paraId="71A7A684" w14:textId="77777777" w:rsidTr="00D94D9B">
        <w:trPr>
          <w:trHeight w:val="283"/>
        </w:trPr>
        <w:tc>
          <w:tcPr>
            <w:tcW w:w="3828" w:type="dxa"/>
            <w:vMerge/>
          </w:tcPr>
          <w:p w14:paraId="396D2507" w14:textId="77777777" w:rsidR="004144FE" w:rsidRPr="001D45D6" w:rsidRDefault="004144F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6AB04F22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</w:t>
            </w:r>
            <w:r>
              <w:rPr>
                <w:iCs/>
                <w:sz w:val="22"/>
                <w:szCs w:val="22"/>
              </w:rPr>
              <w:t>:</w:t>
            </w:r>
            <w:r w:rsidRPr="00DC04C3">
              <w:rPr>
                <w:iCs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3828" w:type="dxa"/>
          </w:tcPr>
          <w:p w14:paraId="5D71CBE3" w14:textId="5C7B5B65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3A8F509E" w:rsidR="00C82C8B" w:rsidRPr="009732A0" w:rsidRDefault="00EA615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работа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7C081066" w:rsidR="0043086E" w:rsidRPr="009732A0" w:rsidRDefault="004144F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3854B594" w:rsidR="0043086E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04A59D9" w14:textId="348047F1" w:rsidR="004144FE" w:rsidRPr="009732A0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36B4C9F6" w:rsidR="0043086E" w:rsidRPr="008448CC" w:rsidRDefault="004144FE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61EB6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04FA9C46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1A9742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A0C0A1A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61EB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9732A0" w:rsidRDefault="00FD4A53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 xml:space="preserve">анализ </w:t>
      </w:r>
      <w:r w:rsidR="00B32CA7" w:rsidRPr="009732A0">
        <w:rPr>
          <w:iCs/>
        </w:rPr>
        <w:t>ситуаций;</w:t>
      </w:r>
    </w:p>
    <w:p w14:paraId="6E1833DA" w14:textId="31BDDB72" w:rsidR="00FF102D" w:rsidRDefault="00FF102D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>поиск и обработка информации с использованием сети Интернет;</w:t>
      </w:r>
    </w:p>
    <w:p w14:paraId="5B986CCB" w14:textId="52D58CBB" w:rsidR="00BC52E5" w:rsidRPr="00BC52E5" w:rsidRDefault="00BC52E5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BC52E5">
        <w:rPr>
          <w:iCs/>
          <w:color w:val="000000"/>
        </w:rPr>
        <w:t>использование на лекционных занятиях видеоматериалов и наглядных пособий</w:t>
      </w:r>
      <w:r>
        <w:rPr>
          <w:iCs/>
        </w:rPr>
        <w:t>.</w:t>
      </w:r>
    </w:p>
    <w:p w14:paraId="747E22D0" w14:textId="2086EF93" w:rsidR="009732A0" w:rsidRDefault="009732A0" w:rsidP="009732A0">
      <w:pPr>
        <w:pStyle w:val="af0"/>
        <w:ind w:left="0" w:firstLine="567"/>
        <w:jc w:val="both"/>
      </w:pPr>
      <w:r w:rsidRPr="00462DA1">
        <w:t>Изучение необходимых отчетных документов, форм отчетности и законодательных актов в системе «Консультант +»</w:t>
      </w:r>
      <w:r w:rsidR="00BC52E5">
        <w:t>.</w:t>
      </w:r>
    </w:p>
    <w:p w14:paraId="521EF395" w14:textId="4685D1DA" w:rsidR="004144FE" w:rsidRDefault="00BC52E5" w:rsidP="004144FE">
      <w:pPr>
        <w:pStyle w:val="af0"/>
        <w:ind w:left="0" w:firstLine="567"/>
        <w:jc w:val="both"/>
      </w:pPr>
      <w:r>
        <w:t>Студенты</w:t>
      </w:r>
      <w:r w:rsidR="000F531A" w:rsidRPr="00462DA1">
        <w:t xml:space="preserve"> работают небольшими группами в компьютерном классе в системе «Консультант+».  </w:t>
      </w:r>
      <w:r>
        <w:t>Проводится</w:t>
      </w:r>
      <w:r w:rsidR="000F531A" w:rsidRPr="00462DA1">
        <w:t xml:space="preserve"> не только поиск необходимой информации, но и ее критический анализ</w:t>
      </w:r>
      <w:r w:rsidR="000F531A">
        <w:t xml:space="preserve">, обработка информации в </w:t>
      </w:r>
      <w:r>
        <w:t xml:space="preserve">пакетном приложении </w:t>
      </w:r>
      <w:r>
        <w:rPr>
          <w:lang w:val="en-US"/>
        </w:rPr>
        <w:t>Excel</w:t>
      </w:r>
      <w:r>
        <w:t>.</w:t>
      </w:r>
    </w:p>
    <w:p w14:paraId="2A8754B9" w14:textId="08DCAF3B" w:rsidR="00D94D9B" w:rsidRPr="002E3C2A" w:rsidRDefault="00D94D9B" w:rsidP="00D94D9B">
      <w:pPr>
        <w:pStyle w:val="af0"/>
        <w:ind w:left="0" w:firstLine="567"/>
        <w:jc w:val="both"/>
        <w:rPr>
          <w:b/>
          <w:bCs/>
          <w:color w:val="FF0000"/>
          <w:sz w:val="22"/>
          <w:szCs w:val="22"/>
        </w:rPr>
      </w:pPr>
      <w:proofErr w:type="gramStart"/>
      <w:r w:rsidRPr="006A563F">
        <w:rPr>
          <w:color w:val="000000" w:themeColor="text1"/>
          <w:sz w:val="22"/>
          <w:szCs w:val="22"/>
        </w:rPr>
        <w:t xml:space="preserve">Тема  </w:t>
      </w:r>
      <w:r w:rsidR="009313EF">
        <w:rPr>
          <w:color w:val="000000" w:themeColor="text1"/>
          <w:sz w:val="22"/>
          <w:szCs w:val="22"/>
        </w:rPr>
        <w:t>«</w:t>
      </w:r>
      <w:proofErr w:type="gramEnd"/>
      <w:r w:rsidR="002E3C2A" w:rsidRPr="002E3C2A">
        <w:rPr>
          <w:b/>
          <w:bCs/>
          <w:sz w:val="22"/>
          <w:szCs w:val="22"/>
        </w:rPr>
        <w:t>Методы технического анализа на рынке ценных бумаг.</w:t>
      </w:r>
      <w:r w:rsidR="006A563F" w:rsidRPr="002E3C2A">
        <w:rPr>
          <w:b/>
          <w:bCs/>
          <w:sz w:val="22"/>
          <w:szCs w:val="22"/>
        </w:rPr>
        <w:t>»</w:t>
      </w:r>
    </w:p>
    <w:p w14:paraId="10C8A622" w14:textId="10FE5411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  <w:r w:rsidRPr="00C31ECF">
        <w:rPr>
          <w:rFonts w:cs="Arial"/>
          <w:bCs/>
          <w:kern w:val="32"/>
        </w:rPr>
        <w:t>З</w:t>
      </w:r>
      <w:r>
        <w:rPr>
          <w:rFonts w:cs="Arial"/>
          <w:bCs/>
          <w:kern w:val="32"/>
        </w:rPr>
        <w:t>адание</w:t>
      </w:r>
      <w:r w:rsidRPr="00C31ECF">
        <w:rPr>
          <w:rFonts w:cs="Arial"/>
          <w:bCs/>
          <w:kern w:val="32"/>
        </w:rPr>
        <w:t xml:space="preserve"> 1. </w:t>
      </w:r>
    </w:p>
    <w:p w14:paraId="7C9A2669" w14:textId="77777777" w:rsidR="002E3C2A" w:rsidRDefault="002E3C2A" w:rsidP="002E3C2A">
      <w:pPr>
        <w:ind w:left="360"/>
        <w:jc w:val="both"/>
        <w:rPr>
          <w:rFonts w:cs="Arial"/>
          <w:bCs/>
          <w:kern w:val="32"/>
        </w:rPr>
      </w:pPr>
      <w:r w:rsidRPr="00C31ECF">
        <w:rPr>
          <w:rFonts w:cs="Arial"/>
          <w:bCs/>
          <w:kern w:val="32"/>
        </w:rPr>
        <w:t xml:space="preserve">Постройте линейный̆ и столбиковый̆ графики изменения цены на акции компании TDK </w:t>
      </w:r>
      <w:proofErr w:type="spellStart"/>
      <w:r w:rsidRPr="00C31ECF">
        <w:rPr>
          <w:rFonts w:cs="Arial"/>
          <w:bCs/>
          <w:kern w:val="32"/>
        </w:rPr>
        <w:t>Corporation</w:t>
      </w:r>
      <w:proofErr w:type="spellEnd"/>
      <w:r w:rsidRPr="00C31ECF">
        <w:rPr>
          <w:rFonts w:cs="Arial"/>
          <w:bCs/>
          <w:kern w:val="32"/>
        </w:rPr>
        <w:t xml:space="preserve"> по результатам торгов на Нью-Йоркской фондовой бирже, используя данные таблицы</w:t>
      </w:r>
      <w:r>
        <w:rPr>
          <w:rFonts w:cs="Arial"/>
          <w:bCs/>
          <w:kern w:val="32"/>
        </w:rPr>
        <w:t xml:space="preserve"> 1</w:t>
      </w:r>
      <w:r w:rsidRPr="00C31ECF">
        <w:rPr>
          <w:rFonts w:cs="Arial"/>
          <w:bCs/>
          <w:kern w:val="32"/>
        </w:rPr>
        <w:t xml:space="preserve">. </w:t>
      </w:r>
    </w:p>
    <w:p w14:paraId="40C095F6" w14:textId="77777777" w:rsidR="002E3C2A" w:rsidRPr="00C31ECF" w:rsidRDefault="002E3C2A" w:rsidP="002E3C2A">
      <w:pPr>
        <w:ind w:left="360"/>
        <w:jc w:val="righ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Таблица 1    </w:t>
      </w:r>
    </w:p>
    <w:tbl>
      <w:tblPr>
        <w:tblW w:w="9497" w:type="dxa"/>
        <w:tblInd w:w="5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357"/>
        <w:gridCol w:w="1991"/>
        <w:gridCol w:w="1905"/>
        <w:gridCol w:w="1329"/>
        <w:gridCol w:w="1174"/>
      </w:tblGrid>
      <w:tr w:rsidR="002E3C2A" w:rsidRPr="00195D0D" w14:paraId="522C5AE8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5D61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afff4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 xml:space="preserve">Дата </w:t>
            </w:r>
          </w:p>
          <w:p w14:paraId="0D33BE8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год. мес. день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1DA8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Цена открытия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A16F5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Максимальная цена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F96A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Минимальная цена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2B8B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Цена закрытия торгов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4311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Объем</w:t>
            </w:r>
          </w:p>
        </w:tc>
      </w:tr>
      <w:tr w:rsidR="002E3C2A" w:rsidRPr="00195D0D" w14:paraId="76546245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8536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lastRenderedPageBreak/>
              <w:t>20030806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5013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55.85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D8B6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56.05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CD34" w14:textId="77777777" w:rsidR="002E3C2A" w:rsidRPr="00195D0D" w:rsidRDefault="002E3C2A" w:rsidP="001A67E1">
            <w:pPr>
              <w:pStyle w:val="afff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ascii="Times New Roman" w:hAnsi="Times New Roman" w:cs="Times New Roman"/>
                <w:sz w:val="20"/>
                <w:szCs w:val="20"/>
                <w:bdr w:val="nil"/>
              </w:rPr>
              <w:t>55.6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2151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55.8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0CF7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3 700</w:t>
            </w:r>
          </w:p>
        </w:tc>
      </w:tr>
      <w:tr w:rsidR="002E3C2A" w:rsidRPr="00195D0D" w14:paraId="52C04938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AE0F0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20030807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4120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53.85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3A0C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54.69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AF7A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53.85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AF4C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54.6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DDBA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21 500</w:t>
            </w:r>
          </w:p>
        </w:tc>
      </w:tr>
      <w:tr w:rsidR="002E3C2A" w:rsidRPr="00195D0D" w14:paraId="48249591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5C1F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FB5D0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EE18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EC05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5FB0A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56.55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C66E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4 000</w:t>
            </w:r>
          </w:p>
        </w:tc>
      </w:tr>
      <w:tr w:rsidR="002E3C2A" w:rsidRPr="00195D0D" w14:paraId="5E739B0A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AB9D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9131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58.4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F832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58.75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8130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58.11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E46B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58.3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C82D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6 900</w:t>
            </w:r>
          </w:p>
        </w:tc>
      </w:tr>
      <w:tr w:rsidR="002E3C2A" w:rsidRPr="00195D0D" w14:paraId="745846CF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FA5E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D400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58.49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E189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58.6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2671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57.9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8EDF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58.6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CE635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5 700</w:t>
            </w:r>
          </w:p>
        </w:tc>
      </w:tr>
      <w:tr w:rsidR="002E3C2A" w:rsidRPr="00195D0D" w14:paraId="192A7052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15EF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44B8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60.84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3076A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020E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60.84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B555A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61.52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614D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7 300</w:t>
            </w:r>
          </w:p>
        </w:tc>
      </w:tr>
      <w:tr w:rsidR="002E3C2A" w:rsidRPr="00195D0D" w14:paraId="66916D58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3C924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20030814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82B44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61.53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0AA9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62.49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D495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61.53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4147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61.75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2862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10 400</w:t>
            </w:r>
          </w:p>
        </w:tc>
      </w:tr>
      <w:tr w:rsidR="002E3C2A" w:rsidRPr="00195D0D" w14:paraId="07919309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CA760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08F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6FC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60.5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1DE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59.7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3E3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59.7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B3E0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2 300</w:t>
            </w:r>
          </w:p>
        </w:tc>
      </w:tr>
      <w:tr w:rsidR="002E3C2A" w:rsidRPr="00195D0D" w14:paraId="159D0C64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2810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012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A78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61.81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0A1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61.29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F8F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B33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16 000</w:t>
            </w:r>
          </w:p>
        </w:tc>
      </w:tr>
      <w:tr w:rsidR="002E3C2A" w:rsidRPr="00195D0D" w14:paraId="0CDEF808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10FC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08A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D3D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018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61.09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12A2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D88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24 500</w:t>
            </w:r>
          </w:p>
        </w:tc>
      </w:tr>
      <w:tr w:rsidR="002E3C2A" w:rsidRPr="00195D0D" w14:paraId="023B69FD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E12D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583F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48DF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4AD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167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9C73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6 500</w:t>
            </w:r>
          </w:p>
        </w:tc>
      </w:tr>
      <w:tr w:rsidR="002E3C2A" w:rsidRPr="00195D0D" w14:paraId="7183B7B1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DB174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20030821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7ED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63.05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DF5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C0A2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E714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8FD5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3 800</w:t>
            </w:r>
          </w:p>
        </w:tc>
      </w:tr>
      <w:tr w:rsidR="002E3C2A" w:rsidRPr="00195D0D" w14:paraId="1E901A72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AEEE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20030822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A3A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4325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C2B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1CB5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62.65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1C0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4 900</w:t>
            </w:r>
          </w:p>
        </w:tc>
      </w:tr>
      <w:tr w:rsidR="002E3C2A" w:rsidRPr="00195D0D" w14:paraId="49E7A2C4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3573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59D9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788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EEB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205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63.41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B4C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4 600</w:t>
            </w:r>
          </w:p>
        </w:tc>
      </w:tr>
      <w:tr w:rsidR="002E3C2A" w:rsidRPr="00195D0D" w14:paraId="09B3E8B6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C1CE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CD9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62.95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2391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48D94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5464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63.07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29D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7 700</w:t>
            </w:r>
          </w:p>
        </w:tc>
      </w:tr>
      <w:tr w:rsidR="002E3C2A" w:rsidRPr="00195D0D" w14:paraId="20ED401E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34C3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20030827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638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01B0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8C07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5A2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DB53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9 600</w:t>
            </w:r>
          </w:p>
        </w:tc>
      </w:tr>
      <w:tr w:rsidR="002E3C2A" w:rsidRPr="00195D0D" w14:paraId="6F912358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1898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20030828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D69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0A7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462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441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63.56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19F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3 700</w:t>
            </w:r>
          </w:p>
        </w:tc>
      </w:tr>
      <w:tr w:rsidR="002E3C2A" w:rsidRPr="00195D0D" w14:paraId="7E388B1E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5E885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20030829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126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DC5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2D0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64.27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328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3B44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9 700</w:t>
            </w:r>
          </w:p>
        </w:tc>
      </w:tr>
      <w:tr w:rsidR="002E3C2A" w:rsidRPr="00195D0D" w14:paraId="72A89DD4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DF0F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F3C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66.45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DDE6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67.75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AAE9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66.2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FE5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67.75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8E7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7 900</w:t>
            </w:r>
          </w:p>
        </w:tc>
      </w:tr>
      <w:tr w:rsidR="002E3C2A" w:rsidRPr="00195D0D" w14:paraId="09443F55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BB5D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D63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65.99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2201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66.14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049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67E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BCF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8 600</w:t>
            </w:r>
          </w:p>
        </w:tc>
      </w:tr>
      <w:tr w:rsidR="002E3C2A" w:rsidRPr="00195D0D" w14:paraId="6D43A653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E584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533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64.15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7B1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A1C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7F5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64.74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341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4 300</w:t>
            </w:r>
          </w:p>
        </w:tc>
      </w:tr>
      <w:tr w:rsidR="002E3C2A" w:rsidRPr="00195D0D" w14:paraId="068932D0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0ADC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377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873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65.38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4A25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07D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EFA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4 500</w:t>
            </w:r>
          </w:p>
        </w:tc>
      </w:tr>
      <w:tr w:rsidR="002E3C2A" w:rsidRPr="00195D0D" w14:paraId="4E94A96C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F182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3C2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495A4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66.1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D81C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A66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66.1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765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4 400</w:t>
            </w:r>
          </w:p>
        </w:tc>
      </w:tr>
      <w:tr w:rsidR="002E3C2A" w:rsidRPr="00195D0D" w14:paraId="139DCD73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473B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36E0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66.25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069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67.14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B92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E9F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E4A8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5 000</w:t>
            </w:r>
          </w:p>
        </w:tc>
      </w:tr>
      <w:tr w:rsidR="002E3C2A" w:rsidRPr="00195D0D" w14:paraId="3338A178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F754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80C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64.75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5DE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902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64.01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F4F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64.24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AEE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3 500</w:t>
            </w:r>
          </w:p>
        </w:tc>
      </w:tr>
      <w:tr w:rsidR="002E3C2A" w:rsidRPr="00195D0D" w14:paraId="682A84EE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7525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5E20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64.01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ACF2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3F9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6CF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61.83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886D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20 200</w:t>
            </w:r>
          </w:p>
        </w:tc>
      </w:tr>
      <w:tr w:rsidR="002E3C2A" w:rsidRPr="00195D0D" w14:paraId="5A937118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A849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5E6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62.35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B06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62.35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1E5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61.61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791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BCF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8 200</w:t>
            </w:r>
          </w:p>
        </w:tc>
      </w:tr>
      <w:tr w:rsidR="002E3C2A" w:rsidRPr="00195D0D" w14:paraId="4B2A9BB4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6961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9BB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62.38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C83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62.38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BE6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61.76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3584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BB3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1 100</w:t>
            </w:r>
          </w:p>
        </w:tc>
      </w:tr>
      <w:tr w:rsidR="002E3C2A" w:rsidRPr="00195D0D" w14:paraId="2575090B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416F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lastRenderedPageBreak/>
              <w:t>20030916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2D680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F09A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006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AC6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2F8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4 400</w:t>
            </w:r>
          </w:p>
        </w:tc>
      </w:tr>
      <w:tr w:rsidR="002E3C2A" w:rsidRPr="00195D0D" w14:paraId="7EC702DE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8B62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B0C4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045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DC0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61.89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371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61.89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1D7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5 300</w:t>
            </w:r>
          </w:p>
        </w:tc>
      </w:tr>
      <w:tr w:rsidR="002E3C2A" w:rsidRPr="00195D0D" w14:paraId="781BBD8D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5F80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2EA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F3F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036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861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345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2 800</w:t>
            </w:r>
          </w:p>
        </w:tc>
      </w:tr>
      <w:tr w:rsidR="002E3C2A" w:rsidRPr="00195D0D" w14:paraId="1E7B13B9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3C32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B5F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95C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63.78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C7D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5724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62.94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BCB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5 500</w:t>
            </w:r>
          </w:p>
        </w:tc>
      </w:tr>
    </w:tbl>
    <w:p w14:paraId="72B0661D" w14:textId="77777777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</w:p>
    <w:p w14:paraId="744A526E" w14:textId="77777777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</w:p>
    <w:p w14:paraId="62493561" w14:textId="65161580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  <w:r w:rsidRPr="00C31ECF">
        <w:rPr>
          <w:rFonts w:cs="Arial"/>
          <w:bCs/>
          <w:kern w:val="32"/>
        </w:rPr>
        <w:t>З</w:t>
      </w:r>
      <w:r>
        <w:rPr>
          <w:rFonts w:cs="Arial"/>
          <w:bCs/>
          <w:kern w:val="32"/>
        </w:rPr>
        <w:t>адание</w:t>
      </w:r>
      <w:r w:rsidRPr="00C31ECF">
        <w:rPr>
          <w:rFonts w:cs="Arial"/>
          <w:bCs/>
          <w:kern w:val="32"/>
        </w:rPr>
        <w:t xml:space="preserve"> </w:t>
      </w:r>
      <w:r>
        <w:rPr>
          <w:rFonts w:cs="Arial"/>
          <w:bCs/>
          <w:kern w:val="32"/>
        </w:rPr>
        <w:t>2</w:t>
      </w:r>
      <w:r w:rsidRPr="00C31ECF">
        <w:rPr>
          <w:rFonts w:cs="Arial"/>
          <w:bCs/>
          <w:kern w:val="32"/>
        </w:rPr>
        <w:t xml:space="preserve">. </w:t>
      </w:r>
    </w:p>
    <w:p w14:paraId="2D91A7FA" w14:textId="77777777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  <w:r w:rsidRPr="00C31ECF">
        <w:rPr>
          <w:rFonts w:cs="Arial"/>
          <w:bCs/>
          <w:kern w:val="32"/>
        </w:rPr>
        <w:t xml:space="preserve">На графиках, построенных в задании 1, </w:t>
      </w:r>
      <w:proofErr w:type="spellStart"/>
      <w:r w:rsidRPr="00C31ECF">
        <w:rPr>
          <w:rFonts w:cs="Arial"/>
          <w:bCs/>
          <w:kern w:val="32"/>
        </w:rPr>
        <w:t>нарисуйте</w:t>
      </w:r>
      <w:proofErr w:type="spellEnd"/>
      <w:r w:rsidRPr="00C31ECF">
        <w:rPr>
          <w:rFonts w:cs="Arial"/>
          <w:bCs/>
          <w:kern w:val="32"/>
        </w:rPr>
        <w:t xml:space="preserve"> линии трендов, линии каналов, уровни сопротивления и поддержки. Определите существующие тенденции. </w:t>
      </w:r>
    </w:p>
    <w:p w14:paraId="47E5DE36" w14:textId="77777777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</w:p>
    <w:p w14:paraId="588AA6E4" w14:textId="16C6CCB0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  <w:r w:rsidRPr="00C31ECF">
        <w:rPr>
          <w:rFonts w:cs="Arial"/>
          <w:bCs/>
          <w:kern w:val="32"/>
        </w:rPr>
        <w:t>З</w:t>
      </w:r>
      <w:r>
        <w:rPr>
          <w:rFonts w:cs="Arial"/>
          <w:bCs/>
          <w:kern w:val="32"/>
        </w:rPr>
        <w:t>адание</w:t>
      </w:r>
      <w:r w:rsidRPr="00C31ECF">
        <w:rPr>
          <w:rFonts w:cs="Arial"/>
          <w:bCs/>
          <w:kern w:val="32"/>
        </w:rPr>
        <w:t xml:space="preserve"> 3. </w:t>
      </w:r>
    </w:p>
    <w:p w14:paraId="5A315A89" w14:textId="77777777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  <w:r w:rsidRPr="00C31ECF">
        <w:rPr>
          <w:rFonts w:cs="Arial"/>
          <w:bCs/>
          <w:kern w:val="32"/>
        </w:rPr>
        <w:t xml:space="preserve">На графиках, построенных в задании 1, </w:t>
      </w:r>
      <w:proofErr w:type="spellStart"/>
      <w:r w:rsidRPr="00C31ECF">
        <w:rPr>
          <w:rFonts w:cs="Arial"/>
          <w:bCs/>
          <w:kern w:val="32"/>
        </w:rPr>
        <w:t>найдите</w:t>
      </w:r>
      <w:proofErr w:type="spellEnd"/>
      <w:r w:rsidRPr="00C31ECF">
        <w:rPr>
          <w:rFonts w:cs="Arial"/>
          <w:bCs/>
          <w:kern w:val="32"/>
        </w:rPr>
        <w:t xml:space="preserve"> и обозначьте основные разворотные фигуры и фигуры продолжения тенденции. </w:t>
      </w:r>
      <w:proofErr w:type="spellStart"/>
      <w:r w:rsidRPr="00C31ECF">
        <w:rPr>
          <w:rFonts w:cs="Arial"/>
          <w:bCs/>
          <w:kern w:val="32"/>
        </w:rPr>
        <w:t>Обоснуйте</w:t>
      </w:r>
      <w:proofErr w:type="spellEnd"/>
      <w:r w:rsidRPr="00C31ECF">
        <w:rPr>
          <w:rFonts w:cs="Arial"/>
          <w:bCs/>
          <w:kern w:val="32"/>
        </w:rPr>
        <w:t xml:space="preserve"> свой выбор. </w:t>
      </w:r>
    </w:p>
    <w:p w14:paraId="326B0E37" w14:textId="4F7FB249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  <w:r w:rsidRPr="00C31ECF">
        <w:rPr>
          <w:rFonts w:cs="Arial"/>
          <w:bCs/>
          <w:kern w:val="32"/>
        </w:rPr>
        <w:t>З</w:t>
      </w:r>
      <w:r>
        <w:rPr>
          <w:rFonts w:cs="Arial"/>
          <w:bCs/>
          <w:kern w:val="32"/>
        </w:rPr>
        <w:t>адание</w:t>
      </w:r>
      <w:r w:rsidRPr="00C31ECF">
        <w:rPr>
          <w:rFonts w:cs="Arial"/>
          <w:bCs/>
          <w:kern w:val="32"/>
        </w:rPr>
        <w:t xml:space="preserve"> 4. </w:t>
      </w:r>
    </w:p>
    <w:p w14:paraId="500D22A8" w14:textId="77777777" w:rsidR="002E3C2A" w:rsidRDefault="002E3C2A" w:rsidP="002E3C2A">
      <w:pPr>
        <w:ind w:left="360"/>
        <w:jc w:val="both"/>
        <w:rPr>
          <w:rFonts w:cs="Arial"/>
          <w:bCs/>
          <w:kern w:val="32"/>
        </w:rPr>
      </w:pPr>
      <w:proofErr w:type="spellStart"/>
      <w:r w:rsidRPr="00C31ECF">
        <w:rPr>
          <w:rFonts w:cs="Arial"/>
          <w:bCs/>
          <w:kern w:val="32"/>
        </w:rPr>
        <w:t>Постройте</w:t>
      </w:r>
      <w:proofErr w:type="spellEnd"/>
      <w:r w:rsidRPr="00C31ECF">
        <w:rPr>
          <w:rFonts w:cs="Arial"/>
          <w:bCs/>
          <w:kern w:val="32"/>
        </w:rPr>
        <w:t xml:space="preserve"> кривую цен закрытия, используя таблицу. </w:t>
      </w:r>
      <w:proofErr w:type="spellStart"/>
      <w:r w:rsidRPr="00C31ECF">
        <w:rPr>
          <w:rFonts w:cs="Arial"/>
          <w:bCs/>
          <w:kern w:val="32"/>
        </w:rPr>
        <w:t>Рассчитайте</w:t>
      </w:r>
      <w:proofErr w:type="spellEnd"/>
      <w:r w:rsidRPr="00C31ECF">
        <w:rPr>
          <w:rFonts w:cs="Arial"/>
          <w:bCs/>
          <w:kern w:val="32"/>
        </w:rPr>
        <w:t xml:space="preserve"> и </w:t>
      </w:r>
      <w:proofErr w:type="spellStart"/>
      <w:r w:rsidRPr="00C31ECF">
        <w:rPr>
          <w:rFonts w:cs="Arial"/>
          <w:bCs/>
          <w:kern w:val="32"/>
        </w:rPr>
        <w:t>постройте</w:t>
      </w:r>
      <w:proofErr w:type="spellEnd"/>
      <w:r w:rsidRPr="00C31ECF">
        <w:rPr>
          <w:rFonts w:cs="Arial"/>
          <w:bCs/>
          <w:kern w:val="32"/>
        </w:rPr>
        <w:t xml:space="preserve"> на разных графиках простые и экспоненциальные скользящие средние за 5, 13 и 27 </w:t>
      </w:r>
      <w:proofErr w:type="spellStart"/>
      <w:r w:rsidRPr="00C31ECF">
        <w:rPr>
          <w:rFonts w:cs="Arial"/>
          <w:bCs/>
          <w:kern w:val="32"/>
        </w:rPr>
        <w:t>днеи</w:t>
      </w:r>
      <w:proofErr w:type="spellEnd"/>
      <w:r w:rsidRPr="00C31ECF">
        <w:rPr>
          <w:rFonts w:cs="Arial"/>
          <w:bCs/>
          <w:kern w:val="32"/>
        </w:rPr>
        <w:t xml:space="preserve">̆. Определите, какие сигналы подают скользящие средние. </w:t>
      </w:r>
      <w:proofErr w:type="spellStart"/>
      <w:r w:rsidRPr="00C31ECF">
        <w:rPr>
          <w:rFonts w:cs="Arial"/>
          <w:bCs/>
          <w:kern w:val="32"/>
        </w:rPr>
        <w:t>Найдите</w:t>
      </w:r>
      <w:proofErr w:type="spellEnd"/>
      <w:r w:rsidRPr="00C31ECF">
        <w:rPr>
          <w:rFonts w:cs="Arial"/>
          <w:bCs/>
          <w:kern w:val="32"/>
        </w:rPr>
        <w:t xml:space="preserve"> оптимальные моменты для вхождения в рынок. </w:t>
      </w:r>
    </w:p>
    <w:p w14:paraId="018B2CEA" w14:textId="5346CDBF" w:rsidR="00BC52E5" w:rsidRDefault="00BC52E5" w:rsidP="002E3C2A">
      <w:pPr>
        <w:jc w:val="both"/>
      </w:pPr>
    </w:p>
    <w:p w14:paraId="06A9F463" w14:textId="4C6C0DD2" w:rsidR="006E200E" w:rsidRPr="00E2009B" w:rsidRDefault="006252E4" w:rsidP="00B3400A">
      <w:pPr>
        <w:pStyle w:val="1"/>
        <w:rPr>
          <w:i/>
          <w:color w:val="000000" w:themeColor="text1"/>
        </w:rPr>
      </w:pPr>
      <w:r w:rsidRPr="00E2009B">
        <w:rPr>
          <w:color w:val="000000" w:themeColor="text1"/>
        </w:rPr>
        <w:t>ПРАКТИЧЕСКАЯ ПОДГОТОВКА</w:t>
      </w:r>
    </w:p>
    <w:p w14:paraId="6D688D2F" w14:textId="604A131F" w:rsidR="00D94D9B" w:rsidRPr="002E3C2A" w:rsidRDefault="000F531A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 w:rsidRPr="00E2009B">
        <w:rPr>
          <w:color w:val="000000" w:themeColor="text1"/>
        </w:rPr>
        <w:t xml:space="preserve">Практическая подготовка в рамках учебной дисциплины реализуется при проведении </w:t>
      </w:r>
      <w:r w:rsidRPr="00E2009B">
        <w:rPr>
          <w:rFonts w:eastAsiaTheme="minorHAnsi"/>
          <w:color w:val="000000" w:themeColor="text1"/>
          <w:w w:val="105"/>
        </w:rPr>
        <w:t>практических занятий</w:t>
      </w:r>
      <w:r w:rsidRPr="00E2009B">
        <w:rPr>
          <w:rFonts w:eastAsiaTheme="minorHAnsi"/>
          <w:i/>
          <w:color w:val="000000" w:themeColor="text1"/>
          <w:w w:val="105"/>
        </w:rPr>
        <w:t xml:space="preserve"> </w:t>
      </w:r>
      <w:r w:rsidRPr="00E2009B">
        <w:rPr>
          <w:rFonts w:eastAsiaTheme="minorHAnsi"/>
          <w:color w:val="000000" w:themeColor="text1"/>
          <w:w w:val="105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="002E3C2A">
        <w:rPr>
          <w:rFonts w:eastAsiaTheme="minorHAnsi"/>
          <w:color w:val="000000" w:themeColor="text1"/>
          <w:w w:val="105"/>
        </w:rPr>
        <w:t xml:space="preserve"> </w:t>
      </w:r>
    </w:p>
    <w:p w14:paraId="14CC87D2" w14:textId="77777777" w:rsidR="002E3C2A" w:rsidRPr="002E3C2A" w:rsidRDefault="002E3C2A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</w:p>
    <w:p w14:paraId="067D8C53" w14:textId="7EC26DA7" w:rsidR="002E3C2A" w:rsidRDefault="002E3C2A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Практическое задание 1.</w:t>
      </w:r>
    </w:p>
    <w:p w14:paraId="006D867D" w14:textId="77777777" w:rsidR="002E3C2A" w:rsidRPr="002E3C2A" w:rsidRDefault="002E3C2A" w:rsidP="002E3C2A">
      <w:pPr>
        <w:pStyle w:val="af0"/>
        <w:rPr>
          <w:color w:val="000000" w:themeColor="text1"/>
        </w:rPr>
      </w:pPr>
    </w:p>
    <w:p w14:paraId="52C094A0" w14:textId="40765920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 xml:space="preserve">1. </w:t>
      </w:r>
      <w:proofErr w:type="spellStart"/>
      <w:r w:rsidRPr="002E3C2A">
        <w:rPr>
          <w:color w:val="000000"/>
          <w:sz w:val="22"/>
          <w:szCs w:val="22"/>
          <w:lang w:val="en-US"/>
        </w:rPr>
        <w:t>Homex</w:t>
      </w:r>
      <w:proofErr w:type="spellEnd"/>
      <w:r w:rsidRPr="002E3C2A">
        <w:rPr>
          <w:color w:val="000000"/>
          <w:sz w:val="22"/>
          <w:szCs w:val="22"/>
        </w:rPr>
        <w:t xml:space="preserve"> </w:t>
      </w:r>
      <w:r w:rsidRPr="002E3C2A">
        <w:rPr>
          <w:color w:val="000000"/>
          <w:sz w:val="22"/>
          <w:szCs w:val="22"/>
          <w:lang w:val="en-US"/>
        </w:rPr>
        <w:t>Company</w:t>
      </w:r>
      <w:r w:rsidRPr="002E3C2A">
        <w:rPr>
          <w:color w:val="000000"/>
          <w:sz w:val="22"/>
          <w:szCs w:val="22"/>
        </w:rPr>
        <w:t xml:space="preserve"> намеревается привлечь 5 млн. дол., разместив новый выпуск акций на условиях </w:t>
      </w:r>
      <w:proofErr w:type="spellStart"/>
      <w:r w:rsidRPr="002E3C2A">
        <w:rPr>
          <w:color w:val="000000"/>
          <w:sz w:val="22"/>
          <w:szCs w:val="22"/>
        </w:rPr>
        <w:t>андеррайтинга</w:t>
      </w:r>
      <w:proofErr w:type="spellEnd"/>
      <w:r w:rsidRPr="002E3C2A">
        <w:rPr>
          <w:color w:val="000000"/>
          <w:sz w:val="22"/>
          <w:szCs w:val="22"/>
        </w:rPr>
        <w:t xml:space="preserve">. После изучения потенциальных трудностей, связанных с реализацией выпуска, инвестиционный банк принял решение о том, что комиссионные за реализацию должны составлять примерно 3-4% от общей стоимости выпуска. При оценке риска, связанного с размещением, комиссионные обычно составляют от 50 до 60% обшей разницы между ценой приобретения банком ценных бумаг и ценой их реализации. Зная, что вознаграждение банка-менеджера эмиссионного синдиката (которое является частью дохода от </w:t>
      </w:r>
      <w:proofErr w:type="spellStart"/>
      <w:r w:rsidRPr="002E3C2A">
        <w:rPr>
          <w:color w:val="000000"/>
          <w:sz w:val="22"/>
          <w:szCs w:val="22"/>
        </w:rPr>
        <w:t>андеррайтинга</w:t>
      </w:r>
      <w:proofErr w:type="spellEnd"/>
      <w:r w:rsidRPr="002E3C2A">
        <w:rPr>
          <w:color w:val="000000"/>
          <w:sz w:val="22"/>
          <w:szCs w:val="22"/>
        </w:rPr>
        <w:t>) составляет 15% общего объема маржи, ответьте на вопросы.</w:t>
      </w:r>
    </w:p>
    <w:p w14:paraId="4112A7ED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C2A">
        <w:rPr>
          <w:b/>
          <w:color w:val="000000"/>
          <w:sz w:val="22"/>
          <w:szCs w:val="22"/>
        </w:rPr>
        <w:t xml:space="preserve"> </w:t>
      </w:r>
      <w:r w:rsidRPr="002E3C2A">
        <w:rPr>
          <w:color w:val="000000"/>
          <w:sz w:val="22"/>
          <w:szCs w:val="22"/>
        </w:rPr>
        <w:tab/>
        <w:t xml:space="preserve">1). Предполагая, что комиссионное вознаграждение установлено на уровне 4% общих поступлений за продажу бумаг или 50% общего объема маржи, определите вознаграждение банка-менеджера, чистый доход от </w:t>
      </w:r>
      <w:proofErr w:type="spellStart"/>
      <w:r w:rsidRPr="002E3C2A">
        <w:rPr>
          <w:color w:val="000000"/>
          <w:sz w:val="22"/>
          <w:szCs w:val="22"/>
        </w:rPr>
        <w:t>андеррайтинга</w:t>
      </w:r>
      <w:proofErr w:type="spellEnd"/>
      <w:r w:rsidRPr="002E3C2A">
        <w:rPr>
          <w:color w:val="000000"/>
          <w:sz w:val="22"/>
          <w:szCs w:val="22"/>
        </w:rPr>
        <w:t xml:space="preserve">, комиссионное вознаграждение и общий объем маржи для размещения акций </w:t>
      </w:r>
      <w:proofErr w:type="spellStart"/>
      <w:r w:rsidRPr="002E3C2A">
        <w:rPr>
          <w:color w:val="000000"/>
          <w:sz w:val="22"/>
          <w:szCs w:val="22"/>
          <w:lang w:val="en-US"/>
        </w:rPr>
        <w:t>Homex</w:t>
      </w:r>
      <w:proofErr w:type="spellEnd"/>
      <w:r w:rsidRPr="002E3C2A">
        <w:rPr>
          <w:color w:val="000000"/>
          <w:sz w:val="22"/>
          <w:szCs w:val="22"/>
        </w:rPr>
        <w:t xml:space="preserve"> </w:t>
      </w:r>
      <w:r w:rsidRPr="002E3C2A">
        <w:rPr>
          <w:color w:val="000000"/>
          <w:sz w:val="22"/>
          <w:szCs w:val="22"/>
          <w:lang w:val="en-US"/>
        </w:rPr>
        <w:t>Company</w:t>
      </w:r>
      <w:r w:rsidRPr="002E3C2A">
        <w:rPr>
          <w:color w:val="000000"/>
          <w:sz w:val="22"/>
          <w:szCs w:val="22"/>
        </w:rPr>
        <w:t>.</w:t>
      </w:r>
    </w:p>
    <w:p w14:paraId="03C0F4DC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>2). Выполните задание п. а, если комиссионное вознаграждение составляет 3% общего объема поступлений и 60% общего объема маржи.</w:t>
      </w:r>
    </w:p>
    <w:p w14:paraId="1C7E5385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>3). Предполагая, что банк-менеджер подписался на 25% и реализовал 20% акций выпуска, определите его вознаграждение исходя из данных, приведенных в пункте 1)</w:t>
      </w:r>
      <w:proofErr w:type="gramStart"/>
      <w:r w:rsidRPr="002E3C2A">
        <w:rPr>
          <w:color w:val="000000"/>
          <w:sz w:val="22"/>
          <w:szCs w:val="22"/>
        </w:rPr>
        <w:t>.</w:t>
      </w:r>
      <w:proofErr w:type="gramEnd"/>
      <w:r w:rsidRPr="002E3C2A">
        <w:rPr>
          <w:color w:val="000000"/>
          <w:sz w:val="22"/>
          <w:szCs w:val="22"/>
        </w:rPr>
        <w:t xml:space="preserve"> и в пункте 2).</w:t>
      </w:r>
    </w:p>
    <w:p w14:paraId="3556E69D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 xml:space="preserve">2. Акции компании </w:t>
      </w:r>
      <w:r w:rsidRPr="002E3C2A">
        <w:rPr>
          <w:color w:val="000000"/>
          <w:sz w:val="22"/>
          <w:szCs w:val="22"/>
          <w:lang w:val="en-US"/>
        </w:rPr>
        <w:t>Dunbar</w:t>
      </w:r>
      <w:r w:rsidRPr="002E3C2A">
        <w:rPr>
          <w:color w:val="000000"/>
          <w:sz w:val="22"/>
          <w:szCs w:val="22"/>
        </w:rPr>
        <w:t xml:space="preserve"> продаются по цене 150 дол. за акцию. Компания выпустила сертификаты для проведения подписки на новый выпуск. Подписная цена равна 125 дол., для подписки на одну акцию необходимо предъявить 9 сертификатов. Найдите теоретическую стоимость:</w:t>
      </w:r>
    </w:p>
    <w:p w14:paraId="61D9F1F2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>1). Сертификата в период, когда акции продаются с сертификатами.</w:t>
      </w:r>
    </w:p>
    <w:p w14:paraId="0123B3C0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>2). Акции в период, когда они продаются без сертификатов.</w:t>
      </w:r>
    </w:p>
    <w:p w14:paraId="51B37044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lastRenderedPageBreak/>
        <w:t>3). Сертификата в период, когда акции продаются без сертификатов и их рыночная стоимость равна 143 дол.</w:t>
      </w:r>
    </w:p>
    <w:p w14:paraId="6BE6BE4A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 xml:space="preserve"> </w:t>
      </w:r>
      <w:r w:rsidRPr="002E3C2A">
        <w:rPr>
          <w:color w:val="000000"/>
          <w:sz w:val="22"/>
          <w:szCs w:val="22"/>
        </w:rPr>
        <w:tab/>
        <w:t xml:space="preserve">3. </w:t>
      </w:r>
      <w:proofErr w:type="spellStart"/>
      <w:r w:rsidRPr="002E3C2A">
        <w:rPr>
          <w:color w:val="000000"/>
          <w:sz w:val="22"/>
          <w:szCs w:val="22"/>
          <w:lang w:val="en-US"/>
        </w:rPr>
        <w:t>Zum</w:t>
      </w:r>
      <w:proofErr w:type="spellEnd"/>
      <w:r w:rsidRPr="002E3C2A">
        <w:rPr>
          <w:color w:val="000000"/>
          <w:sz w:val="22"/>
          <w:szCs w:val="22"/>
        </w:rPr>
        <w:t xml:space="preserve"> </w:t>
      </w:r>
      <w:r w:rsidRPr="002E3C2A">
        <w:rPr>
          <w:color w:val="000000"/>
          <w:sz w:val="22"/>
          <w:szCs w:val="22"/>
          <w:lang w:val="en-US"/>
        </w:rPr>
        <w:t>Restaurants</w:t>
      </w:r>
      <w:r w:rsidRPr="002E3C2A">
        <w:rPr>
          <w:color w:val="000000"/>
          <w:sz w:val="22"/>
          <w:szCs w:val="22"/>
        </w:rPr>
        <w:t xml:space="preserve"> </w:t>
      </w:r>
      <w:r w:rsidRPr="002E3C2A">
        <w:rPr>
          <w:color w:val="000000"/>
          <w:sz w:val="22"/>
          <w:szCs w:val="22"/>
          <w:lang w:val="en-US"/>
        </w:rPr>
        <w:t>Inc</w:t>
      </w:r>
      <w:r w:rsidRPr="002E3C2A">
        <w:rPr>
          <w:color w:val="000000"/>
          <w:sz w:val="22"/>
          <w:szCs w:val="22"/>
        </w:rPr>
        <w:t xml:space="preserve">. должна сделать выбор между публичным размещением среднесрочных векселей и частным размещением долговых обязательств по договору со страховой компанией. В обоих случаях объем средств, которые необходимо привлечь, составляет 6 млн. дол. на 6 лет без выплат до окончания этого срока. При открытом размещении процентная ставка равна 15%, </w:t>
      </w:r>
      <w:proofErr w:type="spellStart"/>
      <w:r w:rsidRPr="002E3C2A">
        <w:rPr>
          <w:color w:val="000000"/>
          <w:sz w:val="22"/>
          <w:szCs w:val="22"/>
        </w:rPr>
        <w:t>андеррайтанговая</w:t>
      </w:r>
      <w:proofErr w:type="spellEnd"/>
      <w:r w:rsidRPr="002E3C2A">
        <w:rPr>
          <w:color w:val="000000"/>
          <w:sz w:val="22"/>
          <w:szCs w:val="22"/>
        </w:rPr>
        <w:t xml:space="preserve"> маржа — 10 дол. за вексель, а векселя будут предлагаться инвесторам по цене 1000 дол. Для того чтобы поступления от выпуска в общей сложности составили 6 млн. дол., компании понадобится выпустить дополнительные векселя с тем, чтобы компенсировать маржу. Правовые, типографские и прочие первоначальные (стартовые) затраты при открытом размещении составляют 195 000 дол. При частном размещении процент равен 15 1/2, а первоначальные затраты — всего 20 000 дол.</w:t>
      </w:r>
    </w:p>
    <w:p w14:paraId="0E1EFD2B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>1). Не учитывая изменение покупательной способности денег, определите, какой из видов размещения по истечении 6 лет окажется самым дорогостоящим? Объясните, какой метод размещения вы бы предложили, если бы покупательная способность денег учитывалась?</w:t>
      </w:r>
    </w:p>
    <w:p w14:paraId="55E31DD5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>2). Что изменилось бы в вашем решении, если бы срок погашения был равен 12 годам (при прочих условиях, как в п. 2)?</w:t>
      </w:r>
    </w:p>
    <w:p w14:paraId="03F59BFA" w14:textId="24D4BE7A" w:rsidR="002E3C2A" w:rsidRDefault="002E3C2A" w:rsidP="002E3C2A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Практическое занятие 2.</w:t>
      </w:r>
    </w:p>
    <w:p w14:paraId="19D41C81" w14:textId="09FFF74C" w:rsidR="002E3C2A" w:rsidRPr="002E3C2A" w:rsidRDefault="002E3C2A" w:rsidP="002E3C2A">
      <w:pPr>
        <w:pStyle w:val="afc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>
        <w:rPr>
          <w:rFonts w:ascii="Times New Roman" w:hAnsi="Times New Roman" w:cs="Times New Roman"/>
          <w:sz w:val="22"/>
          <w:szCs w:val="22"/>
        </w:rPr>
        <w:t xml:space="preserve">адание </w:t>
      </w:r>
      <w:r w:rsidRPr="002E3C2A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E3C2A">
        <w:rPr>
          <w:rFonts w:ascii="Times New Roman" w:hAnsi="Times New Roman" w:cs="Times New Roman"/>
          <w:sz w:val="22"/>
          <w:szCs w:val="22"/>
        </w:rPr>
        <w:t xml:space="preserve">Цена контракта соответствует 1000 акций. Фьючерсная цена акции 3 руб. 20 коп. Срок фьючерсного контракта – 3 месяца. Построить зависимость «доход-убыток» при различных возможных ценах акции в будущем. </w:t>
      </w:r>
    </w:p>
    <w:p w14:paraId="7D44E6B4" w14:textId="5A9C639E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>
        <w:rPr>
          <w:rFonts w:ascii="Times New Roman" w:hAnsi="Times New Roman" w:cs="Times New Roman"/>
          <w:sz w:val="22"/>
          <w:szCs w:val="22"/>
        </w:rPr>
        <w:t>адание</w:t>
      </w:r>
      <w:r w:rsidRPr="002E3C2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Форвардныи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контракт, расчеты по которому должны быть произведены через шесть месяцев и в котором одна сторона (покупатель) обещает передать 1 000 000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д.е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.. денежными средствами в обмен на государственные облигации с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фиксированнои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процентнои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ставкои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и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номинальнои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стоимостью 1 000 000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д.е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., а другая сторона (продавец) обещает передать государственные облигации с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фиксированнои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процентнои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ставкои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и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номинальнои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стоимостью 1000000д.е. в обмен на 1000000д.е. денежных средств. В течение шести месяцев обе стороны имеют договорное право и договорное обязательство обменять финансовые инструменты. Если рыночная цена государственных облигаций поднимется выше или ниже 1 000 000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д.е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., то для кого условия будут выгодными и невыгодными. </w:t>
      </w:r>
    </w:p>
    <w:p w14:paraId="3818BFE7" w14:textId="4BA0BD16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Задание 3. </w:t>
      </w:r>
      <w:r w:rsidRPr="002E3C2A">
        <w:rPr>
          <w:rFonts w:ascii="Times New Roman" w:hAnsi="Times New Roman" w:cs="Times New Roman"/>
          <w:sz w:val="22"/>
          <w:szCs w:val="22"/>
        </w:rPr>
        <w:t xml:space="preserve">Торговец,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имеющии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длинную позицию по контрактам на серебро, решил ликвидировать свое обязательство. Что ему нужно сделать? Стоимость фьючерсного контракта с момента его заключения возросла на 10 долл. Проиграл или выиграл торговец? </w:t>
      </w:r>
    </w:p>
    <w:p w14:paraId="71AAC24A" w14:textId="5A66D208" w:rsid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Задание 4. </w:t>
      </w:r>
      <w:r w:rsidRPr="002E3C2A">
        <w:rPr>
          <w:rFonts w:ascii="Times New Roman" w:hAnsi="Times New Roman" w:cs="Times New Roman"/>
          <w:sz w:val="22"/>
          <w:szCs w:val="22"/>
        </w:rPr>
        <w:t xml:space="preserve">Торговец,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имеющии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короткую позицию по контрактам на пшеницу, решил ликвидировать свое обязательство. Что ему нужно сделать? Стоимость фьючерсного контракта с момента его заключения снизилась на 30 долл. Проиграл или выиграл торговец? </w:t>
      </w:r>
    </w:p>
    <w:p w14:paraId="359452ED" w14:textId="6FD5B504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Практическое занятие 3.</w:t>
      </w:r>
    </w:p>
    <w:p w14:paraId="3EEC804D" w14:textId="3840A2DD" w:rsidR="002E3C2A" w:rsidRPr="002E3C2A" w:rsidRDefault="00D7391C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Задание 1. </w:t>
      </w:r>
      <w:r w:rsidR="002E3C2A" w:rsidRPr="002E3C2A">
        <w:rPr>
          <w:rFonts w:ascii="Times New Roman" w:hAnsi="Times New Roman" w:cs="Times New Roman"/>
          <w:sz w:val="22"/>
          <w:szCs w:val="22"/>
        </w:rPr>
        <w:t xml:space="preserve">Определите прибыль или убыток для держателя </w:t>
      </w:r>
      <w:proofErr w:type="spellStart"/>
      <w:r w:rsidR="002E3C2A" w:rsidRPr="002E3C2A">
        <w:rPr>
          <w:rFonts w:ascii="Times New Roman" w:hAnsi="Times New Roman" w:cs="Times New Roman"/>
          <w:sz w:val="22"/>
          <w:szCs w:val="22"/>
        </w:rPr>
        <w:t>длиннои</w:t>
      </w:r>
      <w:proofErr w:type="spellEnd"/>
      <w:r w:rsidR="002E3C2A" w:rsidRPr="002E3C2A">
        <w:rPr>
          <w:rFonts w:ascii="Times New Roman" w:hAnsi="Times New Roman" w:cs="Times New Roman"/>
          <w:sz w:val="22"/>
          <w:szCs w:val="22"/>
        </w:rPr>
        <w:t xml:space="preserve">̆ позиции по контракту на соевое масло, если цены возросли на 0,05 долл. / фунт. Единица контракта – 60 000 фунтов. </w:t>
      </w:r>
    </w:p>
    <w:p w14:paraId="147FED83" w14:textId="597352E9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2. </w:t>
      </w:r>
      <w:r w:rsidRPr="002E3C2A">
        <w:rPr>
          <w:rFonts w:ascii="Times New Roman" w:hAnsi="Times New Roman" w:cs="Times New Roman"/>
          <w:sz w:val="22"/>
          <w:szCs w:val="22"/>
        </w:rPr>
        <w:t xml:space="preserve">Определите прибыль или убыток для держателя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длиннои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позиции по контракту на соевое масло, если цены снизились с 32,05 до 31,70 центов. Единица контракта – 60 000 фунтов. </w:t>
      </w:r>
    </w:p>
    <w:p w14:paraId="22267935" w14:textId="6FB13A67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3. </w:t>
      </w:r>
      <w:r w:rsidRPr="002E3C2A">
        <w:rPr>
          <w:rFonts w:ascii="Times New Roman" w:hAnsi="Times New Roman" w:cs="Times New Roman"/>
          <w:sz w:val="22"/>
          <w:szCs w:val="22"/>
        </w:rPr>
        <w:t xml:space="preserve">Клиент дал поручение брокеру купить 10 июньских контрактов на золото по цене 395 долл./унцию. Единица контракта – 100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тройских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 унций. Определите стоимость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всеи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сделки.  </w:t>
      </w:r>
    </w:p>
    <w:p w14:paraId="057B33B5" w14:textId="21D6A6FA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4. </w:t>
      </w:r>
      <w:r w:rsidRPr="002E3C2A">
        <w:rPr>
          <w:rFonts w:ascii="Times New Roman" w:hAnsi="Times New Roman" w:cs="Times New Roman"/>
          <w:sz w:val="22"/>
          <w:szCs w:val="22"/>
        </w:rPr>
        <w:t xml:space="preserve">Цена единицы контракта составляет 10 центов, единица контракта 30 000 фунтов. Определить сумму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первоначальнои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маржи при условии, что она составляет 5 % стоимости фьючерсного контракта. </w:t>
      </w:r>
    </w:p>
    <w:p w14:paraId="627B4F97" w14:textId="2E111076" w:rsidR="002E3C2A" w:rsidRPr="002E3C2A" w:rsidRDefault="00D7391C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Практическое занятие 4. </w:t>
      </w:r>
    </w:p>
    <w:p w14:paraId="2FA92D79" w14:textId="1E9D331A" w:rsidR="002E3C2A" w:rsidRPr="002E3C2A" w:rsidRDefault="00D7391C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Задание 1. </w:t>
      </w:r>
      <w:r w:rsidR="002E3C2A" w:rsidRPr="002E3C2A">
        <w:rPr>
          <w:rFonts w:ascii="Times New Roman" w:hAnsi="Times New Roman" w:cs="Times New Roman"/>
          <w:sz w:val="22"/>
          <w:szCs w:val="22"/>
        </w:rPr>
        <w:t>Стоимость фьючерсного контракта 100 долл., маржа составляет: 1) 10 долл.; 2) 50 долл.; 3) 100 долл. Какую рентабельность даст 10 %-</w:t>
      </w:r>
      <w:proofErr w:type="spellStart"/>
      <w:r w:rsidR="002E3C2A" w:rsidRPr="002E3C2A">
        <w:rPr>
          <w:rFonts w:ascii="Times New Roman" w:hAnsi="Times New Roman" w:cs="Times New Roman"/>
          <w:sz w:val="22"/>
          <w:szCs w:val="22"/>
        </w:rPr>
        <w:t>ныи</w:t>
      </w:r>
      <w:proofErr w:type="spellEnd"/>
      <w:r w:rsidR="002E3C2A" w:rsidRPr="002E3C2A">
        <w:rPr>
          <w:rFonts w:ascii="Times New Roman" w:hAnsi="Times New Roman" w:cs="Times New Roman"/>
          <w:sz w:val="22"/>
          <w:szCs w:val="22"/>
        </w:rPr>
        <w:t xml:space="preserve">̆ прирост стоимости фьючерсного контракта? </w:t>
      </w:r>
    </w:p>
    <w:p w14:paraId="6F6099F5" w14:textId="338C0B60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2. </w:t>
      </w:r>
      <w:r w:rsidRPr="002E3C2A">
        <w:rPr>
          <w:rFonts w:ascii="Times New Roman" w:hAnsi="Times New Roman" w:cs="Times New Roman"/>
          <w:sz w:val="22"/>
          <w:szCs w:val="22"/>
        </w:rPr>
        <w:t xml:space="preserve">Дилер продал 200 000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баррелеи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нефти по мартовским фьючерсным контрактам за 14,5 долл./бар. Маржа составила 2000 долл. за контракт, единица контракта – 1000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баррелеи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̆. Какова будет сумма его счета, если он закроет сделку при цене 14,35 долл./бар.? </w:t>
      </w:r>
    </w:p>
    <w:p w14:paraId="4632B4FC" w14:textId="1CDD17B8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3. </w:t>
      </w:r>
      <w:r w:rsidRPr="002E3C2A">
        <w:rPr>
          <w:rFonts w:ascii="Times New Roman" w:hAnsi="Times New Roman" w:cs="Times New Roman"/>
          <w:sz w:val="22"/>
          <w:szCs w:val="22"/>
        </w:rPr>
        <w:t xml:space="preserve">Торговец продал 20 январских фьючерсных контрактов на нефть по 14,5 долл./бар (единица контракта – 1000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баррелеи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̆, первоначальная маржа – 1000 долл. за контракт), внеся облигации на сумму 50 000 долл. Цена нефти поднялась до 15,2 долл./бар. Есть ли необходимость вносить переменную маржу, если она составляет 75 %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первоначальнои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маржи? </w:t>
      </w:r>
    </w:p>
    <w:p w14:paraId="18C5913D" w14:textId="1AFE5E7F" w:rsid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4. </w:t>
      </w:r>
      <w:r w:rsidRPr="002E3C2A">
        <w:rPr>
          <w:rFonts w:ascii="Times New Roman" w:hAnsi="Times New Roman" w:cs="Times New Roman"/>
          <w:sz w:val="22"/>
          <w:szCs w:val="22"/>
        </w:rPr>
        <w:t xml:space="preserve">Клиент открывает счет в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брокерскои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фирме с депозитом 125000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рублеи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̆. В начале текущего месяца клиент покупает 2 фьючерсных контракта на доллары США по цене 32,04 руб./долл., 2 фьючерсных контракта на евро по цене 32,40 руб./евро и 3 фьючерса на японские иены по цене 0,2050 руб./иена. Объемы контрактов соответственно: 10000 долларов, 10000 евро и 1 млн иен. Срок исполнения по всем контрактам наступает через три месяца. Биржа осуществляет торги по данным контрактам с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минимальнои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поддерживающеи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маржои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̆, которая составляет 80 % от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первоначальнои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̆. Ставка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первоначальнои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маржи для данных контрактов установлена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биржеи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в 10 </w:t>
      </w:r>
      <w:proofErr w:type="gramStart"/>
      <w:r w:rsidRPr="002E3C2A">
        <w:rPr>
          <w:rFonts w:ascii="Times New Roman" w:hAnsi="Times New Roman" w:cs="Times New Roman"/>
          <w:sz w:val="22"/>
          <w:szCs w:val="22"/>
        </w:rPr>
        <w:t>%.В</w:t>
      </w:r>
      <w:proofErr w:type="gramEnd"/>
      <w:r w:rsidRPr="002E3C2A">
        <w:rPr>
          <w:rFonts w:ascii="Times New Roman" w:hAnsi="Times New Roman" w:cs="Times New Roman"/>
          <w:sz w:val="22"/>
          <w:szCs w:val="22"/>
        </w:rPr>
        <w:t xml:space="preserve"> конце месяца клиент продал оба долларовых контракта по 31,86 руб./долл. В этот же день евро-фьючерсы на бирже выросли до 32,55 руб./евро, а фьючерсы на иены упали в цене. До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какои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цены упали фьючерсы на иены, если брокерская фирма направила клиенту требование о пополнении маржи на сумму 294 60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рублеи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̆? </w:t>
      </w:r>
    </w:p>
    <w:p w14:paraId="2B7BF04D" w14:textId="55548E21" w:rsidR="00D7391C" w:rsidRPr="002E3C2A" w:rsidRDefault="00D7391C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Практическое занятие 5.</w:t>
      </w:r>
    </w:p>
    <w:p w14:paraId="6E619E69" w14:textId="6BCA0F4C" w:rsidR="002E3C2A" w:rsidRPr="002E3C2A" w:rsidRDefault="00D7391C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Задание 1. </w:t>
      </w:r>
      <w:r w:rsidR="002E3C2A" w:rsidRPr="002E3C2A">
        <w:rPr>
          <w:rFonts w:ascii="Times New Roman" w:hAnsi="Times New Roman" w:cs="Times New Roman"/>
          <w:sz w:val="22"/>
          <w:szCs w:val="22"/>
        </w:rPr>
        <w:t xml:space="preserve">Спекулянт продал 200 тыс. </w:t>
      </w:r>
      <w:proofErr w:type="spellStart"/>
      <w:r w:rsidR="002E3C2A" w:rsidRPr="002E3C2A">
        <w:rPr>
          <w:rFonts w:ascii="Times New Roman" w:hAnsi="Times New Roman" w:cs="Times New Roman"/>
          <w:sz w:val="22"/>
          <w:szCs w:val="22"/>
        </w:rPr>
        <w:t>баррелеи</w:t>
      </w:r>
      <w:proofErr w:type="spellEnd"/>
      <w:r w:rsidR="002E3C2A" w:rsidRPr="002E3C2A">
        <w:rPr>
          <w:rFonts w:ascii="Times New Roman" w:hAnsi="Times New Roman" w:cs="Times New Roman"/>
          <w:sz w:val="22"/>
          <w:szCs w:val="22"/>
        </w:rPr>
        <w:t xml:space="preserve">̆ нефти по мартовскому фьючерсному контракту по 14,5 долл./бар. Депозит составляет 2 тыс. долл. за контракт, единица контракта – 1000 долл. Какова будет сумма его счета, если он закроет сделку при цене 14,35 долл.? </w:t>
      </w:r>
    </w:p>
    <w:p w14:paraId="528D5264" w14:textId="528B9E07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2. </w:t>
      </w:r>
      <w:r w:rsidRPr="002E3C2A">
        <w:rPr>
          <w:rFonts w:ascii="Times New Roman" w:hAnsi="Times New Roman" w:cs="Times New Roman"/>
          <w:sz w:val="22"/>
          <w:szCs w:val="22"/>
        </w:rPr>
        <w:t xml:space="preserve">Фермер предполагает собрать 30 000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бушелеи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пшеницы в октябре. Целевая цена его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будущеи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продажи составляет 2,5 долл./буш. 15 апреля фьючерсные котировки декабрьского контракта на пшеницу составляли 2,72 долл./буш. (единица контракта 5000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бушелеи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>̆). Фермер решает хеджировать весь урожай. 20 октября фермер продал свой урожай элеватору по цене 2,32 долл./буш</w:t>
      </w:r>
      <w:proofErr w:type="gramStart"/>
      <w:r w:rsidRPr="002E3C2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E3C2A">
        <w:rPr>
          <w:rFonts w:ascii="Times New Roman" w:hAnsi="Times New Roman" w:cs="Times New Roman"/>
          <w:sz w:val="22"/>
          <w:szCs w:val="22"/>
        </w:rPr>
        <w:t xml:space="preserve"> и закрыл свою фьючерсную позицию по цене 2,51 долл. / буш. Определите конечную цену продажи пшеницы. Определите результат сделки, если фермер хеджировал 50 % будущего урожая. Конечная цена продажи равна? </w:t>
      </w:r>
    </w:p>
    <w:p w14:paraId="6CDD677C" w14:textId="3AA94BB2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3. </w:t>
      </w:r>
      <w:r w:rsidRPr="002E3C2A">
        <w:rPr>
          <w:rFonts w:ascii="Times New Roman" w:hAnsi="Times New Roman" w:cs="Times New Roman"/>
          <w:sz w:val="22"/>
          <w:szCs w:val="22"/>
        </w:rPr>
        <w:t xml:space="preserve">Потребитель знает, что ему нужно закупить 20 000 т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газойля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 через 3 мес., но он опасается повышения цен по сравнению с текущим уровнем в 160 долл./т. Немедленная закупка невозможна, т.к. у потребителя нет хранилища. В августе фьючерсные контракты на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газойль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 котировались по 165 долл./т. В ноябре цены на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газойль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действительно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 возросли и составили 180 долл./т. На фьючерсном рынке котировки контрактов на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газойль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 составили 187,5 долл./т. Определите результаты сделки и итоговую цену закупки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газойля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96BA7B6" w14:textId="1FE9925A" w:rsidR="000F531A" w:rsidRPr="0087240A" w:rsidRDefault="002E3C2A" w:rsidP="00D7391C">
      <w:pPr>
        <w:pStyle w:val="afc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4. </w:t>
      </w:r>
      <w:r w:rsidRPr="002E3C2A">
        <w:rPr>
          <w:rFonts w:ascii="Times New Roman" w:hAnsi="Times New Roman" w:cs="Times New Roman"/>
          <w:sz w:val="22"/>
          <w:szCs w:val="22"/>
        </w:rPr>
        <w:t xml:space="preserve">Фермер,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получившии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первые хорошие всходы зерновых, подсчитал, что установившаяся на 1 марта текущая цена 125 долл./т на наличном рынке позволит окупить затраты и получить достаточную прибыль. Он предполагает завершить уборку в конце августа. Опасаясь снижения цен в период массового сбора и продажи зернового урожая, он заключает на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фьючерснои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бирже контракт на поставку своего товара 1 сентября по цене 140 долл./т. С приближением срока исполнения могут возникнуть три ситуации. Разберите каждую из них. 1 Ввиду превышения предложения над спросом в конце августа текущая цена наличного рынка снизилась до 120 долл./т, что привело к соответствующему снижению ее и на фьючерсном рынке до 135 долл./т. 2 В связи с возросшим спросом перерабатывающих предприятий текущая цена на зерно в конце августа на наличном рынке </w:t>
      </w:r>
      <w:r w:rsidR="00D739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D18B6F" w14:textId="7E081E43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61EB6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B51FC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B51FC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B51FC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B51FC3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 xml:space="preserve">Наборы демонстрационного </w:t>
            </w:r>
            <w:r w:rsidRPr="003E47C6">
              <w:rPr>
                <w:sz w:val="22"/>
                <w:szCs w:val="22"/>
              </w:rPr>
              <w:lastRenderedPageBreak/>
              <w:t>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B51FC3">
        <w:tc>
          <w:tcPr>
            <w:tcW w:w="4677" w:type="dxa"/>
          </w:tcPr>
          <w:p w14:paraId="0F6F9410" w14:textId="77777777" w:rsidR="00B03654" w:rsidRPr="003E47C6" w:rsidRDefault="00B03654" w:rsidP="00B51FC3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B51FC3">
        <w:tc>
          <w:tcPr>
            <w:tcW w:w="4677" w:type="dxa"/>
            <w:vAlign w:val="center"/>
          </w:tcPr>
          <w:p w14:paraId="37BB9EC2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B61EB6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B51FC3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B51FC3">
        <w:tc>
          <w:tcPr>
            <w:tcW w:w="4677" w:type="dxa"/>
          </w:tcPr>
          <w:p w14:paraId="00EDE561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B61EB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B51FC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B51FC3">
        <w:tc>
          <w:tcPr>
            <w:tcW w:w="2836" w:type="dxa"/>
            <w:vMerge w:val="restart"/>
          </w:tcPr>
          <w:p w14:paraId="15104BDD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B51FC3">
        <w:tc>
          <w:tcPr>
            <w:tcW w:w="2836" w:type="dxa"/>
            <w:vMerge/>
          </w:tcPr>
          <w:p w14:paraId="06F7076E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B51FC3">
        <w:tc>
          <w:tcPr>
            <w:tcW w:w="2836" w:type="dxa"/>
            <w:vMerge/>
          </w:tcPr>
          <w:p w14:paraId="1DC479B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B51FC3">
        <w:tc>
          <w:tcPr>
            <w:tcW w:w="2836" w:type="dxa"/>
            <w:vMerge/>
          </w:tcPr>
          <w:p w14:paraId="03127EC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B51FC3">
        <w:tc>
          <w:tcPr>
            <w:tcW w:w="2836" w:type="dxa"/>
            <w:vMerge/>
          </w:tcPr>
          <w:p w14:paraId="23D7165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B51FC3">
        <w:tc>
          <w:tcPr>
            <w:tcW w:w="2836" w:type="dxa"/>
            <w:vMerge/>
          </w:tcPr>
          <w:p w14:paraId="757C3D70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B61EB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7C02E7" w:rsidRDefault="007F3D0E" w:rsidP="00B3400A">
      <w:pPr>
        <w:pStyle w:val="1"/>
        <w:rPr>
          <w:color w:val="000000" w:themeColor="text1"/>
        </w:rPr>
      </w:pPr>
      <w:r w:rsidRPr="007C02E7">
        <w:rPr>
          <w:color w:val="000000" w:themeColor="text1"/>
        </w:rPr>
        <w:lastRenderedPageBreak/>
        <w:t xml:space="preserve">УЧЕБНО-МЕТОДИЧЕСКОЕ И ИНФОРМАЦИОННОЕ ОБЕСПЕЧЕНИЕ </w:t>
      </w:r>
      <w:r w:rsidR="009B4BCD" w:rsidRPr="007C02E7">
        <w:rPr>
          <w:color w:val="000000" w:themeColor="text1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B59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B59C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B59C1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B59C1" w14:paraId="4CDFE141" w14:textId="77777777" w:rsidTr="003D7A53">
        <w:trPr>
          <w:trHeight w:val="7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B59C1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D3AF8" w:rsidRPr="008B59C1" w14:paraId="04ACE1C8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8D3AF8" w:rsidRPr="008B59C1" w:rsidRDefault="008D3AF8" w:rsidP="008D3AF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4A2656C6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>Николаева И.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793A0B00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3A29C64" w:rsidR="008D3AF8" w:rsidRPr="007C02E7" w:rsidRDefault="008D3AF8" w:rsidP="008D3AF8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 w:rsidRPr="007C02E7"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50519AC0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3BC2D11B" w:rsidR="008D3AF8" w:rsidRPr="008809E2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7A9DFED" w:rsidR="008D3AF8" w:rsidRPr="008D3AF8" w:rsidRDefault="008D3AF8" w:rsidP="008D3AF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 </w:t>
            </w:r>
            <w:r w:rsidRPr="008D3AF8">
              <w:rPr>
                <w:iCs/>
                <w:sz w:val="22"/>
                <w:szCs w:val="22"/>
                <w:lang w:val="en-US" w:eastAsia="ar-SA"/>
              </w:rPr>
              <w:t>http</w:t>
            </w:r>
            <w:r w:rsidRPr="008D3AF8">
              <w:rPr>
                <w:iCs/>
                <w:sz w:val="22"/>
                <w:szCs w:val="22"/>
                <w:lang w:eastAsia="ar-SA"/>
              </w:rPr>
              <w:t>://</w:t>
            </w:r>
            <w:proofErr w:type="spellStart"/>
            <w:r w:rsidRPr="008D3AF8">
              <w:rPr>
                <w:iCs/>
                <w:sz w:val="22"/>
                <w:szCs w:val="22"/>
                <w:lang w:val="en-US" w:eastAsia="ar-SA"/>
              </w:rPr>
              <w:t>znanium</w:t>
            </w:r>
            <w:proofErr w:type="spellEnd"/>
            <w:r w:rsidRPr="008D3AF8">
              <w:rPr>
                <w:iCs/>
                <w:sz w:val="22"/>
                <w:szCs w:val="22"/>
                <w:lang w:eastAsia="ar-SA"/>
              </w:rPr>
              <w:t>.</w:t>
            </w:r>
            <w:r w:rsidRPr="008D3AF8">
              <w:rPr>
                <w:iCs/>
                <w:sz w:val="22"/>
                <w:szCs w:val="22"/>
                <w:lang w:val="en-US" w:eastAsia="ar-SA"/>
              </w:rPr>
              <w:t>com</w:t>
            </w:r>
            <w:r w:rsidRPr="008D3AF8">
              <w:rPr>
                <w:iCs/>
                <w:sz w:val="22"/>
                <w:szCs w:val="22"/>
                <w:lang w:eastAsia="ar-SA"/>
              </w:rPr>
              <w:t>/</w:t>
            </w:r>
            <w:r w:rsidRPr="008D3AF8">
              <w:rPr>
                <w:iCs/>
                <w:sz w:val="22"/>
                <w:szCs w:val="22"/>
                <w:lang w:val="en-US" w:eastAsia="ar-SA"/>
              </w:rPr>
              <w:t>catalog</w:t>
            </w:r>
            <w:r w:rsidRPr="008D3AF8">
              <w:rPr>
                <w:iCs/>
                <w:sz w:val="22"/>
                <w:szCs w:val="22"/>
                <w:lang w:eastAsia="ar-SA"/>
              </w:rPr>
              <w:t>/</w:t>
            </w:r>
            <w:r w:rsidRPr="008D3AF8">
              <w:rPr>
                <w:iCs/>
                <w:sz w:val="22"/>
                <w:szCs w:val="22"/>
                <w:lang w:val="en-US" w:eastAsia="ar-SA"/>
              </w:rPr>
              <w:t>product</w:t>
            </w:r>
            <w:r w:rsidRPr="008D3AF8">
              <w:rPr>
                <w:iCs/>
                <w:sz w:val="22"/>
                <w:szCs w:val="22"/>
                <w:lang w:eastAsia="ar-SA"/>
              </w:rPr>
              <w:t>/513840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D3AF8" w:rsidRPr="008B59C1" w14:paraId="557D5CB0" w14:textId="77777777" w:rsidTr="004B7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8D3AF8" w:rsidRPr="008B59C1" w:rsidRDefault="008D3AF8" w:rsidP="008D3AF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82E1B10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proofErr w:type="spellStart"/>
            <w:r w:rsidRPr="00135B86">
              <w:rPr>
                <w:sz w:val="22"/>
                <w:szCs w:val="22"/>
              </w:rPr>
              <w:t>Лукасевич</w:t>
            </w:r>
            <w:proofErr w:type="spellEnd"/>
            <w:r w:rsidRPr="00135B86">
              <w:rPr>
                <w:sz w:val="22"/>
                <w:szCs w:val="22"/>
              </w:rPr>
              <w:t xml:space="preserve"> И.Я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1C02976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 xml:space="preserve">Анализ операций с ценными бумагами с Microsoft </w:t>
            </w:r>
            <w:proofErr w:type="spellStart"/>
            <w:r w:rsidRPr="00135B86">
              <w:rPr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2D14C74" w:rsidR="008D3AF8" w:rsidRPr="007C02E7" w:rsidRDefault="008D3AF8" w:rsidP="008D3AF8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A626435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959DE61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44D47" w14:textId="24C019DB" w:rsidR="008D3AF8" w:rsidRPr="008D3AF8" w:rsidRDefault="008D3AF8" w:rsidP="008D3AF8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  <w:p w14:paraId="1945FA64" w14:textId="2A7F822C" w:rsidR="008D3AF8" w:rsidRPr="008D3AF8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8D3AF8">
              <w:rPr>
                <w:iCs/>
                <w:sz w:val="22"/>
                <w:szCs w:val="22"/>
              </w:rPr>
              <w:t>http://znanium.com/catalog/product/480823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D3AF8" w:rsidRPr="008B59C1" w14:paraId="084B4CEA" w14:textId="77777777" w:rsidTr="0087240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4158DE10" w:rsidR="008D3AF8" w:rsidRPr="008809E2" w:rsidRDefault="008D3AF8" w:rsidP="008D3AF8">
            <w:pPr>
              <w:suppressAutoHyphens/>
              <w:spacing w:line="100" w:lineRule="atLeast"/>
              <w:rPr>
                <w:bCs/>
                <w:sz w:val="22"/>
                <w:szCs w:val="22"/>
                <w:lang w:eastAsia="ar-SA"/>
              </w:rPr>
            </w:pPr>
            <w:r w:rsidRPr="008809E2">
              <w:rPr>
                <w:bCs/>
                <w:sz w:val="22"/>
                <w:szCs w:val="22"/>
                <w:lang w:eastAsia="ar-SA"/>
              </w:rPr>
              <w:t>10.2</w:t>
            </w:r>
            <w:r>
              <w:rPr>
                <w:bCs/>
                <w:sz w:val="22"/>
                <w:szCs w:val="22"/>
                <w:lang w:eastAsia="ar-SA"/>
              </w:rPr>
              <w:t xml:space="preserve"> Дополнительная литература</w:t>
            </w:r>
          </w:p>
        </w:tc>
      </w:tr>
      <w:tr w:rsidR="008D3AF8" w:rsidRPr="008B59C1" w14:paraId="1F607CBC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8D3AF8" w:rsidRPr="008B59C1" w:rsidRDefault="008D3AF8" w:rsidP="008D3AF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38DA2DC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 xml:space="preserve">Чижик </w:t>
            </w:r>
            <w:proofErr w:type="gramStart"/>
            <w:r w:rsidRPr="00135B86">
              <w:rPr>
                <w:sz w:val="22"/>
                <w:szCs w:val="22"/>
              </w:rPr>
              <w:t>В.П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B567FC5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7F997B8" w:rsidR="008D3AF8" w:rsidRPr="008809E2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211C75B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F028B41" w:rsidR="008D3AF8" w:rsidRPr="008B59C1" w:rsidRDefault="008D3AF8" w:rsidP="008D3AF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CCCB547" w:rsidR="008D3AF8" w:rsidRPr="008D3AF8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</w:rPr>
            </w:pPr>
            <w:r w:rsidRPr="008D3AF8">
              <w:rPr>
                <w:iCs/>
                <w:sz w:val="22"/>
                <w:szCs w:val="22"/>
                <w:lang w:eastAsia="ar-SA"/>
              </w:rPr>
              <w:t>http://znanium.com/catalog/product/940807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8D3AF8" w:rsidRPr="008B59C1" w:rsidRDefault="008D3AF8" w:rsidP="008D3AF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8D3AF8" w:rsidRPr="008B59C1" w14:paraId="1ED42195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D3AF8" w:rsidRPr="008B59C1" w:rsidRDefault="008D3AF8" w:rsidP="008D3AF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FF61FCB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 xml:space="preserve">Чижик </w:t>
            </w:r>
            <w:proofErr w:type="gramStart"/>
            <w:r w:rsidRPr="00135B86">
              <w:rPr>
                <w:sz w:val="22"/>
                <w:szCs w:val="22"/>
              </w:rPr>
              <w:t>В.П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1CDA3593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Финансовые рынки и институты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46A993F6" w:rsidR="008D3AF8" w:rsidRPr="008809E2" w:rsidRDefault="008D3AF8" w:rsidP="008D3AF8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2A7FB81" w:rsidR="008D3AF8" w:rsidRPr="008B59C1" w:rsidRDefault="008D3AF8" w:rsidP="008D3AF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DDD41" w14:textId="77777777" w:rsidR="008D3AF8" w:rsidRPr="00C32C23" w:rsidRDefault="008D3AF8" w:rsidP="008D3AF8">
            <w:pPr>
              <w:rPr>
                <w:sz w:val="22"/>
                <w:szCs w:val="22"/>
              </w:rPr>
            </w:pPr>
            <w:r w:rsidRPr="00C32C23">
              <w:rPr>
                <w:color w:val="000000"/>
                <w:sz w:val="22"/>
                <w:szCs w:val="22"/>
                <w:shd w:val="clear" w:color="auto" w:fill="FFFFFF"/>
              </w:rPr>
              <w:t>2020</w:t>
            </w:r>
          </w:p>
          <w:p w14:paraId="4E22A715" w14:textId="595FCF8C" w:rsidR="008D3AF8" w:rsidRPr="008B59C1" w:rsidRDefault="008D3AF8" w:rsidP="008D3AF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FE6C7C2" w:rsidR="008D3AF8" w:rsidRPr="008D3AF8" w:rsidRDefault="001A67E1" w:rsidP="008D3AF8">
            <w:pPr>
              <w:rPr>
                <w:iCs/>
                <w:sz w:val="22"/>
                <w:szCs w:val="22"/>
                <w:lang w:eastAsia="ar-SA"/>
              </w:rPr>
            </w:pPr>
            <w:hyperlink r:id="rId16" w:history="1"/>
            <w:r w:rsidR="008D3AF8">
              <w:rPr>
                <w:color w:val="000000" w:themeColor="text1"/>
              </w:rPr>
              <w:t xml:space="preserve"> </w:t>
            </w:r>
            <w:r w:rsidR="008D3AF8">
              <w:t xml:space="preserve"> </w:t>
            </w:r>
            <w:r w:rsidR="008D3AF8" w:rsidRPr="008D3AF8">
              <w:rPr>
                <w:iCs/>
                <w:sz w:val="22"/>
                <w:szCs w:val="22"/>
                <w:lang w:eastAsia="ar-SA"/>
              </w:rPr>
              <w:t>http://znanium.com/catalog/product/538209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8D3AF8" w:rsidRPr="008B59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D3AF8" w:rsidRPr="008B59C1" w:rsidRDefault="008D3AF8" w:rsidP="008D3AF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B59C1">
              <w:rPr>
                <w:bCs/>
                <w:sz w:val="22"/>
                <w:szCs w:val="22"/>
                <w:lang w:eastAsia="en-US"/>
              </w:rPr>
              <w:t>10.3 Методические материалы</w:t>
            </w:r>
            <w:r w:rsidRPr="008B59C1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D3AF8" w:rsidRPr="008B59C1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8D3AF8" w:rsidRPr="008B59C1" w:rsidRDefault="008D3AF8" w:rsidP="008D3AF8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CC52333" w:rsidR="008D3AF8" w:rsidRPr="008B59C1" w:rsidRDefault="008D3AF8" w:rsidP="008D3AF8">
            <w:pPr>
              <w:suppressAutoHyphens/>
              <w:spacing w:line="100" w:lineRule="atLeast"/>
              <w:rPr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15F2DA3" w:rsidR="008D3AF8" w:rsidRPr="008B59C1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7E4034C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79EB9C6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1E156A2" w:rsidR="008D3AF8" w:rsidRPr="008B59C1" w:rsidRDefault="008D3AF8" w:rsidP="008D3AF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8D3AF8" w:rsidRPr="008B59C1" w:rsidRDefault="008D3AF8" w:rsidP="008D3AF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CCA9566" w:rsidR="008D3AF8" w:rsidRPr="008B59C1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8D3AF8" w:rsidRPr="008B59C1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8D3AF8" w:rsidRPr="008B59C1" w:rsidRDefault="008D3AF8" w:rsidP="008D3AF8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8D3AF8" w:rsidRPr="008B59C1" w:rsidRDefault="008D3AF8" w:rsidP="008D3AF8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8D3AF8" w:rsidRPr="008B59C1" w:rsidRDefault="008D3AF8" w:rsidP="008D3AF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8D3AF8" w:rsidRPr="008B59C1" w:rsidRDefault="008D3AF8" w:rsidP="008D3AF8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8D3AF8" w:rsidRPr="008B59C1" w:rsidRDefault="008D3AF8" w:rsidP="008D3AF8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B61EB6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1044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17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1A67E1" w:rsidP="00FD417D">
            <w:pPr>
              <w:rPr>
                <w:bCs/>
                <w:sz w:val="22"/>
                <w:szCs w:val="22"/>
              </w:rPr>
            </w:pPr>
            <w:hyperlink r:id="rId18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19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20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 xml:space="preserve">http://dlib.eastview. </w:t>
              </w:r>
              <w:proofErr w:type="spellStart"/>
              <w:r w:rsidRPr="00E1044E">
                <w:rPr>
                  <w:rStyle w:val="af3"/>
                  <w:bCs/>
                  <w:sz w:val="22"/>
                  <w:szCs w:val="22"/>
                </w:rPr>
                <w:t>com</w:t>
              </w:r>
              <w:proofErr w:type="spellEnd"/>
              <w:r w:rsidRPr="00E1044E">
                <w:rPr>
                  <w:rStyle w:val="af3"/>
                  <w:bCs/>
                  <w:sz w:val="22"/>
                  <w:szCs w:val="22"/>
                </w:rPr>
                <w:t>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1A67E1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1A67E1" w:rsidP="00FD417D">
            <w:pPr>
              <w:rPr>
                <w:bCs/>
                <w:sz w:val="22"/>
                <w:szCs w:val="22"/>
              </w:rPr>
            </w:pPr>
            <w:hyperlink r:id="rId22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1A67E1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3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Springerlink</w:t>
            </w:r>
            <w:proofErr w:type="spellEnd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1A67E1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4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proofErr w:type="spellEnd"/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91FBE" w14:textId="77777777" w:rsidR="0029653A" w:rsidRDefault="0029653A" w:rsidP="005E3840">
      <w:r>
        <w:separator/>
      </w:r>
    </w:p>
  </w:endnote>
  <w:endnote w:type="continuationSeparator" w:id="0">
    <w:p w14:paraId="73E997BC" w14:textId="77777777" w:rsidR="0029653A" w:rsidRDefault="002965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1A67E1" w:rsidRDefault="001A67E1">
    <w:pPr>
      <w:pStyle w:val="ae"/>
      <w:jc w:val="right"/>
    </w:pPr>
  </w:p>
  <w:p w14:paraId="3A88830B" w14:textId="77777777" w:rsidR="001A67E1" w:rsidRDefault="001A67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1A67E1" w:rsidRDefault="001A67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A67E1" w:rsidRDefault="001A67E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1A67E1" w:rsidRDefault="001A67E1">
    <w:pPr>
      <w:pStyle w:val="ae"/>
      <w:jc w:val="right"/>
    </w:pPr>
  </w:p>
  <w:p w14:paraId="6C2BFEFB" w14:textId="77777777" w:rsidR="001A67E1" w:rsidRDefault="001A67E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1A67E1" w:rsidRDefault="001A67E1">
    <w:pPr>
      <w:pStyle w:val="ae"/>
      <w:jc w:val="right"/>
    </w:pPr>
  </w:p>
  <w:p w14:paraId="1B400B45" w14:textId="77777777" w:rsidR="001A67E1" w:rsidRDefault="001A67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1F45E" w14:textId="77777777" w:rsidR="0029653A" w:rsidRDefault="0029653A" w:rsidP="005E3840">
      <w:r>
        <w:separator/>
      </w:r>
    </w:p>
  </w:footnote>
  <w:footnote w:type="continuationSeparator" w:id="0">
    <w:p w14:paraId="70357A94" w14:textId="77777777" w:rsidR="0029653A" w:rsidRDefault="002965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1A67E1" w:rsidRDefault="001A67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1A67E1" w:rsidRDefault="001A67E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1A67E1" w:rsidRDefault="001A67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1A67E1" w:rsidRDefault="001A67E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1A67E1" w:rsidRDefault="001A67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1A67E1" w:rsidRDefault="001A67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3" w15:restartNumberingAfterBreak="0">
    <w:nsid w:val="04B65FD1"/>
    <w:multiLevelType w:val="multilevel"/>
    <w:tmpl w:val="47E20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1A4A8D"/>
    <w:multiLevelType w:val="multilevel"/>
    <w:tmpl w:val="8FC8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1297DE5"/>
    <w:multiLevelType w:val="multilevel"/>
    <w:tmpl w:val="3834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E14AD9"/>
    <w:multiLevelType w:val="multilevel"/>
    <w:tmpl w:val="37BED5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8"/>
      </w:rPr>
    </w:lvl>
    <w:lvl w:ilvl="2">
      <w:start w:val="2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  <w:b w:val="0"/>
        <w:sz w:val="28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F7E81"/>
    <w:multiLevelType w:val="hybridMultilevel"/>
    <w:tmpl w:val="E59A0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014397"/>
    <w:multiLevelType w:val="hybridMultilevel"/>
    <w:tmpl w:val="019AA8FA"/>
    <w:lvl w:ilvl="0" w:tplc="EA5EB5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42E1A"/>
    <w:multiLevelType w:val="hybridMultilevel"/>
    <w:tmpl w:val="9C2E0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BF06A2"/>
    <w:multiLevelType w:val="hybridMultilevel"/>
    <w:tmpl w:val="47423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486E0B"/>
    <w:multiLevelType w:val="hybridMultilevel"/>
    <w:tmpl w:val="BF6E9072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11"/>
  </w:num>
  <w:num w:numId="6">
    <w:abstractNumId w:val="27"/>
  </w:num>
  <w:num w:numId="7">
    <w:abstractNumId w:val="31"/>
  </w:num>
  <w:num w:numId="8">
    <w:abstractNumId w:val="15"/>
  </w:num>
  <w:num w:numId="9">
    <w:abstractNumId w:val="7"/>
  </w:num>
  <w:num w:numId="10">
    <w:abstractNumId w:val="25"/>
  </w:num>
  <w:num w:numId="11">
    <w:abstractNumId w:val="29"/>
  </w:num>
  <w:num w:numId="12">
    <w:abstractNumId w:val="9"/>
  </w:num>
  <w:num w:numId="13">
    <w:abstractNumId w:val="17"/>
  </w:num>
  <w:num w:numId="14">
    <w:abstractNumId w:val="8"/>
  </w:num>
  <w:num w:numId="15">
    <w:abstractNumId w:val="10"/>
  </w:num>
  <w:num w:numId="16">
    <w:abstractNumId w:val="23"/>
  </w:num>
  <w:num w:numId="17">
    <w:abstractNumId w:val="19"/>
  </w:num>
  <w:num w:numId="18">
    <w:abstractNumId w:val="13"/>
  </w:num>
  <w:num w:numId="19">
    <w:abstractNumId w:val="14"/>
  </w:num>
  <w:num w:numId="20">
    <w:abstractNumId w:val="18"/>
  </w:num>
  <w:num w:numId="21">
    <w:abstractNumId w:val="5"/>
  </w:num>
  <w:num w:numId="22">
    <w:abstractNumId w:val="12"/>
  </w:num>
  <w:num w:numId="23">
    <w:abstractNumId w:val="16"/>
  </w:num>
  <w:num w:numId="24">
    <w:abstractNumId w:val="3"/>
  </w:num>
  <w:num w:numId="25">
    <w:abstractNumId w:val="30"/>
  </w:num>
  <w:num w:numId="26">
    <w:abstractNumId w:val="22"/>
  </w:num>
  <w:num w:numId="27">
    <w:abstractNumId w:val="21"/>
  </w:num>
  <w:num w:numId="28">
    <w:abstractNumId w:val="26"/>
  </w:num>
  <w:num w:numId="29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14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7F9"/>
    <w:rsid w:val="00031E62"/>
    <w:rsid w:val="00033044"/>
    <w:rsid w:val="000334C2"/>
    <w:rsid w:val="00034904"/>
    <w:rsid w:val="00034D2C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12B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027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799"/>
    <w:rsid w:val="00114450"/>
    <w:rsid w:val="001145A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5D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192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7F2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8BA"/>
    <w:rsid w:val="00186399"/>
    <w:rsid w:val="0018668D"/>
    <w:rsid w:val="001867B5"/>
    <w:rsid w:val="0018746B"/>
    <w:rsid w:val="00191039"/>
    <w:rsid w:val="00191959"/>
    <w:rsid w:val="00191E15"/>
    <w:rsid w:val="00193191"/>
    <w:rsid w:val="00193571"/>
    <w:rsid w:val="0019484F"/>
    <w:rsid w:val="00195C40"/>
    <w:rsid w:val="001971EC"/>
    <w:rsid w:val="001A0047"/>
    <w:rsid w:val="001A2BE5"/>
    <w:rsid w:val="001A2F19"/>
    <w:rsid w:val="001A31E8"/>
    <w:rsid w:val="001A4376"/>
    <w:rsid w:val="001A5461"/>
    <w:rsid w:val="001A60D0"/>
    <w:rsid w:val="001A67E1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FD2"/>
    <w:rsid w:val="001C14F4"/>
    <w:rsid w:val="001C1B2E"/>
    <w:rsid w:val="001C1CBB"/>
    <w:rsid w:val="001C1EA8"/>
    <w:rsid w:val="001C255D"/>
    <w:rsid w:val="001C2A2D"/>
    <w:rsid w:val="001C4044"/>
    <w:rsid w:val="001C4B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2848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319B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683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84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B9D"/>
    <w:rsid w:val="0029022B"/>
    <w:rsid w:val="002915C6"/>
    <w:rsid w:val="00291E8B"/>
    <w:rsid w:val="00293136"/>
    <w:rsid w:val="0029653A"/>
    <w:rsid w:val="00296AB1"/>
    <w:rsid w:val="002A115C"/>
    <w:rsid w:val="002A159D"/>
    <w:rsid w:val="002A2399"/>
    <w:rsid w:val="002A316C"/>
    <w:rsid w:val="002A31C5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2A7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A1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C2A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AD"/>
    <w:rsid w:val="00316003"/>
    <w:rsid w:val="00316D63"/>
    <w:rsid w:val="00317F4B"/>
    <w:rsid w:val="00320172"/>
    <w:rsid w:val="00320325"/>
    <w:rsid w:val="0032039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BE8"/>
    <w:rsid w:val="00380BF9"/>
    <w:rsid w:val="00382A5D"/>
    <w:rsid w:val="0038320C"/>
    <w:rsid w:val="00383545"/>
    <w:rsid w:val="0038488A"/>
    <w:rsid w:val="00384970"/>
    <w:rsid w:val="00384B34"/>
    <w:rsid w:val="00385AD6"/>
    <w:rsid w:val="00385F48"/>
    <w:rsid w:val="00386236"/>
    <w:rsid w:val="00386D8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90D"/>
    <w:rsid w:val="003B1C1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212"/>
    <w:rsid w:val="003D1668"/>
    <w:rsid w:val="003D298F"/>
    <w:rsid w:val="003D34FE"/>
    <w:rsid w:val="003D4C5C"/>
    <w:rsid w:val="003D5F48"/>
    <w:rsid w:val="003D6053"/>
    <w:rsid w:val="003D6E77"/>
    <w:rsid w:val="003D6F18"/>
    <w:rsid w:val="003D771D"/>
    <w:rsid w:val="003D7A53"/>
    <w:rsid w:val="003E05DD"/>
    <w:rsid w:val="003E0956"/>
    <w:rsid w:val="003E1C35"/>
    <w:rsid w:val="003E47C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CB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4FE"/>
    <w:rsid w:val="004169DE"/>
    <w:rsid w:val="00417274"/>
    <w:rsid w:val="0041782C"/>
    <w:rsid w:val="004178BC"/>
    <w:rsid w:val="00421B5F"/>
    <w:rsid w:val="00421D11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95F"/>
    <w:rsid w:val="00474C15"/>
    <w:rsid w:val="00474E86"/>
    <w:rsid w:val="00480765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B793B"/>
    <w:rsid w:val="004C3286"/>
    <w:rsid w:val="004C4C4C"/>
    <w:rsid w:val="004C4FEF"/>
    <w:rsid w:val="004C5EB4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0C1"/>
    <w:rsid w:val="004E24D8"/>
    <w:rsid w:val="004E2BBD"/>
    <w:rsid w:val="004E4B44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27F"/>
    <w:rsid w:val="005101E4"/>
    <w:rsid w:val="005106A0"/>
    <w:rsid w:val="0051091C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A2B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2D42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66F4C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1E"/>
    <w:rsid w:val="005C16A0"/>
    <w:rsid w:val="005C17FD"/>
    <w:rsid w:val="005C2175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732"/>
    <w:rsid w:val="00610F94"/>
    <w:rsid w:val="00610FEC"/>
    <w:rsid w:val="006113AA"/>
    <w:rsid w:val="0061189C"/>
    <w:rsid w:val="00612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27D3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B52"/>
    <w:rsid w:val="006A1707"/>
    <w:rsid w:val="006A2EAF"/>
    <w:rsid w:val="006A563F"/>
    <w:rsid w:val="006A585B"/>
    <w:rsid w:val="006A5E39"/>
    <w:rsid w:val="006A68A5"/>
    <w:rsid w:val="006A6AB0"/>
    <w:rsid w:val="006A7259"/>
    <w:rsid w:val="006B18C2"/>
    <w:rsid w:val="006B2CE0"/>
    <w:rsid w:val="006B31F2"/>
    <w:rsid w:val="006B3523"/>
    <w:rsid w:val="006B3A08"/>
    <w:rsid w:val="006B5AD4"/>
    <w:rsid w:val="006C11AE"/>
    <w:rsid w:val="006C1320"/>
    <w:rsid w:val="006C6DF4"/>
    <w:rsid w:val="006C7E94"/>
    <w:rsid w:val="006D0117"/>
    <w:rsid w:val="006D510F"/>
    <w:rsid w:val="006D570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0C7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963"/>
    <w:rsid w:val="00762EAC"/>
    <w:rsid w:val="00763B96"/>
    <w:rsid w:val="00764BAB"/>
    <w:rsid w:val="00764F79"/>
    <w:rsid w:val="00765B5C"/>
    <w:rsid w:val="00766734"/>
    <w:rsid w:val="007668D0"/>
    <w:rsid w:val="00766CB1"/>
    <w:rsid w:val="00766D27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12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94E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2E7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172"/>
    <w:rsid w:val="007D4E23"/>
    <w:rsid w:val="007D6C0D"/>
    <w:rsid w:val="007E0B73"/>
    <w:rsid w:val="007E18CB"/>
    <w:rsid w:val="007E1DAD"/>
    <w:rsid w:val="007E3823"/>
    <w:rsid w:val="007E4AA2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3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C8D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1A14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56F3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240A"/>
    <w:rsid w:val="00875471"/>
    <w:rsid w:val="008765A3"/>
    <w:rsid w:val="00876ED8"/>
    <w:rsid w:val="0088039E"/>
    <w:rsid w:val="008809E2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877F0"/>
    <w:rsid w:val="00887C73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03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AF8"/>
    <w:rsid w:val="008D3C36"/>
    <w:rsid w:val="008D738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5BE"/>
    <w:rsid w:val="009168B4"/>
    <w:rsid w:val="00917475"/>
    <w:rsid w:val="00921E85"/>
    <w:rsid w:val="009225B7"/>
    <w:rsid w:val="00922F69"/>
    <w:rsid w:val="00926699"/>
    <w:rsid w:val="00926FEB"/>
    <w:rsid w:val="00927F2A"/>
    <w:rsid w:val="009313EF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357"/>
    <w:rsid w:val="00946040"/>
    <w:rsid w:val="00951BB4"/>
    <w:rsid w:val="00951D57"/>
    <w:rsid w:val="00951FC5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1D3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0884"/>
    <w:rsid w:val="009E1F66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A13"/>
    <w:rsid w:val="00A30442"/>
    <w:rsid w:val="00A30D4B"/>
    <w:rsid w:val="00A31010"/>
    <w:rsid w:val="00A32201"/>
    <w:rsid w:val="00A32511"/>
    <w:rsid w:val="00A32808"/>
    <w:rsid w:val="00A34435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299F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0A93"/>
    <w:rsid w:val="00AA120E"/>
    <w:rsid w:val="00AA1323"/>
    <w:rsid w:val="00AA2137"/>
    <w:rsid w:val="00AA4A17"/>
    <w:rsid w:val="00AA5AA2"/>
    <w:rsid w:val="00AA5DA9"/>
    <w:rsid w:val="00AA6761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E07"/>
    <w:rsid w:val="00AD63B9"/>
    <w:rsid w:val="00AD769F"/>
    <w:rsid w:val="00AD7AA6"/>
    <w:rsid w:val="00AD7E62"/>
    <w:rsid w:val="00AE26F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BE5"/>
    <w:rsid w:val="00AF4200"/>
    <w:rsid w:val="00AF515F"/>
    <w:rsid w:val="00AF6522"/>
    <w:rsid w:val="00AF6563"/>
    <w:rsid w:val="00AF6BCA"/>
    <w:rsid w:val="00AF7553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6B0A"/>
    <w:rsid w:val="00B077C5"/>
    <w:rsid w:val="00B07937"/>
    <w:rsid w:val="00B07EE7"/>
    <w:rsid w:val="00B07F0B"/>
    <w:rsid w:val="00B07F7C"/>
    <w:rsid w:val="00B1067F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4C7"/>
    <w:rsid w:val="00B24E1D"/>
    <w:rsid w:val="00B2527E"/>
    <w:rsid w:val="00B258B7"/>
    <w:rsid w:val="00B26721"/>
    <w:rsid w:val="00B27259"/>
    <w:rsid w:val="00B30E57"/>
    <w:rsid w:val="00B30EE8"/>
    <w:rsid w:val="00B320DB"/>
    <w:rsid w:val="00B3255D"/>
    <w:rsid w:val="00B32CA7"/>
    <w:rsid w:val="00B33875"/>
    <w:rsid w:val="00B3400A"/>
    <w:rsid w:val="00B345D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FC3"/>
    <w:rsid w:val="00B528A8"/>
    <w:rsid w:val="00B52AE6"/>
    <w:rsid w:val="00B53491"/>
    <w:rsid w:val="00B537E2"/>
    <w:rsid w:val="00B53CAC"/>
    <w:rsid w:val="00B5447C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EB6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4C7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52FB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3A91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98E"/>
    <w:rsid w:val="00C20F5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973"/>
    <w:rsid w:val="00C27A2F"/>
    <w:rsid w:val="00C300B1"/>
    <w:rsid w:val="00C305EA"/>
    <w:rsid w:val="00C3270E"/>
    <w:rsid w:val="00C32BBD"/>
    <w:rsid w:val="00C32C23"/>
    <w:rsid w:val="00C32EA4"/>
    <w:rsid w:val="00C336A7"/>
    <w:rsid w:val="00C34CAF"/>
    <w:rsid w:val="00C34E79"/>
    <w:rsid w:val="00C35DC7"/>
    <w:rsid w:val="00C36A52"/>
    <w:rsid w:val="00C40F1A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55EC6"/>
    <w:rsid w:val="00C607E3"/>
    <w:rsid w:val="00C619D9"/>
    <w:rsid w:val="00C6350D"/>
    <w:rsid w:val="00C6460B"/>
    <w:rsid w:val="00C678AF"/>
    <w:rsid w:val="00C67F0D"/>
    <w:rsid w:val="00C707D9"/>
    <w:rsid w:val="00C70BD0"/>
    <w:rsid w:val="00C713DB"/>
    <w:rsid w:val="00C74C5B"/>
    <w:rsid w:val="00C76162"/>
    <w:rsid w:val="00C77472"/>
    <w:rsid w:val="00C80A4A"/>
    <w:rsid w:val="00C80BE8"/>
    <w:rsid w:val="00C82C8B"/>
    <w:rsid w:val="00C8423D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50E1"/>
    <w:rsid w:val="00C97E75"/>
    <w:rsid w:val="00CA0C53"/>
    <w:rsid w:val="00CA0E20"/>
    <w:rsid w:val="00CA29E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E6C"/>
    <w:rsid w:val="00CC159B"/>
    <w:rsid w:val="00CC1EB6"/>
    <w:rsid w:val="00CC2512"/>
    <w:rsid w:val="00CC2C99"/>
    <w:rsid w:val="00CC32F0"/>
    <w:rsid w:val="00CC4C2F"/>
    <w:rsid w:val="00CC5973"/>
    <w:rsid w:val="00CC63C4"/>
    <w:rsid w:val="00CC773B"/>
    <w:rsid w:val="00CD0D42"/>
    <w:rsid w:val="00CD18DB"/>
    <w:rsid w:val="00CD1E4A"/>
    <w:rsid w:val="00CD2E55"/>
    <w:rsid w:val="00CD3266"/>
    <w:rsid w:val="00CD4116"/>
    <w:rsid w:val="00CD4DA8"/>
    <w:rsid w:val="00CD55CA"/>
    <w:rsid w:val="00CD5E54"/>
    <w:rsid w:val="00CD68F1"/>
    <w:rsid w:val="00CD6CE4"/>
    <w:rsid w:val="00CD705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BE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265E"/>
    <w:rsid w:val="00D23872"/>
    <w:rsid w:val="00D23CA5"/>
    <w:rsid w:val="00D23D99"/>
    <w:rsid w:val="00D23F40"/>
    <w:rsid w:val="00D24951"/>
    <w:rsid w:val="00D27775"/>
    <w:rsid w:val="00D3089A"/>
    <w:rsid w:val="00D3360F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91C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50E"/>
    <w:rsid w:val="00D86B35"/>
    <w:rsid w:val="00D900B5"/>
    <w:rsid w:val="00D93AA9"/>
    <w:rsid w:val="00D94484"/>
    <w:rsid w:val="00D94486"/>
    <w:rsid w:val="00D94D9B"/>
    <w:rsid w:val="00D94EF7"/>
    <w:rsid w:val="00D965B9"/>
    <w:rsid w:val="00D9709D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CE1"/>
    <w:rsid w:val="00DC04C3"/>
    <w:rsid w:val="00DC09A5"/>
    <w:rsid w:val="00DC1095"/>
    <w:rsid w:val="00DC1EC7"/>
    <w:rsid w:val="00DC26C0"/>
    <w:rsid w:val="00DC344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44E"/>
    <w:rsid w:val="00E114CC"/>
    <w:rsid w:val="00E11A33"/>
    <w:rsid w:val="00E12431"/>
    <w:rsid w:val="00E12ECE"/>
    <w:rsid w:val="00E14187"/>
    <w:rsid w:val="00E14A23"/>
    <w:rsid w:val="00E15B3E"/>
    <w:rsid w:val="00E161EA"/>
    <w:rsid w:val="00E176FF"/>
    <w:rsid w:val="00E17A28"/>
    <w:rsid w:val="00E17A7B"/>
    <w:rsid w:val="00E17BF8"/>
    <w:rsid w:val="00E2009B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1DE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49D2"/>
    <w:rsid w:val="00E74B83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AB6"/>
    <w:rsid w:val="00EA58F0"/>
    <w:rsid w:val="00EA5D85"/>
    <w:rsid w:val="00EA6157"/>
    <w:rsid w:val="00EB21AD"/>
    <w:rsid w:val="00EB2958"/>
    <w:rsid w:val="00EB341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AA5"/>
    <w:rsid w:val="00EC6E3D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3691"/>
    <w:rsid w:val="00F2418A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0C7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C37"/>
    <w:rsid w:val="00F520FB"/>
    <w:rsid w:val="00F52109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E45"/>
    <w:rsid w:val="00FA7425"/>
    <w:rsid w:val="00FA7C77"/>
    <w:rsid w:val="00FB04A0"/>
    <w:rsid w:val="00FB170E"/>
    <w:rsid w:val="00FB329C"/>
    <w:rsid w:val="00FB3446"/>
    <w:rsid w:val="00FB4C31"/>
    <w:rsid w:val="00FB4E94"/>
    <w:rsid w:val="00FB7A24"/>
    <w:rsid w:val="00FC1ACA"/>
    <w:rsid w:val="00FC24EA"/>
    <w:rsid w:val="00FC27E4"/>
    <w:rsid w:val="00FC4417"/>
    <w:rsid w:val="00FC477E"/>
    <w:rsid w:val="00FC478A"/>
    <w:rsid w:val="00FC5EAB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985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character" w:customStyle="1" w:styleId="18">
    <w:name w:val="Текст сноски Знак1"/>
    <w:uiPriority w:val="99"/>
    <w:locked/>
    <w:rsid w:val="00033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Интернет)1"/>
    <w:basedOn w:val="a2"/>
    <w:rsid w:val="001858BA"/>
    <w:pPr>
      <w:widowControl w:val="0"/>
      <w:suppressAutoHyphens/>
      <w:spacing w:before="100" w:after="100"/>
    </w:pPr>
    <w:rPr>
      <w:rFonts w:eastAsia="Lucida Sans Unicode"/>
      <w:kern w:val="1"/>
    </w:rPr>
  </w:style>
  <w:style w:type="paragraph" w:customStyle="1" w:styleId="xl63">
    <w:name w:val="xl63"/>
    <w:basedOn w:val="a2"/>
    <w:rsid w:val="001858BA"/>
    <w:pPr>
      <w:widowControl w:val="0"/>
      <w:pBdr>
        <w:left w:val="single" w:sz="6" w:space="0" w:color="auto"/>
        <w:right w:val="single" w:sz="6" w:space="0" w:color="auto"/>
      </w:pBdr>
      <w:suppressAutoHyphens/>
      <w:spacing w:before="100" w:after="100"/>
      <w:jc w:val="center"/>
    </w:pPr>
    <w:rPr>
      <w:rFonts w:ascii="Bookman Old Style" w:eastAsia="Lucida Sans Unicode" w:hAnsi="Bookman Old Style"/>
      <w:b/>
      <w:bCs/>
      <w:kern w:val="1"/>
    </w:rPr>
  </w:style>
  <w:style w:type="paragraph" w:customStyle="1" w:styleId="ConsNonformat">
    <w:name w:val="ConsNonformat"/>
    <w:rsid w:val="00E74B8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3">
    <w:basedOn w:val="a2"/>
    <w:next w:val="afc"/>
    <w:rsid w:val="002E3C2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ff4">
    <w:name w:val="Нет"/>
    <w:rsid w:val="002E3C2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3011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link.springer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38</Pages>
  <Words>9244</Words>
  <Characters>52692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62</cp:revision>
  <cp:lastPrinted>2021-06-03T09:32:00Z</cp:lastPrinted>
  <dcterms:created xsi:type="dcterms:W3CDTF">2022-01-18T10:36:00Z</dcterms:created>
  <dcterms:modified xsi:type="dcterms:W3CDTF">2022-04-09T12:20:00Z</dcterms:modified>
</cp:coreProperties>
</file>