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A6949" w14:paraId="6294A20A" w14:textId="77777777" w:rsidTr="00F147C4">
        <w:tc>
          <w:tcPr>
            <w:tcW w:w="9889" w:type="dxa"/>
            <w:gridSpan w:val="2"/>
          </w:tcPr>
          <w:p w14:paraId="0C959C2A" w14:textId="77777777" w:rsidR="008A6949" w:rsidRDefault="008A6949" w:rsidP="00F147C4">
            <w:pPr>
              <w:jc w:val="center"/>
            </w:pPr>
            <w:r>
              <w:t>М</w:t>
            </w:r>
            <w:r w:rsidRPr="00E833B6">
              <w:t>инистерство науки и высшего образования Российской Федерации</w:t>
            </w:r>
          </w:p>
        </w:tc>
      </w:tr>
      <w:tr w:rsidR="008A6949" w14:paraId="14F76B2B" w14:textId="77777777" w:rsidTr="00F147C4">
        <w:tc>
          <w:tcPr>
            <w:tcW w:w="9889" w:type="dxa"/>
            <w:gridSpan w:val="2"/>
          </w:tcPr>
          <w:p w14:paraId="7B194EF8" w14:textId="77777777" w:rsidR="008A6949" w:rsidRDefault="008A6949" w:rsidP="00F147C4">
            <w:pPr>
              <w:jc w:val="center"/>
            </w:pPr>
            <w:r w:rsidRPr="00E833B6">
              <w:t>Федеральное государственное бюджетное образовательное учреждение</w:t>
            </w:r>
          </w:p>
        </w:tc>
      </w:tr>
      <w:tr w:rsidR="008A6949" w14:paraId="41069F40" w14:textId="77777777" w:rsidTr="00F147C4">
        <w:tc>
          <w:tcPr>
            <w:tcW w:w="9889" w:type="dxa"/>
            <w:gridSpan w:val="2"/>
          </w:tcPr>
          <w:p w14:paraId="72D719D3" w14:textId="77777777" w:rsidR="008A6949" w:rsidRDefault="008A6949" w:rsidP="00F147C4">
            <w:pPr>
              <w:jc w:val="center"/>
            </w:pPr>
            <w:r w:rsidRPr="00B63599">
              <w:t>высшего</w:t>
            </w:r>
            <w:r>
              <w:t xml:space="preserve"> образования</w:t>
            </w:r>
          </w:p>
        </w:tc>
      </w:tr>
      <w:tr w:rsidR="008A6949" w14:paraId="58A1B2E4" w14:textId="77777777" w:rsidTr="00F147C4">
        <w:tc>
          <w:tcPr>
            <w:tcW w:w="9889" w:type="dxa"/>
            <w:gridSpan w:val="2"/>
          </w:tcPr>
          <w:p w14:paraId="36182DCC" w14:textId="77777777" w:rsidR="008A6949" w:rsidRDefault="008A6949" w:rsidP="00F147C4">
            <w:pPr>
              <w:jc w:val="center"/>
            </w:pPr>
            <w:r w:rsidRPr="00E833B6">
              <w:t xml:space="preserve">«Российский государственный </w:t>
            </w:r>
            <w:r>
              <w:t>университет им. А.Н. Косыгина</w:t>
            </w:r>
          </w:p>
        </w:tc>
      </w:tr>
      <w:tr w:rsidR="008A6949" w14:paraId="3B42E705" w14:textId="77777777" w:rsidTr="00F147C4">
        <w:tc>
          <w:tcPr>
            <w:tcW w:w="9889" w:type="dxa"/>
            <w:gridSpan w:val="2"/>
          </w:tcPr>
          <w:p w14:paraId="4E58AF1E" w14:textId="77777777" w:rsidR="008A6949" w:rsidRDefault="008A6949" w:rsidP="00F147C4">
            <w:pPr>
              <w:jc w:val="center"/>
            </w:pPr>
            <w:r w:rsidRPr="00E833B6">
              <w:t>(Технологии. Дизайн. Искусство)</w:t>
            </w:r>
            <w:r>
              <w:t>»</w:t>
            </w:r>
          </w:p>
        </w:tc>
      </w:tr>
      <w:tr w:rsidR="008A6949" w:rsidRPr="00131485" w14:paraId="35191E28" w14:textId="77777777" w:rsidTr="00F147C4">
        <w:trPr>
          <w:trHeight w:val="357"/>
        </w:trPr>
        <w:tc>
          <w:tcPr>
            <w:tcW w:w="9889" w:type="dxa"/>
            <w:gridSpan w:val="2"/>
            <w:shd w:val="clear" w:color="auto" w:fill="auto"/>
            <w:vAlign w:val="bottom"/>
          </w:tcPr>
          <w:p w14:paraId="10A56B7C" w14:textId="77777777" w:rsidR="008A6949" w:rsidRPr="00131485" w:rsidRDefault="008A6949" w:rsidP="00F147C4">
            <w:pPr>
              <w:spacing w:line="271" w:lineRule="auto"/>
              <w:ind w:right="-57"/>
              <w:jc w:val="both"/>
              <w:rPr>
                <w:b/>
              </w:rPr>
            </w:pPr>
          </w:p>
        </w:tc>
      </w:tr>
      <w:tr w:rsidR="008A6949" w:rsidRPr="000E4F4E" w14:paraId="45BA87DF" w14:textId="77777777" w:rsidTr="00F147C4">
        <w:trPr>
          <w:trHeight w:val="357"/>
        </w:trPr>
        <w:tc>
          <w:tcPr>
            <w:tcW w:w="1355" w:type="dxa"/>
            <w:shd w:val="clear" w:color="auto" w:fill="auto"/>
            <w:vAlign w:val="bottom"/>
          </w:tcPr>
          <w:p w14:paraId="1FA6C185" w14:textId="77777777" w:rsidR="008A6949" w:rsidRPr="000E4F4E" w:rsidRDefault="008A6949" w:rsidP="00F147C4">
            <w:pPr>
              <w:spacing w:line="271" w:lineRule="auto"/>
              <w:jc w:val="both"/>
              <w:rPr>
                <w:sz w:val="26"/>
                <w:szCs w:val="26"/>
              </w:rPr>
            </w:pPr>
            <w:r>
              <w:rPr>
                <w:sz w:val="26"/>
                <w:szCs w:val="26"/>
              </w:rPr>
              <w:t xml:space="preserve">Институт </w:t>
            </w:r>
          </w:p>
        </w:tc>
        <w:tc>
          <w:tcPr>
            <w:tcW w:w="8534" w:type="dxa"/>
            <w:tcBorders>
              <w:bottom w:val="single" w:sz="4" w:space="0" w:color="auto"/>
            </w:tcBorders>
            <w:shd w:val="clear" w:color="auto" w:fill="auto"/>
            <w:vAlign w:val="bottom"/>
          </w:tcPr>
          <w:p w14:paraId="5B5ACEC0" w14:textId="77777777" w:rsidR="008A6949" w:rsidRPr="000E4F4E" w:rsidRDefault="008A6949" w:rsidP="00F147C4">
            <w:pPr>
              <w:spacing w:line="271" w:lineRule="auto"/>
              <w:jc w:val="both"/>
              <w:rPr>
                <w:sz w:val="26"/>
                <w:szCs w:val="26"/>
              </w:rPr>
            </w:pPr>
            <w:r>
              <w:rPr>
                <w:sz w:val="26"/>
                <w:szCs w:val="26"/>
              </w:rPr>
              <w:t>Экономики и менеджмента</w:t>
            </w:r>
          </w:p>
        </w:tc>
      </w:tr>
      <w:tr w:rsidR="008A6949" w:rsidRPr="000E4F4E" w14:paraId="02E0F107" w14:textId="77777777" w:rsidTr="00F147C4">
        <w:trPr>
          <w:trHeight w:val="357"/>
        </w:trPr>
        <w:tc>
          <w:tcPr>
            <w:tcW w:w="1355" w:type="dxa"/>
            <w:shd w:val="clear" w:color="auto" w:fill="auto"/>
            <w:vAlign w:val="bottom"/>
          </w:tcPr>
          <w:p w14:paraId="1FFB53F9" w14:textId="77777777" w:rsidR="008A6949" w:rsidRPr="000E4F4E" w:rsidRDefault="008A6949" w:rsidP="00F147C4">
            <w:pPr>
              <w:spacing w:line="271" w:lineRule="auto"/>
              <w:jc w:val="both"/>
              <w:rPr>
                <w:sz w:val="26"/>
                <w:szCs w:val="26"/>
              </w:rPr>
            </w:pPr>
            <w:r>
              <w:rPr>
                <w:sz w:val="26"/>
                <w:szCs w:val="26"/>
              </w:rPr>
              <w:t>Кафедр</w:t>
            </w:r>
            <w:r>
              <w:t>а</w:t>
            </w:r>
            <w:r>
              <w:rPr>
                <w:sz w:val="26"/>
                <w:szCs w:val="26"/>
              </w:rPr>
              <w:t xml:space="preserve"> </w:t>
            </w:r>
          </w:p>
        </w:tc>
        <w:tc>
          <w:tcPr>
            <w:tcW w:w="8534" w:type="dxa"/>
            <w:tcBorders>
              <w:top w:val="single" w:sz="4" w:space="0" w:color="auto"/>
              <w:bottom w:val="single" w:sz="4" w:space="0" w:color="auto"/>
            </w:tcBorders>
            <w:shd w:val="clear" w:color="auto" w:fill="auto"/>
            <w:vAlign w:val="bottom"/>
          </w:tcPr>
          <w:p w14:paraId="07D148C2" w14:textId="77777777" w:rsidR="008A6949" w:rsidRPr="000E4F4E" w:rsidRDefault="008A6949" w:rsidP="00F147C4">
            <w:pPr>
              <w:spacing w:line="271" w:lineRule="auto"/>
              <w:jc w:val="both"/>
              <w:rPr>
                <w:sz w:val="26"/>
                <w:szCs w:val="26"/>
              </w:rPr>
            </w:pPr>
            <w:r>
              <w:rPr>
                <w:sz w:val="26"/>
                <w:szCs w:val="26"/>
              </w:rPr>
              <w:t xml:space="preserve"> Финансы и бизнес-аналитика</w:t>
            </w:r>
          </w:p>
        </w:tc>
      </w:tr>
    </w:tbl>
    <w:p w14:paraId="0A8B5604" w14:textId="77777777" w:rsidR="008A6949" w:rsidRDefault="008A6949" w:rsidP="008A6949">
      <w:pPr>
        <w:tabs>
          <w:tab w:val="left" w:pos="708"/>
        </w:tabs>
        <w:jc w:val="both"/>
        <w:rPr>
          <w:b/>
          <w:i/>
        </w:rPr>
      </w:pPr>
    </w:p>
    <w:p w14:paraId="1E6F7AF9" w14:textId="77777777" w:rsidR="008A6949" w:rsidRDefault="008A6949" w:rsidP="008A6949">
      <w:pPr>
        <w:tabs>
          <w:tab w:val="left" w:pos="708"/>
        </w:tabs>
        <w:jc w:val="both"/>
        <w:rPr>
          <w:b/>
          <w:i/>
        </w:rPr>
      </w:pPr>
    </w:p>
    <w:p w14:paraId="35CD70AC" w14:textId="77777777" w:rsidR="008A6949" w:rsidRDefault="008A6949" w:rsidP="008A6949">
      <w:pPr>
        <w:tabs>
          <w:tab w:val="left" w:pos="708"/>
        </w:tabs>
        <w:jc w:val="both"/>
        <w:rPr>
          <w:b/>
          <w:i/>
        </w:rPr>
      </w:pPr>
    </w:p>
    <w:p w14:paraId="2568595B" w14:textId="77777777" w:rsidR="008A6949" w:rsidRDefault="008A6949" w:rsidP="008A6949">
      <w:pPr>
        <w:tabs>
          <w:tab w:val="left" w:pos="708"/>
        </w:tabs>
        <w:jc w:val="both"/>
        <w:rPr>
          <w:b/>
          <w:i/>
        </w:rPr>
      </w:pPr>
    </w:p>
    <w:p w14:paraId="2F38B234" w14:textId="77777777" w:rsidR="008A6949" w:rsidRDefault="008A6949" w:rsidP="008A6949">
      <w:pPr>
        <w:tabs>
          <w:tab w:val="left" w:pos="708"/>
        </w:tabs>
        <w:jc w:val="both"/>
        <w:rPr>
          <w:b/>
          <w:i/>
        </w:rPr>
      </w:pPr>
    </w:p>
    <w:p w14:paraId="2D194CEF" w14:textId="77777777" w:rsidR="008A6949" w:rsidRDefault="008A6949" w:rsidP="008A6949">
      <w:pPr>
        <w:tabs>
          <w:tab w:val="left" w:pos="708"/>
        </w:tabs>
        <w:jc w:val="both"/>
        <w:rPr>
          <w:b/>
          <w:i/>
        </w:rPr>
      </w:pPr>
    </w:p>
    <w:p w14:paraId="3EA930B6" w14:textId="77777777" w:rsidR="008A6949" w:rsidRDefault="008A6949" w:rsidP="008A6949">
      <w:pPr>
        <w:tabs>
          <w:tab w:val="left" w:pos="708"/>
        </w:tabs>
        <w:jc w:val="both"/>
        <w:rPr>
          <w:b/>
          <w:i/>
        </w:rPr>
      </w:pPr>
    </w:p>
    <w:p w14:paraId="7BBE7F52" w14:textId="77777777" w:rsidR="008A6949" w:rsidRDefault="008A6949" w:rsidP="008A6949">
      <w:pPr>
        <w:tabs>
          <w:tab w:val="left" w:pos="708"/>
        </w:tabs>
        <w:jc w:val="both"/>
        <w:rPr>
          <w:b/>
          <w:i/>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A6949" w14:paraId="0478A4CE" w14:textId="77777777" w:rsidTr="00F147C4">
        <w:trPr>
          <w:trHeight w:val="567"/>
        </w:trPr>
        <w:tc>
          <w:tcPr>
            <w:tcW w:w="9889" w:type="dxa"/>
            <w:gridSpan w:val="3"/>
            <w:vAlign w:val="center"/>
          </w:tcPr>
          <w:p w14:paraId="56275863" w14:textId="77777777" w:rsidR="008A6949" w:rsidRPr="00F5486D" w:rsidRDefault="008A6949" w:rsidP="00F147C4">
            <w:pPr>
              <w:jc w:val="center"/>
              <w:rPr>
                <w:b/>
                <w:sz w:val="26"/>
                <w:szCs w:val="26"/>
              </w:rPr>
            </w:pPr>
            <w:r w:rsidRPr="00F5486D">
              <w:rPr>
                <w:b/>
                <w:sz w:val="26"/>
                <w:szCs w:val="26"/>
              </w:rPr>
              <w:t>РАБОЧАЯ ПРОГРАММА</w:t>
            </w:r>
          </w:p>
          <w:p w14:paraId="3E76A183" w14:textId="77777777" w:rsidR="008A6949" w:rsidRPr="0044393C" w:rsidRDefault="008A6949" w:rsidP="00F147C4">
            <w:pPr>
              <w:jc w:val="center"/>
              <w:rPr>
                <w:b/>
                <w:iCs/>
                <w:sz w:val="26"/>
                <w:szCs w:val="26"/>
              </w:rPr>
            </w:pPr>
            <w:r w:rsidRPr="0044393C">
              <w:rPr>
                <w:b/>
                <w:iCs/>
                <w:sz w:val="26"/>
                <w:szCs w:val="26"/>
              </w:rPr>
              <w:t xml:space="preserve">УЧЕБНОЙ ДИСЦИПЛИНЫ </w:t>
            </w:r>
          </w:p>
          <w:p w14:paraId="681EE65E" w14:textId="5FC2AD61" w:rsidR="008A6949" w:rsidRPr="00D93AA9" w:rsidRDefault="00277169" w:rsidP="00F147C4">
            <w:pPr>
              <w:jc w:val="center"/>
              <w:rPr>
                <w:b/>
                <w:i/>
                <w:sz w:val="26"/>
                <w:szCs w:val="26"/>
              </w:rPr>
            </w:pPr>
            <w:r>
              <w:rPr>
                <w:b/>
                <w:iCs/>
                <w:sz w:val="26"/>
                <w:szCs w:val="26"/>
              </w:rPr>
              <w:t>Правовое обеспечение профессиональной деятельности</w:t>
            </w:r>
          </w:p>
        </w:tc>
      </w:tr>
      <w:tr w:rsidR="008A6949" w14:paraId="60B084E1" w14:textId="77777777" w:rsidTr="00F147C4">
        <w:trPr>
          <w:trHeight w:val="454"/>
        </w:trPr>
        <w:tc>
          <w:tcPr>
            <w:tcW w:w="9889" w:type="dxa"/>
            <w:gridSpan w:val="3"/>
            <w:tcBorders>
              <w:bottom w:val="single" w:sz="4" w:space="0" w:color="auto"/>
            </w:tcBorders>
            <w:vAlign w:val="bottom"/>
          </w:tcPr>
          <w:p w14:paraId="23572198" w14:textId="77777777" w:rsidR="008A6949" w:rsidRPr="00C258B0" w:rsidRDefault="008A6949" w:rsidP="00F147C4">
            <w:pPr>
              <w:jc w:val="center"/>
              <w:rPr>
                <w:b/>
                <w:sz w:val="26"/>
                <w:szCs w:val="26"/>
              </w:rPr>
            </w:pPr>
          </w:p>
        </w:tc>
      </w:tr>
      <w:tr w:rsidR="008A6949" w14:paraId="5B4FC5D6" w14:textId="77777777" w:rsidTr="00F147C4">
        <w:trPr>
          <w:trHeight w:val="567"/>
        </w:trPr>
        <w:tc>
          <w:tcPr>
            <w:tcW w:w="3330" w:type="dxa"/>
            <w:tcBorders>
              <w:top w:val="single" w:sz="4" w:space="0" w:color="auto"/>
            </w:tcBorders>
            <w:shd w:val="clear" w:color="auto" w:fill="auto"/>
            <w:vAlign w:val="center"/>
          </w:tcPr>
          <w:p w14:paraId="6EE6A292" w14:textId="77777777" w:rsidR="008A6949" w:rsidRPr="00946F61" w:rsidRDefault="008A6949" w:rsidP="00F147C4">
            <w:pPr>
              <w:rPr>
                <w:sz w:val="26"/>
                <w:szCs w:val="26"/>
              </w:rPr>
            </w:pPr>
            <w:bookmarkStart w:id="0" w:name="_Toc56765514"/>
            <w:bookmarkStart w:id="1" w:name="_Toc57022812"/>
            <w:bookmarkStart w:id="2" w:name="_Toc57024930"/>
            <w:bookmarkStart w:id="3" w:name="_Toc57025163"/>
            <w:bookmarkStart w:id="4" w:name="_Toc62039378"/>
            <w:r w:rsidRPr="00946F61">
              <w:rPr>
                <w:sz w:val="26"/>
                <w:szCs w:val="26"/>
              </w:rPr>
              <w:t>Уровень образования</w:t>
            </w:r>
            <w:bookmarkEnd w:id="0"/>
            <w:bookmarkEnd w:id="1"/>
            <w:bookmarkEnd w:id="2"/>
            <w:bookmarkEnd w:id="3"/>
            <w:bookmarkEnd w:id="4"/>
            <w:r w:rsidRPr="00946F61">
              <w:rPr>
                <w:sz w:val="26"/>
                <w:szCs w:val="26"/>
              </w:rPr>
              <w:t xml:space="preserve"> </w:t>
            </w:r>
          </w:p>
        </w:tc>
        <w:tc>
          <w:tcPr>
            <w:tcW w:w="6559" w:type="dxa"/>
            <w:gridSpan w:val="2"/>
            <w:tcBorders>
              <w:top w:val="single" w:sz="4" w:space="0" w:color="auto"/>
            </w:tcBorders>
            <w:shd w:val="clear" w:color="auto" w:fill="auto"/>
            <w:vAlign w:val="center"/>
          </w:tcPr>
          <w:p w14:paraId="20F7BE64" w14:textId="77777777" w:rsidR="008A6949" w:rsidRPr="00946F61" w:rsidRDefault="008A6949" w:rsidP="00F147C4">
            <w:pPr>
              <w:rPr>
                <w:sz w:val="26"/>
                <w:szCs w:val="26"/>
              </w:rPr>
            </w:pPr>
            <w:bookmarkStart w:id="5" w:name="_Toc56765515"/>
            <w:bookmarkStart w:id="6" w:name="_Toc57022813"/>
            <w:bookmarkStart w:id="7" w:name="_Toc57024931"/>
            <w:bookmarkStart w:id="8" w:name="_Toc57025164"/>
            <w:bookmarkStart w:id="9" w:name="_Toc62039379"/>
            <w:proofErr w:type="spellStart"/>
            <w:r w:rsidRPr="00946F61">
              <w:rPr>
                <w:sz w:val="26"/>
                <w:szCs w:val="26"/>
              </w:rPr>
              <w:t>бакалавриат</w:t>
            </w:r>
            <w:bookmarkEnd w:id="5"/>
            <w:bookmarkEnd w:id="6"/>
            <w:bookmarkEnd w:id="7"/>
            <w:bookmarkEnd w:id="8"/>
            <w:bookmarkEnd w:id="9"/>
            <w:proofErr w:type="spellEnd"/>
          </w:p>
        </w:tc>
      </w:tr>
      <w:tr w:rsidR="008A6949" w14:paraId="39C1A6D8" w14:textId="77777777" w:rsidTr="00F147C4">
        <w:trPr>
          <w:trHeight w:val="567"/>
        </w:trPr>
        <w:tc>
          <w:tcPr>
            <w:tcW w:w="3330" w:type="dxa"/>
            <w:shd w:val="clear" w:color="auto" w:fill="auto"/>
          </w:tcPr>
          <w:p w14:paraId="1E6595D6" w14:textId="77777777" w:rsidR="008A6949" w:rsidRPr="00946F61" w:rsidRDefault="008A6949" w:rsidP="00F147C4">
            <w:pPr>
              <w:rPr>
                <w:sz w:val="26"/>
                <w:szCs w:val="26"/>
              </w:rPr>
            </w:pPr>
            <w:r w:rsidRPr="00946F61">
              <w:rPr>
                <w:sz w:val="26"/>
                <w:szCs w:val="26"/>
              </w:rPr>
              <w:t>Направление подготовки</w:t>
            </w:r>
          </w:p>
        </w:tc>
        <w:tc>
          <w:tcPr>
            <w:tcW w:w="1350" w:type="dxa"/>
            <w:shd w:val="clear" w:color="auto" w:fill="auto"/>
          </w:tcPr>
          <w:p w14:paraId="3A31E638" w14:textId="77777777" w:rsidR="008A6949" w:rsidRPr="00946F61" w:rsidRDefault="008A6949" w:rsidP="00F147C4">
            <w:pPr>
              <w:rPr>
                <w:sz w:val="26"/>
                <w:szCs w:val="26"/>
              </w:rPr>
            </w:pPr>
            <w:r w:rsidRPr="00946F61">
              <w:rPr>
                <w:sz w:val="26"/>
                <w:szCs w:val="26"/>
              </w:rPr>
              <w:t>38.03.01</w:t>
            </w:r>
          </w:p>
        </w:tc>
        <w:tc>
          <w:tcPr>
            <w:tcW w:w="5209" w:type="dxa"/>
            <w:shd w:val="clear" w:color="auto" w:fill="auto"/>
          </w:tcPr>
          <w:p w14:paraId="2759C404" w14:textId="77777777" w:rsidR="008A6949" w:rsidRPr="00946F61" w:rsidRDefault="008A6949" w:rsidP="00F147C4">
            <w:pPr>
              <w:rPr>
                <w:sz w:val="26"/>
                <w:szCs w:val="26"/>
              </w:rPr>
            </w:pPr>
            <w:r w:rsidRPr="00946F61">
              <w:rPr>
                <w:sz w:val="26"/>
                <w:szCs w:val="26"/>
              </w:rPr>
              <w:t>Экономика</w:t>
            </w:r>
          </w:p>
        </w:tc>
      </w:tr>
      <w:tr w:rsidR="008A6949" w14:paraId="14AF36DA" w14:textId="77777777" w:rsidTr="00F147C4">
        <w:trPr>
          <w:trHeight w:val="567"/>
        </w:trPr>
        <w:tc>
          <w:tcPr>
            <w:tcW w:w="3330" w:type="dxa"/>
            <w:shd w:val="clear" w:color="auto" w:fill="auto"/>
          </w:tcPr>
          <w:p w14:paraId="552A7AB1" w14:textId="77777777" w:rsidR="008A6949" w:rsidRPr="00946F61" w:rsidRDefault="008A6949" w:rsidP="00F147C4">
            <w:pPr>
              <w:rPr>
                <w:sz w:val="26"/>
                <w:szCs w:val="26"/>
              </w:rPr>
            </w:pPr>
            <w:r w:rsidRPr="00946F61">
              <w:rPr>
                <w:sz w:val="26"/>
                <w:szCs w:val="26"/>
              </w:rPr>
              <w:t>Направленность (профиль)</w:t>
            </w:r>
          </w:p>
        </w:tc>
        <w:tc>
          <w:tcPr>
            <w:tcW w:w="6559" w:type="dxa"/>
            <w:gridSpan w:val="2"/>
            <w:shd w:val="clear" w:color="auto" w:fill="auto"/>
          </w:tcPr>
          <w:p w14:paraId="59B1CA6A" w14:textId="77777777" w:rsidR="008A6949" w:rsidRPr="00946F61" w:rsidRDefault="008A6949" w:rsidP="00F147C4">
            <w:pPr>
              <w:rPr>
                <w:sz w:val="26"/>
                <w:szCs w:val="26"/>
              </w:rPr>
            </w:pPr>
            <w:r w:rsidRPr="00946F61">
              <w:rPr>
                <w:sz w:val="26"/>
                <w:szCs w:val="26"/>
              </w:rPr>
              <w:t xml:space="preserve">Финансы и кредит </w:t>
            </w:r>
          </w:p>
        </w:tc>
      </w:tr>
      <w:tr w:rsidR="008A6949" w14:paraId="7323CDA4" w14:textId="77777777" w:rsidTr="00F147C4">
        <w:trPr>
          <w:trHeight w:val="567"/>
        </w:trPr>
        <w:tc>
          <w:tcPr>
            <w:tcW w:w="3330" w:type="dxa"/>
            <w:shd w:val="clear" w:color="auto" w:fill="auto"/>
          </w:tcPr>
          <w:p w14:paraId="20D803B7" w14:textId="77777777" w:rsidR="008A6949" w:rsidRPr="00946F61" w:rsidRDefault="008A6949" w:rsidP="00F147C4">
            <w:pPr>
              <w:rPr>
                <w:sz w:val="26"/>
                <w:szCs w:val="26"/>
              </w:rPr>
            </w:pPr>
            <w:r w:rsidRPr="00946F61">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1A135801" w14:textId="77777777" w:rsidR="008A6949" w:rsidRPr="00946F61" w:rsidRDefault="008A6949" w:rsidP="00F147C4">
            <w:pPr>
              <w:rPr>
                <w:sz w:val="26"/>
                <w:szCs w:val="26"/>
              </w:rPr>
            </w:pPr>
            <w:r w:rsidRPr="00946F61">
              <w:rPr>
                <w:sz w:val="26"/>
                <w:szCs w:val="26"/>
              </w:rPr>
              <w:t>4 года</w:t>
            </w:r>
          </w:p>
        </w:tc>
      </w:tr>
      <w:tr w:rsidR="008A6949" w14:paraId="6159812F" w14:textId="77777777" w:rsidTr="00F147C4">
        <w:trPr>
          <w:trHeight w:val="567"/>
        </w:trPr>
        <w:tc>
          <w:tcPr>
            <w:tcW w:w="3330" w:type="dxa"/>
            <w:shd w:val="clear" w:color="auto" w:fill="auto"/>
            <w:vAlign w:val="bottom"/>
          </w:tcPr>
          <w:p w14:paraId="3F94FE05" w14:textId="77777777" w:rsidR="008A6949" w:rsidRPr="00946F61" w:rsidRDefault="008A6949" w:rsidP="00F147C4">
            <w:pPr>
              <w:rPr>
                <w:sz w:val="26"/>
                <w:szCs w:val="26"/>
              </w:rPr>
            </w:pPr>
            <w:r w:rsidRPr="00946F61">
              <w:rPr>
                <w:sz w:val="26"/>
                <w:szCs w:val="26"/>
              </w:rPr>
              <w:t>Форма обучения</w:t>
            </w:r>
          </w:p>
        </w:tc>
        <w:tc>
          <w:tcPr>
            <w:tcW w:w="6559" w:type="dxa"/>
            <w:gridSpan w:val="2"/>
            <w:shd w:val="clear" w:color="auto" w:fill="auto"/>
            <w:vAlign w:val="bottom"/>
          </w:tcPr>
          <w:p w14:paraId="51E1DFF4" w14:textId="77777777" w:rsidR="008A6949" w:rsidRPr="00946F61" w:rsidRDefault="008A6949" w:rsidP="00F147C4">
            <w:pPr>
              <w:rPr>
                <w:sz w:val="26"/>
                <w:szCs w:val="26"/>
              </w:rPr>
            </w:pPr>
            <w:r w:rsidRPr="00946F61">
              <w:rPr>
                <w:sz w:val="26"/>
                <w:szCs w:val="26"/>
              </w:rPr>
              <w:t>очная</w:t>
            </w:r>
          </w:p>
        </w:tc>
      </w:tr>
    </w:tbl>
    <w:p w14:paraId="41BDD758" w14:textId="77777777" w:rsidR="008A6949" w:rsidRDefault="008A6949" w:rsidP="008A6949">
      <w:pPr>
        <w:spacing w:line="271" w:lineRule="auto"/>
        <w:jc w:val="both"/>
      </w:pPr>
    </w:p>
    <w:p w14:paraId="2AFB1AB2" w14:textId="77777777" w:rsidR="008A6949" w:rsidRDefault="008A6949" w:rsidP="008A6949">
      <w:pPr>
        <w:spacing w:line="271" w:lineRule="auto"/>
        <w:jc w:val="both"/>
      </w:pPr>
    </w:p>
    <w:p w14:paraId="7E3BDC54" w14:textId="77777777" w:rsidR="008A6949" w:rsidRDefault="008A6949" w:rsidP="008A6949">
      <w:pPr>
        <w:spacing w:line="271" w:lineRule="auto"/>
        <w:jc w:val="both"/>
      </w:pPr>
    </w:p>
    <w:p w14:paraId="59806F29" w14:textId="77777777" w:rsidR="008A6949" w:rsidRDefault="008A6949" w:rsidP="008A6949">
      <w:pPr>
        <w:spacing w:line="271" w:lineRule="auto"/>
        <w:jc w:val="both"/>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A6949" w:rsidRPr="00B4296A" w14:paraId="2DC0D19F" w14:textId="77777777" w:rsidTr="00F147C4">
        <w:trPr>
          <w:trHeight w:val="964"/>
        </w:trPr>
        <w:tc>
          <w:tcPr>
            <w:tcW w:w="9822" w:type="dxa"/>
            <w:gridSpan w:val="4"/>
          </w:tcPr>
          <w:p w14:paraId="2F35606C" w14:textId="71EFC29E" w:rsidR="008A6949" w:rsidRPr="00AC3042" w:rsidRDefault="008A6949" w:rsidP="00F147C4">
            <w:pPr>
              <w:ind w:firstLine="709"/>
              <w:jc w:val="both"/>
              <w:rPr>
                <w:sz w:val="26"/>
                <w:szCs w:val="26"/>
              </w:rPr>
            </w:pPr>
            <w:r w:rsidRPr="00AC3042">
              <w:t xml:space="preserve">Рабочая программа </w:t>
            </w:r>
            <w:r w:rsidRPr="00946F61">
              <w:rPr>
                <w:iCs/>
              </w:rPr>
              <w:t>учебной дисциплины</w:t>
            </w:r>
            <w:r>
              <w:rPr>
                <w:i/>
              </w:rPr>
              <w:t xml:space="preserve"> </w:t>
            </w:r>
            <w:r w:rsidRPr="00946F61">
              <w:rPr>
                <w:iCs/>
              </w:rPr>
              <w:t>«</w:t>
            </w:r>
            <w:r w:rsidR="006C233E">
              <w:rPr>
                <w:iCs/>
              </w:rPr>
              <w:t>Правовое обеспечение профессиональной деятельности</w:t>
            </w:r>
            <w:r w:rsidRPr="00946F61">
              <w:rPr>
                <w:iCs/>
              </w:rPr>
              <w:t xml:space="preserve">» </w:t>
            </w:r>
            <w:r w:rsidRPr="00AC3042">
              <w:t>основной</w:t>
            </w:r>
            <w:r>
              <w:t xml:space="preserve"> </w:t>
            </w:r>
            <w:r w:rsidRPr="004D03D2">
              <w:t>профессиональной образовательной программы</w:t>
            </w:r>
            <w:r>
              <w:t xml:space="preserve"> высшего образования</w:t>
            </w:r>
            <w:r w:rsidRPr="004D03D2">
              <w:rPr>
                <w:i/>
              </w:rPr>
              <w:t>,</w:t>
            </w:r>
            <w:r w:rsidRPr="004D03D2">
              <w:t xml:space="preserve"> </w:t>
            </w:r>
            <w:r>
              <w:t>рассмотрена и одобрена на заседании кафедры, протокол № 10 от 23.06.2021 г.</w:t>
            </w:r>
          </w:p>
        </w:tc>
      </w:tr>
      <w:tr w:rsidR="008A6949" w:rsidRPr="0044393C" w14:paraId="1E741C04" w14:textId="77777777" w:rsidTr="00F147C4">
        <w:trPr>
          <w:trHeight w:val="567"/>
        </w:trPr>
        <w:tc>
          <w:tcPr>
            <w:tcW w:w="9822" w:type="dxa"/>
            <w:gridSpan w:val="4"/>
            <w:vAlign w:val="center"/>
          </w:tcPr>
          <w:p w14:paraId="5936980D" w14:textId="77777777" w:rsidR="008A6949" w:rsidRPr="0044393C" w:rsidRDefault="008A6949" w:rsidP="00F147C4">
            <w:r w:rsidRPr="0044393C">
              <w:t>Разработчик(и) рабочей программы учебной дисциплины:</w:t>
            </w:r>
          </w:p>
        </w:tc>
      </w:tr>
      <w:tr w:rsidR="008A6949" w:rsidRPr="0044393C" w14:paraId="1F894AD5" w14:textId="77777777" w:rsidTr="00F147C4">
        <w:trPr>
          <w:trHeight w:val="283"/>
        </w:trPr>
        <w:tc>
          <w:tcPr>
            <w:tcW w:w="381" w:type="dxa"/>
            <w:vAlign w:val="center"/>
          </w:tcPr>
          <w:p w14:paraId="67639181" w14:textId="77777777" w:rsidR="008A6949" w:rsidRPr="0044393C" w:rsidRDefault="008A6949" w:rsidP="00F147C4">
            <w:pPr>
              <w:ind w:left="142"/>
            </w:pPr>
          </w:p>
        </w:tc>
        <w:tc>
          <w:tcPr>
            <w:tcW w:w="2704" w:type="dxa"/>
            <w:shd w:val="clear" w:color="auto" w:fill="auto"/>
            <w:vAlign w:val="center"/>
          </w:tcPr>
          <w:p w14:paraId="51F8E8FF" w14:textId="77777777" w:rsidR="008A6949" w:rsidRDefault="008A6949" w:rsidP="00F147C4">
            <w:r>
              <w:t>Д</w:t>
            </w:r>
            <w:r w:rsidRPr="0044393C">
              <w:t>оцент</w:t>
            </w:r>
          </w:p>
          <w:p w14:paraId="71D1E9B6" w14:textId="74C3E11A" w:rsidR="00055C83" w:rsidRPr="0044393C" w:rsidRDefault="00055C83" w:rsidP="00F147C4">
            <w:r>
              <w:t xml:space="preserve">Ст. </w:t>
            </w:r>
            <w:proofErr w:type="spellStart"/>
            <w:r>
              <w:t>пеп</w:t>
            </w:r>
            <w:proofErr w:type="spellEnd"/>
            <w:r>
              <w:t>.</w:t>
            </w:r>
          </w:p>
        </w:tc>
        <w:tc>
          <w:tcPr>
            <w:tcW w:w="6737" w:type="dxa"/>
            <w:gridSpan w:val="2"/>
            <w:shd w:val="clear" w:color="auto" w:fill="auto"/>
            <w:vAlign w:val="center"/>
          </w:tcPr>
          <w:p w14:paraId="1A833F66" w14:textId="77777777" w:rsidR="008A6949" w:rsidRDefault="008A6949" w:rsidP="00F147C4">
            <w:pPr>
              <w:jc w:val="both"/>
            </w:pPr>
            <w:r w:rsidRPr="0044393C">
              <w:t xml:space="preserve">Н.М. </w:t>
            </w:r>
            <w:proofErr w:type="spellStart"/>
            <w:r w:rsidRPr="0044393C">
              <w:t>Квач</w:t>
            </w:r>
            <w:proofErr w:type="spellEnd"/>
            <w:r>
              <w:t xml:space="preserve"> </w:t>
            </w:r>
          </w:p>
          <w:p w14:paraId="1CFFE1E2" w14:textId="2AD81528" w:rsidR="00055C83" w:rsidRPr="0044393C" w:rsidRDefault="00055C83" w:rsidP="00F147C4">
            <w:pPr>
              <w:jc w:val="both"/>
            </w:pPr>
            <w:r>
              <w:t>Т.А. Джавадов</w:t>
            </w:r>
          </w:p>
        </w:tc>
      </w:tr>
      <w:tr w:rsidR="008A6949" w:rsidRPr="0044393C" w14:paraId="4853BA6D" w14:textId="77777777" w:rsidTr="00F147C4">
        <w:trPr>
          <w:gridAfter w:val="1"/>
          <w:wAfter w:w="217" w:type="dxa"/>
          <w:trHeight w:val="510"/>
        </w:trPr>
        <w:tc>
          <w:tcPr>
            <w:tcW w:w="3085" w:type="dxa"/>
            <w:gridSpan w:val="2"/>
            <w:shd w:val="clear" w:color="auto" w:fill="auto"/>
            <w:vAlign w:val="bottom"/>
          </w:tcPr>
          <w:p w14:paraId="71089BE7" w14:textId="77777777" w:rsidR="008A6949" w:rsidRPr="0044393C" w:rsidRDefault="008A6949" w:rsidP="00F147C4">
            <w:pPr>
              <w:spacing w:line="271" w:lineRule="auto"/>
              <w:rPr>
                <w:vertAlign w:val="superscript"/>
              </w:rPr>
            </w:pPr>
            <w:r w:rsidRPr="0044393C">
              <w:t>Заведующий кафедрой:</w:t>
            </w:r>
          </w:p>
        </w:tc>
        <w:tc>
          <w:tcPr>
            <w:tcW w:w="6520" w:type="dxa"/>
            <w:shd w:val="clear" w:color="auto" w:fill="auto"/>
            <w:vAlign w:val="bottom"/>
          </w:tcPr>
          <w:p w14:paraId="7251D48B" w14:textId="2C07175D" w:rsidR="008A6949" w:rsidRPr="0044393C" w:rsidRDefault="008A6949" w:rsidP="00F147C4">
            <w:pPr>
              <w:spacing w:line="271" w:lineRule="auto"/>
            </w:pPr>
            <w:r w:rsidRPr="0044393C">
              <w:t xml:space="preserve">Н.М. </w:t>
            </w:r>
            <w:proofErr w:type="spellStart"/>
            <w:r w:rsidRPr="0044393C">
              <w:t>Квач</w:t>
            </w:r>
            <w:proofErr w:type="spellEnd"/>
          </w:p>
        </w:tc>
      </w:tr>
    </w:tbl>
    <w:p w14:paraId="2B3FEC8F" w14:textId="77777777" w:rsidR="00E804AE" w:rsidRDefault="00E804AE" w:rsidP="00E804AE">
      <w:pPr>
        <w:jc w:val="both"/>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3227C8CE" w14:textId="0A127982" w:rsidR="00D1660A" w:rsidRPr="005E1426" w:rsidRDefault="00D1660A" w:rsidP="002A5FBB">
      <w:pPr>
        <w:pStyle w:val="af0"/>
        <w:numPr>
          <w:ilvl w:val="3"/>
          <w:numId w:val="5"/>
        </w:numPr>
        <w:jc w:val="both"/>
        <w:rPr>
          <w:iCs/>
          <w:sz w:val="24"/>
          <w:szCs w:val="24"/>
        </w:rPr>
      </w:pPr>
      <w:r w:rsidRPr="005E1426">
        <w:rPr>
          <w:iCs/>
          <w:sz w:val="24"/>
          <w:szCs w:val="24"/>
        </w:rPr>
        <w:t xml:space="preserve">Учебная дисциплина </w:t>
      </w:r>
      <w:r w:rsidR="006C233E" w:rsidRPr="006C233E">
        <w:rPr>
          <w:iCs/>
          <w:sz w:val="24"/>
          <w:szCs w:val="24"/>
        </w:rPr>
        <w:t xml:space="preserve">«Правовое обеспечение профессиональной </w:t>
      </w:r>
      <w:proofErr w:type="spellStart"/>
      <w:proofErr w:type="gramStart"/>
      <w:r w:rsidR="006C233E" w:rsidRPr="006C233E">
        <w:rPr>
          <w:iCs/>
          <w:sz w:val="24"/>
          <w:szCs w:val="24"/>
        </w:rPr>
        <w:t>деятельности»</w:t>
      </w:r>
      <w:r w:rsidRPr="005E1426">
        <w:rPr>
          <w:iCs/>
          <w:sz w:val="24"/>
          <w:szCs w:val="24"/>
        </w:rPr>
        <w:t>изучается</w:t>
      </w:r>
      <w:proofErr w:type="spellEnd"/>
      <w:proofErr w:type="gramEnd"/>
      <w:r w:rsidRPr="005E1426">
        <w:rPr>
          <w:iCs/>
          <w:sz w:val="24"/>
          <w:szCs w:val="24"/>
        </w:rPr>
        <w:t xml:space="preserve"> в шестом семестре.</w:t>
      </w:r>
    </w:p>
    <w:p w14:paraId="3B4F50F1" w14:textId="1D806FB1" w:rsidR="00D1660A" w:rsidRPr="005E1426" w:rsidRDefault="00D1660A" w:rsidP="002A5FBB">
      <w:pPr>
        <w:pStyle w:val="af0"/>
        <w:numPr>
          <w:ilvl w:val="3"/>
          <w:numId w:val="5"/>
        </w:numPr>
        <w:jc w:val="both"/>
        <w:rPr>
          <w:sz w:val="24"/>
          <w:szCs w:val="24"/>
        </w:rPr>
      </w:pPr>
      <w:r w:rsidRPr="005E1426">
        <w:rPr>
          <w:iCs/>
          <w:sz w:val="24"/>
          <w:szCs w:val="24"/>
        </w:rPr>
        <w:t>Курсовая работа</w:t>
      </w:r>
      <w:r w:rsidRPr="005E1426">
        <w:rPr>
          <w:sz w:val="24"/>
          <w:szCs w:val="24"/>
        </w:rPr>
        <w:t xml:space="preserve"> – предусмотрена в</w:t>
      </w:r>
      <w:r w:rsidR="009D49CB">
        <w:rPr>
          <w:sz w:val="24"/>
          <w:szCs w:val="24"/>
        </w:rPr>
        <w:t xml:space="preserve"> 8</w:t>
      </w:r>
      <w:r w:rsidRPr="005E1426">
        <w:rPr>
          <w:sz w:val="24"/>
          <w:szCs w:val="24"/>
        </w:rPr>
        <w:t xml:space="preserve"> семестре </w:t>
      </w:r>
    </w:p>
    <w:p w14:paraId="6CE0F9AD" w14:textId="77777777" w:rsidR="00D1660A" w:rsidRDefault="00D1660A" w:rsidP="00D1660A">
      <w:pPr>
        <w:pStyle w:val="2"/>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D1660A" w14:paraId="3DD108B4" w14:textId="77777777" w:rsidTr="00F147C4">
        <w:tc>
          <w:tcPr>
            <w:tcW w:w="2306" w:type="dxa"/>
          </w:tcPr>
          <w:p w14:paraId="183E7C7A" w14:textId="236188E9" w:rsidR="00D1660A" w:rsidRPr="00946F61" w:rsidRDefault="00D1660A" w:rsidP="00F147C4">
            <w:pPr>
              <w:rPr>
                <w:bCs/>
              </w:rPr>
            </w:pPr>
            <w:r>
              <w:tab/>
            </w:r>
            <w:r w:rsidR="00DD6A60">
              <w:t xml:space="preserve">8 семестр </w:t>
            </w:r>
          </w:p>
        </w:tc>
        <w:tc>
          <w:tcPr>
            <w:tcW w:w="2126" w:type="dxa"/>
          </w:tcPr>
          <w:p w14:paraId="303A0B52" w14:textId="77777777" w:rsidR="00D1660A" w:rsidRPr="00946F61" w:rsidRDefault="00D1660A" w:rsidP="00F147C4">
            <w:pPr>
              <w:rPr>
                <w:bCs/>
              </w:rPr>
            </w:pPr>
            <w:r w:rsidRPr="00946F61">
              <w:rPr>
                <w:bCs/>
              </w:rPr>
              <w:t>-экзамен</w:t>
            </w:r>
          </w:p>
        </w:tc>
      </w:tr>
    </w:tbl>
    <w:p w14:paraId="1747B8E9" w14:textId="77777777" w:rsidR="00D1660A" w:rsidRPr="007B449A" w:rsidRDefault="00D1660A" w:rsidP="00D1660A">
      <w:pPr>
        <w:pStyle w:val="2"/>
      </w:pPr>
      <w:r w:rsidRPr="007B449A">
        <w:t xml:space="preserve">Место </w:t>
      </w:r>
      <w:r w:rsidRPr="002817D0">
        <w:rPr>
          <w:iCs w:val="0"/>
        </w:rPr>
        <w:t>учебной дисциплины</w:t>
      </w:r>
      <w:r w:rsidRPr="007B449A">
        <w:t xml:space="preserve"> в структуре ОПОП</w:t>
      </w:r>
    </w:p>
    <w:p w14:paraId="358D7C1E" w14:textId="0EE7490D" w:rsidR="00D1660A" w:rsidRPr="00946F61" w:rsidRDefault="00D1660A" w:rsidP="002A5FBB">
      <w:pPr>
        <w:pStyle w:val="af0"/>
        <w:numPr>
          <w:ilvl w:val="3"/>
          <w:numId w:val="5"/>
        </w:numPr>
        <w:jc w:val="both"/>
        <w:rPr>
          <w:iCs/>
        </w:rPr>
      </w:pPr>
      <w:r w:rsidRPr="00946F61">
        <w:rPr>
          <w:iCs/>
        </w:rPr>
        <w:t xml:space="preserve">Учебная дисциплина </w:t>
      </w:r>
      <w:r w:rsidR="006C233E" w:rsidRPr="006C233E">
        <w:rPr>
          <w:iCs/>
          <w:sz w:val="24"/>
          <w:szCs w:val="24"/>
        </w:rPr>
        <w:t>«Правовое обеспечение профессиональной деятельности»</w:t>
      </w:r>
      <w:r w:rsidRPr="00946F61">
        <w:rPr>
          <w:iCs/>
        </w:rPr>
        <w:t xml:space="preserve"> к части, формируемой участниками образовательных отношений.</w:t>
      </w:r>
    </w:p>
    <w:p w14:paraId="0FDF4A97" w14:textId="77777777" w:rsidR="00D1660A" w:rsidRPr="009F13B6" w:rsidRDefault="00D1660A" w:rsidP="002A5FBB">
      <w:pPr>
        <w:pStyle w:val="af0"/>
        <w:numPr>
          <w:ilvl w:val="3"/>
          <w:numId w:val="5"/>
        </w:numPr>
        <w:jc w:val="both"/>
        <w:rPr>
          <w:iCs/>
        </w:rPr>
      </w:pPr>
      <w:r w:rsidRPr="009F13B6">
        <w:t xml:space="preserve">Основой для освоения </w:t>
      </w:r>
      <w:r w:rsidRPr="009F13B6">
        <w:rPr>
          <w:iCs/>
        </w:rPr>
        <w:t>дисциплины являются результаты обучения по предшествующим дисциплинам и практикам:</w:t>
      </w:r>
    </w:p>
    <w:p w14:paraId="043D4578" w14:textId="77777777" w:rsidR="00D1660A" w:rsidRPr="009F13B6" w:rsidRDefault="00D1660A" w:rsidP="002A5FBB">
      <w:pPr>
        <w:pStyle w:val="af0"/>
        <w:numPr>
          <w:ilvl w:val="2"/>
          <w:numId w:val="5"/>
        </w:numPr>
        <w:rPr>
          <w:iCs/>
        </w:rPr>
      </w:pPr>
      <w:r w:rsidRPr="009F13B6">
        <w:rPr>
          <w:iCs/>
        </w:rPr>
        <w:t>Экономика организаций;</w:t>
      </w:r>
    </w:p>
    <w:p w14:paraId="3D9ED26D" w14:textId="77777777" w:rsidR="00D1660A" w:rsidRPr="009F13B6" w:rsidRDefault="00D1660A" w:rsidP="002A5FBB">
      <w:pPr>
        <w:pStyle w:val="af0"/>
        <w:numPr>
          <w:ilvl w:val="2"/>
          <w:numId w:val="5"/>
        </w:numPr>
        <w:rPr>
          <w:iCs/>
        </w:rPr>
      </w:pPr>
      <w:r w:rsidRPr="009F13B6">
        <w:rPr>
          <w:iCs/>
        </w:rPr>
        <w:t>Информационные и коммуникационные технологии в профессиональной деятельности;</w:t>
      </w:r>
    </w:p>
    <w:p w14:paraId="10FB8487" w14:textId="77777777" w:rsidR="00D1660A" w:rsidRPr="009F13B6" w:rsidRDefault="00D1660A" w:rsidP="002A5FBB">
      <w:pPr>
        <w:pStyle w:val="af0"/>
        <w:numPr>
          <w:ilvl w:val="2"/>
          <w:numId w:val="5"/>
        </w:numPr>
        <w:rPr>
          <w:iCs/>
        </w:rPr>
      </w:pPr>
      <w:r w:rsidRPr="009F13B6">
        <w:rPr>
          <w:iCs/>
        </w:rPr>
        <w:t>Бухгалтерский учет</w:t>
      </w:r>
    </w:p>
    <w:p w14:paraId="1C17FC39" w14:textId="77777777" w:rsidR="00D1660A" w:rsidRPr="009F13B6" w:rsidRDefault="00D1660A" w:rsidP="002A5FBB">
      <w:pPr>
        <w:pStyle w:val="af0"/>
        <w:numPr>
          <w:ilvl w:val="2"/>
          <w:numId w:val="5"/>
        </w:numPr>
        <w:rPr>
          <w:iCs/>
        </w:rPr>
      </w:pPr>
      <w:r w:rsidRPr="009F13B6">
        <w:rPr>
          <w:iCs/>
        </w:rPr>
        <w:t>Методы бизнес-анализа</w:t>
      </w:r>
    </w:p>
    <w:p w14:paraId="5F33CDA1" w14:textId="77777777" w:rsidR="00D1660A" w:rsidRPr="009F13B6" w:rsidRDefault="00D1660A" w:rsidP="002A5FBB">
      <w:pPr>
        <w:pStyle w:val="af0"/>
        <w:numPr>
          <w:ilvl w:val="3"/>
          <w:numId w:val="5"/>
        </w:numPr>
        <w:jc w:val="both"/>
        <w:rPr>
          <w:iCs/>
        </w:rPr>
      </w:pPr>
      <w:r w:rsidRPr="009F13B6">
        <w:t xml:space="preserve">Результаты обучения по </w:t>
      </w:r>
      <w:r w:rsidRPr="009F13B6">
        <w:rPr>
          <w:iCs/>
        </w:rPr>
        <w:t>учебной дисциплине, используются при изучении следующих дисциплин и прохождения практик:</w:t>
      </w:r>
    </w:p>
    <w:p w14:paraId="667B05BF" w14:textId="107F653E" w:rsidR="00D1660A" w:rsidRPr="009F13B6" w:rsidRDefault="009D49CB" w:rsidP="002A5FBB">
      <w:pPr>
        <w:pStyle w:val="af0"/>
        <w:numPr>
          <w:ilvl w:val="2"/>
          <w:numId w:val="5"/>
        </w:numPr>
        <w:rPr>
          <w:iCs/>
        </w:rPr>
      </w:pPr>
      <w:r w:rsidRPr="009F13B6">
        <w:rPr>
          <w:iCs/>
        </w:rPr>
        <w:t>Финансовый риск менеджмент</w:t>
      </w:r>
      <w:r w:rsidR="00D1660A" w:rsidRPr="009F13B6">
        <w:rPr>
          <w:iCs/>
        </w:rPr>
        <w:t>;</w:t>
      </w:r>
    </w:p>
    <w:p w14:paraId="18984FD9" w14:textId="58D2D1F6" w:rsidR="00D1660A" w:rsidRPr="009F13B6" w:rsidRDefault="009D49CB" w:rsidP="002A5FBB">
      <w:pPr>
        <w:pStyle w:val="af0"/>
        <w:numPr>
          <w:ilvl w:val="2"/>
          <w:numId w:val="5"/>
        </w:numPr>
        <w:rPr>
          <w:iCs/>
        </w:rPr>
      </w:pPr>
      <w:r w:rsidRPr="009F13B6">
        <w:rPr>
          <w:iCs/>
        </w:rPr>
        <w:t>Страхование</w:t>
      </w:r>
    </w:p>
    <w:p w14:paraId="263BFB0B" w14:textId="4E0D8893" w:rsidR="00D1660A" w:rsidRPr="00946F61" w:rsidRDefault="00D1660A" w:rsidP="002A5FBB">
      <w:pPr>
        <w:pStyle w:val="af0"/>
        <w:numPr>
          <w:ilvl w:val="3"/>
          <w:numId w:val="5"/>
        </w:numPr>
        <w:jc w:val="both"/>
      </w:pPr>
      <w:r w:rsidRPr="00946F61">
        <w:t>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w:t>
      </w:r>
    </w:p>
    <w:p w14:paraId="25F3DDAB" w14:textId="450D8934"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0A21A3CC" w14:textId="12AE3CB9" w:rsidR="00BB07B6" w:rsidRPr="006B0F59" w:rsidRDefault="00E55739" w:rsidP="002A5FBB">
      <w:pPr>
        <w:pStyle w:val="af0"/>
        <w:numPr>
          <w:ilvl w:val="3"/>
          <w:numId w:val="5"/>
        </w:numPr>
        <w:jc w:val="both"/>
        <w:rPr>
          <w:iCs/>
          <w:sz w:val="24"/>
          <w:szCs w:val="24"/>
        </w:rPr>
      </w:pPr>
      <w:r w:rsidRPr="006B0F59">
        <w:rPr>
          <w:rFonts w:eastAsia="Times New Roman"/>
          <w:iCs/>
          <w:sz w:val="24"/>
          <w:szCs w:val="24"/>
        </w:rPr>
        <w:t>Целями</w:t>
      </w:r>
      <w:r w:rsidR="00894420" w:rsidRPr="006B0F59">
        <w:rPr>
          <w:rFonts w:eastAsia="Times New Roman"/>
          <w:iCs/>
          <w:sz w:val="24"/>
          <w:szCs w:val="24"/>
        </w:rPr>
        <w:t xml:space="preserve"> </w:t>
      </w:r>
      <w:r w:rsidR="00036DDC" w:rsidRPr="006B0F59">
        <w:rPr>
          <w:rFonts w:eastAsia="Times New Roman"/>
          <w:iCs/>
          <w:sz w:val="24"/>
          <w:szCs w:val="24"/>
        </w:rPr>
        <w:t>освоения</w:t>
      </w:r>
      <w:r w:rsidR="00894420" w:rsidRPr="006B0F59">
        <w:rPr>
          <w:rFonts w:eastAsia="Times New Roman"/>
          <w:iCs/>
          <w:sz w:val="24"/>
          <w:szCs w:val="24"/>
        </w:rPr>
        <w:t xml:space="preserve"> дисциплины </w:t>
      </w:r>
      <w:r w:rsidR="009F13B6" w:rsidRPr="00946F61">
        <w:rPr>
          <w:iCs/>
        </w:rPr>
        <w:t>«</w:t>
      </w:r>
      <w:r w:rsidR="009F13B6">
        <w:rPr>
          <w:iCs/>
        </w:rPr>
        <w:t>Правовое обеспечение профессиональной деятельности</w:t>
      </w:r>
      <w:r w:rsidR="009F13B6" w:rsidRPr="00946F61">
        <w:rPr>
          <w:iCs/>
        </w:rPr>
        <w:t>»</w:t>
      </w:r>
      <w:r w:rsidR="00894420" w:rsidRPr="006B0F59">
        <w:rPr>
          <w:rFonts w:eastAsia="Times New Roman"/>
          <w:iCs/>
          <w:sz w:val="24"/>
          <w:szCs w:val="24"/>
        </w:rPr>
        <w:t xml:space="preserve">» </w:t>
      </w:r>
      <w:r w:rsidR="00216482" w:rsidRPr="006B0F59">
        <w:rPr>
          <w:rFonts w:eastAsia="Times New Roman"/>
          <w:iCs/>
          <w:sz w:val="24"/>
          <w:szCs w:val="24"/>
        </w:rPr>
        <w:t>является</w:t>
      </w:r>
      <w:r w:rsidR="00216482">
        <w:rPr>
          <w:rFonts w:eastAsia="Times New Roman"/>
          <w:iCs/>
          <w:sz w:val="24"/>
          <w:szCs w:val="24"/>
        </w:rPr>
        <w:t>:</w:t>
      </w:r>
    </w:p>
    <w:p w14:paraId="70C3A959" w14:textId="6D6CA89A" w:rsidR="009F13B6" w:rsidRPr="009F13B6" w:rsidRDefault="009F13B6" w:rsidP="009F13B6">
      <w:pPr>
        <w:pStyle w:val="afc"/>
        <w:numPr>
          <w:ilvl w:val="0"/>
          <w:numId w:val="33"/>
        </w:numPr>
        <w:spacing w:before="0" w:beforeAutospacing="0" w:after="0" w:afterAutospacing="0"/>
        <w:ind w:left="0" w:firstLine="0"/>
        <w:rPr>
          <w:rFonts w:ascii="Open Sans" w:eastAsia="Times New Roman" w:hAnsi="Open Sans" w:cs="Open Sans"/>
          <w:color w:val="181818"/>
        </w:rPr>
      </w:pPr>
      <w:r>
        <w:rPr>
          <w:rFonts w:ascii="Times New Roman" w:eastAsia="Times New Roman" w:hAnsi="Times New Roman" w:cs="Times New Roman"/>
          <w:color w:val="181818"/>
        </w:rPr>
        <w:t xml:space="preserve">изучение </w:t>
      </w:r>
      <w:r w:rsidRPr="009F13B6">
        <w:rPr>
          <w:rFonts w:ascii="Times New Roman" w:eastAsia="Times New Roman" w:hAnsi="Times New Roman" w:cs="Times New Roman"/>
          <w:color w:val="181818"/>
        </w:rPr>
        <w:t>понятие правового регулирования в сфере профессиональной деятельности;</w:t>
      </w:r>
    </w:p>
    <w:p w14:paraId="1D44AFD9" w14:textId="734D438F" w:rsidR="009F13B6" w:rsidRPr="009F13B6" w:rsidRDefault="009F13B6" w:rsidP="009F13B6">
      <w:pPr>
        <w:pStyle w:val="af0"/>
        <w:numPr>
          <w:ilvl w:val="0"/>
          <w:numId w:val="33"/>
        </w:numPr>
        <w:ind w:left="0" w:firstLine="0"/>
        <w:rPr>
          <w:rFonts w:ascii="Open Sans" w:hAnsi="Open Sans" w:cs="Open Sans"/>
          <w:color w:val="181818"/>
          <w:sz w:val="24"/>
          <w:szCs w:val="24"/>
        </w:rPr>
      </w:pPr>
      <w:r>
        <w:rPr>
          <w:color w:val="181818"/>
          <w:sz w:val="24"/>
          <w:szCs w:val="24"/>
        </w:rPr>
        <w:t xml:space="preserve">проработку </w:t>
      </w:r>
      <w:r w:rsidRPr="009F13B6">
        <w:rPr>
          <w:color w:val="181818"/>
          <w:sz w:val="24"/>
          <w:szCs w:val="24"/>
        </w:rPr>
        <w:t>законодательны</w:t>
      </w:r>
      <w:r>
        <w:rPr>
          <w:color w:val="181818"/>
          <w:sz w:val="24"/>
          <w:szCs w:val="24"/>
        </w:rPr>
        <w:t>х</w:t>
      </w:r>
      <w:r w:rsidRPr="009F13B6">
        <w:rPr>
          <w:color w:val="181818"/>
          <w:sz w:val="24"/>
          <w:szCs w:val="24"/>
        </w:rPr>
        <w:t xml:space="preserve"> акт</w:t>
      </w:r>
      <w:r>
        <w:rPr>
          <w:color w:val="181818"/>
          <w:sz w:val="24"/>
          <w:szCs w:val="24"/>
        </w:rPr>
        <w:t>ов</w:t>
      </w:r>
      <w:r w:rsidRPr="009F13B6">
        <w:rPr>
          <w:color w:val="181818"/>
          <w:sz w:val="24"/>
          <w:szCs w:val="24"/>
        </w:rPr>
        <w:t xml:space="preserve"> и други</w:t>
      </w:r>
      <w:r>
        <w:rPr>
          <w:color w:val="181818"/>
          <w:sz w:val="24"/>
          <w:szCs w:val="24"/>
        </w:rPr>
        <w:t>х</w:t>
      </w:r>
      <w:r w:rsidRPr="009F13B6">
        <w:rPr>
          <w:color w:val="181818"/>
          <w:sz w:val="24"/>
          <w:szCs w:val="24"/>
        </w:rPr>
        <w:t xml:space="preserve"> нормативны</w:t>
      </w:r>
      <w:r>
        <w:rPr>
          <w:color w:val="181818"/>
          <w:sz w:val="24"/>
          <w:szCs w:val="24"/>
        </w:rPr>
        <w:t>х</w:t>
      </w:r>
      <w:r w:rsidRPr="009F13B6">
        <w:rPr>
          <w:color w:val="181818"/>
          <w:sz w:val="24"/>
          <w:szCs w:val="24"/>
        </w:rPr>
        <w:t xml:space="preserve"> документ</w:t>
      </w:r>
      <w:r>
        <w:rPr>
          <w:color w:val="181818"/>
          <w:sz w:val="24"/>
          <w:szCs w:val="24"/>
        </w:rPr>
        <w:t>ов</w:t>
      </w:r>
      <w:r w:rsidRPr="009F13B6">
        <w:rPr>
          <w:color w:val="181818"/>
          <w:sz w:val="24"/>
          <w:szCs w:val="24"/>
        </w:rPr>
        <w:t>, регулирующие правоотношения в процессе профессиональной деятельности;</w:t>
      </w:r>
    </w:p>
    <w:p w14:paraId="6F1ADCB0" w14:textId="77777777" w:rsidR="009F13B6" w:rsidRPr="009F13B6" w:rsidRDefault="009F13B6" w:rsidP="009F13B6">
      <w:pPr>
        <w:pStyle w:val="af0"/>
        <w:numPr>
          <w:ilvl w:val="0"/>
          <w:numId w:val="33"/>
        </w:numPr>
        <w:ind w:left="0" w:firstLine="0"/>
        <w:rPr>
          <w:rFonts w:ascii="Open Sans" w:hAnsi="Open Sans" w:cs="Open Sans"/>
          <w:color w:val="181818"/>
          <w:sz w:val="24"/>
          <w:szCs w:val="24"/>
        </w:rPr>
      </w:pPr>
      <w:r w:rsidRPr="009F13B6">
        <w:rPr>
          <w:color w:val="181818"/>
          <w:sz w:val="24"/>
          <w:szCs w:val="24"/>
        </w:rPr>
        <w:t>права и обязанности работников в сфере профессиональной деятельности;</w:t>
      </w:r>
    </w:p>
    <w:p w14:paraId="28052F1A" w14:textId="30A11557" w:rsidR="009F13B6" w:rsidRPr="00216482" w:rsidRDefault="00216482" w:rsidP="000E5ADD">
      <w:pPr>
        <w:pStyle w:val="af0"/>
        <w:numPr>
          <w:ilvl w:val="0"/>
          <w:numId w:val="33"/>
        </w:numPr>
        <w:ind w:left="0" w:firstLine="0"/>
        <w:rPr>
          <w:rFonts w:ascii="Open Sans" w:hAnsi="Open Sans" w:cs="Open Sans"/>
          <w:color w:val="181818"/>
          <w:sz w:val="24"/>
          <w:szCs w:val="24"/>
        </w:rPr>
      </w:pPr>
      <w:r w:rsidRPr="00216482">
        <w:rPr>
          <w:color w:val="181818"/>
          <w:sz w:val="24"/>
          <w:szCs w:val="24"/>
        </w:rPr>
        <w:t xml:space="preserve">изучение: </w:t>
      </w:r>
      <w:r w:rsidR="009F13B6" w:rsidRPr="00216482">
        <w:rPr>
          <w:color w:val="181818"/>
          <w:sz w:val="24"/>
          <w:szCs w:val="24"/>
        </w:rPr>
        <w:t>организационно-правовы</w:t>
      </w:r>
      <w:r w:rsidRPr="00216482">
        <w:rPr>
          <w:color w:val="181818"/>
          <w:sz w:val="24"/>
          <w:szCs w:val="24"/>
        </w:rPr>
        <w:t>х</w:t>
      </w:r>
      <w:r w:rsidR="009F13B6" w:rsidRPr="00216482">
        <w:rPr>
          <w:color w:val="181818"/>
          <w:sz w:val="24"/>
          <w:szCs w:val="24"/>
        </w:rPr>
        <w:t xml:space="preserve"> форм юридических лиц</w:t>
      </w:r>
      <w:r w:rsidRPr="00216482">
        <w:rPr>
          <w:color w:val="181818"/>
          <w:sz w:val="24"/>
          <w:szCs w:val="24"/>
        </w:rPr>
        <w:t xml:space="preserve">, </w:t>
      </w:r>
      <w:r w:rsidR="009F13B6" w:rsidRPr="00216482">
        <w:rPr>
          <w:color w:val="181818"/>
          <w:sz w:val="24"/>
          <w:szCs w:val="24"/>
        </w:rPr>
        <w:t>правово</w:t>
      </w:r>
      <w:r w:rsidRPr="00216482">
        <w:rPr>
          <w:color w:val="181818"/>
          <w:sz w:val="24"/>
          <w:szCs w:val="24"/>
        </w:rPr>
        <w:t>го</w:t>
      </w:r>
      <w:r w:rsidR="009F13B6" w:rsidRPr="00216482">
        <w:rPr>
          <w:color w:val="181818"/>
          <w:sz w:val="24"/>
          <w:szCs w:val="24"/>
        </w:rPr>
        <w:t xml:space="preserve"> положени</w:t>
      </w:r>
      <w:r w:rsidRPr="00216482">
        <w:rPr>
          <w:color w:val="181818"/>
          <w:sz w:val="24"/>
          <w:szCs w:val="24"/>
        </w:rPr>
        <w:t>я</w:t>
      </w:r>
      <w:r w:rsidR="009F13B6" w:rsidRPr="00216482">
        <w:rPr>
          <w:color w:val="181818"/>
          <w:sz w:val="24"/>
          <w:szCs w:val="24"/>
        </w:rPr>
        <w:t xml:space="preserve"> субъектов предпринимательской деятельности;</w:t>
      </w:r>
      <w:r w:rsidRPr="00216482">
        <w:rPr>
          <w:color w:val="181818"/>
          <w:sz w:val="24"/>
          <w:szCs w:val="24"/>
        </w:rPr>
        <w:t xml:space="preserve"> </w:t>
      </w:r>
      <w:r w:rsidR="009F13B6" w:rsidRPr="00216482">
        <w:rPr>
          <w:color w:val="181818"/>
          <w:sz w:val="24"/>
          <w:szCs w:val="24"/>
        </w:rPr>
        <w:t>прав и обязанности работников в сфере профессиональной деятельности;</w:t>
      </w:r>
      <w:r w:rsidRPr="00216482">
        <w:rPr>
          <w:color w:val="181818"/>
          <w:sz w:val="24"/>
          <w:szCs w:val="24"/>
        </w:rPr>
        <w:t xml:space="preserve"> порядка</w:t>
      </w:r>
      <w:r w:rsidR="009F13B6" w:rsidRPr="00216482">
        <w:rPr>
          <w:color w:val="181818"/>
          <w:sz w:val="24"/>
          <w:szCs w:val="24"/>
        </w:rPr>
        <w:t xml:space="preserve"> заключения трудового договора и основания для его прекращения;</w:t>
      </w:r>
      <w:r w:rsidRPr="00216482">
        <w:rPr>
          <w:color w:val="181818"/>
          <w:sz w:val="24"/>
          <w:szCs w:val="24"/>
        </w:rPr>
        <w:t xml:space="preserve"> </w:t>
      </w:r>
      <w:r w:rsidR="009F13B6" w:rsidRPr="00216482">
        <w:rPr>
          <w:color w:val="181818"/>
          <w:sz w:val="24"/>
          <w:szCs w:val="24"/>
        </w:rPr>
        <w:t>правил оплаты труда;</w:t>
      </w:r>
      <w:r w:rsidRPr="00216482">
        <w:rPr>
          <w:color w:val="181818"/>
          <w:sz w:val="24"/>
          <w:szCs w:val="24"/>
        </w:rPr>
        <w:t xml:space="preserve"> </w:t>
      </w:r>
      <w:r w:rsidR="009F13B6" w:rsidRPr="00216482">
        <w:rPr>
          <w:color w:val="181818"/>
          <w:sz w:val="24"/>
          <w:szCs w:val="24"/>
        </w:rPr>
        <w:t>рол</w:t>
      </w:r>
      <w:r w:rsidRPr="00216482">
        <w:rPr>
          <w:color w:val="181818"/>
          <w:sz w:val="24"/>
          <w:szCs w:val="24"/>
        </w:rPr>
        <w:t>и</w:t>
      </w:r>
      <w:r w:rsidR="009F13B6" w:rsidRPr="00216482">
        <w:rPr>
          <w:color w:val="181818"/>
          <w:sz w:val="24"/>
          <w:szCs w:val="24"/>
        </w:rPr>
        <w:t xml:space="preserve"> государственного регулирования в обеспечении занятости населения;</w:t>
      </w:r>
      <w:r>
        <w:rPr>
          <w:color w:val="181818"/>
          <w:sz w:val="24"/>
          <w:szCs w:val="24"/>
        </w:rPr>
        <w:t xml:space="preserve"> </w:t>
      </w:r>
      <w:r w:rsidR="009F13B6" w:rsidRPr="00216482">
        <w:rPr>
          <w:color w:val="181818"/>
          <w:sz w:val="24"/>
          <w:szCs w:val="24"/>
        </w:rPr>
        <w:t>прав социальной защиты граждан;</w:t>
      </w:r>
    </w:p>
    <w:p w14:paraId="02E3569E" w14:textId="39AC32EB" w:rsidR="00CD58E4" w:rsidRPr="00216482" w:rsidRDefault="00216482" w:rsidP="00F4144A">
      <w:pPr>
        <w:pStyle w:val="af0"/>
        <w:numPr>
          <w:ilvl w:val="0"/>
          <w:numId w:val="33"/>
        </w:numPr>
        <w:ind w:left="0" w:firstLine="142"/>
        <w:jc w:val="both"/>
        <w:rPr>
          <w:rFonts w:eastAsia="Times New Roman"/>
          <w:sz w:val="24"/>
          <w:szCs w:val="24"/>
        </w:rPr>
      </w:pPr>
      <w:r w:rsidRPr="00216482">
        <w:rPr>
          <w:color w:val="181818"/>
          <w:sz w:val="24"/>
          <w:szCs w:val="24"/>
        </w:rPr>
        <w:t xml:space="preserve">формирование </w:t>
      </w:r>
      <w:r w:rsidRPr="00216482">
        <w:rPr>
          <w:rFonts w:eastAsia="Times New Roman"/>
        </w:rPr>
        <w:t>у обучающихся понятие</w:t>
      </w:r>
      <w:r w:rsidR="009F13B6" w:rsidRPr="00216482">
        <w:rPr>
          <w:color w:val="181818"/>
          <w:sz w:val="24"/>
          <w:szCs w:val="24"/>
        </w:rPr>
        <w:t xml:space="preserve"> дисциплинарной и материальной ответственности работника</w:t>
      </w:r>
      <w:r w:rsidR="00CD58E4" w:rsidRPr="00216482">
        <w:rPr>
          <w:rFonts w:eastAsia="Times New Roman"/>
          <w:sz w:val="24"/>
          <w:szCs w:val="24"/>
        </w:rPr>
        <w:t>;</w:t>
      </w:r>
    </w:p>
    <w:p w14:paraId="6CC7A6CB" w14:textId="11CE7297" w:rsidR="003D5F48" w:rsidRPr="00CD58E4" w:rsidRDefault="00CD58E4" w:rsidP="00CD58E4">
      <w:pPr>
        <w:pStyle w:val="afc"/>
        <w:spacing w:before="0" w:beforeAutospacing="0" w:after="0" w:afterAutospacing="0"/>
        <w:ind w:firstLine="709"/>
        <w:rPr>
          <w:rFonts w:ascii="Times New Roman" w:hAnsi="Times New Roman" w:cs="Times New Roman"/>
        </w:rPr>
      </w:pPr>
      <w:r w:rsidRPr="00CD58E4">
        <w:rPr>
          <w:rFonts w:ascii="Times New Roman" w:eastAsia="Times New Roman" w:hAnsi="Times New Roman" w:cs="Times New Roman"/>
        </w:rPr>
        <w:t>-</w:t>
      </w:r>
      <w:r w:rsidR="003A08A8" w:rsidRPr="00CD58E4">
        <w:rPr>
          <w:rFonts w:ascii="Times New Roman" w:eastAsia="Times New Roman" w:hAnsi="Times New Roman" w:cs="Times New Roman"/>
        </w:rPr>
        <w:t>формирование у</w:t>
      </w:r>
      <w:r w:rsidR="008A3FEA" w:rsidRPr="00CD58E4">
        <w:rPr>
          <w:rFonts w:ascii="Times New Roman" w:eastAsia="Times New Roman" w:hAnsi="Times New Roman" w:cs="Times New Roman"/>
        </w:rPr>
        <w:t xml:space="preserve"> обучающи</w:t>
      </w:r>
      <w:r w:rsidR="003A08A8" w:rsidRPr="00CD58E4">
        <w:rPr>
          <w:rFonts w:ascii="Times New Roman" w:eastAsia="Times New Roman" w:hAnsi="Times New Roman" w:cs="Times New Roman"/>
        </w:rPr>
        <w:t>хся</w:t>
      </w:r>
      <w:r w:rsidR="00566BD8" w:rsidRPr="00CD58E4">
        <w:rPr>
          <w:rFonts w:ascii="Times New Roman" w:eastAsia="Times New Roman" w:hAnsi="Times New Roman" w:cs="Times New Roman"/>
        </w:rPr>
        <w:t xml:space="preserve"> </w:t>
      </w:r>
      <w:r w:rsidR="00762EAC" w:rsidRPr="00CD58E4">
        <w:rPr>
          <w:rFonts w:ascii="Times New Roman" w:eastAsia="Times New Roman" w:hAnsi="Times New Roman" w:cs="Times New Roman"/>
        </w:rPr>
        <w:t>компетенци</w:t>
      </w:r>
      <w:r w:rsidR="00CD18DB" w:rsidRPr="00CD58E4">
        <w:rPr>
          <w:rFonts w:ascii="Times New Roman" w:eastAsia="Times New Roman" w:hAnsi="Times New Roman" w:cs="Times New Roman"/>
        </w:rPr>
        <w:t>й</w:t>
      </w:r>
      <w:r w:rsidR="00762EAC" w:rsidRPr="00CD58E4">
        <w:rPr>
          <w:rFonts w:ascii="Times New Roman" w:eastAsia="Times New Roman" w:hAnsi="Times New Roman" w:cs="Times New Roman"/>
        </w:rPr>
        <w:t>,</w:t>
      </w:r>
      <w:r w:rsidR="00894420" w:rsidRPr="00CD58E4">
        <w:rPr>
          <w:rFonts w:ascii="Times New Roman" w:eastAsia="Times New Roman" w:hAnsi="Times New Roman" w:cs="Times New Roman"/>
        </w:rPr>
        <w:t xml:space="preserve"> </w:t>
      </w:r>
      <w:r w:rsidR="008A3FEA" w:rsidRPr="00CD58E4">
        <w:rPr>
          <w:rFonts w:ascii="Times New Roman" w:eastAsia="Times New Roman" w:hAnsi="Times New Roman" w:cs="Times New Roman"/>
        </w:rPr>
        <w:t>установленны</w:t>
      </w:r>
      <w:r w:rsidR="00CD18DB" w:rsidRPr="00CD58E4">
        <w:rPr>
          <w:rFonts w:ascii="Times New Roman" w:eastAsia="Times New Roman" w:hAnsi="Times New Roman" w:cs="Times New Roman"/>
        </w:rPr>
        <w:t>х</w:t>
      </w:r>
      <w:r w:rsidR="006B0F59" w:rsidRPr="00CD58E4">
        <w:rPr>
          <w:rFonts w:ascii="Times New Roman" w:eastAsia="Times New Roman" w:hAnsi="Times New Roman" w:cs="Times New Roman"/>
        </w:rPr>
        <w:t xml:space="preserve"> </w:t>
      </w:r>
      <w:r w:rsidR="00CD18DB" w:rsidRPr="00CD58E4">
        <w:rPr>
          <w:rFonts w:ascii="Times New Roman" w:eastAsia="Times New Roman" w:hAnsi="Times New Roman" w:cs="Times New Roman"/>
        </w:rPr>
        <w:t>образовательной программой</w:t>
      </w:r>
      <w:r w:rsidR="00642081" w:rsidRPr="00CD58E4">
        <w:rPr>
          <w:rFonts w:ascii="Times New Roman" w:eastAsia="Times New Roman" w:hAnsi="Times New Roman" w:cs="Times New Roman"/>
        </w:rPr>
        <w:t xml:space="preserve"> в соответствии </w:t>
      </w:r>
      <w:r w:rsidR="009105BD" w:rsidRPr="00CD58E4">
        <w:rPr>
          <w:rFonts w:ascii="Times New Roman" w:eastAsia="Times New Roman" w:hAnsi="Times New Roman" w:cs="Times New Roman"/>
        </w:rPr>
        <w:t>с ФГОС ВО по данной дисциплине</w:t>
      </w:r>
      <w:r w:rsidR="00642081" w:rsidRPr="00CD58E4">
        <w:rPr>
          <w:rFonts w:ascii="Times New Roman" w:eastAsia="Times New Roman" w:hAnsi="Times New Roman" w:cs="Times New Roman"/>
        </w:rPr>
        <w:t>;</w:t>
      </w:r>
      <w:r w:rsidR="00963DA6" w:rsidRPr="00CD58E4">
        <w:rPr>
          <w:rFonts w:ascii="Times New Roman" w:eastAsia="Times New Roman" w:hAnsi="Times New Roman" w:cs="Times New Roman"/>
        </w:rPr>
        <w:t xml:space="preserve"> </w:t>
      </w:r>
    </w:p>
    <w:p w14:paraId="35911DAB" w14:textId="1066F053" w:rsidR="00655A44" w:rsidRPr="00E55739" w:rsidRDefault="00655A44" w:rsidP="002A5FBB">
      <w:pPr>
        <w:pStyle w:val="af0"/>
        <w:numPr>
          <w:ilvl w:val="3"/>
          <w:numId w:val="5"/>
        </w:numPr>
        <w:jc w:val="both"/>
        <w:rPr>
          <w:sz w:val="24"/>
          <w:szCs w:val="24"/>
        </w:rPr>
      </w:pPr>
      <w:r w:rsidRPr="006B0F59">
        <w:rPr>
          <w:color w:val="000000" w:themeColor="text1"/>
          <w:sz w:val="24"/>
          <w:szCs w:val="24"/>
        </w:rPr>
        <w:t xml:space="preserve">Результатом обучения по </w:t>
      </w:r>
      <w:r w:rsidR="007B21C3" w:rsidRPr="006B0F59">
        <w:rPr>
          <w:color w:val="000000" w:themeColor="text1"/>
          <w:sz w:val="24"/>
          <w:szCs w:val="24"/>
        </w:rPr>
        <w:t xml:space="preserve">учебной </w:t>
      </w:r>
      <w:r w:rsidRPr="006B0F59">
        <w:rPr>
          <w:color w:val="000000" w:themeColor="text1"/>
          <w:sz w:val="24"/>
          <w:szCs w:val="24"/>
        </w:rPr>
        <w:t>дисциплине я</w:t>
      </w:r>
      <w:r w:rsidRPr="00E55739">
        <w:rPr>
          <w:color w:val="333333"/>
          <w:sz w:val="24"/>
          <w:szCs w:val="24"/>
        </w:rPr>
        <w:t xml:space="preserve">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компетенций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6B0F59">
        <w:rPr>
          <w:rFonts w:eastAsia="Times New Roman"/>
          <w:iCs/>
          <w:sz w:val="24"/>
          <w:szCs w:val="24"/>
        </w:rPr>
        <w:t>дисциплины</w:t>
      </w:r>
      <w:r w:rsidR="006B0F59" w:rsidRPr="006B0F59">
        <w:rPr>
          <w:rFonts w:eastAsia="Times New Roman"/>
          <w:iCs/>
          <w:sz w:val="24"/>
          <w:szCs w:val="24"/>
        </w:rPr>
        <w:t>.</w:t>
      </w:r>
    </w:p>
    <w:p w14:paraId="133F9B94" w14:textId="5CC702FA" w:rsidR="00495850" w:rsidRDefault="009105BD" w:rsidP="00B3400A">
      <w:pPr>
        <w:pStyle w:val="2"/>
        <w:rPr>
          <w:iCs w:val="0"/>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6B0F59">
        <w:rPr>
          <w:iCs w:val="0"/>
        </w:rPr>
        <w:t>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6B0F59" w:rsidRPr="002E16C0" w14:paraId="5F10527A" w14:textId="77777777" w:rsidTr="00F147C4">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A7FFF1B" w14:textId="77777777" w:rsidR="006B0F59" w:rsidRPr="002E16C0" w:rsidRDefault="006B0F59" w:rsidP="00F147C4">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6A80C7" w14:textId="77777777" w:rsidR="006B0F59" w:rsidRPr="002E16C0" w:rsidRDefault="006B0F59" w:rsidP="00F147C4">
            <w:pPr>
              <w:autoSpaceDE w:val="0"/>
              <w:autoSpaceDN w:val="0"/>
              <w:adjustRightInd w:val="0"/>
              <w:jc w:val="center"/>
              <w:rPr>
                <w:b/>
                <w:color w:val="000000"/>
              </w:rPr>
            </w:pPr>
            <w:r w:rsidRPr="002E16C0">
              <w:rPr>
                <w:b/>
                <w:color w:val="000000"/>
              </w:rPr>
              <w:t>Код и наименование индикатора</w:t>
            </w:r>
          </w:p>
          <w:p w14:paraId="1FDB478F" w14:textId="77777777" w:rsidR="006B0F59" w:rsidRPr="002817D0" w:rsidRDefault="006B0F59" w:rsidP="00F147C4">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A54F6B1" w14:textId="77777777" w:rsidR="006B0F59" w:rsidRDefault="006B0F59" w:rsidP="00F147C4">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6888B18D" w14:textId="77777777" w:rsidR="006B0F59" w:rsidRPr="002E16C0" w:rsidRDefault="006B0F59" w:rsidP="00F147C4">
            <w:pPr>
              <w:pStyle w:val="a0"/>
              <w:numPr>
                <w:ilvl w:val="0"/>
                <w:numId w:val="0"/>
              </w:numPr>
              <w:spacing w:line="240" w:lineRule="auto"/>
              <w:ind w:left="34"/>
              <w:jc w:val="center"/>
              <w:rPr>
                <w:b/>
                <w:sz w:val="22"/>
                <w:szCs w:val="22"/>
              </w:rPr>
            </w:pPr>
            <w:r w:rsidRPr="002E16C0">
              <w:rPr>
                <w:b/>
                <w:sz w:val="22"/>
                <w:szCs w:val="22"/>
              </w:rPr>
              <w:t xml:space="preserve">по </w:t>
            </w:r>
            <w:r w:rsidRPr="00EF1E4B">
              <w:rPr>
                <w:b/>
                <w:iCs/>
                <w:sz w:val="22"/>
                <w:szCs w:val="22"/>
              </w:rPr>
              <w:t>дисциплине</w:t>
            </w:r>
          </w:p>
        </w:tc>
      </w:tr>
      <w:tr w:rsidR="006B0F59" w:rsidRPr="0007211D" w14:paraId="2EC39FAF" w14:textId="77777777" w:rsidTr="00F147C4">
        <w:trPr>
          <w:trHeight w:val="283"/>
        </w:trPr>
        <w:tc>
          <w:tcPr>
            <w:tcW w:w="2551" w:type="dxa"/>
            <w:tcBorders>
              <w:top w:val="single" w:sz="4" w:space="0" w:color="000000"/>
              <w:left w:val="single" w:sz="4" w:space="0" w:color="000000"/>
              <w:right w:val="single" w:sz="4" w:space="0" w:color="000000"/>
            </w:tcBorders>
          </w:tcPr>
          <w:p w14:paraId="0FEF46FC" w14:textId="55401142" w:rsidR="00045724" w:rsidRDefault="006B0F59" w:rsidP="00F147C4">
            <w:pPr>
              <w:pStyle w:val="pboth"/>
              <w:rPr>
                <w:iCs/>
                <w:sz w:val="22"/>
                <w:szCs w:val="22"/>
              </w:rPr>
            </w:pPr>
            <w:r w:rsidRPr="00EF1E4B">
              <w:rPr>
                <w:iCs/>
                <w:sz w:val="22"/>
                <w:szCs w:val="22"/>
              </w:rPr>
              <w:t>ПК-</w:t>
            </w:r>
            <w:r w:rsidR="00C827DD">
              <w:rPr>
                <w:iCs/>
                <w:sz w:val="22"/>
                <w:szCs w:val="22"/>
              </w:rPr>
              <w:t>2</w:t>
            </w:r>
          </w:p>
          <w:p w14:paraId="15E2F562" w14:textId="325A4646" w:rsidR="00C827DD" w:rsidRDefault="00C827DD" w:rsidP="00F147C4">
            <w:pPr>
              <w:pStyle w:val="pboth"/>
              <w:rPr>
                <w:iCs/>
                <w:sz w:val="22"/>
                <w:szCs w:val="22"/>
              </w:rPr>
            </w:pPr>
            <w:r w:rsidRPr="00C827DD">
              <w:rPr>
                <w:iCs/>
                <w:sz w:val="22"/>
                <w:szCs w:val="22"/>
              </w:rPr>
              <w:t xml:space="preserve">Способен к анализу состояния рынка ценных бумаг, рынка производных финансовых инструментов  </w:t>
            </w:r>
          </w:p>
          <w:p w14:paraId="1038ED83" w14:textId="65702349" w:rsidR="006B0F59" w:rsidRPr="00EF1E4B" w:rsidRDefault="006B0F59" w:rsidP="00F147C4">
            <w:pPr>
              <w:pStyle w:val="pboth"/>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72FC703C" w14:textId="5D721236" w:rsidR="006B0F59" w:rsidRDefault="006B0F59" w:rsidP="00F147C4">
            <w:pPr>
              <w:autoSpaceDE w:val="0"/>
              <w:autoSpaceDN w:val="0"/>
              <w:adjustRightInd w:val="0"/>
              <w:rPr>
                <w:rStyle w:val="fontstyle01"/>
                <w:rFonts w:ascii="Times New Roman" w:hAnsi="Times New Roman"/>
                <w:iCs/>
                <w:sz w:val="22"/>
                <w:szCs w:val="22"/>
              </w:rPr>
            </w:pPr>
            <w:r w:rsidRPr="00EF1E4B">
              <w:rPr>
                <w:rStyle w:val="fontstyle01"/>
                <w:rFonts w:ascii="Times New Roman" w:hAnsi="Times New Roman"/>
                <w:iCs/>
                <w:sz w:val="22"/>
                <w:szCs w:val="22"/>
              </w:rPr>
              <w:t>ИД-ПК-</w:t>
            </w:r>
            <w:r w:rsidR="00C827DD">
              <w:rPr>
                <w:rStyle w:val="fontstyle01"/>
                <w:rFonts w:ascii="Times New Roman" w:hAnsi="Times New Roman"/>
                <w:iCs/>
                <w:sz w:val="22"/>
                <w:szCs w:val="22"/>
              </w:rPr>
              <w:t>2.1</w:t>
            </w:r>
          </w:p>
          <w:p w14:paraId="596AB019" w14:textId="02C89C70" w:rsidR="006B0F59" w:rsidRPr="00EF1E4B" w:rsidRDefault="00C827DD" w:rsidP="00C827DD">
            <w:pPr>
              <w:autoSpaceDE w:val="0"/>
              <w:autoSpaceDN w:val="0"/>
              <w:adjustRightInd w:val="0"/>
              <w:rPr>
                <w:rStyle w:val="fontstyle01"/>
                <w:rFonts w:ascii="Times New Roman" w:eastAsiaTheme="minorHAnsi" w:hAnsi="Times New Roman"/>
                <w:iCs/>
                <w:sz w:val="22"/>
                <w:szCs w:val="22"/>
                <w:lang w:eastAsia="en-US"/>
              </w:rPr>
            </w:pPr>
            <w:r w:rsidRPr="00C827DD">
              <w:rPr>
                <w:rStyle w:val="fontstyle01"/>
                <w:rFonts w:ascii="Times New Roman" w:eastAsiaTheme="minorHAnsi" w:hAnsi="Times New Roman"/>
                <w:iCs/>
                <w:sz w:val="22"/>
                <w:szCs w:val="22"/>
                <w:lang w:eastAsia="en-US"/>
              </w:rPr>
              <w:t>применение принципов составления бухгалтерской отчетности, в том числе по МСФО, с целью анализа деятельности предприятий на рынке ценных бумаг</w:t>
            </w:r>
          </w:p>
        </w:tc>
        <w:tc>
          <w:tcPr>
            <w:tcW w:w="4082" w:type="dxa"/>
            <w:tcBorders>
              <w:top w:val="single" w:sz="4" w:space="0" w:color="000000"/>
              <w:left w:val="single" w:sz="4" w:space="0" w:color="000000"/>
              <w:right w:val="single" w:sz="4" w:space="0" w:color="000000"/>
            </w:tcBorders>
          </w:tcPr>
          <w:p w14:paraId="77B85212" w14:textId="3B12801C" w:rsidR="000261C9" w:rsidRPr="00A82783" w:rsidRDefault="000261C9" w:rsidP="00462904">
            <w:pPr>
              <w:pStyle w:val="afc"/>
              <w:spacing w:before="0" w:beforeAutospacing="0" w:after="0" w:afterAutospacing="0"/>
              <w:rPr>
                <w:rFonts w:ascii="Times New Roman" w:eastAsia="TimesNewRomanPSMT" w:hAnsi="Times New Roman" w:cs="Times New Roman"/>
                <w:sz w:val="22"/>
                <w:szCs w:val="22"/>
              </w:rPr>
            </w:pPr>
            <w:r>
              <w:rPr>
                <w:rFonts w:ascii="Times New Roman" w:eastAsia="TimesNewRomanPSMT" w:hAnsi="Times New Roman" w:cs="Times New Roman"/>
              </w:rPr>
              <w:t>-</w:t>
            </w:r>
            <w:r w:rsidRPr="00A82783">
              <w:rPr>
                <w:rFonts w:ascii="Times New Roman" w:eastAsia="TimesNewRomanPSMT" w:hAnsi="Times New Roman" w:cs="Times New Roman"/>
                <w:sz w:val="22"/>
                <w:szCs w:val="22"/>
              </w:rPr>
              <w:t xml:space="preserve">использует методы комплексного анализа деятельности организации с целью выработки мер по управлению </w:t>
            </w:r>
            <w:r w:rsidR="00A82783" w:rsidRPr="00A82783">
              <w:rPr>
                <w:rFonts w:ascii="Times New Roman" w:eastAsia="TimesNewRomanPSMT" w:hAnsi="Times New Roman" w:cs="Times New Roman"/>
                <w:sz w:val="22"/>
                <w:szCs w:val="22"/>
              </w:rPr>
              <w:t>положением предприятия на финансовом рынке</w:t>
            </w:r>
            <w:r w:rsidRPr="00A82783">
              <w:rPr>
                <w:rFonts w:ascii="Times New Roman" w:eastAsia="TimesNewRomanPSMT" w:hAnsi="Times New Roman" w:cs="Times New Roman"/>
                <w:sz w:val="22"/>
                <w:szCs w:val="22"/>
              </w:rPr>
              <w:t xml:space="preserve">; </w:t>
            </w:r>
          </w:p>
          <w:p w14:paraId="6CF28420" w14:textId="45A996EA" w:rsidR="00A82783" w:rsidRPr="0007211D" w:rsidRDefault="000261C9" w:rsidP="00A82783">
            <w:pPr>
              <w:pStyle w:val="afc"/>
              <w:spacing w:before="0" w:beforeAutospacing="0" w:after="0" w:afterAutospacing="0"/>
              <w:rPr>
                <w:rFonts w:eastAsiaTheme="minorEastAsia"/>
                <w:iCs/>
              </w:rPr>
            </w:pPr>
            <w:r w:rsidRPr="00A82783">
              <w:rPr>
                <w:rFonts w:ascii="Times New Roman" w:eastAsia="TimesNewRomanPSMT" w:hAnsi="Times New Roman" w:cs="Times New Roman"/>
                <w:sz w:val="22"/>
                <w:szCs w:val="22"/>
              </w:rPr>
              <w:t>-</w:t>
            </w:r>
            <w:r w:rsidR="002D2672" w:rsidRPr="00A82783">
              <w:rPr>
                <w:rFonts w:ascii="Times New Roman" w:eastAsia="TimesNewRomanPSMT" w:hAnsi="Times New Roman" w:cs="Times New Roman"/>
                <w:sz w:val="22"/>
                <w:szCs w:val="22"/>
              </w:rPr>
              <w:t>проводит оценку</w:t>
            </w:r>
            <w:r w:rsidRPr="00A82783">
              <w:rPr>
                <w:rFonts w:ascii="Times New Roman" w:eastAsia="TimesNewRomanPSMT" w:hAnsi="Times New Roman" w:cs="Times New Roman"/>
                <w:sz w:val="22"/>
                <w:szCs w:val="22"/>
              </w:rPr>
              <w:t xml:space="preserve"> </w:t>
            </w:r>
            <w:r w:rsidR="00A82783" w:rsidRPr="00A82783">
              <w:rPr>
                <w:rFonts w:ascii="Times New Roman" w:eastAsia="TimesNewRomanPSMT" w:hAnsi="Times New Roman" w:cs="Times New Roman"/>
                <w:sz w:val="22"/>
                <w:szCs w:val="22"/>
              </w:rPr>
              <w:t xml:space="preserve">деятельности организации для </w:t>
            </w:r>
            <w:r w:rsidR="001335F6" w:rsidRPr="00A82783">
              <w:rPr>
                <w:rFonts w:ascii="Times New Roman" w:eastAsia="TimesNewRomanPSMT" w:hAnsi="Times New Roman" w:cs="Times New Roman"/>
                <w:sz w:val="22"/>
                <w:szCs w:val="22"/>
              </w:rPr>
              <w:t>определения ключевых</w:t>
            </w:r>
            <w:r w:rsidR="00A82783" w:rsidRPr="00A82783">
              <w:rPr>
                <w:rFonts w:ascii="Times New Roman" w:eastAsia="TimesNewRomanPSMT" w:hAnsi="Times New Roman" w:cs="Times New Roman"/>
                <w:sz w:val="22"/>
                <w:szCs w:val="22"/>
              </w:rPr>
              <w:t xml:space="preserve"> </w:t>
            </w:r>
            <w:r w:rsidR="001335F6" w:rsidRPr="00A82783">
              <w:rPr>
                <w:rFonts w:ascii="Times New Roman" w:eastAsia="TimesNewRomanPSMT" w:hAnsi="Times New Roman" w:cs="Times New Roman"/>
                <w:sz w:val="22"/>
                <w:szCs w:val="22"/>
              </w:rPr>
              <w:t>показателей положения</w:t>
            </w:r>
            <w:r w:rsidR="00A82783" w:rsidRPr="00A82783">
              <w:rPr>
                <w:rFonts w:ascii="Times New Roman" w:eastAsia="TimesNewRomanPSMT" w:hAnsi="Times New Roman" w:cs="Times New Roman"/>
                <w:sz w:val="22"/>
                <w:szCs w:val="22"/>
              </w:rPr>
              <w:t xml:space="preserve"> компании на рынке ценных </w:t>
            </w:r>
            <w:r w:rsidR="00673458" w:rsidRPr="00A82783">
              <w:rPr>
                <w:rFonts w:ascii="Times New Roman" w:eastAsia="TimesNewRomanPSMT" w:hAnsi="Times New Roman" w:cs="Times New Roman"/>
                <w:sz w:val="22"/>
                <w:szCs w:val="22"/>
              </w:rPr>
              <w:t>бумаг;</w:t>
            </w:r>
          </w:p>
        </w:tc>
      </w:tr>
      <w:tr w:rsidR="006B0F59" w:rsidRPr="005F0DCF" w14:paraId="3DA580AA" w14:textId="77777777" w:rsidTr="00F147C4">
        <w:trPr>
          <w:trHeight w:val="283"/>
        </w:trPr>
        <w:tc>
          <w:tcPr>
            <w:tcW w:w="2551" w:type="dxa"/>
            <w:tcBorders>
              <w:left w:val="single" w:sz="4" w:space="0" w:color="000000"/>
              <w:right w:val="single" w:sz="4" w:space="0" w:color="000000"/>
            </w:tcBorders>
          </w:tcPr>
          <w:p w14:paraId="065BF5E2" w14:textId="77777777" w:rsidR="006B0F59" w:rsidRDefault="006B0F59" w:rsidP="00F147C4">
            <w:pPr>
              <w:pStyle w:val="pboth"/>
              <w:rPr>
                <w:iCs/>
              </w:rPr>
            </w:pPr>
            <w:r w:rsidRPr="005F0DCF">
              <w:rPr>
                <w:iCs/>
              </w:rPr>
              <w:t>ПК-</w:t>
            </w:r>
            <w:r>
              <w:rPr>
                <w:iCs/>
              </w:rPr>
              <w:t xml:space="preserve">4 </w:t>
            </w:r>
          </w:p>
          <w:p w14:paraId="20278B55" w14:textId="08387D31" w:rsidR="000261C9" w:rsidRPr="005F0DCF" w:rsidRDefault="000261C9" w:rsidP="00F147C4">
            <w:pPr>
              <w:pStyle w:val="pboth"/>
              <w:rPr>
                <w:iCs/>
              </w:rPr>
            </w:pPr>
            <w:r w:rsidRPr="000261C9">
              <w:rPr>
                <w:iCs/>
              </w:rPr>
              <w:t>Способен к мониторингу конъюнктуры рынка банковских услуг, ценных бумаг, иностранной валюты, товарно-сырьевых рынков</w:t>
            </w:r>
          </w:p>
        </w:tc>
        <w:tc>
          <w:tcPr>
            <w:tcW w:w="3118" w:type="dxa"/>
            <w:tcBorders>
              <w:top w:val="single" w:sz="4" w:space="0" w:color="000000"/>
              <w:left w:val="single" w:sz="4" w:space="0" w:color="000000"/>
              <w:bottom w:val="single" w:sz="4" w:space="0" w:color="000000"/>
              <w:right w:val="single" w:sz="4" w:space="0" w:color="000000"/>
            </w:tcBorders>
          </w:tcPr>
          <w:p w14:paraId="281902D6" w14:textId="141769A0" w:rsidR="006B0F59" w:rsidRDefault="006B0F59" w:rsidP="00F147C4">
            <w:pPr>
              <w:autoSpaceDE w:val="0"/>
              <w:autoSpaceDN w:val="0"/>
              <w:adjustRightInd w:val="0"/>
              <w:rPr>
                <w:rStyle w:val="fontstyle01"/>
                <w:rFonts w:ascii="Times New Roman" w:hAnsi="Times New Roman"/>
                <w:iCs/>
                <w:sz w:val="22"/>
                <w:szCs w:val="22"/>
              </w:rPr>
            </w:pPr>
            <w:r w:rsidRPr="005F0DCF">
              <w:rPr>
                <w:rStyle w:val="fontstyle01"/>
                <w:rFonts w:ascii="Times New Roman" w:hAnsi="Times New Roman"/>
                <w:iCs/>
                <w:sz w:val="22"/>
                <w:szCs w:val="22"/>
              </w:rPr>
              <w:t>ИД-ПК-</w:t>
            </w:r>
            <w:r>
              <w:rPr>
                <w:rStyle w:val="fontstyle01"/>
                <w:rFonts w:ascii="Times New Roman" w:hAnsi="Times New Roman"/>
                <w:iCs/>
                <w:sz w:val="22"/>
                <w:szCs w:val="22"/>
              </w:rPr>
              <w:t>4.</w:t>
            </w:r>
            <w:r w:rsidR="00C827DD">
              <w:rPr>
                <w:rStyle w:val="fontstyle01"/>
                <w:rFonts w:ascii="Times New Roman" w:hAnsi="Times New Roman"/>
                <w:iCs/>
                <w:sz w:val="22"/>
                <w:szCs w:val="22"/>
              </w:rPr>
              <w:t>5</w:t>
            </w:r>
          </w:p>
          <w:p w14:paraId="0538F8CE" w14:textId="65262DB5" w:rsidR="00C827DD" w:rsidRPr="00C827DD" w:rsidRDefault="00C827DD" w:rsidP="00C827DD">
            <w:pPr>
              <w:autoSpaceDE w:val="0"/>
              <w:autoSpaceDN w:val="0"/>
              <w:adjustRightInd w:val="0"/>
              <w:rPr>
                <w:rStyle w:val="fontstyle01"/>
                <w:rFonts w:ascii="Times New Roman" w:hAnsi="Times New Roman"/>
                <w:iCs/>
                <w:sz w:val="22"/>
                <w:szCs w:val="22"/>
              </w:rPr>
            </w:pPr>
            <w:r w:rsidRPr="00C827DD">
              <w:rPr>
                <w:rStyle w:val="fontstyle01"/>
                <w:rFonts w:ascii="Times New Roman" w:hAnsi="Times New Roman"/>
                <w:iCs/>
                <w:sz w:val="22"/>
                <w:szCs w:val="22"/>
              </w:rPr>
              <w:t>Изучение основ гражданского, налогового кодекса, регулирующие финансовые отношения домохозяйств и влияющие на сферу управления личными финансами, нормативной базы в области финансовой деятельности;</w:t>
            </w:r>
          </w:p>
          <w:p w14:paraId="75ADB732" w14:textId="77777777" w:rsidR="00C827DD" w:rsidRPr="00C827DD" w:rsidRDefault="00C827DD" w:rsidP="00C827DD">
            <w:pPr>
              <w:autoSpaceDE w:val="0"/>
              <w:autoSpaceDN w:val="0"/>
              <w:adjustRightInd w:val="0"/>
              <w:rPr>
                <w:rStyle w:val="fontstyle01"/>
                <w:rFonts w:ascii="Times New Roman" w:hAnsi="Times New Roman"/>
                <w:iCs/>
                <w:sz w:val="22"/>
                <w:szCs w:val="22"/>
              </w:rPr>
            </w:pPr>
            <w:r w:rsidRPr="00C827DD">
              <w:rPr>
                <w:rStyle w:val="fontstyle01"/>
                <w:rFonts w:ascii="Times New Roman" w:hAnsi="Times New Roman"/>
                <w:iCs/>
                <w:sz w:val="22"/>
                <w:szCs w:val="22"/>
              </w:rPr>
              <w:t>применение основных мировых и российских тенденций изменения законодательства, регулирующего финансовую деятельность;</w:t>
            </w:r>
          </w:p>
          <w:p w14:paraId="1EEE5401" w14:textId="2459FA7E" w:rsidR="006B0F59" w:rsidRPr="005F0DCF" w:rsidRDefault="00C827DD" w:rsidP="00C827DD">
            <w:pPr>
              <w:autoSpaceDE w:val="0"/>
              <w:autoSpaceDN w:val="0"/>
              <w:adjustRightInd w:val="0"/>
              <w:rPr>
                <w:rStyle w:val="fontstyle01"/>
                <w:rFonts w:ascii="Times New Roman" w:hAnsi="Times New Roman"/>
                <w:iCs/>
                <w:sz w:val="22"/>
                <w:szCs w:val="22"/>
              </w:rPr>
            </w:pPr>
            <w:r w:rsidRPr="00C827DD">
              <w:rPr>
                <w:rStyle w:val="fontstyle01"/>
                <w:rFonts w:ascii="Times New Roman" w:hAnsi="Times New Roman"/>
                <w:iCs/>
                <w:sz w:val="22"/>
                <w:szCs w:val="22"/>
              </w:rPr>
              <w:t>нормативная база в области финансовой деятельности</w:t>
            </w:r>
          </w:p>
        </w:tc>
        <w:tc>
          <w:tcPr>
            <w:tcW w:w="4082" w:type="dxa"/>
            <w:tcBorders>
              <w:left w:val="single" w:sz="4" w:space="0" w:color="000000"/>
              <w:right w:val="single" w:sz="4" w:space="0" w:color="000000"/>
            </w:tcBorders>
          </w:tcPr>
          <w:p w14:paraId="5ABBD60B" w14:textId="49A23FAD" w:rsidR="00EE0B37" w:rsidRPr="00EE0B37" w:rsidRDefault="006B0F59" w:rsidP="00EE0B37">
            <w:pPr>
              <w:pStyle w:val="a0"/>
              <w:spacing w:line="240" w:lineRule="auto"/>
              <w:ind w:left="34"/>
              <w:rPr>
                <w:rStyle w:val="fontstyle01"/>
                <w:rFonts w:ascii="Times New Roman" w:hAnsi="Times New Roman"/>
                <w:color w:val="auto"/>
              </w:rPr>
            </w:pPr>
            <w:r>
              <w:rPr>
                <w:bCs/>
                <w:sz w:val="22"/>
                <w:szCs w:val="22"/>
              </w:rPr>
              <w:t xml:space="preserve">- </w:t>
            </w:r>
            <w:r w:rsidR="00EE0B37">
              <w:rPr>
                <w:bCs/>
                <w:sz w:val="22"/>
                <w:szCs w:val="22"/>
              </w:rPr>
              <w:t xml:space="preserve">анализирует </w:t>
            </w:r>
            <w:r w:rsidR="00EE0B37" w:rsidRPr="00C827DD">
              <w:rPr>
                <w:rStyle w:val="fontstyle01"/>
                <w:rFonts w:ascii="Times New Roman" w:hAnsi="Times New Roman"/>
                <w:iCs/>
                <w:sz w:val="22"/>
                <w:szCs w:val="22"/>
              </w:rPr>
              <w:t>основ</w:t>
            </w:r>
            <w:r w:rsidR="00EE0B37">
              <w:rPr>
                <w:rStyle w:val="fontstyle01"/>
                <w:rFonts w:ascii="Times New Roman" w:hAnsi="Times New Roman"/>
                <w:iCs/>
                <w:sz w:val="22"/>
                <w:szCs w:val="22"/>
              </w:rPr>
              <w:t>ы</w:t>
            </w:r>
            <w:r w:rsidR="00EE0B37" w:rsidRPr="00C827DD">
              <w:rPr>
                <w:rStyle w:val="fontstyle01"/>
                <w:rFonts w:ascii="Times New Roman" w:hAnsi="Times New Roman"/>
                <w:iCs/>
                <w:sz w:val="22"/>
                <w:szCs w:val="22"/>
              </w:rPr>
              <w:t xml:space="preserve"> гражданского, налогового кодекса, регулирующие финансовые отношения домохозяйств</w:t>
            </w:r>
            <w:r w:rsidR="00EE0B37">
              <w:rPr>
                <w:rStyle w:val="fontstyle01"/>
                <w:rFonts w:ascii="Times New Roman" w:hAnsi="Times New Roman"/>
                <w:iCs/>
                <w:sz w:val="22"/>
                <w:szCs w:val="22"/>
              </w:rPr>
              <w:t xml:space="preserve"> и государства</w:t>
            </w:r>
            <w:r w:rsidR="00673458">
              <w:rPr>
                <w:rStyle w:val="fontstyle01"/>
                <w:rFonts w:ascii="Times New Roman" w:hAnsi="Times New Roman"/>
                <w:iCs/>
                <w:sz w:val="22"/>
                <w:szCs w:val="22"/>
              </w:rPr>
              <w:t>, бизнеса и государства</w:t>
            </w:r>
            <w:r w:rsidR="00EE0B37">
              <w:rPr>
                <w:rStyle w:val="fontstyle01"/>
                <w:rFonts w:ascii="Times New Roman" w:hAnsi="Times New Roman"/>
                <w:iCs/>
                <w:sz w:val="22"/>
                <w:szCs w:val="22"/>
              </w:rPr>
              <w:t>;</w:t>
            </w:r>
          </w:p>
          <w:p w14:paraId="3EAD18DF" w14:textId="01B80857" w:rsidR="00C827DD" w:rsidRPr="00EE7739" w:rsidRDefault="00EE0B37" w:rsidP="00EE0B37">
            <w:pPr>
              <w:pStyle w:val="a0"/>
              <w:spacing w:line="240" w:lineRule="auto"/>
              <w:ind w:left="34"/>
            </w:pPr>
            <w:r w:rsidRPr="00C827DD">
              <w:rPr>
                <w:rStyle w:val="fontstyle01"/>
                <w:rFonts w:ascii="Times New Roman" w:hAnsi="Times New Roman"/>
                <w:iCs/>
                <w:sz w:val="22"/>
                <w:szCs w:val="22"/>
              </w:rPr>
              <w:t xml:space="preserve"> </w:t>
            </w:r>
            <w:r w:rsidR="00C827DD">
              <w:rPr>
                <w:sz w:val="22"/>
                <w:szCs w:val="22"/>
              </w:rPr>
              <w:t>- применяет регулирующие нормы в профессиональной деятельности; инструменты по организации и проведению финансового контроля в секторе государственного и муниципального управления</w:t>
            </w:r>
            <w:r>
              <w:rPr>
                <w:sz w:val="22"/>
                <w:szCs w:val="22"/>
              </w:rPr>
              <w:t xml:space="preserve"> в коммерческих организациях</w:t>
            </w:r>
            <w:r w:rsidR="00EE7739">
              <w:rPr>
                <w:sz w:val="22"/>
                <w:szCs w:val="22"/>
              </w:rPr>
              <w:t>;</w:t>
            </w:r>
          </w:p>
          <w:p w14:paraId="0C24AA08" w14:textId="0C171D8A" w:rsidR="00EE7739" w:rsidRDefault="00EE7739" w:rsidP="00EE0B37">
            <w:pPr>
              <w:pStyle w:val="a0"/>
              <w:spacing w:line="240" w:lineRule="auto"/>
              <w:ind w:left="34"/>
            </w:pPr>
            <w:r>
              <w:rPr>
                <w:sz w:val="22"/>
                <w:szCs w:val="22"/>
              </w:rPr>
              <w:t>-</w:t>
            </w:r>
            <w:r w:rsidRPr="00C827DD">
              <w:rPr>
                <w:rStyle w:val="fontstyle01"/>
                <w:rFonts w:ascii="Times New Roman" w:hAnsi="Times New Roman"/>
                <w:iCs/>
                <w:sz w:val="22"/>
                <w:szCs w:val="22"/>
              </w:rPr>
              <w:t xml:space="preserve"> </w:t>
            </w:r>
            <w:r>
              <w:rPr>
                <w:rStyle w:val="fontstyle01"/>
                <w:rFonts w:ascii="Times New Roman" w:hAnsi="Times New Roman"/>
                <w:iCs/>
                <w:sz w:val="22"/>
                <w:szCs w:val="22"/>
              </w:rPr>
              <w:t xml:space="preserve">применяет </w:t>
            </w:r>
            <w:r w:rsidRPr="00C827DD">
              <w:rPr>
                <w:rStyle w:val="fontstyle01"/>
                <w:rFonts w:ascii="Times New Roman" w:hAnsi="Times New Roman"/>
                <w:iCs/>
                <w:sz w:val="22"/>
                <w:szCs w:val="22"/>
              </w:rPr>
              <w:t>нормативн</w:t>
            </w:r>
            <w:r>
              <w:rPr>
                <w:rStyle w:val="fontstyle01"/>
                <w:rFonts w:ascii="Times New Roman" w:hAnsi="Times New Roman"/>
                <w:iCs/>
                <w:sz w:val="22"/>
                <w:szCs w:val="22"/>
              </w:rPr>
              <w:t>ую</w:t>
            </w:r>
            <w:r w:rsidRPr="00C827DD">
              <w:rPr>
                <w:rStyle w:val="fontstyle01"/>
                <w:rFonts w:ascii="Times New Roman" w:hAnsi="Times New Roman"/>
                <w:iCs/>
                <w:sz w:val="22"/>
                <w:szCs w:val="22"/>
              </w:rPr>
              <w:t xml:space="preserve"> база в области финансовой деятельности</w:t>
            </w:r>
            <w:r>
              <w:rPr>
                <w:rStyle w:val="fontstyle01"/>
                <w:rFonts w:ascii="Times New Roman" w:hAnsi="Times New Roman"/>
                <w:iCs/>
                <w:sz w:val="22"/>
                <w:szCs w:val="22"/>
              </w:rPr>
              <w:t>.</w:t>
            </w:r>
          </w:p>
          <w:p w14:paraId="1621CAC4" w14:textId="77777777" w:rsidR="00C827DD" w:rsidRPr="005F0DCF" w:rsidRDefault="00C827DD" w:rsidP="000261C9">
            <w:pPr>
              <w:pStyle w:val="a0"/>
              <w:spacing w:line="240" w:lineRule="auto"/>
              <w:ind w:left="34"/>
              <w:rPr>
                <w:b/>
                <w:sz w:val="22"/>
                <w:szCs w:val="22"/>
              </w:rPr>
            </w:pPr>
          </w:p>
          <w:p w14:paraId="126EBF17" w14:textId="7078D11F" w:rsidR="006B0F59" w:rsidRPr="005F0DCF" w:rsidRDefault="006B0F59" w:rsidP="00F147C4">
            <w:pPr>
              <w:pStyle w:val="a0"/>
              <w:numPr>
                <w:ilvl w:val="0"/>
                <w:numId w:val="0"/>
              </w:numPr>
              <w:spacing w:line="240" w:lineRule="auto"/>
              <w:ind w:left="34"/>
              <w:rPr>
                <w:b/>
                <w:sz w:val="22"/>
                <w:szCs w:val="22"/>
              </w:rPr>
            </w:pPr>
          </w:p>
        </w:tc>
      </w:tr>
      <w:tr w:rsidR="00C827DD" w:rsidRPr="005F0DCF" w14:paraId="69FA52A6" w14:textId="77777777" w:rsidTr="00F147C4">
        <w:trPr>
          <w:trHeight w:val="283"/>
        </w:trPr>
        <w:tc>
          <w:tcPr>
            <w:tcW w:w="2551" w:type="dxa"/>
            <w:tcBorders>
              <w:left w:val="single" w:sz="4" w:space="0" w:color="000000"/>
              <w:right w:val="single" w:sz="4" w:space="0" w:color="000000"/>
            </w:tcBorders>
          </w:tcPr>
          <w:p w14:paraId="3118C96C" w14:textId="77777777" w:rsidR="00C827DD" w:rsidRPr="006B0F59" w:rsidRDefault="00C827DD" w:rsidP="00C827DD">
            <w:r>
              <w:t>ПК-6</w:t>
            </w:r>
          </w:p>
          <w:p w14:paraId="3DC8FB19" w14:textId="2475039E" w:rsidR="00C827DD" w:rsidRPr="005F0DCF" w:rsidRDefault="00C827DD" w:rsidP="00F147C4">
            <w:pPr>
              <w:pStyle w:val="pboth"/>
              <w:rPr>
                <w:iCs/>
              </w:rPr>
            </w:pPr>
            <w:r w:rsidRPr="00C827DD">
              <w:rPr>
                <w:iCs/>
              </w:rPr>
              <w:t>Способен к расчету и анализу экономических показателей результатов деятельности организации</w:t>
            </w:r>
          </w:p>
        </w:tc>
        <w:tc>
          <w:tcPr>
            <w:tcW w:w="3118" w:type="dxa"/>
            <w:tcBorders>
              <w:top w:val="single" w:sz="4" w:space="0" w:color="000000"/>
              <w:left w:val="single" w:sz="4" w:space="0" w:color="000000"/>
              <w:bottom w:val="single" w:sz="4" w:space="0" w:color="000000"/>
              <w:right w:val="single" w:sz="4" w:space="0" w:color="000000"/>
            </w:tcBorders>
          </w:tcPr>
          <w:p w14:paraId="5FD2B494" w14:textId="77777777" w:rsidR="00C827DD" w:rsidRDefault="00C827DD" w:rsidP="00F147C4">
            <w:pPr>
              <w:autoSpaceDE w:val="0"/>
              <w:autoSpaceDN w:val="0"/>
              <w:adjustRightInd w:val="0"/>
              <w:rPr>
                <w:rStyle w:val="fontstyle01"/>
                <w:rFonts w:ascii="Times New Roman" w:hAnsi="Times New Roman"/>
                <w:iCs/>
                <w:sz w:val="22"/>
                <w:szCs w:val="22"/>
              </w:rPr>
            </w:pPr>
            <w:r>
              <w:rPr>
                <w:rStyle w:val="fontstyle01"/>
                <w:rFonts w:ascii="Times New Roman" w:hAnsi="Times New Roman"/>
                <w:iCs/>
                <w:sz w:val="22"/>
                <w:szCs w:val="22"/>
              </w:rPr>
              <w:t>ИД-ПК-6.5</w:t>
            </w:r>
          </w:p>
          <w:p w14:paraId="6255C00D" w14:textId="4265DD88" w:rsidR="00C827DD" w:rsidRPr="005F0DCF" w:rsidRDefault="00C827DD" w:rsidP="00F147C4">
            <w:pPr>
              <w:autoSpaceDE w:val="0"/>
              <w:autoSpaceDN w:val="0"/>
              <w:adjustRightInd w:val="0"/>
              <w:rPr>
                <w:rStyle w:val="fontstyle01"/>
                <w:rFonts w:ascii="Times New Roman" w:hAnsi="Times New Roman"/>
                <w:iCs/>
                <w:sz w:val="22"/>
                <w:szCs w:val="22"/>
              </w:rPr>
            </w:pPr>
            <w:r w:rsidRPr="00C827DD">
              <w:rPr>
                <w:rStyle w:val="fontstyle01"/>
                <w:rFonts w:ascii="Times New Roman" w:hAnsi="Times New Roman"/>
                <w:iCs/>
                <w:sz w:val="22"/>
                <w:szCs w:val="22"/>
              </w:rPr>
              <w:t>использование нормативных правовых акты, регулирующих финансово-хозяйственную деятельность организации</w:t>
            </w:r>
          </w:p>
        </w:tc>
        <w:tc>
          <w:tcPr>
            <w:tcW w:w="4082" w:type="dxa"/>
            <w:tcBorders>
              <w:left w:val="single" w:sz="4" w:space="0" w:color="000000"/>
              <w:right w:val="single" w:sz="4" w:space="0" w:color="000000"/>
            </w:tcBorders>
          </w:tcPr>
          <w:p w14:paraId="7697156D" w14:textId="77777777" w:rsidR="00C827DD" w:rsidRPr="00055C83" w:rsidRDefault="00EE0B37" w:rsidP="000261C9">
            <w:pPr>
              <w:pStyle w:val="a0"/>
              <w:spacing w:line="240" w:lineRule="auto"/>
              <w:ind w:left="34"/>
              <w:rPr>
                <w:rStyle w:val="fontstyle01"/>
                <w:rFonts w:ascii="Times New Roman" w:hAnsi="Times New Roman"/>
                <w:bCs/>
                <w:color w:val="auto"/>
                <w:sz w:val="20"/>
                <w:szCs w:val="20"/>
              </w:rPr>
            </w:pPr>
            <w:r>
              <w:rPr>
                <w:bCs/>
                <w:sz w:val="22"/>
                <w:szCs w:val="22"/>
              </w:rPr>
              <w:t xml:space="preserve">- </w:t>
            </w:r>
            <w:r w:rsidRPr="00055C83">
              <w:rPr>
                <w:bCs/>
                <w:sz w:val="20"/>
                <w:szCs w:val="20"/>
              </w:rPr>
              <w:t xml:space="preserve">анализирует </w:t>
            </w:r>
            <w:r w:rsidRPr="00055C83">
              <w:rPr>
                <w:rStyle w:val="fontstyle01"/>
                <w:rFonts w:ascii="Times New Roman" w:hAnsi="Times New Roman"/>
                <w:iCs/>
                <w:sz w:val="20"/>
                <w:szCs w:val="20"/>
              </w:rPr>
              <w:t>нормативно-правовые акты, регулирующих финансово-хозяйственную деятельность организации;</w:t>
            </w:r>
          </w:p>
          <w:p w14:paraId="7CE8016E" w14:textId="0D0B68A0" w:rsidR="00EE0B37" w:rsidRPr="00055C83" w:rsidRDefault="00EE0B37" w:rsidP="00EE0B37">
            <w:pPr>
              <w:pStyle w:val="afc"/>
              <w:spacing w:before="0" w:beforeAutospacing="0" w:after="0" w:afterAutospacing="0"/>
              <w:rPr>
                <w:rFonts w:eastAsia="Times New Roman"/>
                <w:sz w:val="20"/>
                <w:szCs w:val="20"/>
              </w:rPr>
            </w:pPr>
            <w:r w:rsidRPr="00055C83">
              <w:rPr>
                <w:rFonts w:ascii="Times New Roman" w:hAnsi="Times New Roman" w:cs="Times New Roman"/>
                <w:bCs/>
                <w:sz w:val="20"/>
                <w:szCs w:val="20"/>
              </w:rPr>
              <w:t>-</w:t>
            </w:r>
            <w:r w:rsidRPr="00055C83">
              <w:rPr>
                <w:rFonts w:ascii="Times New Roman" w:hAnsi="Times New Roman" w:cs="Times New Roman"/>
                <w:sz w:val="20"/>
                <w:szCs w:val="20"/>
              </w:rPr>
              <w:t xml:space="preserve"> идентифицирует и оценивает коррупционные риски, на основе анализа показателей результатов деятельности организации</w:t>
            </w:r>
            <w:r w:rsidRPr="00055C83">
              <w:rPr>
                <w:sz w:val="20"/>
                <w:szCs w:val="20"/>
              </w:rPr>
              <w:t xml:space="preserve"> </w:t>
            </w:r>
          </w:p>
          <w:p w14:paraId="0EB5A7FD" w14:textId="6B8BE36D" w:rsidR="00EE0B37" w:rsidRDefault="00EE0B37" w:rsidP="000261C9">
            <w:pPr>
              <w:pStyle w:val="a0"/>
              <w:spacing w:line="240" w:lineRule="auto"/>
              <w:ind w:left="34"/>
              <w:rPr>
                <w:bCs/>
                <w:sz w:val="22"/>
                <w:szCs w:val="22"/>
              </w:rPr>
            </w:pPr>
          </w:p>
        </w:tc>
      </w:tr>
    </w:tbl>
    <w:p w14:paraId="37C24F21" w14:textId="19F70EA1"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40BCA74B" w14:textId="49401E31" w:rsidR="00342AAE" w:rsidRPr="00560461" w:rsidRDefault="00342AAE" w:rsidP="002A5FBB">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2A5FBB">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575AF8" w:rsidRDefault="00560461" w:rsidP="00B6294E">
            <w:pPr>
              <w:rPr>
                <w:iCs/>
              </w:rPr>
            </w:pPr>
            <w:r w:rsidRPr="00575AF8">
              <w:rPr>
                <w:iCs/>
              </w:rPr>
              <w:t xml:space="preserve">по очной форме обучения – </w:t>
            </w:r>
          </w:p>
        </w:tc>
        <w:tc>
          <w:tcPr>
            <w:tcW w:w="1020" w:type="dxa"/>
            <w:vAlign w:val="center"/>
          </w:tcPr>
          <w:p w14:paraId="70E86A27" w14:textId="1C6D9D9E" w:rsidR="00560461" w:rsidRPr="00575AF8" w:rsidRDefault="00B90015" w:rsidP="00B6294E">
            <w:pPr>
              <w:jc w:val="center"/>
              <w:rPr>
                <w:iCs/>
              </w:rPr>
            </w:pPr>
            <w:r>
              <w:rPr>
                <w:iCs/>
              </w:rPr>
              <w:t>4</w:t>
            </w:r>
          </w:p>
        </w:tc>
        <w:tc>
          <w:tcPr>
            <w:tcW w:w="567" w:type="dxa"/>
            <w:vAlign w:val="center"/>
          </w:tcPr>
          <w:p w14:paraId="1F3D3E6D" w14:textId="77777777" w:rsidR="00560461" w:rsidRPr="00575AF8" w:rsidRDefault="00560461" w:rsidP="00B6294E">
            <w:pPr>
              <w:jc w:val="center"/>
              <w:rPr>
                <w:iCs/>
              </w:rPr>
            </w:pPr>
            <w:proofErr w:type="spellStart"/>
            <w:r w:rsidRPr="00575AF8">
              <w:rPr>
                <w:b/>
                <w:iCs/>
              </w:rPr>
              <w:t>з.е</w:t>
            </w:r>
            <w:proofErr w:type="spellEnd"/>
            <w:r w:rsidRPr="00575AF8">
              <w:rPr>
                <w:b/>
                <w:iCs/>
              </w:rPr>
              <w:t>.</w:t>
            </w:r>
          </w:p>
        </w:tc>
        <w:tc>
          <w:tcPr>
            <w:tcW w:w="1020" w:type="dxa"/>
            <w:vAlign w:val="center"/>
          </w:tcPr>
          <w:p w14:paraId="0B909093" w14:textId="003FBC0F" w:rsidR="00560461" w:rsidRPr="00575AF8" w:rsidRDefault="00B90015" w:rsidP="00B6294E">
            <w:pPr>
              <w:jc w:val="center"/>
              <w:rPr>
                <w:iCs/>
              </w:rPr>
            </w:pPr>
            <w:r>
              <w:rPr>
                <w:iCs/>
              </w:rPr>
              <w:t>144</w:t>
            </w:r>
          </w:p>
        </w:tc>
        <w:tc>
          <w:tcPr>
            <w:tcW w:w="937" w:type="dxa"/>
            <w:vAlign w:val="center"/>
          </w:tcPr>
          <w:p w14:paraId="44071AFD" w14:textId="77777777" w:rsidR="00560461" w:rsidRPr="0004140F" w:rsidRDefault="00560461" w:rsidP="00B6294E">
            <w:pPr>
              <w:rPr>
                <w:i/>
              </w:rPr>
            </w:pPr>
            <w:r>
              <w:rPr>
                <w:b/>
              </w:rPr>
              <w:t>час.</w:t>
            </w:r>
          </w:p>
        </w:tc>
      </w:tr>
    </w:tbl>
    <w:p w14:paraId="1DCA1422" w14:textId="5EF5E84A"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575AF8">
        <w:rPr>
          <w:iCs w:val="0"/>
        </w:rPr>
        <w:t>(очная форма обучения)</w:t>
      </w:r>
    </w:p>
    <w:p w14:paraId="0812E503" w14:textId="33CA6366" w:rsidR="006113AA" w:rsidRPr="002B20D1" w:rsidRDefault="00560461" w:rsidP="002A5FBB">
      <w:pPr>
        <w:pStyle w:val="af0"/>
        <w:numPr>
          <w:ilvl w:val="3"/>
          <w:numId w:val="7"/>
        </w:numPr>
        <w:jc w:val="both"/>
        <w:rPr>
          <w:i/>
        </w:rPr>
      </w:pPr>
      <w:r w:rsidRPr="002B20D1">
        <w:rPr>
          <w:bCs/>
          <w:i/>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691"/>
        <w:gridCol w:w="709"/>
        <w:gridCol w:w="1105"/>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lastRenderedPageBreak/>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33E9DB57"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575AF8">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691"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709"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1105"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04061F" w:rsidRPr="00575AF8" w14:paraId="5041453F" w14:textId="77777777" w:rsidTr="00575AF8">
        <w:trPr>
          <w:cantSplit/>
          <w:trHeight w:val="227"/>
        </w:trPr>
        <w:tc>
          <w:tcPr>
            <w:tcW w:w="1943" w:type="dxa"/>
          </w:tcPr>
          <w:p w14:paraId="280A339D" w14:textId="28AC1AF1" w:rsidR="0004061F" w:rsidRPr="00B61D4D" w:rsidRDefault="00B90015" w:rsidP="0004061F">
            <w:r w:rsidRPr="00B90015">
              <w:rPr>
                <w:iCs/>
              </w:rPr>
              <w:t>8</w:t>
            </w:r>
            <w:r w:rsidR="0004061F" w:rsidRPr="00B61D4D">
              <w:t xml:space="preserve"> семестр</w:t>
            </w:r>
          </w:p>
        </w:tc>
        <w:tc>
          <w:tcPr>
            <w:tcW w:w="1130" w:type="dxa"/>
          </w:tcPr>
          <w:p w14:paraId="2A6AD4FE" w14:textId="4B80FA1A" w:rsidR="0004061F" w:rsidRPr="00575AF8" w:rsidRDefault="0004061F" w:rsidP="0004061F">
            <w:pPr>
              <w:ind w:left="28"/>
              <w:jc w:val="center"/>
              <w:rPr>
                <w:iCs/>
              </w:rPr>
            </w:pPr>
            <w:r w:rsidRPr="00575AF8">
              <w:rPr>
                <w:iCs/>
              </w:rPr>
              <w:t>экзамен</w:t>
            </w:r>
          </w:p>
        </w:tc>
        <w:tc>
          <w:tcPr>
            <w:tcW w:w="833" w:type="dxa"/>
          </w:tcPr>
          <w:p w14:paraId="5F79EEA3" w14:textId="0B932DB2" w:rsidR="0004061F" w:rsidRPr="00575AF8" w:rsidRDefault="00B90015" w:rsidP="0004061F">
            <w:pPr>
              <w:ind w:left="28"/>
              <w:jc w:val="center"/>
              <w:rPr>
                <w:iCs/>
              </w:rPr>
            </w:pPr>
            <w:r>
              <w:rPr>
                <w:iCs/>
              </w:rPr>
              <w:t>144</w:t>
            </w:r>
          </w:p>
        </w:tc>
        <w:tc>
          <w:tcPr>
            <w:tcW w:w="834" w:type="dxa"/>
            <w:shd w:val="clear" w:color="auto" w:fill="auto"/>
          </w:tcPr>
          <w:p w14:paraId="63C4BF4D" w14:textId="30324A05" w:rsidR="0004061F" w:rsidRPr="00575AF8" w:rsidRDefault="00B90015" w:rsidP="0004061F">
            <w:pPr>
              <w:ind w:left="28"/>
              <w:jc w:val="center"/>
              <w:rPr>
                <w:iCs/>
              </w:rPr>
            </w:pPr>
            <w:r>
              <w:rPr>
                <w:iCs/>
              </w:rPr>
              <w:t>20</w:t>
            </w:r>
          </w:p>
        </w:tc>
        <w:tc>
          <w:tcPr>
            <w:tcW w:w="834" w:type="dxa"/>
            <w:shd w:val="clear" w:color="auto" w:fill="auto"/>
          </w:tcPr>
          <w:p w14:paraId="0DEBCFE2" w14:textId="479F228D" w:rsidR="0004061F" w:rsidRPr="00575AF8" w:rsidRDefault="00B90015" w:rsidP="0004061F">
            <w:pPr>
              <w:ind w:left="28"/>
              <w:jc w:val="center"/>
              <w:rPr>
                <w:iCs/>
              </w:rPr>
            </w:pPr>
            <w:r>
              <w:rPr>
                <w:iCs/>
              </w:rPr>
              <w:t>20</w:t>
            </w:r>
          </w:p>
        </w:tc>
        <w:tc>
          <w:tcPr>
            <w:tcW w:w="834" w:type="dxa"/>
            <w:shd w:val="clear" w:color="auto" w:fill="auto"/>
          </w:tcPr>
          <w:p w14:paraId="2A92BB96" w14:textId="7DFB3823" w:rsidR="0004061F" w:rsidRPr="00575AF8" w:rsidRDefault="0004061F" w:rsidP="0004061F">
            <w:pPr>
              <w:ind w:left="28"/>
              <w:jc w:val="center"/>
              <w:rPr>
                <w:iCs/>
              </w:rPr>
            </w:pPr>
          </w:p>
        </w:tc>
        <w:tc>
          <w:tcPr>
            <w:tcW w:w="834" w:type="dxa"/>
            <w:shd w:val="clear" w:color="auto" w:fill="auto"/>
          </w:tcPr>
          <w:p w14:paraId="5A3342F5" w14:textId="1D0C7687" w:rsidR="0004061F" w:rsidRPr="00575AF8" w:rsidRDefault="0004061F" w:rsidP="0004061F">
            <w:pPr>
              <w:ind w:left="28"/>
              <w:jc w:val="center"/>
              <w:rPr>
                <w:iCs/>
              </w:rPr>
            </w:pPr>
          </w:p>
        </w:tc>
        <w:tc>
          <w:tcPr>
            <w:tcW w:w="691" w:type="dxa"/>
          </w:tcPr>
          <w:p w14:paraId="7B9C8632" w14:textId="21DAFB09" w:rsidR="0004061F" w:rsidRPr="00575AF8" w:rsidRDefault="0004061F" w:rsidP="0004061F">
            <w:pPr>
              <w:ind w:left="28"/>
              <w:jc w:val="center"/>
              <w:rPr>
                <w:iCs/>
              </w:rPr>
            </w:pPr>
          </w:p>
        </w:tc>
        <w:tc>
          <w:tcPr>
            <w:tcW w:w="709" w:type="dxa"/>
          </w:tcPr>
          <w:p w14:paraId="3ED51A29" w14:textId="1ADDCB1F" w:rsidR="0004061F" w:rsidRPr="00575AF8" w:rsidRDefault="00B90015" w:rsidP="0004061F">
            <w:pPr>
              <w:ind w:left="28"/>
              <w:jc w:val="center"/>
              <w:rPr>
                <w:iCs/>
              </w:rPr>
            </w:pPr>
            <w:r>
              <w:rPr>
                <w:iCs/>
              </w:rPr>
              <w:t>77</w:t>
            </w:r>
          </w:p>
        </w:tc>
        <w:tc>
          <w:tcPr>
            <w:tcW w:w="1105" w:type="dxa"/>
          </w:tcPr>
          <w:p w14:paraId="10596340" w14:textId="3A28491B" w:rsidR="0004061F" w:rsidRPr="00575AF8" w:rsidRDefault="00B90015" w:rsidP="0004061F">
            <w:pPr>
              <w:ind w:left="28"/>
              <w:jc w:val="center"/>
              <w:rPr>
                <w:iCs/>
              </w:rPr>
            </w:pPr>
            <w:r>
              <w:rPr>
                <w:iCs/>
              </w:rPr>
              <w:t>27</w:t>
            </w:r>
          </w:p>
        </w:tc>
      </w:tr>
      <w:tr w:rsidR="0004061F" w:rsidRPr="00B02E88" w14:paraId="546FEEE7" w14:textId="77777777" w:rsidTr="00575AF8">
        <w:trPr>
          <w:cantSplit/>
          <w:trHeight w:val="227"/>
        </w:trPr>
        <w:tc>
          <w:tcPr>
            <w:tcW w:w="1943" w:type="dxa"/>
          </w:tcPr>
          <w:p w14:paraId="726A7AB3" w14:textId="32F12F85" w:rsidR="0004061F" w:rsidRPr="00B02E88" w:rsidRDefault="0004061F" w:rsidP="0004061F">
            <w:pPr>
              <w:jc w:val="right"/>
            </w:pPr>
            <w:r w:rsidRPr="00B02E88">
              <w:t>Всего:</w:t>
            </w:r>
          </w:p>
        </w:tc>
        <w:tc>
          <w:tcPr>
            <w:tcW w:w="1130" w:type="dxa"/>
          </w:tcPr>
          <w:p w14:paraId="79F20EE6" w14:textId="0E710D27" w:rsidR="0004061F" w:rsidRPr="00B02E88" w:rsidRDefault="0004061F" w:rsidP="0004061F">
            <w:pPr>
              <w:ind w:left="28"/>
              <w:jc w:val="center"/>
            </w:pPr>
            <w:r w:rsidRPr="00575AF8">
              <w:rPr>
                <w:iCs/>
              </w:rPr>
              <w:t>экзамен</w:t>
            </w:r>
          </w:p>
        </w:tc>
        <w:tc>
          <w:tcPr>
            <w:tcW w:w="833" w:type="dxa"/>
          </w:tcPr>
          <w:p w14:paraId="563280B8" w14:textId="1F54C4B7" w:rsidR="0004061F" w:rsidRPr="00B02E88" w:rsidRDefault="00B90015" w:rsidP="0004061F">
            <w:pPr>
              <w:ind w:left="28"/>
              <w:jc w:val="center"/>
            </w:pPr>
            <w:r>
              <w:rPr>
                <w:iCs/>
              </w:rPr>
              <w:t>144</w:t>
            </w:r>
          </w:p>
        </w:tc>
        <w:tc>
          <w:tcPr>
            <w:tcW w:w="834" w:type="dxa"/>
            <w:shd w:val="clear" w:color="auto" w:fill="auto"/>
          </w:tcPr>
          <w:p w14:paraId="6A80F3B9" w14:textId="11FCB34A" w:rsidR="0004061F" w:rsidRPr="00B02E88" w:rsidRDefault="00B90015" w:rsidP="0004061F">
            <w:pPr>
              <w:ind w:left="28"/>
              <w:jc w:val="center"/>
            </w:pPr>
            <w:r>
              <w:rPr>
                <w:iCs/>
              </w:rPr>
              <w:t>20</w:t>
            </w:r>
          </w:p>
        </w:tc>
        <w:tc>
          <w:tcPr>
            <w:tcW w:w="834" w:type="dxa"/>
            <w:shd w:val="clear" w:color="auto" w:fill="auto"/>
          </w:tcPr>
          <w:p w14:paraId="7012FB16" w14:textId="7DBED55E" w:rsidR="0004061F" w:rsidRPr="00B02E88" w:rsidRDefault="00B90015" w:rsidP="0004061F">
            <w:pPr>
              <w:ind w:left="28"/>
              <w:jc w:val="center"/>
            </w:pPr>
            <w:r>
              <w:rPr>
                <w:iCs/>
              </w:rPr>
              <w:t>20</w:t>
            </w:r>
          </w:p>
        </w:tc>
        <w:tc>
          <w:tcPr>
            <w:tcW w:w="834" w:type="dxa"/>
            <w:shd w:val="clear" w:color="auto" w:fill="auto"/>
          </w:tcPr>
          <w:p w14:paraId="23377700" w14:textId="29A58E3A" w:rsidR="0004061F" w:rsidRPr="00B02E88" w:rsidRDefault="0004061F" w:rsidP="0004061F">
            <w:pPr>
              <w:ind w:left="28"/>
              <w:jc w:val="center"/>
            </w:pPr>
          </w:p>
        </w:tc>
        <w:tc>
          <w:tcPr>
            <w:tcW w:w="834" w:type="dxa"/>
            <w:shd w:val="clear" w:color="auto" w:fill="auto"/>
          </w:tcPr>
          <w:p w14:paraId="21DD0628" w14:textId="022BEACB" w:rsidR="0004061F" w:rsidRPr="00B02E88" w:rsidRDefault="0004061F" w:rsidP="0004061F">
            <w:pPr>
              <w:ind w:left="28"/>
              <w:jc w:val="center"/>
            </w:pPr>
          </w:p>
        </w:tc>
        <w:tc>
          <w:tcPr>
            <w:tcW w:w="691" w:type="dxa"/>
          </w:tcPr>
          <w:p w14:paraId="3741E720" w14:textId="63DAC197" w:rsidR="0004061F" w:rsidRPr="00B02E88" w:rsidRDefault="0004061F" w:rsidP="0004061F">
            <w:pPr>
              <w:ind w:left="28"/>
              <w:jc w:val="center"/>
            </w:pPr>
          </w:p>
        </w:tc>
        <w:tc>
          <w:tcPr>
            <w:tcW w:w="709" w:type="dxa"/>
          </w:tcPr>
          <w:p w14:paraId="764C921C" w14:textId="66A27DE2" w:rsidR="0004061F" w:rsidRPr="00B02E88" w:rsidRDefault="00B90015" w:rsidP="0004061F">
            <w:pPr>
              <w:ind w:left="28"/>
              <w:jc w:val="center"/>
            </w:pPr>
            <w:r>
              <w:rPr>
                <w:iCs/>
              </w:rPr>
              <w:t>77</w:t>
            </w:r>
          </w:p>
        </w:tc>
        <w:tc>
          <w:tcPr>
            <w:tcW w:w="1105" w:type="dxa"/>
          </w:tcPr>
          <w:p w14:paraId="728E340E" w14:textId="7B7FE093" w:rsidR="0004061F" w:rsidRPr="00B02E88" w:rsidRDefault="00B90015" w:rsidP="0004061F">
            <w:pPr>
              <w:ind w:left="28"/>
              <w:jc w:val="center"/>
            </w:pPr>
            <w:r>
              <w:rPr>
                <w:iCs/>
              </w:rPr>
              <w:t>27</w:t>
            </w:r>
          </w:p>
        </w:tc>
      </w:tr>
    </w:tbl>
    <w:p w14:paraId="03A97BE7" w14:textId="77777777" w:rsidR="005776C0" w:rsidRPr="006113AA" w:rsidRDefault="005776C0" w:rsidP="002A5FBB">
      <w:pPr>
        <w:pStyle w:val="af0"/>
        <w:numPr>
          <w:ilvl w:val="3"/>
          <w:numId w:val="7"/>
        </w:numPr>
        <w:jc w:val="both"/>
        <w:rPr>
          <w:i/>
        </w:rPr>
      </w:pPr>
    </w:p>
    <w:p w14:paraId="5E96A2FB" w14:textId="77777777" w:rsidR="00B00330" w:rsidRDefault="00B00330" w:rsidP="002A5FBB">
      <w:pPr>
        <w:pStyle w:val="af0"/>
        <w:numPr>
          <w:ilvl w:val="1"/>
          <w:numId w:val="7"/>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9F7FCE9" w14:textId="2A178C36"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2888B94" w14:textId="5A41A555" w:rsidR="00DD6033" w:rsidRPr="002B20D1" w:rsidRDefault="00F15802" w:rsidP="002B20D1">
      <w:pPr>
        <w:rPr>
          <w:bCs/>
          <w:i/>
        </w:rPr>
      </w:pP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951"/>
        <w:gridCol w:w="680"/>
        <w:gridCol w:w="821"/>
        <w:gridCol w:w="4002"/>
      </w:tblGrid>
      <w:tr w:rsidR="00386236" w:rsidRPr="006168DD" w14:paraId="11E85686" w14:textId="77777777" w:rsidTr="00FA2451">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443DD67D" w:rsidR="00A567FD" w:rsidRDefault="00A567FD" w:rsidP="00A567FD">
            <w:pPr>
              <w:jc w:val="center"/>
              <w:rPr>
                <w:b/>
                <w:sz w:val="20"/>
                <w:szCs w:val="20"/>
              </w:rPr>
            </w:pPr>
            <w:r>
              <w:rPr>
                <w:b/>
                <w:sz w:val="20"/>
                <w:szCs w:val="20"/>
              </w:rPr>
              <w:t>Виды и формы контрольных мероприятий</w:t>
            </w:r>
            <w:r w:rsidR="00E9151C">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A2451">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E9151C">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951" w:type="dxa"/>
            <w:shd w:val="clear" w:color="auto" w:fill="DBE5F1" w:themeFill="accent1" w:themeFillTint="33"/>
            <w:textDirection w:val="btLr"/>
            <w:vAlign w:val="center"/>
          </w:tcPr>
          <w:p w14:paraId="556A2916" w14:textId="675A9B13"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w:t>
            </w:r>
            <w:r w:rsidR="00E9151C">
              <w:rPr>
                <w:b/>
                <w:i/>
                <w:sz w:val="18"/>
                <w:szCs w:val="18"/>
              </w:rPr>
              <w:t>я</w:t>
            </w:r>
            <w:r w:rsidRPr="006A6AB0">
              <w:rPr>
                <w:b/>
                <w:i/>
                <w:sz w:val="18"/>
                <w:szCs w:val="18"/>
              </w:rPr>
              <w:t>, час</w:t>
            </w:r>
          </w:p>
        </w:tc>
        <w:tc>
          <w:tcPr>
            <w:tcW w:w="680" w:type="dxa"/>
            <w:shd w:val="clear" w:color="auto" w:fill="DBE5F1" w:themeFill="accent1" w:themeFillTint="33"/>
            <w:textDirection w:val="btLr"/>
            <w:vAlign w:val="center"/>
          </w:tcPr>
          <w:p w14:paraId="61436FB7" w14:textId="41A96638"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38B41601" w:rsidR="00386236" w:rsidRPr="00A06CF3" w:rsidRDefault="00DD6A60" w:rsidP="00B6294E">
            <w:pPr>
              <w:widowControl w:val="0"/>
              <w:tabs>
                <w:tab w:val="left" w:pos="1701"/>
              </w:tabs>
              <w:autoSpaceDE w:val="0"/>
              <w:autoSpaceDN w:val="0"/>
              <w:adjustRightInd w:val="0"/>
              <w:rPr>
                <w:b/>
                <w:i/>
              </w:rPr>
            </w:pPr>
            <w:r>
              <w:rPr>
                <w:b/>
                <w:iCs/>
              </w:rPr>
              <w:t>Восьмой</w:t>
            </w:r>
            <w:r w:rsidR="00386236" w:rsidRPr="00A06CF3">
              <w:rPr>
                <w:b/>
                <w:i/>
              </w:rPr>
              <w:t xml:space="preserve"> </w:t>
            </w:r>
            <w:r w:rsidR="00386236" w:rsidRPr="00A06CF3">
              <w:rPr>
                <w:b/>
              </w:rPr>
              <w:t>семестр</w:t>
            </w:r>
          </w:p>
        </w:tc>
      </w:tr>
      <w:tr w:rsidR="00164A51" w:rsidRPr="006168DD" w14:paraId="18D4C8CE" w14:textId="77777777" w:rsidTr="00E9151C">
        <w:trPr>
          <w:trHeight w:val="227"/>
        </w:trPr>
        <w:tc>
          <w:tcPr>
            <w:tcW w:w="1701" w:type="dxa"/>
            <w:vMerge w:val="restart"/>
          </w:tcPr>
          <w:p w14:paraId="606F4218" w14:textId="77777777" w:rsidR="00164A51" w:rsidRPr="00045724" w:rsidRDefault="00164A51" w:rsidP="00B6294E">
            <w:pPr>
              <w:widowControl w:val="0"/>
              <w:tabs>
                <w:tab w:val="left" w:pos="1701"/>
              </w:tabs>
              <w:autoSpaceDE w:val="0"/>
              <w:autoSpaceDN w:val="0"/>
              <w:adjustRightInd w:val="0"/>
              <w:rPr>
                <w:iCs/>
              </w:rPr>
            </w:pPr>
          </w:p>
          <w:p w14:paraId="5D2BADC4" w14:textId="7D86544D" w:rsidR="00164A51" w:rsidRPr="00045724" w:rsidRDefault="00164A51" w:rsidP="00B6294E">
            <w:pPr>
              <w:widowControl w:val="0"/>
              <w:tabs>
                <w:tab w:val="left" w:pos="1701"/>
              </w:tabs>
              <w:autoSpaceDE w:val="0"/>
              <w:autoSpaceDN w:val="0"/>
              <w:adjustRightInd w:val="0"/>
              <w:rPr>
                <w:iCs/>
              </w:rPr>
            </w:pPr>
            <w:r w:rsidRPr="00045724">
              <w:rPr>
                <w:iCs/>
              </w:rPr>
              <w:t>ПК-2</w:t>
            </w:r>
          </w:p>
          <w:p w14:paraId="7FDE501B" w14:textId="41231A8B" w:rsidR="00164A51" w:rsidRPr="00045724" w:rsidRDefault="00164A51" w:rsidP="00045724">
            <w:pPr>
              <w:widowControl w:val="0"/>
              <w:tabs>
                <w:tab w:val="left" w:pos="1701"/>
              </w:tabs>
              <w:autoSpaceDE w:val="0"/>
              <w:autoSpaceDN w:val="0"/>
              <w:adjustRightInd w:val="0"/>
              <w:rPr>
                <w:iCs/>
              </w:rPr>
            </w:pPr>
            <w:r w:rsidRPr="00045724">
              <w:rPr>
                <w:iCs/>
              </w:rPr>
              <w:t>ИД-ПК-2.</w:t>
            </w:r>
            <w:r w:rsidR="00DD6A60">
              <w:rPr>
                <w:iCs/>
              </w:rPr>
              <w:t>1</w:t>
            </w:r>
          </w:p>
          <w:p w14:paraId="255D1AEA" w14:textId="77777777" w:rsidR="00164A51" w:rsidRPr="00045724" w:rsidRDefault="00164A51" w:rsidP="00B6294E">
            <w:pPr>
              <w:widowControl w:val="0"/>
              <w:tabs>
                <w:tab w:val="left" w:pos="1701"/>
              </w:tabs>
              <w:autoSpaceDE w:val="0"/>
              <w:autoSpaceDN w:val="0"/>
              <w:adjustRightInd w:val="0"/>
              <w:rPr>
                <w:iCs/>
              </w:rPr>
            </w:pPr>
          </w:p>
          <w:p w14:paraId="419EC63A" w14:textId="377CDE03" w:rsidR="00164A51" w:rsidRPr="00045724" w:rsidRDefault="00164A51" w:rsidP="00B6294E">
            <w:pPr>
              <w:widowControl w:val="0"/>
              <w:tabs>
                <w:tab w:val="left" w:pos="1701"/>
              </w:tabs>
              <w:autoSpaceDE w:val="0"/>
              <w:autoSpaceDN w:val="0"/>
              <w:adjustRightInd w:val="0"/>
              <w:rPr>
                <w:iCs/>
              </w:rPr>
            </w:pPr>
            <w:r w:rsidRPr="00045724">
              <w:rPr>
                <w:iCs/>
              </w:rPr>
              <w:t>ПК-4</w:t>
            </w:r>
          </w:p>
          <w:p w14:paraId="460F7D84" w14:textId="6CCE3F2F" w:rsidR="00164A51" w:rsidRPr="00045724" w:rsidRDefault="00164A51" w:rsidP="00B6294E">
            <w:pPr>
              <w:widowControl w:val="0"/>
              <w:tabs>
                <w:tab w:val="left" w:pos="1701"/>
              </w:tabs>
              <w:autoSpaceDE w:val="0"/>
              <w:autoSpaceDN w:val="0"/>
              <w:adjustRightInd w:val="0"/>
              <w:rPr>
                <w:iCs/>
              </w:rPr>
            </w:pPr>
            <w:r w:rsidRPr="00045724">
              <w:rPr>
                <w:iCs/>
              </w:rPr>
              <w:t>ИД-ПК-4.</w:t>
            </w:r>
            <w:r w:rsidR="00DD6A60">
              <w:rPr>
                <w:iCs/>
              </w:rPr>
              <w:t>5</w:t>
            </w:r>
          </w:p>
          <w:p w14:paraId="623A36B9" w14:textId="77777777" w:rsidR="00164A51" w:rsidRDefault="00164A51" w:rsidP="00C24D7B">
            <w:pPr>
              <w:widowControl w:val="0"/>
              <w:tabs>
                <w:tab w:val="left" w:pos="1701"/>
              </w:tabs>
              <w:autoSpaceDE w:val="0"/>
              <w:autoSpaceDN w:val="0"/>
              <w:adjustRightInd w:val="0"/>
              <w:rPr>
                <w:rFonts w:cs="Arial"/>
                <w:sz w:val="18"/>
                <w:szCs w:val="18"/>
              </w:rPr>
            </w:pPr>
          </w:p>
          <w:p w14:paraId="6E523BC2" w14:textId="52164A4E" w:rsidR="00DD6A60" w:rsidRPr="00045724" w:rsidRDefault="00DD6A60" w:rsidP="00DD6A60">
            <w:pPr>
              <w:widowControl w:val="0"/>
              <w:tabs>
                <w:tab w:val="left" w:pos="1701"/>
              </w:tabs>
              <w:autoSpaceDE w:val="0"/>
              <w:autoSpaceDN w:val="0"/>
              <w:adjustRightInd w:val="0"/>
              <w:rPr>
                <w:iCs/>
              </w:rPr>
            </w:pPr>
            <w:r w:rsidRPr="00045724">
              <w:rPr>
                <w:iCs/>
              </w:rPr>
              <w:t>ПК-</w:t>
            </w:r>
            <w:r w:rsidR="00423CB9">
              <w:rPr>
                <w:iCs/>
              </w:rPr>
              <w:t>6</w:t>
            </w:r>
            <w:r w:rsidRPr="00045724">
              <w:rPr>
                <w:iCs/>
              </w:rPr>
              <w:t xml:space="preserve">: </w:t>
            </w:r>
          </w:p>
          <w:p w14:paraId="63CB7889" w14:textId="1125ED0E" w:rsidR="00DD6A60" w:rsidRPr="00045724" w:rsidRDefault="00DD6A60" w:rsidP="00DD6A60">
            <w:pPr>
              <w:widowControl w:val="0"/>
              <w:tabs>
                <w:tab w:val="left" w:pos="1701"/>
              </w:tabs>
              <w:autoSpaceDE w:val="0"/>
              <w:autoSpaceDN w:val="0"/>
              <w:adjustRightInd w:val="0"/>
              <w:rPr>
                <w:iCs/>
              </w:rPr>
            </w:pPr>
            <w:r w:rsidRPr="00045724">
              <w:rPr>
                <w:iCs/>
              </w:rPr>
              <w:t>ИД-ПК-</w:t>
            </w:r>
            <w:r w:rsidR="00423CB9">
              <w:rPr>
                <w:iCs/>
              </w:rPr>
              <w:t>6.5</w:t>
            </w:r>
          </w:p>
          <w:p w14:paraId="5B4EF8F5" w14:textId="4D842988" w:rsidR="00DD6A60" w:rsidRPr="00351AE6" w:rsidRDefault="00DD6A60" w:rsidP="00C24D7B">
            <w:pPr>
              <w:widowControl w:val="0"/>
              <w:tabs>
                <w:tab w:val="left" w:pos="1701"/>
              </w:tabs>
              <w:autoSpaceDE w:val="0"/>
              <w:autoSpaceDN w:val="0"/>
              <w:adjustRightInd w:val="0"/>
              <w:rPr>
                <w:rFonts w:cs="Arial"/>
                <w:sz w:val="18"/>
                <w:szCs w:val="18"/>
              </w:rPr>
            </w:pPr>
          </w:p>
        </w:tc>
        <w:tc>
          <w:tcPr>
            <w:tcW w:w="5953" w:type="dxa"/>
          </w:tcPr>
          <w:p w14:paraId="7FB1BE32" w14:textId="77CFCA5B" w:rsidR="00164A51" w:rsidRPr="007365FE" w:rsidRDefault="00164A51" w:rsidP="00B07EE7">
            <w:pPr>
              <w:rPr>
                <w:bCs/>
                <w:sz w:val="22"/>
                <w:szCs w:val="22"/>
              </w:rPr>
            </w:pPr>
          </w:p>
        </w:tc>
        <w:tc>
          <w:tcPr>
            <w:tcW w:w="815" w:type="dxa"/>
          </w:tcPr>
          <w:p w14:paraId="60DA7348" w14:textId="77777777" w:rsidR="00164A51" w:rsidRPr="001C1B2E" w:rsidRDefault="00164A51" w:rsidP="00B6294E">
            <w:pPr>
              <w:widowControl w:val="0"/>
              <w:tabs>
                <w:tab w:val="left" w:pos="1701"/>
              </w:tabs>
              <w:autoSpaceDE w:val="0"/>
              <w:autoSpaceDN w:val="0"/>
              <w:adjustRightInd w:val="0"/>
              <w:jc w:val="center"/>
            </w:pPr>
            <w:r>
              <w:t>х</w:t>
            </w:r>
          </w:p>
        </w:tc>
        <w:tc>
          <w:tcPr>
            <w:tcW w:w="815" w:type="dxa"/>
          </w:tcPr>
          <w:p w14:paraId="37857962" w14:textId="77777777" w:rsidR="00164A51" w:rsidRPr="001C1B2E" w:rsidRDefault="00164A51" w:rsidP="00B6294E">
            <w:pPr>
              <w:widowControl w:val="0"/>
              <w:tabs>
                <w:tab w:val="left" w:pos="1701"/>
              </w:tabs>
              <w:autoSpaceDE w:val="0"/>
              <w:autoSpaceDN w:val="0"/>
              <w:adjustRightInd w:val="0"/>
              <w:jc w:val="center"/>
            </w:pPr>
            <w:r>
              <w:t>х</w:t>
            </w:r>
          </w:p>
        </w:tc>
        <w:tc>
          <w:tcPr>
            <w:tcW w:w="951" w:type="dxa"/>
          </w:tcPr>
          <w:p w14:paraId="168E717B" w14:textId="77777777" w:rsidR="00164A51" w:rsidRPr="001C1B2E" w:rsidRDefault="00164A51" w:rsidP="00B6294E">
            <w:pPr>
              <w:widowControl w:val="0"/>
              <w:tabs>
                <w:tab w:val="left" w:pos="1701"/>
              </w:tabs>
              <w:autoSpaceDE w:val="0"/>
              <w:autoSpaceDN w:val="0"/>
              <w:adjustRightInd w:val="0"/>
              <w:jc w:val="center"/>
            </w:pPr>
            <w:r>
              <w:t>х</w:t>
            </w:r>
          </w:p>
        </w:tc>
        <w:tc>
          <w:tcPr>
            <w:tcW w:w="680" w:type="dxa"/>
          </w:tcPr>
          <w:p w14:paraId="44C8B183" w14:textId="33EB3827" w:rsidR="00164A51" w:rsidRPr="000D16CD" w:rsidRDefault="00164A51" w:rsidP="00B6294E">
            <w:pPr>
              <w:widowControl w:val="0"/>
              <w:tabs>
                <w:tab w:val="num" w:pos="0"/>
              </w:tabs>
              <w:autoSpaceDE w:val="0"/>
              <w:autoSpaceDN w:val="0"/>
              <w:adjustRightInd w:val="0"/>
              <w:jc w:val="center"/>
              <w:rPr>
                <w:bCs/>
              </w:rPr>
            </w:pPr>
            <w:r>
              <w:t>х</w:t>
            </w:r>
          </w:p>
        </w:tc>
        <w:tc>
          <w:tcPr>
            <w:tcW w:w="821" w:type="dxa"/>
          </w:tcPr>
          <w:p w14:paraId="624EC8BA" w14:textId="0CAC8F28" w:rsidR="00164A51" w:rsidRPr="001C1B2E" w:rsidRDefault="00164A51" w:rsidP="00B6294E">
            <w:pPr>
              <w:widowControl w:val="0"/>
              <w:tabs>
                <w:tab w:val="left" w:pos="1701"/>
              </w:tabs>
              <w:autoSpaceDE w:val="0"/>
              <w:autoSpaceDN w:val="0"/>
              <w:adjustRightInd w:val="0"/>
              <w:jc w:val="center"/>
            </w:pPr>
          </w:p>
        </w:tc>
        <w:tc>
          <w:tcPr>
            <w:tcW w:w="4002" w:type="dxa"/>
          </w:tcPr>
          <w:p w14:paraId="0377751F" w14:textId="77777777" w:rsidR="00164A51" w:rsidRPr="00DF3C1E" w:rsidRDefault="00164A51" w:rsidP="00B6294E">
            <w:pPr>
              <w:widowControl w:val="0"/>
              <w:tabs>
                <w:tab w:val="left" w:pos="1701"/>
              </w:tabs>
              <w:autoSpaceDE w:val="0"/>
              <w:autoSpaceDN w:val="0"/>
              <w:adjustRightInd w:val="0"/>
              <w:rPr>
                <w:i/>
              </w:rPr>
            </w:pPr>
          </w:p>
        </w:tc>
      </w:tr>
      <w:tr w:rsidR="00164A51" w:rsidRPr="006168DD" w14:paraId="5BAE51A7" w14:textId="77777777" w:rsidTr="00E9151C">
        <w:tc>
          <w:tcPr>
            <w:tcW w:w="1701" w:type="dxa"/>
            <w:vMerge/>
          </w:tcPr>
          <w:p w14:paraId="36285690" w14:textId="77777777" w:rsidR="00164A51" w:rsidRDefault="00164A51" w:rsidP="00B6294E">
            <w:pPr>
              <w:widowControl w:val="0"/>
              <w:tabs>
                <w:tab w:val="left" w:pos="1701"/>
              </w:tabs>
              <w:autoSpaceDE w:val="0"/>
              <w:autoSpaceDN w:val="0"/>
              <w:adjustRightInd w:val="0"/>
            </w:pPr>
          </w:p>
        </w:tc>
        <w:tc>
          <w:tcPr>
            <w:tcW w:w="5953" w:type="dxa"/>
          </w:tcPr>
          <w:p w14:paraId="1E2AD2BA" w14:textId="51FA94D6" w:rsidR="00164A51" w:rsidRPr="007365FE" w:rsidRDefault="00164A51" w:rsidP="009634CA">
            <w:pPr>
              <w:rPr>
                <w:bCs/>
                <w:sz w:val="22"/>
                <w:szCs w:val="22"/>
              </w:rPr>
            </w:pPr>
            <w:r w:rsidRPr="007365FE">
              <w:rPr>
                <w:bCs/>
                <w:sz w:val="22"/>
                <w:szCs w:val="22"/>
              </w:rPr>
              <w:t>.</w:t>
            </w:r>
          </w:p>
          <w:p w14:paraId="3B7F441F" w14:textId="152CC40A" w:rsidR="00164A51" w:rsidRPr="007365FE" w:rsidRDefault="00BC46C6" w:rsidP="00BC46C6">
            <w:pPr>
              <w:rPr>
                <w:b/>
                <w:i/>
                <w:sz w:val="22"/>
                <w:szCs w:val="22"/>
              </w:rPr>
            </w:pPr>
            <w:r w:rsidRPr="007365FE">
              <w:rPr>
                <w:b/>
                <w:color w:val="181818"/>
                <w:sz w:val="22"/>
                <w:szCs w:val="22"/>
              </w:rPr>
              <w:t>Раздел 1. Право и экономика</w:t>
            </w:r>
          </w:p>
        </w:tc>
        <w:tc>
          <w:tcPr>
            <w:tcW w:w="815" w:type="dxa"/>
          </w:tcPr>
          <w:p w14:paraId="1C6538CC" w14:textId="026D6221" w:rsidR="00164A51" w:rsidRPr="00F720E9" w:rsidRDefault="00164A51" w:rsidP="009A6F14">
            <w:pPr>
              <w:widowControl w:val="0"/>
              <w:tabs>
                <w:tab w:val="left" w:pos="1701"/>
              </w:tabs>
              <w:autoSpaceDE w:val="0"/>
              <w:autoSpaceDN w:val="0"/>
              <w:adjustRightInd w:val="0"/>
              <w:jc w:val="center"/>
              <w:rPr>
                <w:i/>
              </w:rPr>
            </w:pPr>
          </w:p>
        </w:tc>
        <w:tc>
          <w:tcPr>
            <w:tcW w:w="815" w:type="dxa"/>
          </w:tcPr>
          <w:p w14:paraId="7240B449" w14:textId="01ADD25E" w:rsidR="00164A51" w:rsidRPr="00F720E9" w:rsidRDefault="00164A51" w:rsidP="009A6F14">
            <w:pPr>
              <w:widowControl w:val="0"/>
              <w:tabs>
                <w:tab w:val="left" w:pos="1701"/>
              </w:tabs>
              <w:autoSpaceDE w:val="0"/>
              <w:autoSpaceDN w:val="0"/>
              <w:adjustRightInd w:val="0"/>
              <w:jc w:val="center"/>
              <w:rPr>
                <w:i/>
              </w:rPr>
            </w:pPr>
          </w:p>
        </w:tc>
        <w:tc>
          <w:tcPr>
            <w:tcW w:w="951" w:type="dxa"/>
          </w:tcPr>
          <w:p w14:paraId="37514DFB"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5E854CD6" w14:textId="1A9D39C8" w:rsidR="00164A51" w:rsidRPr="000D16CD" w:rsidRDefault="00164A51" w:rsidP="009A6F14">
            <w:pPr>
              <w:widowControl w:val="0"/>
              <w:tabs>
                <w:tab w:val="num" w:pos="0"/>
              </w:tabs>
              <w:autoSpaceDE w:val="0"/>
              <w:autoSpaceDN w:val="0"/>
              <w:adjustRightInd w:val="0"/>
              <w:jc w:val="center"/>
              <w:rPr>
                <w:bCs/>
              </w:rPr>
            </w:pPr>
          </w:p>
        </w:tc>
        <w:tc>
          <w:tcPr>
            <w:tcW w:w="821" w:type="dxa"/>
          </w:tcPr>
          <w:p w14:paraId="3AE1A2DB" w14:textId="5D338F8C" w:rsidR="00164A51" w:rsidRPr="005B225F" w:rsidRDefault="00164A51" w:rsidP="009A6F14">
            <w:pPr>
              <w:widowControl w:val="0"/>
              <w:tabs>
                <w:tab w:val="left" w:pos="1701"/>
              </w:tabs>
              <w:autoSpaceDE w:val="0"/>
              <w:autoSpaceDN w:val="0"/>
              <w:adjustRightInd w:val="0"/>
              <w:jc w:val="center"/>
            </w:pPr>
          </w:p>
        </w:tc>
        <w:tc>
          <w:tcPr>
            <w:tcW w:w="4002" w:type="dxa"/>
            <w:vMerge w:val="restart"/>
          </w:tcPr>
          <w:p w14:paraId="7D3181B9" w14:textId="19EFDDE2" w:rsidR="00164A51" w:rsidRPr="006216E8" w:rsidRDefault="00164A51" w:rsidP="006216E8">
            <w:pPr>
              <w:jc w:val="both"/>
              <w:rPr>
                <w:i/>
              </w:rPr>
            </w:pPr>
            <w:r w:rsidRPr="006216E8">
              <w:rPr>
                <w:i/>
              </w:rPr>
              <w:t xml:space="preserve">, </w:t>
            </w:r>
          </w:p>
          <w:p w14:paraId="1BF6DFED" w14:textId="4E25EFA9" w:rsidR="00164A51" w:rsidRPr="00EB1ECE" w:rsidRDefault="00164A51" w:rsidP="0005086D">
            <w:pPr>
              <w:widowControl w:val="0"/>
              <w:tabs>
                <w:tab w:val="left" w:pos="1701"/>
              </w:tabs>
              <w:autoSpaceDE w:val="0"/>
              <w:autoSpaceDN w:val="0"/>
              <w:adjustRightInd w:val="0"/>
              <w:rPr>
                <w:iCs/>
              </w:rPr>
            </w:pPr>
            <w:r w:rsidRPr="00EB1ECE">
              <w:rPr>
                <w:iCs/>
              </w:rPr>
              <w:t>тестирование</w:t>
            </w:r>
          </w:p>
          <w:p w14:paraId="2252EE47" w14:textId="0403D6E1" w:rsidR="00164A51" w:rsidRDefault="00164A51" w:rsidP="0005086D">
            <w:pPr>
              <w:widowControl w:val="0"/>
              <w:tabs>
                <w:tab w:val="left" w:pos="1701"/>
              </w:tabs>
              <w:autoSpaceDE w:val="0"/>
              <w:autoSpaceDN w:val="0"/>
              <w:adjustRightInd w:val="0"/>
              <w:rPr>
                <w:iCs/>
              </w:rPr>
            </w:pPr>
            <w:r w:rsidRPr="00EB1ECE">
              <w:rPr>
                <w:iCs/>
              </w:rPr>
              <w:t xml:space="preserve"> контрольная работа, </w:t>
            </w:r>
          </w:p>
          <w:p w14:paraId="225732BB" w14:textId="38183106" w:rsidR="00246A80" w:rsidRPr="00EB1ECE" w:rsidRDefault="00246A80" w:rsidP="0005086D">
            <w:pPr>
              <w:widowControl w:val="0"/>
              <w:tabs>
                <w:tab w:val="left" w:pos="1701"/>
              </w:tabs>
              <w:autoSpaceDE w:val="0"/>
              <w:autoSpaceDN w:val="0"/>
              <w:adjustRightInd w:val="0"/>
              <w:rPr>
                <w:iCs/>
              </w:rPr>
            </w:pPr>
            <w:r>
              <w:rPr>
                <w:iCs/>
              </w:rPr>
              <w:t>реферат</w:t>
            </w:r>
          </w:p>
          <w:p w14:paraId="11D60C9B" w14:textId="11F2ECCE" w:rsidR="00164A51" w:rsidRPr="00DF3C1E" w:rsidRDefault="00164A51" w:rsidP="00EB1ECE">
            <w:pPr>
              <w:widowControl w:val="0"/>
              <w:tabs>
                <w:tab w:val="left" w:pos="1701"/>
              </w:tabs>
              <w:autoSpaceDE w:val="0"/>
              <w:autoSpaceDN w:val="0"/>
              <w:adjustRightInd w:val="0"/>
              <w:rPr>
                <w:i/>
              </w:rPr>
            </w:pPr>
          </w:p>
        </w:tc>
      </w:tr>
      <w:tr w:rsidR="00164A51" w:rsidRPr="006168DD" w14:paraId="253785C3" w14:textId="77777777" w:rsidTr="00E9151C">
        <w:tc>
          <w:tcPr>
            <w:tcW w:w="1701" w:type="dxa"/>
            <w:vMerge/>
          </w:tcPr>
          <w:p w14:paraId="425674F3" w14:textId="77777777" w:rsidR="00164A51" w:rsidRDefault="00164A51" w:rsidP="00B6294E">
            <w:pPr>
              <w:widowControl w:val="0"/>
              <w:tabs>
                <w:tab w:val="left" w:pos="1701"/>
              </w:tabs>
              <w:autoSpaceDE w:val="0"/>
              <w:autoSpaceDN w:val="0"/>
              <w:adjustRightInd w:val="0"/>
            </w:pPr>
          </w:p>
        </w:tc>
        <w:tc>
          <w:tcPr>
            <w:tcW w:w="5953" w:type="dxa"/>
          </w:tcPr>
          <w:p w14:paraId="09D1619A" w14:textId="04B5E56A" w:rsidR="00164A51" w:rsidRPr="007365FE" w:rsidRDefault="00BC46C6" w:rsidP="007365FE">
            <w:pPr>
              <w:rPr>
                <w:bCs/>
                <w:sz w:val="22"/>
                <w:szCs w:val="22"/>
              </w:rPr>
            </w:pPr>
            <w:r w:rsidRPr="007365FE">
              <w:rPr>
                <w:bCs/>
                <w:color w:val="181818"/>
                <w:sz w:val="22"/>
                <w:szCs w:val="22"/>
              </w:rPr>
              <w:t>Тема 1.1. Нормативно-правовое регулирование экономических отношений</w:t>
            </w:r>
          </w:p>
        </w:tc>
        <w:tc>
          <w:tcPr>
            <w:tcW w:w="815" w:type="dxa"/>
          </w:tcPr>
          <w:p w14:paraId="409A03D2" w14:textId="66EDA58B" w:rsidR="00164A51" w:rsidRPr="009634CA" w:rsidRDefault="009634CA" w:rsidP="009A6F14">
            <w:pPr>
              <w:widowControl w:val="0"/>
              <w:tabs>
                <w:tab w:val="left" w:pos="1701"/>
              </w:tabs>
              <w:autoSpaceDE w:val="0"/>
              <w:autoSpaceDN w:val="0"/>
              <w:adjustRightInd w:val="0"/>
              <w:jc w:val="center"/>
              <w:rPr>
                <w:iCs/>
              </w:rPr>
            </w:pPr>
            <w:r w:rsidRPr="009634CA">
              <w:rPr>
                <w:iCs/>
              </w:rPr>
              <w:t>1</w:t>
            </w:r>
          </w:p>
        </w:tc>
        <w:tc>
          <w:tcPr>
            <w:tcW w:w="815" w:type="dxa"/>
          </w:tcPr>
          <w:p w14:paraId="6F9175F0" w14:textId="77777777" w:rsidR="00164A51" w:rsidRDefault="00164A51" w:rsidP="009A6F14">
            <w:pPr>
              <w:widowControl w:val="0"/>
              <w:tabs>
                <w:tab w:val="left" w:pos="1701"/>
              </w:tabs>
              <w:autoSpaceDE w:val="0"/>
              <w:autoSpaceDN w:val="0"/>
              <w:adjustRightInd w:val="0"/>
              <w:jc w:val="center"/>
              <w:rPr>
                <w:i/>
              </w:rPr>
            </w:pPr>
          </w:p>
        </w:tc>
        <w:tc>
          <w:tcPr>
            <w:tcW w:w="951" w:type="dxa"/>
          </w:tcPr>
          <w:p w14:paraId="3A66728C"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0745302B"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045583CB" w14:textId="1E16E260" w:rsidR="00164A51" w:rsidRDefault="00DE1D93" w:rsidP="009A6F14">
            <w:pPr>
              <w:widowControl w:val="0"/>
              <w:tabs>
                <w:tab w:val="left" w:pos="1701"/>
              </w:tabs>
              <w:autoSpaceDE w:val="0"/>
              <w:autoSpaceDN w:val="0"/>
              <w:adjustRightInd w:val="0"/>
              <w:jc w:val="center"/>
            </w:pPr>
            <w:r>
              <w:t>2</w:t>
            </w:r>
          </w:p>
        </w:tc>
        <w:tc>
          <w:tcPr>
            <w:tcW w:w="4002" w:type="dxa"/>
            <w:vMerge/>
          </w:tcPr>
          <w:p w14:paraId="5FADAFA0" w14:textId="77777777" w:rsidR="00164A51" w:rsidRPr="006216E8" w:rsidRDefault="00164A51" w:rsidP="006216E8">
            <w:pPr>
              <w:jc w:val="both"/>
              <w:rPr>
                <w:i/>
              </w:rPr>
            </w:pPr>
          </w:p>
        </w:tc>
      </w:tr>
      <w:tr w:rsidR="00164A51" w:rsidRPr="006168DD" w14:paraId="07974758" w14:textId="77777777" w:rsidTr="00E9151C">
        <w:tc>
          <w:tcPr>
            <w:tcW w:w="1701" w:type="dxa"/>
            <w:vMerge/>
          </w:tcPr>
          <w:p w14:paraId="679F44C4" w14:textId="77777777" w:rsidR="00164A51" w:rsidRDefault="00164A51" w:rsidP="00B6294E">
            <w:pPr>
              <w:widowControl w:val="0"/>
              <w:tabs>
                <w:tab w:val="left" w:pos="1701"/>
              </w:tabs>
              <w:autoSpaceDE w:val="0"/>
              <w:autoSpaceDN w:val="0"/>
              <w:adjustRightInd w:val="0"/>
            </w:pPr>
          </w:p>
        </w:tc>
        <w:tc>
          <w:tcPr>
            <w:tcW w:w="5953" w:type="dxa"/>
          </w:tcPr>
          <w:p w14:paraId="641E083D" w14:textId="512ED06C" w:rsidR="00164A51" w:rsidRPr="007365FE" w:rsidRDefault="00164A51" w:rsidP="007365FE">
            <w:pPr>
              <w:rPr>
                <w:bCs/>
                <w:sz w:val="22"/>
                <w:szCs w:val="22"/>
              </w:rPr>
            </w:pPr>
            <w:r w:rsidRPr="007365FE">
              <w:rPr>
                <w:bCs/>
                <w:sz w:val="22"/>
                <w:szCs w:val="22"/>
              </w:rPr>
              <w:t xml:space="preserve">Тема 1.2. </w:t>
            </w:r>
            <w:r w:rsidR="00BC46C6" w:rsidRPr="007365FE">
              <w:rPr>
                <w:bCs/>
                <w:color w:val="181818"/>
                <w:sz w:val="22"/>
                <w:szCs w:val="22"/>
              </w:rPr>
              <w:t>Правовое положение субъектов</w:t>
            </w:r>
            <w:r w:rsidR="00BC46C6" w:rsidRPr="007365FE">
              <w:rPr>
                <w:rStyle w:val="apple-converted-space"/>
                <w:bCs/>
                <w:color w:val="181818"/>
                <w:sz w:val="22"/>
                <w:szCs w:val="22"/>
              </w:rPr>
              <w:t> </w:t>
            </w:r>
            <w:r w:rsidR="00BC46C6" w:rsidRPr="007365FE">
              <w:rPr>
                <w:bCs/>
                <w:color w:val="181818"/>
                <w:sz w:val="22"/>
                <w:szCs w:val="22"/>
              </w:rPr>
              <w:t>предпринимательской</w:t>
            </w:r>
            <w:r w:rsidR="00BC46C6" w:rsidRPr="007365FE">
              <w:rPr>
                <w:rStyle w:val="apple-converted-space"/>
                <w:bCs/>
                <w:color w:val="181818"/>
                <w:sz w:val="22"/>
                <w:szCs w:val="22"/>
              </w:rPr>
              <w:t> </w:t>
            </w:r>
            <w:r w:rsidR="00BC46C6" w:rsidRPr="007365FE">
              <w:rPr>
                <w:bCs/>
                <w:color w:val="181818"/>
                <w:sz w:val="22"/>
                <w:szCs w:val="22"/>
              </w:rPr>
              <w:t>деятельности</w:t>
            </w:r>
          </w:p>
        </w:tc>
        <w:tc>
          <w:tcPr>
            <w:tcW w:w="815" w:type="dxa"/>
          </w:tcPr>
          <w:p w14:paraId="6F2F01B8" w14:textId="4B22275C" w:rsidR="00164A51" w:rsidRPr="009634CA" w:rsidRDefault="009634CA" w:rsidP="009A6F14">
            <w:pPr>
              <w:widowControl w:val="0"/>
              <w:tabs>
                <w:tab w:val="left" w:pos="1701"/>
              </w:tabs>
              <w:autoSpaceDE w:val="0"/>
              <w:autoSpaceDN w:val="0"/>
              <w:adjustRightInd w:val="0"/>
              <w:jc w:val="center"/>
              <w:rPr>
                <w:iCs/>
              </w:rPr>
            </w:pPr>
            <w:r>
              <w:rPr>
                <w:iCs/>
              </w:rPr>
              <w:t>1</w:t>
            </w:r>
          </w:p>
        </w:tc>
        <w:tc>
          <w:tcPr>
            <w:tcW w:w="815" w:type="dxa"/>
          </w:tcPr>
          <w:p w14:paraId="7961EFD1" w14:textId="77777777" w:rsidR="00164A51" w:rsidRDefault="00164A51" w:rsidP="009A6F14">
            <w:pPr>
              <w:widowControl w:val="0"/>
              <w:tabs>
                <w:tab w:val="left" w:pos="1701"/>
              </w:tabs>
              <w:autoSpaceDE w:val="0"/>
              <w:autoSpaceDN w:val="0"/>
              <w:adjustRightInd w:val="0"/>
              <w:jc w:val="center"/>
              <w:rPr>
                <w:i/>
              </w:rPr>
            </w:pPr>
          </w:p>
        </w:tc>
        <w:tc>
          <w:tcPr>
            <w:tcW w:w="951" w:type="dxa"/>
          </w:tcPr>
          <w:p w14:paraId="3D3A2E6B"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7C13A4B2"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18A23B1A" w14:textId="6EF741A8" w:rsidR="00164A51" w:rsidRDefault="00DE1D93" w:rsidP="009A6F14">
            <w:pPr>
              <w:widowControl w:val="0"/>
              <w:tabs>
                <w:tab w:val="left" w:pos="1701"/>
              </w:tabs>
              <w:autoSpaceDE w:val="0"/>
              <w:autoSpaceDN w:val="0"/>
              <w:adjustRightInd w:val="0"/>
              <w:jc w:val="center"/>
            </w:pPr>
            <w:r>
              <w:t>2</w:t>
            </w:r>
          </w:p>
        </w:tc>
        <w:tc>
          <w:tcPr>
            <w:tcW w:w="4002" w:type="dxa"/>
            <w:vMerge/>
          </w:tcPr>
          <w:p w14:paraId="22C2006E" w14:textId="77777777" w:rsidR="00164A51" w:rsidRPr="006216E8" w:rsidRDefault="00164A51" w:rsidP="006216E8">
            <w:pPr>
              <w:jc w:val="both"/>
              <w:rPr>
                <w:i/>
              </w:rPr>
            </w:pPr>
          </w:p>
        </w:tc>
      </w:tr>
      <w:tr w:rsidR="00164A51" w:rsidRPr="006168DD" w14:paraId="0A925231" w14:textId="77777777" w:rsidTr="00E9151C">
        <w:tc>
          <w:tcPr>
            <w:tcW w:w="1701" w:type="dxa"/>
            <w:vMerge/>
          </w:tcPr>
          <w:p w14:paraId="63CECA04" w14:textId="77777777" w:rsidR="00164A51" w:rsidRDefault="00164A51" w:rsidP="00B6294E">
            <w:pPr>
              <w:widowControl w:val="0"/>
              <w:tabs>
                <w:tab w:val="left" w:pos="1701"/>
              </w:tabs>
              <w:autoSpaceDE w:val="0"/>
              <w:autoSpaceDN w:val="0"/>
              <w:adjustRightInd w:val="0"/>
            </w:pPr>
          </w:p>
        </w:tc>
        <w:tc>
          <w:tcPr>
            <w:tcW w:w="5953" w:type="dxa"/>
          </w:tcPr>
          <w:p w14:paraId="0F28F8BD" w14:textId="0BFEB2ED" w:rsidR="00164A51" w:rsidRPr="007365FE" w:rsidRDefault="00164A51" w:rsidP="007365FE">
            <w:pPr>
              <w:rPr>
                <w:bCs/>
                <w:sz w:val="22"/>
                <w:szCs w:val="22"/>
              </w:rPr>
            </w:pPr>
            <w:r w:rsidRPr="007365FE">
              <w:rPr>
                <w:bCs/>
                <w:sz w:val="22"/>
                <w:szCs w:val="22"/>
              </w:rPr>
              <w:t xml:space="preserve">Тема 1.3. </w:t>
            </w:r>
            <w:r w:rsidR="00BC46C6" w:rsidRPr="007365FE">
              <w:rPr>
                <w:bCs/>
                <w:color w:val="181818"/>
                <w:sz w:val="22"/>
                <w:szCs w:val="22"/>
              </w:rPr>
              <w:t>Правовое регулирование договорных отношений в сфере хозяйственной деятельности</w:t>
            </w:r>
          </w:p>
        </w:tc>
        <w:tc>
          <w:tcPr>
            <w:tcW w:w="815" w:type="dxa"/>
          </w:tcPr>
          <w:p w14:paraId="31DB12BF" w14:textId="37D09826" w:rsidR="00164A51" w:rsidRPr="009634CA" w:rsidRDefault="009634CA" w:rsidP="009A6F14">
            <w:pPr>
              <w:widowControl w:val="0"/>
              <w:tabs>
                <w:tab w:val="left" w:pos="1701"/>
              </w:tabs>
              <w:autoSpaceDE w:val="0"/>
              <w:autoSpaceDN w:val="0"/>
              <w:adjustRightInd w:val="0"/>
              <w:jc w:val="center"/>
              <w:rPr>
                <w:iCs/>
              </w:rPr>
            </w:pPr>
            <w:r>
              <w:rPr>
                <w:iCs/>
              </w:rPr>
              <w:t>1</w:t>
            </w:r>
          </w:p>
        </w:tc>
        <w:tc>
          <w:tcPr>
            <w:tcW w:w="815" w:type="dxa"/>
          </w:tcPr>
          <w:p w14:paraId="3C6B0A0B" w14:textId="77777777" w:rsidR="00164A51" w:rsidRDefault="00164A51" w:rsidP="009A6F14">
            <w:pPr>
              <w:widowControl w:val="0"/>
              <w:tabs>
                <w:tab w:val="left" w:pos="1701"/>
              </w:tabs>
              <w:autoSpaceDE w:val="0"/>
              <w:autoSpaceDN w:val="0"/>
              <w:adjustRightInd w:val="0"/>
              <w:jc w:val="center"/>
              <w:rPr>
                <w:i/>
              </w:rPr>
            </w:pPr>
          </w:p>
        </w:tc>
        <w:tc>
          <w:tcPr>
            <w:tcW w:w="951" w:type="dxa"/>
          </w:tcPr>
          <w:p w14:paraId="716D2DF9"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04898B78"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2BB81E30" w14:textId="59514A99" w:rsidR="00164A51" w:rsidRDefault="00F067E2" w:rsidP="009A6F14">
            <w:pPr>
              <w:widowControl w:val="0"/>
              <w:tabs>
                <w:tab w:val="left" w:pos="1701"/>
              </w:tabs>
              <w:autoSpaceDE w:val="0"/>
              <w:autoSpaceDN w:val="0"/>
              <w:adjustRightInd w:val="0"/>
              <w:jc w:val="center"/>
            </w:pPr>
            <w:r>
              <w:t>2</w:t>
            </w:r>
          </w:p>
        </w:tc>
        <w:tc>
          <w:tcPr>
            <w:tcW w:w="4002" w:type="dxa"/>
            <w:vMerge/>
          </w:tcPr>
          <w:p w14:paraId="516AD5A1" w14:textId="77777777" w:rsidR="00164A51" w:rsidRPr="006216E8" w:rsidRDefault="00164A51" w:rsidP="006216E8">
            <w:pPr>
              <w:jc w:val="both"/>
              <w:rPr>
                <w:i/>
              </w:rPr>
            </w:pPr>
          </w:p>
        </w:tc>
      </w:tr>
      <w:tr w:rsidR="00BC46C6" w:rsidRPr="006168DD" w14:paraId="47A33C4B" w14:textId="77777777" w:rsidTr="00E9151C">
        <w:tc>
          <w:tcPr>
            <w:tcW w:w="1701" w:type="dxa"/>
            <w:vMerge/>
          </w:tcPr>
          <w:p w14:paraId="7DC393A2" w14:textId="77777777" w:rsidR="00BC46C6" w:rsidRDefault="00BC46C6" w:rsidP="00B6294E">
            <w:pPr>
              <w:widowControl w:val="0"/>
              <w:tabs>
                <w:tab w:val="left" w:pos="1701"/>
              </w:tabs>
              <w:autoSpaceDE w:val="0"/>
              <w:autoSpaceDN w:val="0"/>
              <w:adjustRightInd w:val="0"/>
            </w:pPr>
          </w:p>
        </w:tc>
        <w:tc>
          <w:tcPr>
            <w:tcW w:w="5953" w:type="dxa"/>
          </w:tcPr>
          <w:p w14:paraId="5303A9A2" w14:textId="68CF7812" w:rsidR="00BC46C6" w:rsidRPr="007365FE" w:rsidRDefault="00BC46C6" w:rsidP="007365FE">
            <w:pPr>
              <w:rPr>
                <w:bCs/>
                <w:sz w:val="22"/>
                <w:szCs w:val="22"/>
              </w:rPr>
            </w:pPr>
            <w:r w:rsidRPr="007365FE">
              <w:rPr>
                <w:bCs/>
                <w:sz w:val="22"/>
                <w:szCs w:val="22"/>
              </w:rPr>
              <w:t>Тема 1.4.</w:t>
            </w:r>
            <w:r w:rsidRPr="007365FE">
              <w:rPr>
                <w:bCs/>
                <w:color w:val="181818"/>
                <w:sz w:val="22"/>
                <w:szCs w:val="22"/>
              </w:rPr>
              <w:t xml:space="preserve"> Экономические споры</w:t>
            </w:r>
          </w:p>
        </w:tc>
        <w:tc>
          <w:tcPr>
            <w:tcW w:w="815" w:type="dxa"/>
          </w:tcPr>
          <w:p w14:paraId="4E8F8863" w14:textId="268702AF" w:rsidR="00BC46C6" w:rsidRDefault="008A6D34" w:rsidP="009A6F14">
            <w:pPr>
              <w:widowControl w:val="0"/>
              <w:tabs>
                <w:tab w:val="left" w:pos="1701"/>
              </w:tabs>
              <w:autoSpaceDE w:val="0"/>
              <w:autoSpaceDN w:val="0"/>
              <w:adjustRightInd w:val="0"/>
              <w:jc w:val="center"/>
              <w:rPr>
                <w:iCs/>
              </w:rPr>
            </w:pPr>
            <w:r>
              <w:rPr>
                <w:iCs/>
              </w:rPr>
              <w:t>1</w:t>
            </w:r>
          </w:p>
        </w:tc>
        <w:tc>
          <w:tcPr>
            <w:tcW w:w="815" w:type="dxa"/>
          </w:tcPr>
          <w:p w14:paraId="73702450" w14:textId="77777777" w:rsidR="00BC46C6" w:rsidRDefault="00BC46C6" w:rsidP="009A6F14">
            <w:pPr>
              <w:widowControl w:val="0"/>
              <w:tabs>
                <w:tab w:val="left" w:pos="1701"/>
              </w:tabs>
              <w:autoSpaceDE w:val="0"/>
              <w:autoSpaceDN w:val="0"/>
              <w:adjustRightInd w:val="0"/>
              <w:jc w:val="center"/>
              <w:rPr>
                <w:i/>
              </w:rPr>
            </w:pPr>
          </w:p>
        </w:tc>
        <w:tc>
          <w:tcPr>
            <w:tcW w:w="951" w:type="dxa"/>
          </w:tcPr>
          <w:p w14:paraId="302E15E9" w14:textId="77777777" w:rsidR="00BC46C6" w:rsidRPr="001C1B2E" w:rsidRDefault="00BC46C6" w:rsidP="009A6F14">
            <w:pPr>
              <w:widowControl w:val="0"/>
              <w:tabs>
                <w:tab w:val="left" w:pos="1701"/>
              </w:tabs>
              <w:autoSpaceDE w:val="0"/>
              <w:autoSpaceDN w:val="0"/>
              <w:adjustRightInd w:val="0"/>
              <w:jc w:val="center"/>
            </w:pPr>
          </w:p>
        </w:tc>
        <w:tc>
          <w:tcPr>
            <w:tcW w:w="680" w:type="dxa"/>
          </w:tcPr>
          <w:p w14:paraId="730B676E" w14:textId="77777777" w:rsidR="00BC46C6" w:rsidRPr="000D16CD" w:rsidRDefault="00BC46C6" w:rsidP="009A6F14">
            <w:pPr>
              <w:widowControl w:val="0"/>
              <w:tabs>
                <w:tab w:val="num" w:pos="0"/>
              </w:tabs>
              <w:autoSpaceDE w:val="0"/>
              <w:autoSpaceDN w:val="0"/>
              <w:adjustRightInd w:val="0"/>
              <w:jc w:val="center"/>
              <w:rPr>
                <w:bCs/>
              </w:rPr>
            </w:pPr>
          </w:p>
        </w:tc>
        <w:tc>
          <w:tcPr>
            <w:tcW w:w="821" w:type="dxa"/>
          </w:tcPr>
          <w:p w14:paraId="178BD45C" w14:textId="1EA7A228" w:rsidR="00BC46C6" w:rsidRDefault="00F067E2" w:rsidP="009A6F14">
            <w:pPr>
              <w:widowControl w:val="0"/>
              <w:tabs>
                <w:tab w:val="left" w:pos="1701"/>
              </w:tabs>
              <w:autoSpaceDE w:val="0"/>
              <w:autoSpaceDN w:val="0"/>
              <w:adjustRightInd w:val="0"/>
              <w:jc w:val="center"/>
            </w:pPr>
            <w:r>
              <w:t>2</w:t>
            </w:r>
          </w:p>
        </w:tc>
        <w:tc>
          <w:tcPr>
            <w:tcW w:w="4002" w:type="dxa"/>
            <w:vMerge/>
          </w:tcPr>
          <w:p w14:paraId="6A5E8863" w14:textId="77777777" w:rsidR="00BC46C6" w:rsidRPr="006216E8" w:rsidRDefault="00BC46C6" w:rsidP="006216E8">
            <w:pPr>
              <w:jc w:val="both"/>
              <w:rPr>
                <w:i/>
              </w:rPr>
            </w:pPr>
          </w:p>
        </w:tc>
      </w:tr>
      <w:tr w:rsidR="00164A51" w:rsidRPr="006168DD" w14:paraId="4CB0A40E" w14:textId="77777777" w:rsidTr="00E9151C">
        <w:tc>
          <w:tcPr>
            <w:tcW w:w="1701" w:type="dxa"/>
            <w:vMerge/>
          </w:tcPr>
          <w:p w14:paraId="77414228" w14:textId="77777777" w:rsidR="00164A51" w:rsidRDefault="00164A51" w:rsidP="00164A51">
            <w:pPr>
              <w:widowControl w:val="0"/>
              <w:tabs>
                <w:tab w:val="left" w:pos="1701"/>
              </w:tabs>
              <w:autoSpaceDE w:val="0"/>
              <w:autoSpaceDN w:val="0"/>
              <w:adjustRightInd w:val="0"/>
            </w:pPr>
          </w:p>
        </w:tc>
        <w:tc>
          <w:tcPr>
            <w:tcW w:w="5953" w:type="dxa"/>
          </w:tcPr>
          <w:p w14:paraId="1D93EFE5" w14:textId="7A3E26EC" w:rsidR="00164A51" w:rsidRPr="007365FE" w:rsidRDefault="00164A51" w:rsidP="007365FE">
            <w:pPr>
              <w:rPr>
                <w:bCs/>
                <w:sz w:val="22"/>
                <w:szCs w:val="22"/>
              </w:rPr>
            </w:pPr>
            <w:r w:rsidRPr="007365FE">
              <w:rPr>
                <w:bCs/>
                <w:sz w:val="22"/>
                <w:szCs w:val="22"/>
              </w:rPr>
              <w:t>Практическое занятие 1.1.</w:t>
            </w:r>
            <w:r w:rsidR="00BC46C6" w:rsidRPr="007365FE">
              <w:rPr>
                <w:bCs/>
                <w:color w:val="181818"/>
                <w:sz w:val="22"/>
                <w:szCs w:val="22"/>
              </w:rPr>
              <w:t xml:space="preserve"> Составление алгоритма действия по созданию, реорганизации, ликвидации юридического лица.</w:t>
            </w:r>
          </w:p>
        </w:tc>
        <w:tc>
          <w:tcPr>
            <w:tcW w:w="815" w:type="dxa"/>
          </w:tcPr>
          <w:p w14:paraId="4F66E54E" w14:textId="77777777" w:rsidR="00164A51" w:rsidRDefault="00164A51" w:rsidP="00164A51">
            <w:pPr>
              <w:widowControl w:val="0"/>
              <w:tabs>
                <w:tab w:val="left" w:pos="1701"/>
              </w:tabs>
              <w:autoSpaceDE w:val="0"/>
              <w:autoSpaceDN w:val="0"/>
              <w:adjustRightInd w:val="0"/>
              <w:jc w:val="center"/>
              <w:rPr>
                <w:i/>
              </w:rPr>
            </w:pPr>
          </w:p>
        </w:tc>
        <w:tc>
          <w:tcPr>
            <w:tcW w:w="815" w:type="dxa"/>
          </w:tcPr>
          <w:p w14:paraId="3977B542" w14:textId="7AA7EC9F" w:rsidR="00164A51" w:rsidRPr="009634CA" w:rsidRDefault="009634CA" w:rsidP="00164A51">
            <w:pPr>
              <w:widowControl w:val="0"/>
              <w:tabs>
                <w:tab w:val="left" w:pos="1701"/>
              </w:tabs>
              <w:autoSpaceDE w:val="0"/>
              <w:autoSpaceDN w:val="0"/>
              <w:adjustRightInd w:val="0"/>
              <w:jc w:val="center"/>
              <w:rPr>
                <w:iCs/>
              </w:rPr>
            </w:pPr>
            <w:r w:rsidRPr="009634CA">
              <w:rPr>
                <w:iCs/>
              </w:rPr>
              <w:t>1</w:t>
            </w:r>
          </w:p>
        </w:tc>
        <w:tc>
          <w:tcPr>
            <w:tcW w:w="951" w:type="dxa"/>
          </w:tcPr>
          <w:p w14:paraId="4071693D"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59DF0ED8"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5D494B76" w14:textId="355AD3DC" w:rsidR="00164A51" w:rsidRDefault="00F067E2" w:rsidP="00164A51">
            <w:pPr>
              <w:widowControl w:val="0"/>
              <w:tabs>
                <w:tab w:val="left" w:pos="1701"/>
              </w:tabs>
              <w:autoSpaceDE w:val="0"/>
              <w:autoSpaceDN w:val="0"/>
              <w:adjustRightInd w:val="0"/>
              <w:jc w:val="center"/>
            </w:pPr>
            <w:r>
              <w:t>2</w:t>
            </w:r>
          </w:p>
        </w:tc>
        <w:tc>
          <w:tcPr>
            <w:tcW w:w="4002" w:type="dxa"/>
            <w:vMerge/>
          </w:tcPr>
          <w:p w14:paraId="5FE0C349" w14:textId="77777777" w:rsidR="00164A51" w:rsidRPr="006216E8" w:rsidRDefault="00164A51" w:rsidP="00164A51">
            <w:pPr>
              <w:jc w:val="both"/>
              <w:rPr>
                <w:i/>
              </w:rPr>
            </w:pPr>
          </w:p>
        </w:tc>
      </w:tr>
      <w:tr w:rsidR="00164A51" w:rsidRPr="006168DD" w14:paraId="7B087FB6" w14:textId="77777777" w:rsidTr="00E9151C">
        <w:tc>
          <w:tcPr>
            <w:tcW w:w="1701" w:type="dxa"/>
            <w:vMerge/>
          </w:tcPr>
          <w:p w14:paraId="2F929370" w14:textId="77777777" w:rsidR="00164A51" w:rsidRDefault="00164A51" w:rsidP="00164A51">
            <w:pPr>
              <w:widowControl w:val="0"/>
              <w:tabs>
                <w:tab w:val="left" w:pos="1701"/>
              </w:tabs>
              <w:autoSpaceDE w:val="0"/>
              <w:autoSpaceDN w:val="0"/>
              <w:adjustRightInd w:val="0"/>
            </w:pPr>
          </w:p>
        </w:tc>
        <w:tc>
          <w:tcPr>
            <w:tcW w:w="5953" w:type="dxa"/>
          </w:tcPr>
          <w:p w14:paraId="252F0E2D" w14:textId="3D682A83" w:rsidR="00164A51" w:rsidRPr="007365FE" w:rsidRDefault="00164A51" w:rsidP="007365FE">
            <w:pPr>
              <w:rPr>
                <w:bCs/>
                <w:sz w:val="22"/>
                <w:szCs w:val="22"/>
              </w:rPr>
            </w:pPr>
            <w:r w:rsidRPr="007365FE">
              <w:rPr>
                <w:bCs/>
                <w:sz w:val="22"/>
                <w:szCs w:val="22"/>
              </w:rPr>
              <w:t xml:space="preserve">Практическое занятие 1.2. </w:t>
            </w:r>
            <w:r w:rsidR="00BC46C6" w:rsidRPr="007365FE">
              <w:rPr>
                <w:bCs/>
                <w:color w:val="181818"/>
                <w:sz w:val="22"/>
                <w:szCs w:val="22"/>
              </w:rPr>
              <w:t>Составление алгоритма действия по регистрации гражданина в качестве индивидуального предпринимателя</w:t>
            </w:r>
          </w:p>
        </w:tc>
        <w:tc>
          <w:tcPr>
            <w:tcW w:w="815" w:type="dxa"/>
          </w:tcPr>
          <w:p w14:paraId="193F89B3" w14:textId="77777777" w:rsidR="00164A51" w:rsidRDefault="00164A51" w:rsidP="00164A51">
            <w:pPr>
              <w:widowControl w:val="0"/>
              <w:tabs>
                <w:tab w:val="left" w:pos="1701"/>
              </w:tabs>
              <w:autoSpaceDE w:val="0"/>
              <w:autoSpaceDN w:val="0"/>
              <w:adjustRightInd w:val="0"/>
              <w:jc w:val="center"/>
              <w:rPr>
                <w:i/>
              </w:rPr>
            </w:pPr>
          </w:p>
        </w:tc>
        <w:tc>
          <w:tcPr>
            <w:tcW w:w="815" w:type="dxa"/>
          </w:tcPr>
          <w:p w14:paraId="35925818" w14:textId="69AF0333" w:rsidR="00164A51" w:rsidRPr="009634CA" w:rsidRDefault="009634CA" w:rsidP="00164A51">
            <w:pPr>
              <w:widowControl w:val="0"/>
              <w:tabs>
                <w:tab w:val="left" w:pos="1701"/>
              </w:tabs>
              <w:autoSpaceDE w:val="0"/>
              <w:autoSpaceDN w:val="0"/>
              <w:adjustRightInd w:val="0"/>
              <w:jc w:val="center"/>
              <w:rPr>
                <w:iCs/>
              </w:rPr>
            </w:pPr>
            <w:r>
              <w:rPr>
                <w:iCs/>
              </w:rPr>
              <w:t>1</w:t>
            </w:r>
          </w:p>
        </w:tc>
        <w:tc>
          <w:tcPr>
            <w:tcW w:w="951" w:type="dxa"/>
          </w:tcPr>
          <w:p w14:paraId="4A4A4FCF"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1FE48FCB"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1E6D1F30" w14:textId="24B83BDD" w:rsidR="00164A51" w:rsidRDefault="00F067E2" w:rsidP="00164A51">
            <w:pPr>
              <w:widowControl w:val="0"/>
              <w:tabs>
                <w:tab w:val="left" w:pos="1701"/>
              </w:tabs>
              <w:autoSpaceDE w:val="0"/>
              <w:autoSpaceDN w:val="0"/>
              <w:adjustRightInd w:val="0"/>
              <w:jc w:val="center"/>
            </w:pPr>
            <w:r>
              <w:t>2</w:t>
            </w:r>
          </w:p>
        </w:tc>
        <w:tc>
          <w:tcPr>
            <w:tcW w:w="4002" w:type="dxa"/>
            <w:vMerge/>
          </w:tcPr>
          <w:p w14:paraId="5B523001" w14:textId="77777777" w:rsidR="00164A51" w:rsidRPr="006216E8" w:rsidRDefault="00164A51" w:rsidP="00164A51">
            <w:pPr>
              <w:jc w:val="both"/>
              <w:rPr>
                <w:i/>
              </w:rPr>
            </w:pPr>
          </w:p>
        </w:tc>
      </w:tr>
      <w:tr w:rsidR="00164A51" w:rsidRPr="006168DD" w14:paraId="09286B4B" w14:textId="77777777" w:rsidTr="00E9151C">
        <w:tc>
          <w:tcPr>
            <w:tcW w:w="1701" w:type="dxa"/>
            <w:vMerge/>
          </w:tcPr>
          <w:p w14:paraId="101851CC" w14:textId="77777777" w:rsidR="00164A51" w:rsidRDefault="00164A51" w:rsidP="00164A51">
            <w:pPr>
              <w:widowControl w:val="0"/>
              <w:tabs>
                <w:tab w:val="left" w:pos="1701"/>
              </w:tabs>
              <w:autoSpaceDE w:val="0"/>
              <w:autoSpaceDN w:val="0"/>
              <w:adjustRightInd w:val="0"/>
            </w:pPr>
          </w:p>
        </w:tc>
        <w:tc>
          <w:tcPr>
            <w:tcW w:w="5953" w:type="dxa"/>
          </w:tcPr>
          <w:p w14:paraId="1006A926" w14:textId="6033CA51" w:rsidR="00164A51" w:rsidRPr="007365FE" w:rsidRDefault="00164A51" w:rsidP="007365FE">
            <w:pPr>
              <w:rPr>
                <w:bCs/>
                <w:sz w:val="22"/>
                <w:szCs w:val="22"/>
              </w:rPr>
            </w:pPr>
            <w:r w:rsidRPr="007365FE">
              <w:rPr>
                <w:bCs/>
                <w:sz w:val="22"/>
                <w:szCs w:val="22"/>
              </w:rPr>
              <w:t xml:space="preserve">Практическое занятие 1.3. </w:t>
            </w:r>
            <w:r w:rsidR="00BC46C6" w:rsidRPr="007365FE">
              <w:rPr>
                <w:bCs/>
                <w:color w:val="181818"/>
                <w:sz w:val="22"/>
                <w:szCs w:val="22"/>
              </w:rPr>
              <w:t>Работа с договорами: составление, внесение изменений.</w:t>
            </w:r>
          </w:p>
        </w:tc>
        <w:tc>
          <w:tcPr>
            <w:tcW w:w="815" w:type="dxa"/>
          </w:tcPr>
          <w:p w14:paraId="6A93C675" w14:textId="77777777" w:rsidR="00164A51" w:rsidRDefault="00164A51" w:rsidP="00164A51">
            <w:pPr>
              <w:widowControl w:val="0"/>
              <w:tabs>
                <w:tab w:val="left" w:pos="1701"/>
              </w:tabs>
              <w:autoSpaceDE w:val="0"/>
              <w:autoSpaceDN w:val="0"/>
              <w:adjustRightInd w:val="0"/>
              <w:jc w:val="center"/>
              <w:rPr>
                <w:i/>
              </w:rPr>
            </w:pPr>
          </w:p>
        </w:tc>
        <w:tc>
          <w:tcPr>
            <w:tcW w:w="815" w:type="dxa"/>
          </w:tcPr>
          <w:p w14:paraId="4231646D" w14:textId="6EF702B9" w:rsidR="00164A51" w:rsidRPr="009634CA" w:rsidRDefault="009634CA" w:rsidP="00164A51">
            <w:pPr>
              <w:widowControl w:val="0"/>
              <w:tabs>
                <w:tab w:val="left" w:pos="1701"/>
              </w:tabs>
              <w:autoSpaceDE w:val="0"/>
              <w:autoSpaceDN w:val="0"/>
              <w:adjustRightInd w:val="0"/>
              <w:jc w:val="center"/>
              <w:rPr>
                <w:iCs/>
              </w:rPr>
            </w:pPr>
            <w:r>
              <w:rPr>
                <w:iCs/>
              </w:rPr>
              <w:t>1</w:t>
            </w:r>
          </w:p>
        </w:tc>
        <w:tc>
          <w:tcPr>
            <w:tcW w:w="951" w:type="dxa"/>
          </w:tcPr>
          <w:p w14:paraId="7BE66EFA"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523C74AA"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745483BB" w14:textId="0A2416EA" w:rsidR="00164A51" w:rsidRDefault="00DE1D93" w:rsidP="00164A51">
            <w:pPr>
              <w:widowControl w:val="0"/>
              <w:tabs>
                <w:tab w:val="left" w:pos="1701"/>
              </w:tabs>
              <w:autoSpaceDE w:val="0"/>
              <w:autoSpaceDN w:val="0"/>
              <w:adjustRightInd w:val="0"/>
              <w:jc w:val="center"/>
            </w:pPr>
            <w:r>
              <w:t>4</w:t>
            </w:r>
          </w:p>
        </w:tc>
        <w:tc>
          <w:tcPr>
            <w:tcW w:w="4002" w:type="dxa"/>
            <w:vMerge/>
          </w:tcPr>
          <w:p w14:paraId="694EA54D" w14:textId="77777777" w:rsidR="00164A51" w:rsidRPr="006216E8" w:rsidRDefault="00164A51" w:rsidP="00164A51">
            <w:pPr>
              <w:jc w:val="both"/>
              <w:rPr>
                <w:i/>
              </w:rPr>
            </w:pPr>
          </w:p>
        </w:tc>
      </w:tr>
      <w:tr w:rsidR="00E43888" w:rsidRPr="006168DD" w14:paraId="06DD5EF8" w14:textId="77777777" w:rsidTr="00E9151C">
        <w:tc>
          <w:tcPr>
            <w:tcW w:w="1701" w:type="dxa"/>
            <w:vMerge/>
          </w:tcPr>
          <w:p w14:paraId="08D92E10" w14:textId="77777777" w:rsidR="00E43888" w:rsidRDefault="00E43888" w:rsidP="00164A51">
            <w:pPr>
              <w:widowControl w:val="0"/>
              <w:tabs>
                <w:tab w:val="left" w:pos="1701"/>
              </w:tabs>
              <w:autoSpaceDE w:val="0"/>
              <w:autoSpaceDN w:val="0"/>
              <w:adjustRightInd w:val="0"/>
            </w:pPr>
          </w:p>
        </w:tc>
        <w:tc>
          <w:tcPr>
            <w:tcW w:w="5953" w:type="dxa"/>
          </w:tcPr>
          <w:p w14:paraId="0EC8D042" w14:textId="3DE56064" w:rsidR="00E43888" w:rsidRPr="009634CA" w:rsidRDefault="00E43888" w:rsidP="007365FE">
            <w:r w:rsidRPr="009634CA">
              <w:t>Практическое занятие 1.</w:t>
            </w:r>
            <w:r>
              <w:t xml:space="preserve">4. </w:t>
            </w:r>
            <w:r>
              <w:rPr>
                <w:color w:val="181818"/>
                <w:sz w:val="22"/>
                <w:szCs w:val="22"/>
              </w:rPr>
              <w:t xml:space="preserve">Составление претензий и </w:t>
            </w:r>
            <w:proofErr w:type="spellStart"/>
            <w:r>
              <w:rPr>
                <w:color w:val="181818"/>
                <w:sz w:val="22"/>
                <w:szCs w:val="22"/>
              </w:rPr>
              <w:t>предарбитражных</w:t>
            </w:r>
            <w:proofErr w:type="spellEnd"/>
            <w:r>
              <w:rPr>
                <w:color w:val="181818"/>
                <w:sz w:val="22"/>
                <w:szCs w:val="22"/>
              </w:rPr>
              <w:t xml:space="preserve"> напоминаний.</w:t>
            </w:r>
          </w:p>
        </w:tc>
        <w:tc>
          <w:tcPr>
            <w:tcW w:w="815" w:type="dxa"/>
          </w:tcPr>
          <w:p w14:paraId="48EA1DE4" w14:textId="77777777" w:rsidR="00E43888" w:rsidRDefault="00E43888" w:rsidP="00164A51">
            <w:pPr>
              <w:widowControl w:val="0"/>
              <w:tabs>
                <w:tab w:val="left" w:pos="1701"/>
              </w:tabs>
              <w:autoSpaceDE w:val="0"/>
              <w:autoSpaceDN w:val="0"/>
              <w:adjustRightInd w:val="0"/>
              <w:jc w:val="center"/>
              <w:rPr>
                <w:i/>
              </w:rPr>
            </w:pPr>
          </w:p>
        </w:tc>
        <w:tc>
          <w:tcPr>
            <w:tcW w:w="815" w:type="dxa"/>
          </w:tcPr>
          <w:p w14:paraId="58898353" w14:textId="212F16B6" w:rsidR="00E43888" w:rsidRDefault="008A6D34" w:rsidP="00164A51">
            <w:pPr>
              <w:widowControl w:val="0"/>
              <w:tabs>
                <w:tab w:val="left" w:pos="1701"/>
              </w:tabs>
              <w:autoSpaceDE w:val="0"/>
              <w:autoSpaceDN w:val="0"/>
              <w:adjustRightInd w:val="0"/>
              <w:jc w:val="center"/>
              <w:rPr>
                <w:iCs/>
              </w:rPr>
            </w:pPr>
            <w:r>
              <w:rPr>
                <w:iCs/>
              </w:rPr>
              <w:t>1</w:t>
            </w:r>
          </w:p>
        </w:tc>
        <w:tc>
          <w:tcPr>
            <w:tcW w:w="951" w:type="dxa"/>
          </w:tcPr>
          <w:p w14:paraId="2E7FFCA4" w14:textId="77777777" w:rsidR="00E43888" w:rsidRPr="001C1B2E" w:rsidRDefault="00E43888" w:rsidP="00164A51">
            <w:pPr>
              <w:widowControl w:val="0"/>
              <w:tabs>
                <w:tab w:val="left" w:pos="1701"/>
              </w:tabs>
              <w:autoSpaceDE w:val="0"/>
              <w:autoSpaceDN w:val="0"/>
              <w:adjustRightInd w:val="0"/>
              <w:jc w:val="center"/>
            </w:pPr>
          </w:p>
        </w:tc>
        <w:tc>
          <w:tcPr>
            <w:tcW w:w="680" w:type="dxa"/>
          </w:tcPr>
          <w:p w14:paraId="7F0BF238" w14:textId="77777777" w:rsidR="00E43888" w:rsidRPr="000D16CD" w:rsidRDefault="00E43888" w:rsidP="00164A51">
            <w:pPr>
              <w:widowControl w:val="0"/>
              <w:tabs>
                <w:tab w:val="num" w:pos="0"/>
              </w:tabs>
              <w:autoSpaceDE w:val="0"/>
              <w:autoSpaceDN w:val="0"/>
              <w:adjustRightInd w:val="0"/>
              <w:jc w:val="center"/>
              <w:rPr>
                <w:bCs/>
              </w:rPr>
            </w:pPr>
          </w:p>
        </w:tc>
        <w:tc>
          <w:tcPr>
            <w:tcW w:w="821" w:type="dxa"/>
          </w:tcPr>
          <w:p w14:paraId="08585BF6" w14:textId="6E3C7CD7" w:rsidR="00E43888" w:rsidRDefault="00F067E2" w:rsidP="00164A51">
            <w:pPr>
              <w:widowControl w:val="0"/>
              <w:tabs>
                <w:tab w:val="left" w:pos="1701"/>
              </w:tabs>
              <w:autoSpaceDE w:val="0"/>
              <w:autoSpaceDN w:val="0"/>
              <w:adjustRightInd w:val="0"/>
              <w:jc w:val="center"/>
            </w:pPr>
            <w:r>
              <w:t>4</w:t>
            </w:r>
          </w:p>
        </w:tc>
        <w:tc>
          <w:tcPr>
            <w:tcW w:w="4002" w:type="dxa"/>
            <w:vMerge/>
          </w:tcPr>
          <w:p w14:paraId="40CCAB88" w14:textId="77777777" w:rsidR="00E43888" w:rsidRPr="006216E8" w:rsidRDefault="00E43888" w:rsidP="00164A51">
            <w:pPr>
              <w:jc w:val="both"/>
              <w:rPr>
                <w:i/>
              </w:rPr>
            </w:pPr>
          </w:p>
        </w:tc>
      </w:tr>
      <w:tr w:rsidR="00164A51" w:rsidRPr="006168DD" w14:paraId="65BC9C4F" w14:textId="77777777" w:rsidTr="00E9151C">
        <w:tc>
          <w:tcPr>
            <w:tcW w:w="1701" w:type="dxa"/>
            <w:vMerge/>
          </w:tcPr>
          <w:p w14:paraId="11487F64" w14:textId="77777777" w:rsidR="00164A51" w:rsidRDefault="00164A51" w:rsidP="00B6294E">
            <w:pPr>
              <w:widowControl w:val="0"/>
              <w:tabs>
                <w:tab w:val="left" w:pos="1701"/>
              </w:tabs>
              <w:autoSpaceDE w:val="0"/>
              <w:autoSpaceDN w:val="0"/>
              <w:adjustRightInd w:val="0"/>
            </w:pPr>
          </w:p>
        </w:tc>
        <w:tc>
          <w:tcPr>
            <w:tcW w:w="5953" w:type="dxa"/>
          </w:tcPr>
          <w:p w14:paraId="09C90EDA" w14:textId="424AEB6C" w:rsidR="00164A51" w:rsidRPr="009634CA" w:rsidRDefault="00164A51" w:rsidP="009634CA">
            <w:r w:rsidRPr="009634CA">
              <w:t>Раздел 2</w:t>
            </w:r>
          </w:p>
          <w:p w14:paraId="254BCE4F" w14:textId="23AFA370" w:rsidR="00164A51" w:rsidRPr="009634CA" w:rsidRDefault="00E43888" w:rsidP="007365FE">
            <w:r>
              <w:rPr>
                <w:b/>
                <w:bCs/>
                <w:color w:val="181818"/>
                <w:sz w:val="22"/>
                <w:szCs w:val="22"/>
              </w:rPr>
              <w:t>Правовое регулирование трудовых отношений</w:t>
            </w:r>
          </w:p>
        </w:tc>
        <w:tc>
          <w:tcPr>
            <w:tcW w:w="815" w:type="dxa"/>
          </w:tcPr>
          <w:p w14:paraId="68368244" w14:textId="6848A463" w:rsidR="00164A51" w:rsidRPr="00F720E9" w:rsidRDefault="00164A51" w:rsidP="009A6F14">
            <w:pPr>
              <w:widowControl w:val="0"/>
              <w:tabs>
                <w:tab w:val="left" w:pos="1701"/>
              </w:tabs>
              <w:autoSpaceDE w:val="0"/>
              <w:autoSpaceDN w:val="0"/>
              <w:adjustRightInd w:val="0"/>
              <w:jc w:val="center"/>
              <w:rPr>
                <w:i/>
              </w:rPr>
            </w:pPr>
          </w:p>
        </w:tc>
        <w:tc>
          <w:tcPr>
            <w:tcW w:w="815" w:type="dxa"/>
          </w:tcPr>
          <w:p w14:paraId="0E30552E" w14:textId="046C0086" w:rsidR="00164A51" w:rsidRPr="00F720E9" w:rsidRDefault="00164A51" w:rsidP="009A6F14">
            <w:pPr>
              <w:widowControl w:val="0"/>
              <w:tabs>
                <w:tab w:val="left" w:pos="1701"/>
              </w:tabs>
              <w:autoSpaceDE w:val="0"/>
              <w:autoSpaceDN w:val="0"/>
              <w:adjustRightInd w:val="0"/>
              <w:jc w:val="center"/>
              <w:rPr>
                <w:i/>
              </w:rPr>
            </w:pPr>
          </w:p>
        </w:tc>
        <w:tc>
          <w:tcPr>
            <w:tcW w:w="951" w:type="dxa"/>
          </w:tcPr>
          <w:p w14:paraId="6F407D74"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3169B768"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3FADD4F7" w14:textId="20049274" w:rsidR="00164A51" w:rsidRPr="005B225F" w:rsidRDefault="00164A51" w:rsidP="009A6F14">
            <w:pPr>
              <w:widowControl w:val="0"/>
              <w:tabs>
                <w:tab w:val="left" w:pos="1701"/>
              </w:tabs>
              <w:autoSpaceDE w:val="0"/>
              <w:autoSpaceDN w:val="0"/>
              <w:adjustRightInd w:val="0"/>
              <w:jc w:val="center"/>
            </w:pPr>
          </w:p>
        </w:tc>
        <w:tc>
          <w:tcPr>
            <w:tcW w:w="4002" w:type="dxa"/>
            <w:vMerge/>
          </w:tcPr>
          <w:p w14:paraId="0ACFECD0" w14:textId="77777777" w:rsidR="00164A51" w:rsidRPr="00DA301F" w:rsidRDefault="00164A51" w:rsidP="00DA301F">
            <w:pPr>
              <w:jc w:val="both"/>
              <w:rPr>
                <w:i/>
              </w:rPr>
            </w:pPr>
          </w:p>
        </w:tc>
      </w:tr>
      <w:tr w:rsidR="00164A51" w:rsidRPr="006168DD" w14:paraId="1A6E1D78" w14:textId="77777777" w:rsidTr="00E9151C">
        <w:tc>
          <w:tcPr>
            <w:tcW w:w="1701" w:type="dxa"/>
            <w:vMerge/>
          </w:tcPr>
          <w:p w14:paraId="21D6A655" w14:textId="77777777" w:rsidR="00164A51" w:rsidRDefault="00164A51" w:rsidP="00B6294E">
            <w:pPr>
              <w:widowControl w:val="0"/>
              <w:tabs>
                <w:tab w:val="left" w:pos="1701"/>
              </w:tabs>
              <w:autoSpaceDE w:val="0"/>
              <w:autoSpaceDN w:val="0"/>
              <w:adjustRightInd w:val="0"/>
            </w:pPr>
          </w:p>
        </w:tc>
        <w:tc>
          <w:tcPr>
            <w:tcW w:w="5953" w:type="dxa"/>
          </w:tcPr>
          <w:p w14:paraId="4F36641A" w14:textId="62FB5E96" w:rsidR="00164A51" w:rsidRPr="007365FE" w:rsidRDefault="00164A51" w:rsidP="009634CA">
            <w:pPr>
              <w:rPr>
                <w:sz w:val="22"/>
                <w:szCs w:val="22"/>
              </w:rPr>
            </w:pPr>
            <w:r w:rsidRPr="007365FE">
              <w:rPr>
                <w:sz w:val="22"/>
                <w:szCs w:val="22"/>
              </w:rPr>
              <w:t>Тема 2.1</w:t>
            </w:r>
          </w:p>
          <w:p w14:paraId="42B7E1B9" w14:textId="241DC1A0" w:rsidR="00164A51" w:rsidRPr="007365FE" w:rsidRDefault="00E43888" w:rsidP="007365FE">
            <w:pPr>
              <w:rPr>
                <w:sz w:val="22"/>
                <w:szCs w:val="22"/>
              </w:rPr>
            </w:pPr>
            <w:r w:rsidRPr="007365FE">
              <w:rPr>
                <w:color w:val="181818"/>
                <w:sz w:val="22"/>
                <w:szCs w:val="22"/>
              </w:rPr>
              <w:t>Трудовое право, как отрасль права</w:t>
            </w:r>
          </w:p>
        </w:tc>
        <w:tc>
          <w:tcPr>
            <w:tcW w:w="815" w:type="dxa"/>
          </w:tcPr>
          <w:p w14:paraId="235B3DB1" w14:textId="2DB5630A" w:rsidR="00164A51" w:rsidRDefault="008A6D34" w:rsidP="009A6F14">
            <w:pPr>
              <w:widowControl w:val="0"/>
              <w:tabs>
                <w:tab w:val="left" w:pos="1701"/>
              </w:tabs>
              <w:autoSpaceDE w:val="0"/>
              <w:autoSpaceDN w:val="0"/>
              <w:adjustRightInd w:val="0"/>
              <w:jc w:val="center"/>
              <w:rPr>
                <w:i/>
              </w:rPr>
            </w:pPr>
            <w:r>
              <w:rPr>
                <w:i/>
              </w:rPr>
              <w:t>1</w:t>
            </w:r>
          </w:p>
        </w:tc>
        <w:tc>
          <w:tcPr>
            <w:tcW w:w="815" w:type="dxa"/>
          </w:tcPr>
          <w:p w14:paraId="7E5A6DB6" w14:textId="77777777" w:rsidR="00164A51" w:rsidRDefault="00164A51" w:rsidP="009A6F14">
            <w:pPr>
              <w:widowControl w:val="0"/>
              <w:tabs>
                <w:tab w:val="left" w:pos="1701"/>
              </w:tabs>
              <w:autoSpaceDE w:val="0"/>
              <w:autoSpaceDN w:val="0"/>
              <w:adjustRightInd w:val="0"/>
              <w:jc w:val="center"/>
              <w:rPr>
                <w:i/>
              </w:rPr>
            </w:pPr>
          </w:p>
        </w:tc>
        <w:tc>
          <w:tcPr>
            <w:tcW w:w="951" w:type="dxa"/>
          </w:tcPr>
          <w:p w14:paraId="6E2FEB15"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3F5A6A28"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0AA75F2B" w14:textId="254F4769" w:rsidR="00164A51" w:rsidRDefault="00F067E2" w:rsidP="009A6F14">
            <w:pPr>
              <w:widowControl w:val="0"/>
              <w:tabs>
                <w:tab w:val="left" w:pos="1701"/>
              </w:tabs>
              <w:autoSpaceDE w:val="0"/>
              <w:autoSpaceDN w:val="0"/>
              <w:adjustRightInd w:val="0"/>
              <w:jc w:val="center"/>
            </w:pPr>
            <w:r>
              <w:t>2</w:t>
            </w:r>
          </w:p>
        </w:tc>
        <w:tc>
          <w:tcPr>
            <w:tcW w:w="4002" w:type="dxa"/>
            <w:vMerge/>
          </w:tcPr>
          <w:p w14:paraId="51FAB7E8" w14:textId="77777777" w:rsidR="00164A51" w:rsidRPr="00DA301F" w:rsidRDefault="00164A51" w:rsidP="00DA301F">
            <w:pPr>
              <w:jc w:val="both"/>
              <w:rPr>
                <w:i/>
              </w:rPr>
            </w:pPr>
          </w:p>
        </w:tc>
      </w:tr>
      <w:tr w:rsidR="00164A51" w:rsidRPr="006168DD" w14:paraId="48A8B6AC" w14:textId="77777777" w:rsidTr="00E9151C">
        <w:tc>
          <w:tcPr>
            <w:tcW w:w="1701" w:type="dxa"/>
            <w:vMerge/>
          </w:tcPr>
          <w:p w14:paraId="672C5462" w14:textId="77777777" w:rsidR="00164A51" w:rsidRDefault="00164A51" w:rsidP="00B6294E">
            <w:pPr>
              <w:widowControl w:val="0"/>
              <w:tabs>
                <w:tab w:val="left" w:pos="1701"/>
              </w:tabs>
              <w:autoSpaceDE w:val="0"/>
              <w:autoSpaceDN w:val="0"/>
              <w:adjustRightInd w:val="0"/>
            </w:pPr>
          </w:p>
        </w:tc>
        <w:tc>
          <w:tcPr>
            <w:tcW w:w="5953" w:type="dxa"/>
          </w:tcPr>
          <w:p w14:paraId="60688139" w14:textId="39E6688E" w:rsidR="00164A51" w:rsidRPr="007365FE" w:rsidRDefault="00164A51" w:rsidP="009634CA">
            <w:pPr>
              <w:rPr>
                <w:sz w:val="22"/>
                <w:szCs w:val="22"/>
              </w:rPr>
            </w:pPr>
            <w:r w:rsidRPr="007365FE">
              <w:rPr>
                <w:sz w:val="22"/>
                <w:szCs w:val="22"/>
              </w:rPr>
              <w:t>Тема 2.2</w:t>
            </w:r>
          </w:p>
          <w:p w14:paraId="2AAE2FE9" w14:textId="2499EAF9" w:rsidR="00164A51" w:rsidRPr="007365FE" w:rsidRDefault="00E43888" w:rsidP="007365FE">
            <w:pPr>
              <w:rPr>
                <w:sz w:val="22"/>
                <w:szCs w:val="22"/>
              </w:rPr>
            </w:pPr>
            <w:r w:rsidRPr="007365FE">
              <w:rPr>
                <w:color w:val="181818"/>
                <w:sz w:val="22"/>
                <w:szCs w:val="22"/>
              </w:rPr>
              <w:t>Правовое регулирование занятости и трудоустройства</w:t>
            </w:r>
          </w:p>
        </w:tc>
        <w:tc>
          <w:tcPr>
            <w:tcW w:w="815" w:type="dxa"/>
          </w:tcPr>
          <w:p w14:paraId="7770BE3B" w14:textId="0534F6B8" w:rsidR="00164A51" w:rsidRDefault="00DE1D93" w:rsidP="009A6F14">
            <w:pPr>
              <w:widowControl w:val="0"/>
              <w:tabs>
                <w:tab w:val="left" w:pos="1701"/>
              </w:tabs>
              <w:autoSpaceDE w:val="0"/>
              <w:autoSpaceDN w:val="0"/>
              <w:adjustRightInd w:val="0"/>
              <w:jc w:val="center"/>
              <w:rPr>
                <w:i/>
              </w:rPr>
            </w:pPr>
            <w:r>
              <w:rPr>
                <w:i/>
              </w:rPr>
              <w:t>1</w:t>
            </w:r>
          </w:p>
        </w:tc>
        <w:tc>
          <w:tcPr>
            <w:tcW w:w="815" w:type="dxa"/>
          </w:tcPr>
          <w:p w14:paraId="3B3ECD4D" w14:textId="77777777" w:rsidR="00164A51" w:rsidRDefault="00164A51" w:rsidP="009A6F14">
            <w:pPr>
              <w:widowControl w:val="0"/>
              <w:tabs>
                <w:tab w:val="left" w:pos="1701"/>
              </w:tabs>
              <w:autoSpaceDE w:val="0"/>
              <w:autoSpaceDN w:val="0"/>
              <w:adjustRightInd w:val="0"/>
              <w:jc w:val="center"/>
              <w:rPr>
                <w:i/>
              </w:rPr>
            </w:pPr>
          </w:p>
        </w:tc>
        <w:tc>
          <w:tcPr>
            <w:tcW w:w="951" w:type="dxa"/>
          </w:tcPr>
          <w:p w14:paraId="7356E427"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677B9C8F"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0C32057A" w14:textId="2C08E1BA" w:rsidR="00164A51" w:rsidRDefault="00F067E2" w:rsidP="009A6F14">
            <w:pPr>
              <w:widowControl w:val="0"/>
              <w:tabs>
                <w:tab w:val="left" w:pos="1701"/>
              </w:tabs>
              <w:autoSpaceDE w:val="0"/>
              <w:autoSpaceDN w:val="0"/>
              <w:adjustRightInd w:val="0"/>
              <w:jc w:val="center"/>
            </w:pPr>
            <w:r>
              <w:t>3</w:t>
            </w:r>
          </w:p>
        </w:tc>
        <w:tc>
          <w:tcPr>
            <w:tcW w:w="4002" w:type="dxa"/>
            <w:vMerge/>
          </w:tcPr>
          <w:p w14:paraId="7608BF88" w14:textId="77777777" w:rsidR="00164A51" w:rsidRPr="00DA301F" w:rsidRDefault="00164A51" w:rsidP="00DA301F">
            <w:pPr>
              <w:jc w:val="both"/>
              <w:rPr>
                <w:i/>
              </w:rPr>
            </w:pPr>
          </w:p>
        </w:tc>
      </w:tr>
      <w:tr w:rsidR="00164A51" w:rsidRPr="006168DD" w14:paraId="5D2B890F" w14:textId="77777777" w:rsidTr="00E9151C">
        <w:tc>
          <w:tcPr>
            <w:tcW w:w="1701" w:type="dxa"/>
            <w:vMerge/>
          </w:tcPr>
          <w:p w14:paraId="0EC02C67" w14:textId="77777777" w:rsidR="00164A51" w:rsidRDefault="00164A51" w:rsidP="00B6294E">
            <w:pPr>
              <w:widowControl w:val="0"/>
              <w:tabs>
                <w:tab w:val="left" w:pos="1701"/>
              </w:tabs>
              <w:autoSpaceDE w:val="0"/>
              <w:autoSpaceDN w:val="0"/>
              <w:adjustRightInd w:val="0"/>
            </w:pPr>
          </w:p>
        </w:tc>
        <w:tc>
          <w:tcPr>
            <w:tcW w:w="5953" w:type="dxa"/>
          </w:tcPr>
          <w:p w14:paraId="5745D9EA" w14:textId="1771AD17" w:rsidR="00164A51" w:rsidRPr="007365FE" w:rsidRDefault="00164A51" w:rsidP="009634CA">
            <w:pPr>
              <w:rPr>
                <w:sz w:val="22"/>
                <w:szCs w:val="22"/>
              </w:rPr>
            </w:pPr>
            <w:r w:rsidRPr="007365FE">
              <w:rPr>
                <w:sz w:val="22"/>
                <w:szCs w:val="22"/>
              </w:rPr>
              <w:t>Тема 2.3</w:t>
            </w:r>
          </w:p>
          <w:p w14:paraId="7D741F31" w14:textId="3FD80FC0" w:rsidR="00164A51" w:rsidRPr="007365FE" w:rsidRDefault="00E43888" w:rsidP="007365FE">
            <w:pPr>
              <w:rPr>
                <w:sz w:val="22"/>
                <w:szCs w:val="22"/>
              </w:rPr>
            </w:pPr>
            <w:r w:rsidRPr="007365FE">
              <w:rPr>
                <w:color w:val="181818"/>
                <w:sz w:val="22"/>
                <w:szCs w:val="22"/>
              </w:rPr>
              <w:t>Трудовой договор</w:t>
            </w:r>
          </w:p>
        </w:tc>
        <w:tc>
          <w:tcPr>
            <w:tcW w:w="815" w:type="dxa"/>
          </w:tcPr>
          <w:p w14:paraId="6ADD8858" w14:textId="2B1E8271" w:rsidR="00164A51" w:rsidRDefault="00164A51" w:rsidP="009A6F14">
            <w:pPr>
              <w:widowControl w:val="0"/>
              <w:tabs>
                <w:tab w:val="left" w:pos="1701"/>
              </w:tabs>
              <w:autoSpaceDE w:val="0"/>
              <w:autoSpaceDN w:val="0"/>
              <w:adjustRightInd w:val="0"/>
              <w:jc w:val="center"/>
              <w:rPr>
                <w:i/>
              </w:rPr>
            </w:pPr>
            <w:r>
              <w:rPr>
                <w:i/>
              </w:rPr>
              <w:t>2</w:t>
            </w:r>
          </w:p>
        </w:tc>
        <w:tc>
          <w:tcPr>
            <w:tcW w:w="815" w:type="dxa"/>
          </w:tcPr>
          <w:p w14:paraId="4FC48763" w14:textId="77777777" w:rsidR="00164A51" w:rsidRDefault="00164A51" w:rsidP="009A6F14">
            <w:pPr>
              <w:widowControl w:val="0"/>
              <w:tabs>
                <w:tab w:val="left" w:pos="1701"/>
              </w:tabs>
              <w:autoSpaceDE w:val="0"/>
              <w:autoSpaceDN w:val="0"/>
              <w:adjustRightInd w:val="0"/>
              <w:jc w:val="center"/>
              <w:rPr>
                <w:i/>
              </w:rPr>
            </w:pPr>
          </w:p>
        </w:tc>
        <w:tc>
          <w:tcPr>
            <w:tcW w:w="951" w:type="dxa"/>
          </w:tcPr>
          <w:p w14:paraId="418ABEB3"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02C2BBC9"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03AAD0EF" w14:textId="747E387A" w:rsidR="00164A51" w:rsidRDefault="00DE1D93" w:rsidP="009A6F14">
            <w:pPr>
              <w:widowControl w:val="0"/>
              <w:tabs>
                <w:tab w:val="left" w:pos="1701"/>
              </w:tabs>
              <w:autoSpaceDE w:val="0"/>
              <w:autoSpaceDN w:val="0"/>
              <w:adjustRightInd w:val="0"/>
              <w:jc w:val="center"/>
            </w:pPr>
            <w:r>
              <w:t>2</w:t>
            </w:r>
          </w:p>
        </w:tc>
        <w:tc>
          <w:tcPr>
            <w:tcW w:w="4002" w:type="dxa"/>
            <w:vMerge/>
          </w:tcPr>
          <w:p w14:paraId="4B1E1C2B" w14:textId="77777777" w:rsidR="00164A51" w:rsidRPr="00DA301F" w:rsidRDefault="00164A51" w:rsidP="00DA301F">
            <w:pPr>
              <w:jc w:val="both"/>
              <w:rPr>
                <w:i/>
              </w:rPr>
            </w:pPr>
          </w:p>
        </w:tc>
      </w:tr>
      <w:tr w:rsidR="00423CB9" w:rsidRPr="006168DD" w14:paraId="5DE6320C" w14:textId="77777777" w:rsidTr="00E9151C">
        <w:tc>
          <w:tcPr>
            <w:tcW w:w="1701" w:type="dxa"/>
            <w:vMerge/>
          </w:tcPr>
          <w:p w14:paraId="0EDEFB95" w14:textId="77777777" w:rsidR="00423CB9" w:rsidRDefault="00423CB9" w:rsidP="00B6294E">
            <w:pPr>
              <w:widowControl w:val="0"/>
              <w:tabs>
                <w:tab w:val="left" w:pos="1701"/>
              </w:tabs>
              <w:autoSpaceDE w:val="0"/>
              <w:autoSpaceDN w:val="0"/>
              <w:adjustRightInd w:val="0"/>
            </w:pPr>
          </w:p>
        </w:tc>
        <w:tc>
          <w:tcPr>
            <w:tcW w:w="5953" w:type="dxa"/>
          </w:tcPr>
          <w:p w14:paraId="20F6B5A0" w14:textId="45BE82EC" w:rsidR="00423CB9" w:rsidRPr="007365FE" w:rsidRDefault="00423CB9" w:rsidP="009634CA">
            <w:pPr>
              <w:rPr>
                <w:sz w:val="22"/>
                <w:szCs w:val="22"/>
              </w:rPr>
            </w:pPr>
            <w:r w:rsidRPr="007365FE">
              <w:rPr>
                <w:sz w:val="22"/>
                <w:szCs w:val="22"/>
              </w:rPr>
              <w:t>Тема 2.4</w:t>
            </w:r>
          </w:p>
          <w:p w14:paraId="1B663F73" w14:textId="5EE1028E" w:rsidR="00423CB9" w:rsidRPr="007365FE" w:rsidRDefault="00E43888" w:rsidP="007365FE">
            <w:pPr>
              <w:rPr>
                <w:sz w:val="22"/>
                <w:szCs w:val="22"/>
              </w:rPr>
            </w:pPr>
            <w:r w:rsidRPr="007365FE">
              <w:rPr>
                <w:color w:val="181818"/>
                <w:sz w:val="22"/>
                <w:szCs w:val="22"/>
              </w:rPr>
              <w:t>Рабочее время и время отдыха.</w:t>
            </w:r>
          </w:p>
        </w:tc>
        <w:tc>
          <w:tcPr>
            <w:tcW w:w="815" w:type="dxa"/>
          </w:tcPr>
          <w:p w14:paraId="3C9CDAB8" w14:textId="0F8F4E16" w:rsidR="00423CB9" w:rsidRDefault="00DE1D93" w:rsidP="009A6F14">
            <w:pPr>
              <w:widowControl w:val="0"/>
              <w:tabs>
                <w:tab w:val="left" w:pos="1701"/>
              </w:tabs>
              <w:autoSpaceDE w:val="0"/>
              <w:autoSpaceDN w:val="0"/>
              <w:adjustRightInd w:val="0"/>
              <w:jc w:val="center"/>
              <w:rPr>
                <w:i/>
              </w:rPr>
            </w:pPr>
            <w:r>
              <w:rPr>
                <w:i/>
              </w:rPr>
              <w:t>2</w:t>
            </w:r>
          </w:p>
        </w:tc>
        <w:tc>
          <w:tcPr>
            <w:tcW w:w="815" w:type="dxa"/>
          </w:tcPr>
          <w:p w14:paraId="687FAAAB" w14:textId="77777777" w:rsidR="00423CB9" w:rsidRDefault="00423CB9" w:rsidP="009A6F14">
            <w:pPr>
              <w:widowControl w:val="0"/>
              <w:tabs>
                <w:tab w:val="left" w:pos="1701"/>
              </w:tabs>
              <w:autoSpaceDE w:val="0"/>
              <w:autoSpaceDN w:val="0"/>
              <w:adjustRightInd w:val="0"/>
              <w:jc w:val="center"/>
              <w:rPr>
                <w:i/>
              </w:rPr>
            </w:pPr>
          </w:p>
        </w:tc>
        <w:tc>
          <w:tcPr>
            <w:tcW w:w="951" w:type="dxa"/>
          </w:tcPr>
          <w:p w14:paraId="04C35C8F" w14:textId="77777777" w:rsidR="00423CB9" w:rsidRPr="001C1B2E" w:rsidRDefault="00423CB9" w:rsidP="009A6F14">
            <w:pPr>
              <w:widowControl w:val="0"/>
              <w:tabs>
                <w:tab w:val="left" w:pos="1701"/>
              </w:tabs>
              <w:autoSpaceDE w:val="0"/>
              <w:autoSpaceDN w:val="0"/>
              <w:adjustRightInd w:val="0"/>
              <w:jc w:val="center"/>
            </w:pPr>
          </w:p>
        </w:tc>
        <w:tc>
          <w:tcPr>
            <w:tcW w:w="680" w:type="dxa"/>
          </w:tcPr>
          <w:p w14:paraId="55C285C8" w14:textId="77777777" w:rsidR="00423CB9" w:rsidRPr="000D16CD" w:rsidRDefault="00423CB9" w:rsidP="009A6F14">
            <w:pPr>
              <w:widowControl w:val="0"/>
              <w:tabs>
                <w:tab w:val="num" w:pos="0"/>
              </w:tabs>
              <w:autoSpaceDE w:val="0"/>
              <w:autoSpaceDN w:val="0"/>
              <w:adjustRightInd w:val="0"/>
              <w:jc w:val="center"/>
              <w:rPr>
                <w:bCs/>
              </w:rPr>
            </w:pPr>
          </w:p>
        </w:tc>
        <w:tc>
          <w:tcPr>
            <w:tcW w:w="821" w:type="dxa"/>
          </w:tcPr>
          <w:p w14:paraId="22932D76" w14:textId="29498F5E" w:rsidR="00423CB9" w:rsidRDefault="00DE1D93" w:rsidP="009A6F14">
            <w:pPr>
              <w:widowControl w:val="0"/>
              <w:tabs>
                <w:tab w:val="left" w:pos="1701"/>
              </w:tabs>
              <w:autoSpaceDE w:val="0"/>
              <w:autoSpaceDN w:val="0"/>
              <w:adjustRightInd w:val="0"/>
              <w:jc w:val="center"/>
            </w:pPr>
            <w:r>
              <w:t>2</w:t>
            </w:r>
          </w:p>
        </w:tc>
        <w:tc>
          <w:tcPr>
            <w:tcW w:w="4002" w:type="dxa"/>
            <w:vMerge/>
          </w:tcPr>
          <w:p w14:paraId="0343DF9D" w14:textId="77777777" w:rsidR="00423CB9" w:rsidRPr="00DA301F" w:rsidRDefault="00423CB9" w:rsidP="00DA301F">
            <w:pPr>
              <w:jc w:val="both"/>
              <w:rPr>
                <w:i/>
              </w:rPr>
            </w:pPr>
          </w:p>
        </w:tc>
      </w:tr>
      <w:tr w:rsidR="00423CB9" w:rsidRPr="006168DD" w14:paraId="509B7F21" w14:textId="77777777" w:rsidTr="00E9151C">
        <w:tc>
          <w:tcPr>
            <w:tcW w:w="1701" w:type="dxa"/>
            <w:vMerge/>
          </w:tcPr>
          <w:p w14:paraId="4D4D77DE" w14:textId="77777777" w:rsidR="00423CB9" w:rsidRDefault="00423CB9" w:rsidP="00B6294E">
            <w:pPr>
              <w:widowControl w:val="0"/>
              <w:tabs>
                <w:tab w:val="left" w:pos="1701"/>
              </w:tabs>
              <w:autoSpaceDE w:val="0"/>
              <w:autoSpaceDN w:val="0"/>
              <w:adjustRightInd w:val="0"/>
            </w:pPr>
          </w:p>
        </w:tc>
        <w:tc>
          <w:tcPr>
            <w:tcW w:w="5953" w:type="dxa"/>
          </w:tcPr>
          <w:p w14:paraId="7979DB9D" w14:textId="49DB472B" w:rsidR="00423CB9" w:rsidRPr="007365FE" w:rsidRDefault="00423CB9" w:rsidP="009634CA">
            <w:pPr>
              <w:rPr>
                <w:sz w:val="22"/>
                <w:szCs w:val="22"/>
              </w:rPr>
            </w:pPr>
            <w:r w:rsidRPr="007365FE">
              <w:rPr>
                <w:sz w:val="22"/>
                <w:szCs w:val="22"/>
              </w:rPr>
              <w:t>Тема 2.5</w:t>
            </w:r>
          </w:p>
          <w:p w14:paraId="2FFC5AFD" w14:textId="0DB5D5A5" w:rsidR="00423CB9" w:rsidRPr="007365FE" w:rsidRDefault="00490003" w:rsidP="00490003">
            <w:pPr>
              <w:rPr>
                <w:sz w:val="22"/>
                <w:szCs w:val="22"/>
              </w:rPr>
            </w:pPr>
            <w:r w:rsidRPr="007365FE">
              <w:rPr>
                <w:color w:val="181818"/>
                <w:sz w:val="22"/>
                <w:szCs w:val="22"/>
              </w:rPr>
              <w:t>Заработная плата</w:t>
            </w:r>
          </w:p>
        </w:tc>
        <w:tc>
          <w:tcPr>
            <w:tcW w:w="815" w:type="dxa"/>
          </w:tcPr>
          <w:p w14:paraId="7F3B5F7E" w14:textId="07B36AFA" w:rsidR="00423CB9" w:rsidRDefault="00DE1D93" w:rsidP="009A6F14">
            <w:pPr>
              <w:widowControl w:val="0"/>
              <w:tabs>
                <w:tab w:val="left" w:pos="1701"/>
              </w:tabs>
              <w:autoSpaceDE w:val="0"/>
              <w:autoSpaceDN w:val="0"/>
              <w:adjustRightInd w:val="0"/>
              <w:jc w:val="center"/>
              <w:rPr>
                <w:i/>
              </w:rPr>
            </w:pPr>
            <w:r>
              <w:rPr>
                <w:i/>
              </w:rPr>
              <w:t>2</w:t>
            </w:r>
          </w:p>
        </w:tc>
        <w:tc>
          <w:tcPr>
            <w:tcW w:w="815" w:type="dxa"/>
          </w:tcPr>
          <w:p w14:paraId="23CB5ED5" w14:textId="77777777" w:rsidR="00423CB9" w:rsidRDefault="00423CB9" w:rsidP="009A6F14">
            <w:pPr>
              <w:widowControl w:val="0"/>
              <w:tabs>
                <w:tab w:val="left" w:pos="1701"/>
              </w:tabs>
              <w:autoSpaceDE w:val="0"/>
              <w:autoSpaceDN w:val="0"/>
              <w:adjustRightInd w:val="0"/>
              <w:jc w:val="center"/>
              <w:rPr>
                <w:i/>
              </w:rPr>
            </w:pPr>
          </w:p>
        </w:tc>
        <w:tc>
          <w:tcPr>
            <w:tcW w:w="951" w:type="dxa"/>
          </w:tcPr>
          <w:p w14:paraId="4C01E72C" w14:textId="77777777" w:rsidR="00423CB9" w:rsidRPr="001C1B2E" w:rsidRDefault="00423CB9" w:rsidP="009A6F14">
            <w:pPr>
              <w:widowControl w:val="0"/>
              <w:tabs>
                <w:tab w:val="left" w:pos="1701"/>
              </w:tabs>
              <w:autoSpaceDE w:val="0"/>
              <w:autoSpaceDN w:val="0"/>
              <w:adjustRightInd w:val="0"/>
              <w:jc w:val="center"/>
            </w:pPr>
          </w:p>
        </w:tc>
        <w:tc>
          <w:tcPr>
            <w:tcW w:w="680" w:type="dxa"/>
          </w:tcPr>
          <w:p w14:paraId="000E5C01" w14:textId="77777777" w:rsidR="00423CB9" w:rsidRPr="000D16CD" w:rsidRDefault="00423CB9" w:rsidP="009A6F14">
            <w:pPr>
              <w:widowControl w:val="0"/>
              <w:tabs>
                <w:tab w:val="num" w:pos="0"/>
              </w:tabs>
              <w:autoSpaceDE w:val="0"/>
              <w:autoSpaceDN w:val="0"/>
              <w:adjustRightInd w:val="0"/>
              <w:jc w:val="center"/>
              <w:rPr>
                <w:bCs/>
              </w:rPr>
            </w:pPr>
          </w:p>
        </w:tc>
        <w:tc>
          <w:tcPr>
            <w:tcW w:w="821" w:type="dxa"/>
          </w:tcPr>
          <w:p w14:paraId="41EC3DBF" w14:textId="3F8EA6B4" w:rsidR="00423CB9" w:rsidRDefault="00471E67" w:rsidP="009A6F14">
            <w:pPr>
              <w:widowControl w:val="0"/>
              <w:tabs>
                <w:tab w:val="left" w:pos="1701"/>
              </w:tabs>
              <w:autoSpaceDE w:val="0"/>
              <w:autoSpaceDN w:val="0"/>
              <w:adjustRightInd w:val="0"/>
              <w:jc w:val="center"/>
            </w:pPr>
            <w:r>
              <w:t>4</w:t>
            </w:r>
          </w:p>
        </w:tc>
        <w:tc>
          <w:tcPr>
            <w:tcW w:w="4002" w:type="dxa"/>
            <w:vMerge/>
          </w:tcPr>
          <w:p w14:paraId="1F09A8C0" w14:textId="77777777" w:rsidR="00423CB9" w:rsidRPr="00DA301F" w:rsidRDefault="00423CB9" w:rsidP="00DA301F">
            <w:pPr>
              <w:jc w:val="both"/>
              <w:rPr>
                <w:i/>
              </w:rPr>
            </w:pPr>
          </w:p>
        </w:tc>
      </w:tr>
      <w:tr w:rsidR="00423CB9" w:rsidRPr="006168DD" w14:paraId="0B481203" w14:textId="77777777" w:rsidTr="00E9151C">
        <w:tc>
          <w:tcPr>
            <w:tcW w:w="1701" w:type="dxa"/>
            <w:vMerge/>
          </w:tcPr>
          <w:p w14:paraId="193583C0" w14:textId="77777777" w:rsidR="00423CB9" w:rsidRDefault="00423CB9" w:rsidP="00B6294E">
            <w:pPr>
              <w:widowControl w:val="0"/>
              <w:tabs>
                <w:tab w:val="left" w:pos="1701"/>
              </w:tabs>
              <w:autoSpaceDE w:val="0"/>
              <w:autoSpaceDN w:val="0"/>
              <w:adjustRightInd w:val="0"/>
            </w:pPr>
          </w:p>
        </w:tc>
        <w:tc>
          <w:tcPr>
            <w:tcW w:w="5953" w:type="dxa"/>
          </w:tcPr>
          <w:p w14:paraId="1FAFB4AF" w14:textId="0A5DE491" w:rsidR="00423CB9" w:rsidRPr="007365FE" w:rsidRDefault="00423CB9" w:rsidP="009634CA">
            <w:pPr>
              <w:rPr>
                <w:sz w:val="22"/>
                <w:szCs w:val="22"/>
              </w:rPr>
            </w:pPr>
            <w:r w:rsidRPr="007365FE">
              <w:rPr>
                <w:sz w:val="22"/>
                <w:szCs w:val="22"/>
              </w:rPr>
              <w:t>Тема 2.6</w:t>
            </w:r>
          </w:p>
          <w:p w14:paraId="350C0A88" w14:textId="792BD833" w:rsidR="00423CB9" w:rsidRPr="007365FE" w:rsidRDefault="00490003" w:rsidP="007365FE">
            <w:pPr>
              <w:rPr>
                <w:sz w:val="22"/>
                <w:szCs w:val="22"/>
              </w:rPr>
            </w:pPr>
            <w:r w:rsidRPr="007365FE">
              <w:rPr>
                <w:color w:val="181818"/>
                <w:sz w:val="22"/>
                <w:szCs w:val="22"/>
              </w:rPr>
              <w:t>Материальная ответственность сторон трудового договора.</w:t>
            </w:r>
          </w:p>
        </w:tc>
        <w:tc>
          <w:tcPr>
            <w:tcW w:w="815" w:type="dxa"/>
          </w:tcPr>
          <w:p w14:paraId="29FCDC93" w14:textId="7C2CC94D" w:rsidR="00423CB9" w:rsidRDefault="00DE1D93" w:rsidP="009A6F14">
            <w:pPr>
              <w:widowControl w:val="0"/>
              <w:tabs>
                <w:tab w:val="left" w:pos="1701"/>
              </w:tabs>
              <w:autoSpaceDE w:val="0"/>
              <w:autoSpaceDN w:val="0"/>
              <w:adjustRightInd w:val="0"/>
              <w:jc w:val="center"/>
              <w:rPr>
                <w:i/>
              </w:rPr>
            </w:pPr>
            <w:r>
              <w:rPr>
                <w:i/>
              </w:rPr>
              <w:t>2</w:t>
            </w:r>
          </w:p>
        </w:tc>
        <w:tc>
          <w:tcPr>
            <w:tcW w:w="815" w:type="dxa"/>
          </w:tcPr>
          <w:p w14:paraId="64A6ACB8" w14:textId="77777777" w:rsidR="00423CB9" w:rsidRDefault="00423CB9" w:rsidP="009A6F14">
            <w:pPr>
              <w:widowControl w:val="0"/>
              <w:tabs>
                <w:tab w:val="left" w:pos="1701"/>
              </w:tabs>
              <w:autoSpaceDE w:val="0"/>
              <w:autoSpaceDN w:val="0"/>
              <w:adjustRightInd w:val="0"/>
              <w:jc w:val="center"/>
              <w:rPr>
                <w:i/>
              </w:rPr>
            </w:pPr>
          </w:p>
        </w:tc>
        <w:tc>
          <w:tcPr>
            <w:tcW w:w="951" w:type="dxa"/>
          </w:tcPr>
          <w:p w14:paraId="693D0D52" w14:textId="77777777" w:rsidR="00423CB9" w:rsidRPr="001C1B2E" w:rsidRDefault="00423CB9" w:rsidP="009A6F14">
            <w:pPr>
              <w:widowControl w:val="0"/>
              <w:tabs>
                <w:tab w:val="left" w:pos="1701"/>
              </w:tabs>
              <w:autoSpaceDE w:val="0"/>
              <w:autoSpaceDN w:val="0"/>
              <w:adjustRightInd w:val="0"/>
              <w:jc w:val="center"/>
            </w:pPr>
          </w:p>
        </w:tc>
        <w:tc>
          <w:tcPr>
            <w:tcW w:w="680" w:type="dxa"/>
          </w:tcPr>
          <w:p w14:paraId="6634F401" w14:textId="77777777" w:rsidR="00423CB9" w:rsidRPr="000D16CD" w:rsidRDefault="00423CB9" w:rsidP="009A6F14">
            <w:pPr>
              <w:widowControl w:val="0"/>
              <w:tabs>
                <w:tab w:val="num" w:pos="0"/>
              </w:tabs>
              <w:autoSpaceDE w:val="0"/>
              <w:autoSpaceDN w:val="0"/>
              <w:adjustRightInd w:val="0"/>
              <w:jc w:val="center"/>
              <w:rPr>
                <w:bCs/>
              </w:rPr>
            </w:pPr>
          </w:p>
        </w:tc>
        <w:tc>
          <w:tcPr>
            <w:tcW w:w="821" w:type="dxa"/>
          </w:tcPr>
          <w:p w14:paraId="1881B5D0" w14:textId="03A7C411" w:rsidR="00423CB9" w:rsidRDefault="00F067E2" w:rsidP="009A6F14">
            <w:pPr>
              <w:widowControl w:val="0"/>
              <w:tabs>
                <w:tab w:val="left" w:pos="1701"/>
              </w:tabs>
              <w:autoSpaceDE w:val="0"/>
              <w:autoSpaceDN w:val="0"/>
              <w:adjustRightInd w:val="0"/>
              <w:jc w:val="center"/>
            </w:pPr>
            <w:r>
              <w:t>4</w:t>
            </w:r>
          </w:p>
        </w:tc>
        <w:tc>
          <w:tcPr>
            <w:tcW w:w="4002" w:type="dxa"/>
            <w:vMerge/>
          </w:tcPr>
          <w:p w14:paraId="4328B22C" w14:textId="77777777" w:rsidR="00423CB9" w:rsidRPr="00DA301F" w:rsidRDefault="00423CB9" w:rsidP="00DA301F">
            <w:pPr>
              <w:jc w:val="both"/>
              <w:rPr>
                <w:i/>
              </w:rPr>
            </w:pPr>
          </w:p>
        </w:tc>
      </w:tr>
      <w:tr w:rsidR="00490003" w:rsidRPr="006168DD" w14:paraId="201B1916" w14:textId="77777777" w:rsidTr="00E9151C">
        <w:tc>
          <w:tcPr>
            <w:tcW w:w="1701" w:type="dxa"/>
            <w:vMerge/>
          </w:tcPr>
          <w:p w14:paraId="33E06D05" w14:textId="77777777" w:rsidR="00490003" w:rsidRDefault="00490003" w:rsidP="00B6294E">
            <w:pPr>
              <w:widowControl w:val="0"/>
              <w:tabs>
                <w:tab w:val="left" w:pos="1701"/>
              </w:tabs>
              <w:autoSpaceDE w:val="0"/>
              <w:autoSpaceDN w:val="0"/>
              <w:adjustRightInd w:val="0"/>
            </w:pPr>
          </w:p>
        </w:tc>
        <w:tc>
          <w:tcPr>
            <w:tcW w:w="5953" w:type="dxa"/>
          </w:tcPr>
          <w:p w14:paraId="43C337D3" w14:textId="2BC2853C" w:rsidR="00490003" w:rsidRPr="007365FE" w:rsidRDefault="00490003" w:rsidP="007365FE">
            <w:pPr>
              <w:rPr>
                <w:sz w:val="22"/>
                <w:szCs w:val="22"/>
              </w:rPr>
            </w:pPr>
            <w:r w:rsidRPr="007365FE">
              <w:rPr>
                <w:sz w:val="22"/>
                <w:szCs w:val="22"/>
              </w:rPr>
              <w:t>Тема 2.7</w:t>
            </w:r>
            <w:r w:rsidR="007365FE" w:rsidRPr="007365FE">
              <w:rPr>
                <w:sz w:val="22"/>
                <w:szCs w:val="22"/>
              </w:rPr>
              <w:t xml:space="preserve"> </w:t>
            </w:r>
            <w:r w:rsidR="007365FE" w:rsidRPr="007365FE">
              <w:rPr>
                <w:color w:val="181818"/>
                <w:sz w:val="22"/>
                <w:szCs w:val="22"/>
              </w:rPr>
              <w:t>Трудовые споры</w:t>
            </w:r>
          </w:p>
        </w:tc>
        <w:tc>
          <w:tcPr>
            <w:tcW w:w="815" w:type="dxa"/>
          </w:tcPr>
          <w:p w14:paraId="33417FC8" w14:textId="6AF2BA26" w:rsidR="00490003" w:rsidRDefault="008C32C2" w:rsidP="009A6F14">
            <w:pPr>
              <w:widowControl w:val="0"/>
              <w:tabs>
                <w:tab w:val="left" w:pos="1701"/>
              </w:tabs>
              <w:autoSpaceDE w:val="0"/>
              <w:autoSpaceDN w:val="0"/>
              <w:adjustRightInd w:val="0"/>
              <w:jc w:val="center"/>
              <w:rPr>
                <w:i/>
              </w:rPr>
            </w:pPr>
            <w:r>
              <w:rPr>
                <w:i/>
              </w:rPr>
              <w:t>2</w:t>
            </w:r>
          </w:p>
        </w:tc>
        <w:tc>
          <w:tcPr>
            <w:tcW w:w="815" w:type="dxa"/>
          </w:tcPr>
          <w:p w14:paraId="72CFE53C" w14:textId="77777777" w:rsidR="00490003" w:rsidRDefault="00490003" w:rsidP="009A6F14">
            <w:pPr>
              <w:widowControl w:val="0"/>
              <w:tabs>
                <w:tab w:val="left" w:pos="1701"/>
              </w:tabs>
              <w:autoSpaceDE w:val="0"/>
              <w:autoSpaceDN w:val="0"/>
              <w:adjustRightInd w:val="0"/>
              <w:jc w:val="center"/>
              <w:rPr>
                <w:i/>
              </w:rPr>
            </w:pPr>
          </w:p>
        </w:tc>
        <w:tc>
          <w:tcPr>
            <w:tcW w:w="951" w:type="dxa"/>
          </w:tcPr>
          <w:p w14:paraId="2C9A16E0" w14:textId="77777777" w:rsidR="00490003" w:rsidRPr="001C1B2E" w:rsidRDefault="00490003" w:rsidP="009A6F14">
            <w:pPr>
              <w:widowControl w:val="0"/>
              <w:tabs>
                <w:tab w:val="left" w:pos="1701"/>
              </w:tabs>
              <w:autoSpaceDE w:val="0"/>
              <w:autoSpaceDN w:val="0"/>
              <w:adjustRightInd w:val="0"/>
              <w:jc w:val="center"/>
            </w:pPr>
          </w:p>
        </w:tc>
        <w:tc>
          <w:tcPr>
            <w:tcW w:w="680" w:type="dxa"/>
          </w:tcPr>
          <w:p w14:paraId="2E6C4E64" w14:textId="77777777" w:rsidR="00490003" w:rsidRPr="000D16CD" w:rsidRDefault="00490003" w:rsidP="009A6F14">
            <w:pPr>
              <w:widowControl w:val="0"/>
              <w:tabs>
                <w:tab w:val="num" w:pos="0"/>
              </w:tabs>
              <w:autoSpaceDE w:val="0"/>
              <w:autoSpaceDN w:val="0"/>
              <w:adjustRightInd w:val="0"/>
              <w:jc w:val="center"/>
              <w:rPr>
                <w:bCs/>
              </w:rPr>
            </w:pPr>
          </w:p>
        </w:tc>
        <w:tc>
          <w:tcPr>
            <w:tcW w:w="821" w:type="dxa"/>
          </w:tcPr>
          <w:p w14:paraId="0C0822F4" w14:textId="7AF85C46" w:rsidR="00490003" w:rsidRDefault="00F067E2" w:rsidP="009A6F14">
            <w:pPr>
              <w:widowControl w:val="0"/>
              <w:tabs>
                <w:tab w:val="left" w:pos="1701"/>
              </w:tabs>
              <w:autoSpaceDE w:val="0"/>
              <w:autoSpaceDN w:val="0"/>
              <w:adjustRightInd w:val="0"/>
              <w:jc w:val="center"/>
            </w:pPr>
            <w:r>
              <w:t>2</w:t>
            </w:r>
          </w:p>
        </w:tc>
        <w:tc>
          <w:tcPr>
            <w:tcW w:w="4002" w:type="dxa"/>
            <w:vMerge/>
          </w:tcPr>
          <w:p w14:paraId="2F31AF34" w14:textId="77777777" w:rsidR="00490003" w:rsidRPr="00DA301F" w:rsidRDefault="00490003" w:rsidP="00DA301F">
            <w:pPr>
              <w:jc w:val="both"/>
              <w:rPr>
                <w:i/>
              </w:rPr>
            </w:pPr>
          </w:p>
        </w:tc>
      </w:tr>
      <w:tr w:rsidR="00490003" w:rsidRPr="006168DD" w14:paraId="653C1B9A" w14:textId="77777777" w:rsidTr="00E9151C">
        <w:tc>
          <w:tcPr>
            <w:tcW w:w="1701" w:type="dxa"/>
            <w:vMerge/>
          </w:tcPr>
          <w:p w14:paraId="0E9EE48B" w14:textId="77777777" w:rsidR="00490003" w:rsidRDefault="00490003" w:rsidP="00B6294E">
            <w:pPr>
              <w:widowControl w:val="0"/>
              <w:tabs>
                <w:tab w:val="left" w:pos="1701"/>
              </w:tabs>
              <w:autoSpaceDE w:val="0"/>
              <w:autoSpaceDN w:val="0"/>
              <w:adjustRightInd w:val="0"/>
            </w:pPr>
          </w:p>
        </w:tc>
        <w:tc>
          <w:tcPr>
            <w:tcW w:w="5953" w:type="dxa"/>
          </w:tcPr>
          <w:p w14:paraId="00B27407" w14:textId="5FCD8AB5" w:rsidR="00490003" w:rsidRPr="007365FE" w:rsidRDefault="00490003" w:rsidP="007365FE">
            <w:pPr>
              <w:rPr>
                <w:sz w:val="22"/>
                <w:szCs w:val="22"/>
              </w:rPr>
            </w:pPr>
            <w:r w:rsidRPr="007365FE">
              <w:rPr>
                <w:sz w:val="22"/>
                <w:szCs w:val="22"/>
              </w:rPr>
              <w:t>Тема 2.8</w:t>
            </w:r>
            <w:r w:rsidR="007365FE" w:rsidRPr="007365FE">
              <w:rPr>
                <w:sz w:val="22"/>
                <w:szCs w:val="22"/>
              </w:rPr>
              <w:t xml:space="preserve"> </w:t>
            </w:r>
            <w:r w:rsidR="007365FE" w:rsidRPr="007365FE">
              <w:rPr>
                <w:color w:val="181818"/>
                <w:sz w:val="22"/>
                <w:szCs w:val="22"/>
              </w:rPr>
              <w:t>Социальное обеспечение граждан</w:t>
            </w:r>
          </w:p>
        </w:tc>
        <w:tc>
          <w:tcPr>
            <w:tcW w:w="815" w:type="dxa"/>
          </w:tcPr>
          <w:p w14:paraId="5919E79D" w14:textId="7CDC2F66" w:rsidR="00490003" w:rsidRDefault="008C32C2" w:rsidP="009A6F14">
            <w:pPr>
              <w:widowControl w:val="0"/>
              <w:tabs>
                <w:tab w:val="left" w:pos="1701"/>
              </w:tabs>
              <w:autoSpaceDE w:val="0"/>
              <w:autoSpaceDN w:val="0"/>
              <w:adjustRightInd w:val="0"/>
              <w:jc w:val="center"/>
              <w:rPr>
                <w:i/>
              </w:rPr>
            </w:pPr>
            <w:r>
              <w:rPr>
                <w:i/>
              </w:rPr>
              <w:t>2</w:t>
            </w:r>
          </w:p>
        </w:tc>
        <w:tc>
          <w:tcPr>
            <w:tcW w:w="815" w:type="dxa"/>
          </w:tcPr>
          <w:p w14:paraId="51D75F48" w14:textId="77777777" w:rsidR="00490003" w:rsidRDefault="00490003" w:rsidP="009A6F14">
            <w:pPr>
              <w:widowControl w:val="0"/>
              <w:tabs>
                <w:tab w:val="left" w:pos="1701"/>
              </w:tabs>
              <w:autoSpaceDE w:val="0"/>
              <w:autoSpaceDN w:val="0"/>
              <w:adjustRightInd w:val="0"/>
              <w:jc w:val="center"/>
              <w:rPr>
                <w:i/>
              </w:rPr>
            </w:pPr>
          </w:p>
        </w:tc>
        <w:tc>
          <w:tcPr>
            <w:tcW w:w="951" w:type="dxa"/>
          </w:tcPr>
          <w:p w14:paraId="4E6F2C04" w14:textId="77777777" w:rsidR="00490003" w:rsidRPr="001C1B2E" w:rsidRDefault="00490003" w:rsidP="009A6F14">
            <w:pPr>
              <w:widowControl w:val="0"/>
              <w:tabs>
                <w:tab w:val="left" w:pos="1701"/>
              </w:tabs>
              <w:autoSpaceDE w:val="0"/>
              <w:autoSpaceDN w:val="0"/>
              <w:adjustRightInd w:val="0"/>
              <w:jc w:val="center"/>
            </w:pPr>
          </w:p>
        </w:tc>
        <w:tc>
          <w:tcPr>
            <w:tcW w:w="680" w:type="dxa"/>
          </w:tcPr>
          <w:p w14:paraId="19F86DA5" w14:textId="77777777" w:rsidR="00490003" w:rsidRPr="000D16CD" w:rsidRDefault="00490003" w:rsidP="009A6F14">
            <w:pPr>
              <w:widowControl w:val="0"/>
              <w:tabs>
                <w:tab w:val="num" w:pos="0"/>
              </w:tabs>
              <w:autoSpaceDE w:val="0"/>
              <w:autoSpaceDN w:val="0"/>
              <w:adjustRightInd w:val="0"/>
              <w:jc w:val="center"/>
              <w:rPr>
                <w:bCs/>
              </w:rPr>
            </w:pPr>
          </w:p>
        </w:tc>
        <w:tc>
          <w:tcPr>
            <w:tcW w:w="821" w:type="dxa"/>
          </w:tcPr>
          <w:p w14:paraId="6A9324C3" w14:textId="0223CCF4" w:rsidR="00490003" w:rsidRDefault="008A6D34" w:rsidP="009A6F14">
            <w:pPr>
              <w:widowControl w:val="0"/>
              <w:tabs>
                <w:tab w:val="left" w:pos="1701"/>
              </w:tabs>
              <w:autoSpaceDE w:val="0"/>
              <w:autoSpaceDN w:val="0"/>
              <w:adjustRightInd w:val="0"/>
              <w:jc w:val="center"/>
            </w:pPr>
            <w:r>
              <w:t>4</w:t>
            </w:r>
          </w:p>
        </w:tc>
        <w:tc>
          <w:tcPr>
            <w:tcW w:w="4002" w:type="dxa"/>
            <w:vMerge/>
          </w:tcPr>
          <w:p w14:paraId="29F6342B" w14:textId="77777777" w:rsidR="00490003" w:rsidRPr="00DA301F" w:rsidRDefault="00490003" w:rsidP="00DA301F">
            <w:pPr>
              <w:jc w:val="both"/>
              <w:rPr>
                <w:i/>
              </w:rPr>
            </w:pPr>
          </w:p>
        </w:tc>
      </w:tr>
      <w:tr w:rsidR="00164A51" w:rsidRPr="006168DD" w14:paraId="4ADC3835" w14:textId="77777777" w:rsidTr="00E9151C">
        <w:tc>
          <w:tcPr>
            <w:tcW w:w="1701" w:type="dxa"/>
            <w:vMerge/>
          </w:tcPr>
          <w:p w14:paraId="2DF3BED6" w14:textId="77777777" w:rsidR="00164A51" w:rsidRDefault="00164A51" w:rsidP="00164A51">
            <w:pPr>
              <w:widowControl w:val="0"/>
              <w:tabs>
                <w:tab w:val="left" w:pos="1701"/>
              </w:tabs>
              <w:autoSpaceDE w:val="0"/>
              <w:autoSpaceDN w:val="0"/>
              <w:adjustRightInd w:val="0"/>
            </w:pPr>
          </w:p>
        </w:tc>
        <w:tc>
          <w:tcPr>
            <w:tcW w:w="5953" w:type="dxa"/>
          </w:tcPr>
          <w:p w14:paraId="1C043CCA" w14:textId="5842A898" w:rsidR="00164A51" w:rsidRPr="009634CA" w:rsidRDefault="00164A51" w:rsidP="009634CA">
            <w:r w:rsidRPr="009634CA">
              <w:t>Практическое занятие 2.1</w:t>
            </w:r>
          </w:p>
          <w:p w14:paraId="7AECE49E" w14:textId="6B4F3823" w:rsidR="00164A51" w:rsidRPr="009634CA" w:rsidRDefault="00E43888" w:rsidP="007365FE">
            <w:r w:rsidRPr="007365FE">
              <w:rPr>
                <w:color w:val="181818"/>
                <w:sz w:val="22"/>
                <w:szCs w:val="22"/>
              </w:rPr>
              <w:t>Трудовое право, как отрасль права</w:t>
            </w:r>
          </w:p>
        </w:tc>
        <w:tc>
          <w:tcPr>
            <w:tcW w:w="815" w:type="dxa"/>
          </w:tcPr>
          <w:p w14:paraId="6D0B692C" w14:textId="77777777" w:rsidR="00164A51" w:rsidRDefault="00164A51" w:rsidP="00164A51">
            <w:pPr>
              <w:widowControl w:val="0"/>
              <w:tabs>
                <w:tab w:val="left" w:pos="1701"/>
              </w:tabs>
              <w:autoSpaceDE w:val="0"/>
              <w:autoSpaceDN w:val="0"/>
              <w:adjustRightInd w:val="0"/>
              <w:jc w:val="center"/>
              <w:rPr>
                <w:i/>
              </w:rPr>
            </w:pPr>
          </w:p>
        </w:tc>
        <w:tc>
          <w:tcPr>
            <w:tcW w:w="815" w:type="dxa"/>
          </w:tcPr>
          <w:p w14:paraId="69CEACDA" w14:textId="361F1C67" w:rsidR="00164A51" w:rsidRDefault="008A6D34" w:rsidP="00164A51">
            <w:pPr>
              <w:widowControl w:val="0"/>
              <w:tabs>
                <w:tab w:val="left" w:pos="1701"/>
              </w:tabs>
              <w:autoSpaceDE w:val="0"/>
              <w:autoSpaceDN w:val="0"/>
              <w:adjustRightInd w:val="0"/>
              <w:jc w:val="center"/>
              <w:rPr>
                <w:i/>
              </w:rPr>
            </w:pPr>
            <w:r>
              <w:rPr>
                <w:i/>
              </w:rPr>
              <w:t>1</w:t>
            </w:r>
          </w:p>
        </w:tc>
        <w:tc>
          <w:tcPr>
            <w:tcW w:w="951" w:type="dxa"/>
          </w:tcPr>
          <w:p w14:paraId="38CA0861"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39B03B45"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38DE8B3A" w14:textId="798937AE" w:rsidR="00164A51" w:rsidRDefault="00DE1D93" w:rsidP="00164A51">
            <w:pPr>
              <w:widowControl w:val="0"/>
              <w:tabs>
                <w:tab w:val="left" w:pos="1701"/>
              </w:tabs>
              <w:autoSpaceDE w:val="0"/>
              <w:autoSpaceDN w:val="0"/>
              <w:adjustRightInd w:val="0"/>
              <w:jc w:val="center"/>
            </w:pPr>
            <w:r>
              <w:t>4</w:t>
            </w:r>
          </w:p>
        </w:tc>
        <w:tc>
          <w:tcPr>
            <w:tcW w:w="4002" w:type="dxa"/>
            <w:vMerge/>
          </w:tcPr>
          <w:p w14:paraId="4C8FFCA6" w14:textId="77777777" w:rsidR="00164A51" w:rsidRPr="00DA301F" w:rsidRDefault="00164A51" w:rsidP="00164A51">
            <w:pPr>
              <w:jc w:val="both"/>
              <w:rPr>
                <w:i/>
              </w:rPr>
            </w:pPr>
          </w:p>
        </w:tc>
      </w:tr>
      <w:tr w:rsidR="00164A51" w:rsidRPr="006168DD" w14:paraId="4F0E9C6A" w14:textId="77777777" w:rsidTr="00E9151C">
        <w:tc>
          <w:tcPr>
            <w:tcW w:w="1701" w:type="dxa"/>
            <w:vMerge/>
          </w:tcPr>
          <w:p w14:paraId="7D65232A" w14:textId="77777777" w:rsidR="00164A51" w:rsidRDefault="00164A51" w:rsidP="00164A51">
            <w:pPr>
              <w:widowControl w:val="0"/>
              <w:tabs>
                <w:tab w:val="left" w:pos="1701"/>
              </w:tabs>
              <w:autoSpaceDE w:val="0"/>
              <w:autoSpaceDN w:val="0"/>
              <w:adjustRightInd w:val="0"/>
            </w:pPr>
          </w:p>
        </w:tc>
        <w:tc>
          <w:tcPr>
            <w:tcW w:w="5953" w:type="dxa"/>
          </w:tcPr>
          <w:p w14:paraId="41C274DB" w14:textId="0467289A" w:rsidR="00164A51" w:rsidRPr="009634CA" w:rsidRDefault="00164A51" w:rsidP="009634CA">
            <w:r w:rsidRPr="009634CA">
              <w:t>Практическое занятие 2.2</w:t>
            </w:r>
          </w:p>
          <w:p w14:paraId="2C030143" w14:textId="5929969E" w:rsidR="00164A51" w:rsidRPr="009634CA" w:rsidRDefault="00E43888" w:rsidP="007365FE">
            <w:r>
              <w:rPr>
                <w:color w:val="181818"/>
                <w:sz w:val="22"/>
                <w:szCs w:val="22"/>
                <w:shd w:val="clear" w:color="auto" w:fill="FFFFFF"/>
              </w:rPr>
              <w:t>Работа с информационно-правовой системой «Гарант» по структуре государственных органов занятости населения</w:t>
            </w:r>
          </w:p>
        </w:tc>
        <w:tc>
          <w:tcPr>
            <w:tcW w:w="815" w:type="dxa"/>
          </w:tcPr>
          <w:p w14:paraId="0A543CB0" w14:textId="77777777" w:rsidR="00164A51" w:rsidRDefault="00164A51" w:rsidP="00164A51">
            <w:pPr>
              <w:widowControl w:val="0"/>
              <w:tabs>
                <w:tab w:val="left" w:pos="1701"/>
              </w:tabs>
              <w:autoSpaceDE w:val="0"/>
              <w:autoSpaceDN w:val="0"/>
              <w:adjustRightInd w:val="0"/>
              <w:jc w:val="center"/>
              <w:rPr>
                <w:i/>
              </w:rPr>
            </w:pPr>
          </w:p>
        </w:tc>
        <w:tc>
          <w:tcPr>
            <w:tcW w:w="815" w:type="dxa"/>
          </w:tcPr>
          <w:p w14:paraId="5CA8DB24" w14:textId="48917701" w:rsidR="00164A51" w:rsidRDefault="00DE1D93" w:rsidP="00164A51">
            <w:pPr>
              <w:widowControl w:val="0"/>
              <w:tabs>
                <w:tab w:val="left" w:pos="1701"/>
              </w:tabs>
              <w:autoSpaceDE w:val="0"/>
              <w:autoSpaceDN w:val="0"/>
              <w:adjustRightInd w:val="0"/>
              <w:jc w:val="center"/>
              <w:rPr>
                <w:i/>
              </w:rPr>
            </w:pPr>
            <w:r>
              <w:rPr>
                <w:i/>
              </w:rPr>
              <w:t>1</w:t>
            </w:r>
          </w:p>
        </w:tc>
        <w:tc>
          <w:tcPr>
            <w:tcW w:w="951" w:type="dxa"/>
          </w:tcPr>
          <w:p w14:paraId="54EBDE8D"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77C5A554"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74648D1C" w14:textId="26198C3F" w:rsidR="00164A51" w:rsidRDefault="00DE1D93" w:rsidP="00164A51">
            <w:pPr>
              <w:widowControl w:val="0"/>
              <w:tabs>
                <w:tab w:val="left" w:pos="1701"/>
              </w:tabs>
              <w:autoSpaceDE w:val="0"/>
              <w:autoSpaceDN w:val="0"/>
              <w:adjustRightInd w:val="0"/>
              <w:jc w:val="center"/>
            </w:pPr>
            <w:r>
              <w:t>4</w:t>
            </w:r>
          </w:p>
        </w:tc>
        <w:tc>
          <w:tcPr>
            <w:tcW w:w="4002" w:type="dxa"/>
            <w:vMerge/>
          </w:tcPr>
          <w:p w14:paraId="50866647" w14:textId="77777777" w:rsidR="00164A51" w:rsidRPr="00DA301F" w:rsidRDefault="00164A51" w:rsidP="00164A51">
            <w:pPr>
              <w:jc w:val="both"/>
              <w:rPr>
                <w:i/>
              </w:rPr>
            </w:pPr>
          </w:p>
        </w:tc>
      </w:tr>
      <w:tr w:rsidR="00164A51" w:rsidRPr="006168DD" w14:paraId="5A6A6012" w14:textId="77777777" w:rsidTr="00E9151C">
        <w:tc>
          <w:tcPr>
            <w:tcW w:w="1701" w:type="dxa"/>
            <w:vMerge/>
          </w:tcPr>
          <w:p w14:paraId="7E937A8D" w14:textId="77777777" w:rsidR="00164A51" w:rsidRDefault="00164A51" w:rsidP="00164A51">
            <w:pPr>
              <w:widowControl w:val="0"/>
              <w:tabs>
                <w:tab w:val="left" w:pos="1701"/>
              </w:tabs>
              <w:autoSpaceDE w:val="0"/>
              <w:autoSpaceDN w:val="0"/>
              <w:adjustRightInd w:val="0"/>
            </w:pPr>
          </w:p>
        </w:tc>
        <w:tc>
          <w:tcPr>
            <w:tcW w:w="5953" w:type="dxa"/>
          </w:tcPr>
          <w:p w14:paraId="0043A3C6" w14:textId="4D0F57B7" w:rsidR="00164A51" w:rsidRPr="009634CA" w:rsidRDefault="00164A51" w:rsidP="009634CA">
            <w:r w:rsidRPr="009634CA">
              <w:t>Практическое занятие 2.3</w:t>
            </w:r>
          </w:p>
          <w:p w14:paraId="7AD17093" w14:textId="2B8407A3" w:rsidR="00164A51" w:rsidRPr="009634CA" w:rsidRDefault="00E43888" w:rsidP="007365FE">
            <w:r>
              <w:rPr>
                <w:color w:val="181818"/>
                <w:sz w:val="22"/>
                <w:szCs w:val="22"/>
              </w:rPr>
              <w:t>Составление схемы «Структура раздела «Трудовой договор» ТК РФ».</w:t>
            </w:r>
          </w:p>
        </w:tc>
        <w:tc>
          <w:tcPr>
            <w:tcW w:w="815" w:type="dxa"/>
          </w:tcPr>
          <w:p w14:paraId="4FD8B342" w14:textId="77777777" w:rsidR="00164A51" w:rsidRDefault="00164A51" w:rsidP="00164A51">
            <w:pPr>
              <w:widowControl w:val="0"/>
              <w:tabs>
                <w:tab w:val="left" w:pos="1701"/>
              </w:tabs>
              <w:autoSpaceDE w:val="0"/>
              <w:autoSpaceDN w:val="0"/>
              <w:adjustRightInd w:val="0"/>
              <w:jc w:val="center"/>
              <w:rPr>
                <w:i/>
              </w:rPr>
            </w:pPr>
          </w:p>
        </w:tc>
        <w:tc>
          <w:tcPr>
            <w:tcW w:w="815" w:type="dxa"/>
          </w:tcPr>
          <w:p w14:paraId="4761CE8E" w14:textId="6CFDE566" w:rsidR="00164A51" w:rsidRDefault="00164A51" w:rsidP="00164A51">
            <w:pPr>
              <w:widowControl w:val="0"/>
              <w:tabs>
                <w:tab w:val="left" w:pos="1701"/>
              </w:tabs>
              <w:autoSpaceDE w:val="0"/>
              <w:autoSpaceDN w:val="0"/>
              <w:adjustRightInd w:val="0"/>
              <w:jc w:val="center"/>
              <w:rPr>
                <w:i/>
              </w:rPr>
            </w:pPr>
            <w:r>
              <w:rPr>
                <w:i/>
              </w:rPr>
              <w:t>2</w:t>
            </w:r>
          </w:p>
        </w:tc>
        <w:tc>
          <w:tcPr>
            <w:tcW w:w="951" w:type="dxa"/>
          </w:tcPr>
          <w:p w14:paraId="0E3E06CA"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7C9727C1"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4DDD160B" w14:textId="744B8D43" w:rsidR="00164A51" w:rsidRDefault="00DE1D93" w:rsidP="00164A51">
            <w:pPr>
              <w:widowControl w:val="0"/>
              <w:tabs>
                <w:tab w:val="left" w:pos="1701"/>
              </w:tabs>
              <w:autoSpaceDE w:val="0"/>
              <w:autoSpaceDN w:val="0"/>
              <w:adjustRightInd w:val="0"/>
              <w:jc w:val="center"/>
            </w:pPr>
            <w:r>
              <w:t>4</w:t>
            </w:r>
          </w:p>
        </w:tc>
        <w:tc>
          <w:tcPr>
            <w:tcW w:w="4002" w:type="dxa"/>
            <w:vMerge/>
          </w:tcPr>
          <w:p w14:paraId="35A37272" w14:textId="77777777" w:rsidR="00164A51" w:rsidRPr="00DA301F" w:rsidRDefault="00164A51" w:rsidP="00164A51">
            <w:pPr>
              <w:jc w:val="both"/>
              <w:rPr>
                <w:i/>
              </w:rPr>
            </w:pPr>
          </w:p>
        </w:tc>
      </w:tr>
      <w:tr w:rsidR="00423CB9" w:rsidRPr="006168DD" w14:paraId="1B4C6231" w14:textId="77777777" w:rsidTr="00E9151C">
        <w:tc>
          <w:tcPr>
            <w:tcW w:w="1701" w:type="dxa"/>
            <w:vMerge/>
          </w:tcPr>
          <w:p w14:paraId="40309B16" w14:textId="77777777" w:rsidR="00423CB9" w:rsidRDefault="00423CB9" w:rsidP="00164A51">
            <w:pPr>
              <w:widowControl w:val="0"/>
              <w:tabs>
                <w:tab w:val="left" w:pos="1701"/>
              </w:tabs>
              <w:autoSpaceDE w:val="0"/>
              <w:autoSpaceDN w:val="0"/>
              <w:adjustRightInd w:val="0"/>
            </w:pPr>
          </w:p>
        </w:tc>
        <w:tc>
          <w:tcPr>
            <w:tcW w:w="5953" w:type="dxa"/>
          </w:tcPr>
          <w:p w14:paraId="23BA7F40" w14:textId="06504281" w:rsidR="00423CB9" w:rsidRPr="009634CA" w:rsidRDefault="00423CB9" w:rsidP="00490003">
            <w:r w:rsidRPr="009634CA">
              <w:t>Практическое занятие 2.4</w:t>
            </w:r>
            <w:r w:rsidRPr="009634CA">
              <w:rPr>
                <w:sz w:val="20"/>
                <w:szCs w:val="20"/>
              </w:rPr>
              <w:t xml:space="preserve"> </w:t>
            </w:r>
            <w:r w:rsidR="00490003">
              <w:rPr>
                <w:color w:val="181818"/>
                <w:sz w:val="22"/>
                <w:szCs w:val="22"/>
                <w:shd w:val="clear" w:color="auto" w:fill="FFFFFF"/>
              </w:rPr>
              <w:t>Составление заявлений на очередной и учебный отпуска. Расчет компенсаций за работу в выходные и праздничные дни по предложенным параметрам.</w:t>
            </w:r>
          </w:p>
        </w:tc>
        <w:tc>
          <w:tcPr>
            <w:tcW w:w="815" w:type="dxa"/>
          </w:tcPr>
          <w:p w14:paraId="44B06F13" w14:textId="77777777" w:rsidR="00423CB9" w:rsidRDefault="00423CB9" w:rsidP="00164A51">
            <w:pPr>
              <w:widowControl w:val="0"/>
              <w:tabs>
                <w:tab w:val="left" w:pos="1701"/>
              </w:tabs>
              <w:autoSpaceDE w:val="0"/>
              <w:autoSpaceDN w:val="0"/>
              <w:adjustRightInd w:val="0"/>
              <w:jc w:val="center"/>
              <w:rPr>
                <w:i/>
              </w:rPr>
            </w:pPr>
          </w:p>
        </w:tc>
        <w:tc>
          <w:tcPr>
            <w:tcW w:w="815" w:type="dxa"/>
          </w:tcPr>
          <w:p w14:paraId="3FA207EA" w14:textId="6B5B373F" w:rsidR="00423CB9" w:rsidRDefault="00DE1D93" w:rsidP="00164A51">
            <w:pPr>
              <w:widowControl w:val="0"/>
              <w:tabs>
                <w:tab w:val="left" w:pos="1701"/>
              </w:tabs>
              <w:autoSpaceDE w:val="0"/>
              <w:autoSpaceDN w:val="0"/>
              <w:adjustRightInd w:val="0"/>
              <w:jc w:val="center"/>
              <w:rPr>
                <w:i/>
              </w:rPr>
            </w:pPr>
            <w:r>
              <w:rPr>
                <w:i/>
              </w:rPr>
              <w:t>2</w:t>
            </w:r>
          </w:p>
        </w:tc>
        <w:tc>
          <w:tcPr>
            <w:tcW w:w="951" w:type="dxa"/>
          </w:tcPr>
          <w:p w14:paraId="461677F2" w14:textId="77777777" w:rsidR="00423CB9" w:rsidRPr="001C1B2E" w:rsidRDefault="00423CB9" w:rsidP="00164A51">
            <w:pPr>
              <w:widowControl w:val="0"/>
              <w:tabs>
                <w:tab w:val="left" w:pos="1701"/>
              </w:tabs>
              <w:autoSpaceDE w:val="0"/>
              <w:autoSpaceDN w:val="0"/>
              <w:adjustRightInd w:val="0"/>
              <w:jc w:val="center"/>
            </w:pPr>
          </w:p>
        </w:tc>
        <w:tc>
          <w:tcPr>
            <w:tcW w:w="680" w:type="dxa"/>
          </w:tcPr>
          <w:p w14:paraId="670453E1" w14:textId="77777777" w:rsidR="00423CB9" w:rsidRPr="000D16CD" w:rsidRDefault="00423CB9" w:rsidP="00164A51">
            <w:pPr>
              <w:widowControl w:val="0"/>
              <w:tabs>
                <w:tab w:val="num" w:pos="0"/>
              </w:tabs>
              <w:autoSpaceDE w:val="0"/>
              <w:autoSpaceDN w:val="0"/>
              <w:adjustRightInd w:val="0"/>
              <w:jc w:val="center"/>
              <w:rPr>
                <w:bCs/>
              </w:rPr>
            </w:pPr>
          </w:p>
        </w:tc>
        <w:tc>
          <w:tcPr>
            <w:tcW w:w="821" w:type="dxa"/>
          </w:tcPr>
          <w:p w14:paraId="2C12DE31" w14:textId="17EDEC48" w:rsidR="00423CB9" w:rsidRDefault="00DE1D93" w:rsidP="00164A51">
            <w:pPr>
              <w:widowControl w:val="0"/>
              <w:tabs>
                <w:tab w:val="left" w:pos="1701"/>
              </w:tabs>
              <w:autoSpaceDE w:val="0"/>
              <w:autoSpaceDN w:val="0"/>
              <w:adjustRightInd w:val="0"/>
              <w:jc w:val="center"/>
            </w:pPr>
            <w:r>
              <w:t>4</w:t>
            </w:r>
          </w:p>
        </w:tc>
        <w:tc>
          <w:tcPr>
            <w:tcW w:w="4002" w:type="dxa"/>
            <w:vMerge/>
          </w:tcPr>
          <w:p w14:paraId="6AE2D683" w14:textId="77777777" w:rsidR="00423CB9" w:rsidRPr="00DA301F" w:rsidRDefault="00423CB9" w:rsidP="00164A51">
            <w:pPr>
              <w:jc w:val="both"/>
              <w:rPr>
                <w:i/>
              </w:rPr>
            </w:pPr>
          </w:p>
        </w:tc>
      </w:tr>
      <w:tr w:rsidR="00423CB9" w:rsidRPr="006168DD" w14:paraId="131B0E09" w14:textId="77777777" w:rsidTr="00E9151C">
        <w:tc>
          <w:tcPr>
            <w:tcW w:w="1701" w:type="dxa"/>
            <w:vMerge/>
          </w:tcPr>
          <w:p w14:paraId="74A5EBBC" w14:textId="77777777" w:rsidR="00423CB9" w:rsidRDefault="00423CB9" w:rsidP="00164A51">
            <w:pPr>
              <w:widowControl w:val="0"/>
              <w:tabs>
                <w:tab w:val="left" w:pos="1701"/>
              </w:tabs>
              <w:autoSpaceDE w:val="0"/>
              <w:autoSpaceDN w:val="0"/>
              <w:adjustRightInd w:val="0"/>
            </w:pPr>
          </w:p>
        </w:tc>
        <w:tc>
          <w:tcPr>
            <w:tcW w:w="5953" w:type="dxa"/>
          </w:tcPr>
          <w:p w14:paraId="1C5192EB" w14:textId="1C59B438" w:rsidR="00423CB9" w:rsidRPr="009634CA" w:rsidRDefault="00423CB9" w:rsidP="00490003">
            <w:r w:rsidRPr="009634CA">
              <w:t>Практическое занятие 2.5</w:t>
            </w:r>
            <w:r w:rsidRPr="009634CA">
              <w:rPr>
                <w:sz w:val="20"/>
                <w:szCs w:val="20"/>
              </w:rPr>
              <w:t xml:space="preserve"> </w:t>
            </w:r>
            <w:r w:rsidR="00490003">
              <w:rPr>
                <w:color w:val="181818"/>
                <w:sz w:val="22"/>
                <w:szCs w:val="22"/>
              </w:rPr>
              <w:t>Оформление доверенность на получение заработной платы.</w:t>
            </w:r>
            <w:r w:rsidR="00490003">
              <w:rPr>
                <w:color w:val="181818"/>
                <w:sz w:val="22"/>
                <w:szCs w:val="22"/>
                <w:shd w:val="clear" w:color="auto" w:fill="FFFFFF"/>
              </w:rPr>
              <w:t xml:space="preserve"> Проработка перечня </w:t>
            </w:r>
            <w:r w:rsidR="00490003">
              <w:rPr>
                <w:color w:val="181818"/>
                <w:sz w:val="22"/>
                <w:szCs w:val="22"/>
                <w:shd w:val="clear" w:color="auto" w:fill="FFFFFF"/>
              </w:rPr>
              <w:lastRenderedPageBreak/>
              <w:t>документов на выплату заработной платы.</w:t>
            </w:r>
            <w:r w:rsidR="00490003">
              <w:rPr>
                <w:color w:val="181818"/>
                <w:sz w:val="22"/>
                <w:szCs w:val="22"/>
              </w:rPr>
              <w:t xml:space="preserve"> Оплата труда работников бюджетной сферы. Порядок</w:t>
            </w:r>
            <w:r w:rsidR="00490003">
              <w:rPr>
                <w:rStyle w:val="apple-converted-space"/>
                <w:color w:val="181818"/>
                <w:sz w:val="22"/>
                <w:szCs w:val="22"/>
              </w:rPr>
              <w:t> </w:t>
            </w:r>
            <w:r w:rsidR="00490003">
              <w:rPr>
                <w:color w:val="181818"/>
                <w:sz w:val="22"/>
                <w:szCs w:val="22"/>
              </w:rPr>
              <w:t>и</w:t>
            </w:r>
            <w:r w:rsidR="00490003">
              <w:rPr>
                <w:rStyle w:val="apple-converted-space"/>
                <w:color w:val="181818"/>
                <w:sz w:val="22"/>
                <w:szCs w:val="22"/>
              </w:rPr>
              <w:t> </w:t>
            </w:r>
            <w:r w:rsidR="00490003">
              <w:rPr>
                <w:color w:val="181818"/>
                <w:sz w:val="22"/>
                <w:szCs w:val="22"/>
              </w:rPr>
              <w:t>условия выплаты заработной платы. Оплата труда при отклонении от нормальных условий труда</w:t>
            </w:r>
          </w:p>
        </w:tc>
        <w:tc>
          <w:tcPr>
            <w:tcW w:w="815" w:type="dxa"/>
          </w:tcPr>
          <w:p w14:paraId="007E1286" w14:textId="77777777" w:rsidR="00423CB9" w:rsidRDefault="00423CB9" w:rsidP="00164A51">
            <w:pPr>
              <w:widowControl w:val="0"/>
              <w:tabs>
                <w:tab w:val="left" w:pos="1701"/>
              </w:tabs>
              <w:autoSpaceDE w:val="0"/>
              <w:autoSpaceDN w:val="0"/>
              <w:adjustRightInd w:val="0"/>
              <w:jc w:val="center"/>
              <w:rPr>
                <w:i/>
              </w:rPr>
            </w:pPr>
          </w:p>
        </w:tc>
        <w:tc>
          <w:tcPr>
            <w:tcW w:w="815" w:type="dxa"/>
          </w:tcPr>
          <w:p w14:paraId="7F99474A" w14:textId="3928C98F" w:rsidR="00423CB9" w:rsidRDefault="00DE1D93" w:rsidP="00164A51">
            <w:pPr>
              <w:widowControl w:val="0"/>
              <w:tabs>
                <w:tab w:val="left" w:pos="1701"/>
              </w:tabs>
              <w:autoSpaceDE w:val="0"/>
              <w:autoSpaceDN w:val="0"/>
              <w:adjustRightInd w:val="0"/>
              <w:jc w:val="center"/>
              <w:rPr>
                <w:i/>
              </w:rPr>
            </w:pPr>
            <w:r>
              <w:rPr>
                <w:i/>
              </w:rPr>
              <w:t>2</w:t>
            </w:r>
          </w:p>
        </w:tc>
        <w:tc>
          <w:tcPr>
            <w:tcW w:w="951" w:type="dxa"/>
          </w:tcPr>
          <w:p w14:paraId="3650CCF5" w14:textId="77777777" w:rsidR="00423CB9" w:rsidRPr="001C1B2E" w:rsidRDefault="00423CB9" w:rsidP="00164A51">
            <w:pPr>
              <w:widowControl w:val="0"/>
              <w:tabs>
                <w:tab w:val="left" w:pos="1701"/>
              </w:tabs>
              <w:autoSpaceDE w:val="0"/>
              <w:autoSpaceDN w:val="0"/>
              <w:adjustRightInd w:val="0"/>
              <w:jc w:val="center"/>
            </w:pPr>
          </w:p>
        </w:tc>
        <w:tc>
          <w:tcPr>
            <w:tcW w:w="680" w:type="dxa"/>
          </w:tcPr>
          <w:p w14:paraId="54D3A7BF" w14:textId="77777777" w:rsidR="00423CB9" w:rsidRPr="000D16CD" w:rsidRDefault="00423CB9" w:rsidP="00164A51">
            <w:pPr>
              <w:widowControl w:val="0"/>
              <w:tabs>
                <w:tab w:val="num" w:pos="0"/>
              </w:tabs>
              <w:autoSpaceDE w:val="0"/>
              <w:autoSpaceDN w:val="0"/>
              <w:adjustRightInd w:val="0"/>
              <w:jc w:val="center"/>
              <w:rPr>
                <w:bCs/>
              </w:rPr>
            </w:pPr>
          </w:p>
        </w:tc>
        <w:tc>
          <w:tcPr>
            <w:tcW w:w="821" w:type="dxa"/>
          </w:tcPr>
          <w:p w14:paraId="56D734EF" w14:textId="5874CD32" w:rsidR="00423CB9" w:rsidRDefault="00DE1D93" w:rsidP="00164A51">
            <w:pPr>
              <w:widowControl w:val="0"/>
              <w:tabs>
                <w:tab w:val="left" w:pos="1701"/>
              </w:tabs>
              <w:autoSpaceDE w:val="0"/>
              <w:autoSpaceDN w:val="0"/>
              <w:adjustRightInd w:val="0"/>
              <w:jc w:val="center"/>
            </w:pPr>
            <w:r>
              <w:t>4</w:t>
            </w:r>
          </w:p>
        </w:tc>
        <w:tc>
          <w:tcPr>
            <w:tcW w:w="4002" w:type="dxa"/>
            <w:vMerge/>
          </w:tcPr>
          <w:p w14:paraId="191699E8" w14:textId="77777777" w:rsidR="00423CB9" w:rsidRPr="00DA301F" w:rsidRDefault="00423CB9" w:rsidP="00164A51">
            <w:pPr>
              <w:jc w:val="both"/>
              <w:rPr>
                <w:i/>
              </w:rPr>
            </w:pPr>
          </w:p>
        </w:tc>
      </w:tr>
      <w:tr w:rsidR="00423CB9" w:rsidRPr="006168DD" w14:paraId="4D989C23" w14:textId="77777777" w:rsidTr="00E9151C">
        <w:tc>
          <w:tcPr>
            <w:tcW w:w="1701" w:type="dxa"/>
            <w:vMerge/>
          </w:tcPr>
          <w:p w14:paraId="0BBB9665" w14:textId="77777777" w:rsidR="00423CB9" w:rsidRDefault="00423CB9" w:rsidP="00164A51">
            <w:pPr>
              <w:widowControl w:val="0"/>
              <w:tabs>
                <w:tab w:val="left" w:pos="1701"/>
              </w:tabs>
              <w:autoSpaceDE w:val="0"/>
              <w:autoSpaceDN w:val="0"/>
              <w:adjustRightInd w:val="0"/>
            </w:pPr>
          </w:p>
        </w:tc>
        <w:tc>
          <w:tcPr>
            <w:tcW w:w="5953" w:type="dxa"/>
          </w:tcPr>
          <w:p w14:paraId="368555AB" w14:textId="0325C2B3" w:rsidR="00423CB9" w:rsidRPr="009634CA" w:rsidRDefault="00423CB9" w:rsidP="007365FE">
            <w:r w:rsidRPr="009634CA">
              <w:t>Практическое занятие 2.6</w:t>
            </w:r>
            <w:r w:rsidRPr="009634CA">
              <w:rPr>
                <w:sz w:val="20"/>
                <w:szCs w:val="20"/>
              </w:rPr>
              <w:t xml:space="preserve"> </w:t>
            </w:r>
            <w:r w:rsidR="00490003">
              <w:rPr>
                <w:color w:val="181818"/>
                <w:sz w:val="22"/>
                <w:szCs w:val="22"/>
                <w:shd w:val="clear" w:color="auto" w:fill="FFFFFF"/>
              </w:rPr>
              <w:t>Составление договора о полной материальной ответственности</w:t>
            </w:r>
          </w:p>
        </w:tc>
        <w:tc>
          <w:tcPr>
            <w:tcW w:w="815" w:type="dxa"/>
          </w:tcPr>
          <w:p w14:paraId="343444B5" w14:textId="77777777" w:rsidR="00423CB9" w:rsidRDefault="00423CB9" w:rsidP="00164A51">
            <w:pPr>
              <w:widowControl w:val="0"/>
              <w:tabs>
                <w:tab w:val="left" w:pos="1701"/>
              </w:tabs>
              <w:autoSpaceDE w:val="0"/>
              <w:autoSpaceDN w:val="0"/>
              <w:adjustRightInd w:val="0"/>
              <w:jc w:val="center"/>
              <w:rPr>
                <w:i/>
              </w:rPr>
            </w:pPr>
          </w:p>
        </w:tc>
        <w:tc>
          <w:tcPr>
            <w:tcW w:w="815" w:type="dxa"/>
          </w:tcPr>
          <w:p w14:paraId="543CA773" w14:textId="6CC95388" w:rsidR="00423CB9" w:rsidRDefault="00DE1D93" w:rsidP="00164A51">
            <w:pPr>
              <w:widowControl w:val="0"/>
              <w:tabs>
                <w:tab w:val="left" w:pos="1701"/>
              </w:tabs>
              <w:autoSpaceDE w:val="0"/>
              <w:autoSpaceDN w:val="0"/>
              <w:adjustRightInd w:val="0"/>
              <w:jc w:val="center"/>
              <w:rPr>
                <w:i/>
              </w:rPr>
            </w:pPr>
            <w:r>
              <w:rPr>
                <w:i/>
              </w:rPr>
              <w:t>2</w:t>
            </w:r>
          </w:p>
        </w:tc>
        <w:tc>
          <w:tcPr>
            <w:tcW w:w="951" w:type="dxa"/>
          </w:tcPr>
          <w:p w14:paraId="35F0BC7F" w14:textId="77777777" w:rsidR="00423CB9" w:rsidRPr="001C1B2E" w:rsidRDefault="00423CB9" w:rsidP="00164A51">
            <w:pPr>
              <w:widowControl w:val="0"/>
              <w:tabs>
                <w:tab w:val="left" w:pos="1701"/>
              </w:tabs>
              <w:autoSpaceDE w:val="0"/>
              <w:autoSpaceDN w:val="0"/>
              <w:adjustRightInd w:val="0"/>
              <w:jc w:val="center"/>
            </w:pPr>
          </w:p>
        </w:tc>
        <w:tc>
          <w:tcPr>
            <w:tcW w:w="680" w:type="dxa"/>
          </w:tcPr>
          <w:p w14:paraId="6F7C262E" w14:textId="77777777" w:rsidR="00423CB9" w:rsidRPr="000D16CD" w:rsidRDefault="00423CB9" w:rsidP="00164A51">
            <w:pPr>
              <w:widowControl w:val="0"/>
              <w:tabs>
                <w:tab w:val="num" w:pos="0"/>
              </w:tabs>
              <w:autoSpaceDE w:val="0"/>
              <w:autoSpaceDN w:val="0"/>
              <w:adjustRightInd w:val="0"/>
              <w:jc w:val="center"/>
              <w:rPr>
                <w:bCs/>
              </w:rPr>
            </w:pPr>
          </w:p>
        </w:tc>
        <w:tc>
          <w:tcPr>
            <w:tcW w:w="821" w:type="dxa"/>
          </w:tcPr>
          <w:p w14:paraId="08D1AEF2" w14:textId="2DDDB37C" w:rsidR="00423CB9" w:rsidRDefault="00DE1D93" w:rsidP="00164A51">
            <w:pPr>
              <w:widowControl w:val="0"/>
              <w:tabs>
                <w:tab w:val="left" w:pos="1701"/>
              </w:tabs>
              <w:autoSpaceDE w:val="0"/>
              <w:autoSpaceDN w:val="0"/>
              <w:adjustRightInd w:val="0"/>
              <w:jc w:val="center"/>
            </w:pPr>
            <w:r>
              <w:t>4</w:t>
            </w:r>
          </w:p>
        </w:tc>
        <w:tc>
          <w:tcPr>
            <w:tcW w:w="4002" w:type="dxa"/>
            <w:vMerge/>
          </w:tcPr>
          <w:p w14:paraId="6F3133AE" w14:textId="77777777" w:rsidR="00423CB9" w:rsidRPr="00DA301F" w:rsidRDefault="00423CB9" w:rsidP="00164A51">
            <w:pPr>
              <w:jc w:val="both"/>
              <w:rPr>
                <w:i/>
              </w:rPr>
            </w:pPr>
          </w:p>
        </w:tc>
      </w:tr>
      <w:tr w:rsidR="007365FE" w:rsidRPr="006168DD" w14:paraId="6565C249" w14:textId="77777777" w:rsidTr="00E9151C">
        <w:tc>
          <w:tcPr>
            <w:tcW w:w="1701" w:type="dxa"/>
            <w:vMerge/>
          </w:tcPr>
          <w:p w14:paraId="36C52651" w14:textId="77777777" w:rsidR="007365FE" w:rsidRDefault="007365FE" w:rsidP="00164A51">
            <w:pPr>
              <w:widowControl w:val="0"/>
              <w:tabs>
                <w:tab w:val="left" w:pos="1701"/>
              </w:tabs>
              <w:autoSpaceDE w:val="0"/>
              <w:autoSpaceDN w:val="0"/>
              <w:adjustRightInd w:val="0"/>
            </w:pPr>
          </w:p>
        </w:tc>
        <w:tc>
          <w:tcPr>
            <w:tcW w:w="5953" w:type="dxa"/>
          </w:tcPr>
          <w:p w14:paraId="445BBF47" w14:textId="5AAAEF45" w:rsidR="007365FE" w:rsidRPr="009634CA" w:rsidRDefault="007365FE" w:rsidP="007365FE">
            <w:r w:rsidRPr="009634CA">
              <w:t>Практическое занятие 2.</w:t>
            </w:r>
            <w:r>
              <w:t>7.</w:t>
            </w:r>
            <w:r>
              <w:rPr>
                <w:b/>
                <w:bCs/>
                <w:color w:val="181818"/>
                <w:sz w:val="22"/>
                <w:szCs w:val="22"/>
              </w:rPr>
              <w:t xml:space="preserve"> </w:t>
            </w:r>
            <w:r w:rsidRPr="007365FE">
              <w:rPr>
                <w:color w:val="181818"/>
                <w:sz w:val="22"/>
                <w:szCs w:val="22"/>
              </w:rPr>
              <w:t>Трудовые споры</w:t>
            </w:r>
          </w:p>
        </w:tc>
        <w:tc>
          <w:tcPr>
            <w:tcW w:w="815" w:type="dxa"/>
          </w:tcPr>
          <w:p w14:paraId="0EC5D612" w14:textId="77777777" w:rsidR="007365FE" w:rsidRDefault="007365FE" w:rsidP="00164A51">
            <w:pPr>
              <w:widowControl w:val="0"/>
              <w:tabs>
                <w:tab w:val="left" w:pos="1701"/>
              </w:tabs>
              <w:autoSpaceDE w:val="0"/>
              <w:autoSpaceDN w:val="0"/>
              <w:adjustRightInd w:val="0"/>
              <w:jc w:val="center"/>
              <w:rPr>
                <w:i/>
              </w:rPr>
            </w:pPr>
          </w:p>
        </w:tc>
        <w:tc>
          <w:tcPr>
            <w:tcW w:w="815" w:type="dxa"/>
          </w:tcPr>
          <w:p w14:paraId="56B22AC2" w14:textId="261355F7" w:rsidR="007365FE" w:rsidRDefault="008C32C2" w:rsidP="00164A51">
            <w:pPr>
              <w:widowControl w:val="0"/>
              <w:tabs>
                <w:tab w:val="left" w:pos="1701"/>
              </w:tabs>
              <w:autoSpaceDE w:val="0"/>
              <w:autoSpaceDN w:val="0"/>
              <w:adjustRightInd w:val="0"/>
              <w:jc w:val="center"/>
              <w:rPr>
                <w:i/>
              </w:rPr>
            </w:pPr>
            <w:r>
              <w:rPr>
                <w:i/>
              </w:rPr>
              <w:t>2</w:t>
            </w:r>
          </w:p>
        </w:tc>
        <w:tc>
          <w:tcPr>
            <w:tcW w:w="951" w:type="dxa"/>
          </w:tcPr>
          <w:p w14:paraId="0C1F337D" w14:textId="77777777" w:rsidR="007365FE" w:rsidRPr="001C1B2E" w:rsidRDefault="007365FE" w:rsidP="00164A51">
            <w:pPr>
              <w:widowControl w:val="0"/>
              <w:tabs>
                <w:tab w:val="left" w:pos="1701"/>
              </w:tabs>
              <w:autoSpaceDE w:val="0"/>
              <w:autoSpaceDN w:val="0"/>
              <w:adjustRightInd w:val="0"/>
              <w:jc w:val="center"/>
            </w:pPr>
          </w:p>
        </w:tc>
        <w:tc>
          <w:tcPr>
            <w:tcW w:w="680" w:type="dxa"/>
          </w:tcPr>
          <w:p w14:paraId="2407022D" w14:textId="77777777" w:rsidR="007365FE" w:rsidRPr="000D16CD" w:rsidRDefault="007365FE" w:rsidP="00164A51">
            <w:pPr>
              <w:widowControl w:val="0"/>
              <w:tabs>
                <w:tab w:val="num" w:pos="0"/>
              </w:tabs>
              <w:autoSpaceDE w:val="0"/>
              <w:autoSpaceDN w:val="0"/>
              <w:adjustRightInd w:val="0"/>
              <w:jc w:val="center"/>
              <w:rPr>
                <w:bCs/>
              </w:rPr>
            </w:pPr>
          </w:p>
        </w:tc>
        <w:tc>
          <w:tcPr>
            <w:tcW w:w="821" w:type="dxa"/>
          </w:tcPr>
          <w:p w14:paraId="3BEB41EE" w14:textId="5FE9870A" w:rsidR="007365FE" w:rsidRDefault="00F067E2" w:rsidP="00164A51">
            <w:pPr>
              <w:widowControl w:val="0"/>
              <w:tabs>
                <w:tab w:val="left" w:pos="1701"/>
              </w:tabs>
              <w:autoSpaceDE w:val="0"/>
              <w:autoSpaceDN w:val="0"/>
              <w:adjustRightInd w:val="0"/>
              <w:jc w:val="center"/>
            </w:pPr>
            <w:r>
              <w:t>4</w:t>
            </w:r>
          </w:p>
        </w:tc>
        <w:tc>
          <w:tcPr>
            <w:tcW w:w="4002" w:type="dxa"/>
            <w:vMerge/>
          </w:tcPr>
          <w:p w14:paraId="4B4D092C" w14:textId="77777777" w:rsidR="007365FE" w:rsidRPr="00DA301F" w:rsidRDefault="007365FE" w:rsidP="00164A51">
            <w:pPr>
              <w:jc w:val="both"/>
              <w:rPr>
                <w:i/>
              </w:rPr>
            </w:pPr>
          </w:p>
        </w:tc>
      </w:tr>
      <w:tr w:rsidR="007365FE" w:rsidRPr="006168DD" w14:paraId="6AB95CC8" w14:textId="77777777" w:rsidTr="00E9151C">
        <w:tc>
          <w:tcPr>
            <w:tcW w:w="1701" w:type="dxa"/>
            <w:vMerge/>
          </w:tcPr>
          <w:p w14:paraId="406A5959" w14:textId="77777777" w:rsidR="007365FE" w:rsidRDefault="007365FE" w:rsidP="00164A51">
            <w:pPr>
              <w:widowControl w:val="0"/>
              <w:tabs>
                <w:tab w:val="left" w:pos="1701"/>
              </w:tabs>
              <w:autoSpaceDE w:val="0"/>
              <w:autoSpaceDN w:val="0"/>
              <w:adjustRightInd w:val="0"/>
            </w:pPr>
          </w:p>
        </w:tc>
        <w:tc>
          <w:tcPr>
            <w:tcW w:w="5953" w:type="dxa"/>
          </w:tcPr>
          <w:p w14:paraId="4AF28279" w14:textId="5836A394" w:rsidR="007365FE" w:rsidRPr="009634CA" w:rsidRDefault="007365FE" w:rsidP="00490003">
            <w:r w:rsidRPr="009634CA">
              <w:t>Практическое занятие 2.</w:t>
            </w:r>
            <w:r>
              <w:t>8. Виды социальной помощи</w:t>
            </w:r>
          </w:p>
        </w:tc>
        <w:tc>
          <w:tcPr>
            <w:tcW w:w="815" w:type="dxa"/>
          </w:tcPr>
          <w:p w14:paraId="54843F50" w14:textId="77777777" w:rsidR="007365FE" w:rsidRDefault="007365FE" w:rsidP="00164A51">
            <w:pPr>
              <w:widowControl w:val="0"/>
              <w:tabs>
                <w:tab w:val="left" w:pos="1701"/>
              </w:tabs>
              <w:autoSpaceDE w:val="0"/>
              <w:autoSpaceDN w:val="0"/>
              <w:adjustRightInd w:val="0"/>
              <w:jc w:val="center"/>
              <w:rPr>
                <w:i/>
              </w:rPr>
            </w:pPr>
          </w:p>
        </w:tc>
        <w:tc>
          <w:tcPr>
            <w:tcW w:w="815" w:type="dxa"/>
          </w:tcPr>
          <w:p w14:paraId="707DB45B" w14:textId="4ED5AC96" w:rsidR="007365FE" w:rsidRDefault="008C32C2" w:rsidP="00164A51">
            <w:pPr>
              <w:widowControl w:val="0"/>
              <w:tabs>
                <w:tab w:val="left" w:pos="1701"/>
              </w:tabs>
              <w:autoSpaceDE w:val="0"/>
              <w:autoSpaceDN w:val="0"/>
              <w:adjustRightInd w:val="0"/>
              <w:jc w:val="center"/>
              <w:rPr>
                <w:i/>
              </w:rPr>
            </w:pPr>
            <w:r>
              <w:rPr>
                <w:i/>
              </w:rPr>
              <w:t>2</w:t>
            </w:r>
          </w:p>
        </w:tc>
        <w:tc>
          <w:tcPr>
            <w:tcW w:w="951" w:type="dxa"/>
          </w:tcPr>
          <w:p w14:paraId="217CEE2A" w14:textId="77777777" w:rsidR="007365FE" w:rsidRPr="001C1B2E" w:rsidRDefault="007365FE" w:rsidP="00164A51">
            <w:pPr>
              <w:widowControl w:val="0"/>
              <w:tabs>
                <w:tab w:val="left" w:pos="1701"/>
              </w:tabs>
              <w:autoSpaceDE w:val="0"/>
              <w:autoSpaceDN w:val="0"/>
              <w:adjustRightInd w:val="0"/>
              <w:jc w:val="center"/>
            </w:pPr>
          </w:p>
        </w:tc>
        <w:tc>
          <w:tcPr>
            <w:tcW w:w="680" w:type="dxa"/>
          </w:tcPr>
          <w:p w14:paraId="50C97256" w14:textId="77777777" w:rsidR="007365FE" w:rsidRPr="000D16CD" w:rsidRDefault="007365FE" w:rsidP="00164A51">
            <w:pPr>
              <w:widowControl w:val="0"/>
              <w:tabs>
                <w:tab w:val="num" w:pos="0"/>
              </w:tabs>
              <w:autoSpaceDE w:val="0"/>
              <w:autoSpaceDN w:val="0"/>
              <w:adjustRightInd w:val="0"/>
              <w:jc w:val="center"/>
              <w:rPr>
                <w:bCs/>
              </w:rPr>
            </w:pPr>
          </w:p>
        </w:tc>
        <w:tc>
          <w:tcPr>
            <w:tcW w:w="821" w:type="dxa"/>
          </w:tcPr>
          <w:p w14:paraId="5B34261B" w14:textId="1AD79499" w:rsidR="007365FE" w:rsidRDefault="00AE70AD" w:rsidP="00164A51">
            <w:pPr>
              <w:widowControl w:val="0"/>
              <w:tabs>
                <w:tab w:val="left" w:pos="1701"/>
              </w:tabs>
              <w:autoSpaceDE w:val="0"/>
              <w:autoSpaceDN w:val="0"/>
              <w:adjustRightInd w:val="0"/>
              <w:jc w:val="center"/>
            </w:pPr>
            <w:r>
              <w:t>4</w:t>
            </w:r>
          </w:p>
        </w:tc>
        <w:tc>
          <w:tcPr>
            <w:tcW w:w="4002" w:type="dxa"/>
            <w:vMerge/>
          </w:tcPr>
          <w:p w14:paraId="7AA6C3FB" w14:textId="77777777" w:rsidR="007365FE" w:rsidRPr="00DA301F" w:rsidRDefault="007365FE" w:rsidP="00164A51">
            <w:pPr>
              <w:jc w:val="both"/>
              <w:rPr>
                <w:i/>
              </w:rPr>
            </w:pPr>
          </w:p>
        </w:tc>
      </w:tr>
      <w:tr w:rsidR="00164A51" w:rsidRPr="006168DD" w14:paraId="2080B45A" w14:textId="77777777" w:rsidTr="007365FE">
        <w:trPr>
          <w:trHeight w:val="323"/>
        </w:trPr>
        <w:tc>
          <w:tcPr>
            <w:tcW w:w="1701" w:type="dxa"/>
            <w:vMerge/>
          </w:tcPr>
          <w:p w14:paraId="497F481D" w14:textId="77777777" w:rsidR="00164A51" w:rsidRDefault="00164A51" w:rsidP="00B6294E">
            <w:pPr>
              <w:widowControl w:val="0"/>
              <w:tabs>
                <w:tab w:val="left" w:pos="1701"/>
              </w:tabs>
              <w:autoSpaceDE w:val="0"/>
              <w:autoSpaceDN w:val="0"/>
              <w:adjustRightInd w:val="0"/>
            </w:pPr>
          </w:p>
        </w:tc>
        <w:tc>
          <w:tcPr>
            <w:tcW w:w="5953" w:type="dxa"/>
          </w:tcPr>
          <w:p w14:paraId="38BB5D18" w14:textId="3E47E779" w:rsidR="00164A51" w:rsidRPr="009634CA" w:rsidRDefault="00164A51" w:rsidP="007365FE">
            <w:pPr>
              <w:rPr>
                <w:i/>
              </w:rPr>
            </w:pPr>
            <w:r w:rsidRPr="007365FE">
              <w:rPr>
                <w:b/>
                <w:bCs/>
              </w:rPr>
              <w:t>Раздел 3</w:t>
            </w:r>
            <w:r w:rsidR="007365FE">
              <w:rPr>
                <w:b/>
                <w:bCs/>
              </w:rPr>
              <w:t xml:space="preserve"> </w:t>
            </w:r>
            <w:r w:rsidR="00490003">
              <w:rPr>
                <w:b/>
                <w:bCs/>
                <w:color w:val="181818"/>
                <w:sz w:val="22"/>
                <w:szCs w:val="22"/>
              </w:rPr>
              <w:t>Административное право</w:t>
            </w:r>
          </w:p>
        </w:tc>
        <w:tc>
          <w:tcPr>
            <w:tcW w:w="815" w:type="dxa"/>
          </w:tcPr>
          <w:p w14:paraId="06EF2ED3" w14:textId="4C7F03A3" w:rsidR="00164A51" w:rsidRPr="00F720E9" w:rsidRDefault="00164A51" w:rsidP="009A6F14">
            <w:pPr>
              <w:widowControl w:val="0"/>
              <w:tabs>
                <w:tab w:val="left" w:pos="1701"/>
              </w:tabs>
              <w:autoSpaceDE w:val="0"/>
              <w:autoSpaceDN w:val="0"/>
              <w:adjustRightInd w:val="0"/>
              <w:jc w:val="center"/>
              <w:rPr>
                <w:i/>
              </w:rPr>
            </w:pPr>
          </w:p>
        </w:tc>
        <w:tc>
          <w:tcPr>
            <w:tcW w:w="815" w:type="dxa"/>
          </w:tcPr>
          <w:p w14:paraId="20E4049C" w14:textId="0F53746E" w:rsidR="00164A51" w:rsidRPr="00F720E9" w:rsidRDefault="00164A51" w:rsidP="009A6F14">
            <w:pPr>
              <w:widowControl w:val="0"/>
              <w:tabs>
                <w:tab w:val="left" w:pos="1701"/>
              </w:tabs>
              <w:autoSpaceDE w:val="0"/>
              <w:autoSpaceDN w:val="0"/>
              <w:adjustRightInd w:val="0"/>
              <w:jc w:val="center"/>
              <w:rPr>
                <w:i/>
              </w:rPr>
            </w:pPr>
          </w:p>
        </w:tc>
        <w:tc>
          <w:tcPr>
            <w:tcW w:w="951" w:type="dxa"/>
          </w:tcPr>
          <w:p w14:paraId="669191BD"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452B72B7" w14:textId="2B95D367" w:rsidR="00164A51" w:rsidRPr="000D16CD" w:rsidRDefault="00164A51" w:rsidP="009A6F14">
            <w:pPr>
              <w:widowControl w:val="0"/>
              <w:tabs>
                <w:tab w:val="num" w:pos="0"/>
              </w:tabs>
              <w:autoSpaceDE w:val="0"/>
              <w:autoSpaceDN w:val="0"/>
              <w:adjustRightInd w:val="0"/>
              <w:jc w:val="center"/>
              <w:rPr>
                <w:bCs/>
              </w:rPr>
            </w:pPr>
          </w:p>
        </w:tc>
        <w:tc>
          <w:tcPr>
            <w:tcW w:w="821" w:type="dxa"/>
          </w:tcPr>
          <w:p w14:paraId="2EDCAE5F" w14:textId="4F0B791C" w:rsidR="00164A51" w:rsidRPr="005B225F" w:rsidRDefault="00164A51" w:rsidP="009A6F14">
            <w:pPr>
              <w:widowControl w:val="0"/>
              <w:tabs>
                <w:tab w:val="left" w:pos="1701"/>
              </w:tabs>
              <w:autoSpaceDE w:val="0"/>
              <w:autoSpaceDN w:val="0"/>
              <w:adjustRightInd w:val="0"/>
              <w:jc w:val="center"/>
            </w:pPr>
          </w:p>
        </w:tc>
        <w:tc>
          <w:tcPr>
            <w:tcW w:w="4002" w:type="dxa"/>
            <w:vMerge/>
          </w:tcPr>
          <w:p w14:paraId="645B600D" w14:textId="0A051620" w:rsidR="00164A51" w:rsidRPr="00DF3C1E" w:rsidRDefault="00164A51" w:rsidP="00B6294E">
            <w:pPr>
              <w:widowControl w:val="0"/>
              <w:tabs>
                <w:tab w:val="left" w:pos="1701"/>
              </w:tabs>
              <w:autoSpaceDE w:val="0"/>
              <w:autoSpaceDN w:val="0"/>
              <w:adjustRightInd w:val="0"/>
              <w:rPr>
                <w:i/>
              </w:rPr>
            </w:pPr>
          </w:p>
        </w:tc>
      </w:tr>
      <w:tr w:rsidR="00164A51" w:rsidRPr="006168DD" w14:paraId="0840D2E7" w14:textId="77777777" w:rsidTr="00E9151C">
        <w:tc>
          <w:tcPr>
            <w:tcW w:w="1701" w:type="dxa"/>
            <w:vMerge/>
          </w:tcPr>
          <w:p w14:paraId="673C1AC2" w14:textId="77777777" w:rsidR="00164A51" w:rsidRDefault="00164A51" w:rsidP="00B6294E">
            <w:pPr>
              <w:widowControl w:val="0"/>
              <w:tabs>
                <w:tab w:val="left" w:pos="1701"/>
              </w:tabs>
              <w:autoSpaceDE w:val="0"/>
              <w:autoSpaceDN w:val="0"/>
              <w:adjustRightInd w:val="0"/>
            </w:pPr>
          </w:p>
        </w:tc>
        <w:tc>
          <w:tcPr>
            <w:tcW w:w="5953" w:type="dxa"/>
          </w:tcPr>
          <w:p w14:paraId="201A07A6" w14:textId="30157224" w:rsidR="00164A51" w:rsidRPr="009634CA" w:rsidRDefault="00164A51" w:rsidP="009634CA">
            <w:r w:rsidRPr="009634CA">
              <w:t>Тема 3.1</w:t>
            </w:r>
          </w:p>
          <w:p w14:paraId="07DB606B" w14:textId="64318799" w:rsidR="00164A51" w:rsidRPr="009634CA" w:rsidRDefault="00490003" w:rsidP="007365FE">
            <w:pPr>
              <w:pStyle w:val="afc"/>
              <w:spacing w:before="0" w:beforeAutospacing="0" w:after="0" w:afterAutospacing="0"/>
              <w:rPr>
                <w:rFonts w:ascii="Times New Roman" w:hAnsi="Times New Roman" w:cs="Times New Roman"/>
              </w:rPr>
            </w:pPr>
            <w:r w:rsidRPr="007365FE">
              <w:rPr>
                <w:rFonts w:ascii="Times New Roman" w:hAnsi="Times New Roman" w:cs="Times New Roman"/>
                <w:color w:val="181818"/>
                <w:sz w:val="22"/>
                <w:szCs w:val="22"/>
              </w:rPr>
              <w:t>Административное право</w:t>
            </w:r>
            <w:r w:rsidRPr="007365FE">
              <w:rPr>
                <w:rStyle w:val="apple-converted-space"/>
                <w:rFonts w:ascii="Times New Roman" w:hAnsi="Times New Roman" w:cs="Times New Roman"/>
                <w:color w:val="181818"/>
                <w:sz w:val="22"/>
                <w:szCs w:val="22"/>
              </w:rPr>
              <w:t> </w:t>
            </w:r>
            <w:r w:rsidRPr="007365FE">
              <w:rPr>
                <w:rFonts w:ascii="Times New Roman" w:hAnsi="Times New Roman" w:cs="Times New Roman"/>
                <w:sz w:val="22"/>
                <w:szCs w:val="22"/>
              </w:rPr>
              <w:t>и</w:t>
            </w:r>
            <w:r w:rsidR="007365FE">
              <w:rPr>
                <w:rFonts w:ascii="Times New Roman" w:hAnsi="Times New Roman" w:cs="Times New Roman"/>
                <w:sz w:val="22"/>
                <w:szCs w:val="22"/>
              </w:rPr>
              <w:t xml:space="preserve"> </w:t>
            </w:r>
            <w:r w:rsidRPr="007365FE">
              <w:rPr>
                <w:rFonts w:ascii="Times New Roman" w:hAnsi="Times New Roman" w:cs="Times New Roman"/>
                <w:color w:val="181818"/>
                <w:sz w:val="22"/>
                <w:szCs w:val="22"/>
              </w:rPr>
              <w:t>административная</w:t>
            </w:r>
            <w:r w:rsidR="007365FE">
              <w:rPr>
                <w:rFonts w:ascii="Times New Roman" w:hAnsi="Times New Roman" w:cs="Times New Roman"/>
                <w:color w:val="181818"/>
                <w:sz w:val="22"/>
                <w:szCs w:val="22"/>
              </w:rPr>
              <w:t xml:space="preserve"> </w:t>
            </w:r>
            <w:r w:rsidRPr="007365FE">
              <w:rPr>
                <w:rFonts w:ascii="Times New Roman" w:hAnsi="Times New Roman" w:cs="Times New Roman"/>
                <w:color w:val="181818"/>
                <w:sz w:val="22"/>
                <w:szCs w:val="22"/>
              </w:rPr>
              <w:t>ответственность</w:t>
            </w:r>
          </w:p>
        </w:tc>
        <w:tc>
          <w:tcPr>
            <w:tcW w:w="815" w:type="dxa"/>
          </w:tcPr>
          <w:p w14:paraId="060E977B" w14:textId="54142D18" w:rsidR="00164A51" w:rsidRPr="00F720E9" w:rsidRDefault="00164A51" w:rsidP="009A6F14">
            <w:pPr>
              <w:widowControl w:val="0"/>
              <w:tabs>
                <w:tab w:val="left" w:pos="1701"/>
              </w:tabs>
              <w:autoSpaceDE w:val="0"/>
              <w:autoSpaceDN w:val="0"/>
              <w:adjustRightInd w:val="0"/>
              <w:jc w:val="center"/>
              <w:rPr>
                <w:i/>
              </w:rPr>
            </w:pPr>
            <w:r>
              <w:rPr>
                <w:i/>
              </w:rPr>
              <w:t>2</w:t>
            </w:r>
          </w:p>
        </w:tc>
        <w:tc>
          <w:tcPr>
            <w:tcW w:w="815" w:type="dxa"/>
          </w:tcPr>
          <w:p w14:paraId="78D5FC68" w14:textId="77777777" w:rsidR="00164A51" w:rsidRDefault="00164A51" w:rsidP="009A6F14">
            <w:pPr>
              <w:widowControl w:val="0"/>
              <w:tabs>
                <w:tab w:val="left" w:pos="1701"/>
              </w:tabs>
              <w:autoSpaceDE w:val="0"/>
              <w:autoSpaceDN w:val="0"/>
              <w:adjustRightInd w:val="0"/>
              <w:jc w:val="center"/>
              <w:rPr>
                <w:i/>
              </w:rPr>
            </w:pPr>
          </w:p>
        </w:tc>
        <w:tc>
          <w:tcPr>
            <w:tcW w:w="951" w:type="dxa"/>
          </w:tcPr>
          <w:p w14:paraId="444120DC" w14:textId="77777777" w:rsidR="00164A51" w:rsidRPr="001C1B2E" w:rsidRDefault="00164A51" w:rsidP="009A6F14">
            <w:pPr>
              <w:widowControl w:val="0"/>
              <w:tabs>
                <w:tab w:val="left" w:pos="1701"/>
              </w:tabs>
              <w:autoSpaceDE w:val="0"/>
              <w:autoSpaceDN w:val="0"/>
              <w:adjustRightInd w:val="0"/>
              <w:jc w:val="center"/>
            </w:pPr>
          </w:p>
        </w:tc>
        <w:tc>
          <w:tcPr>
            <w:tcW w:w="680" w:type="dxa"/>
          </w:tcPr>
          <w:p w14:paraId="11967429" w14:textId="77777777" w:rsidR="00164A51" w:rsidRPr="000D16CD" w:rsidRDefault="00164A51" w:rsidP="009A6F14">
            <w:pPr>
              <w:widowControl w:val="0"/>
              <w:tabs>
                <w:tab w:val="num" w:pos="0"/>
              </w:tabs>
              <w:autoSpaceDE w:val="0"/>
              <w:autoSpaceDN w:val="0"/>
              <w:adjustRightInd w:val="0"/>
              <w:jc w:val="center"/>
              <w:rPr>
                <w:bCs/>
              </w:rPr>
            </w:pPr>
          </w:p>
        </w:tc>
        <w:tc>
          <w:tcPr>
            <w:tcW w:w="821" w:type="dxa"/>
          </w:tcPr>
          <w:p w14:paraId="53F3135F" w14:textId="42325145" w:rsidR="00164A51" w:rsidRDefault="00DE1D93" w:rsidP="009A6F14">
            <w:pPr>
              <w:widowControl w:val="0"/>
              <w:tabs>
                <w:tab w:val="left" w:pos="1701"/>
              </w:tabs>
              <w:autoSpaceDE w:val="0"/>
              <w:autoSpaceDN w:val="0"/>
              <w:adjustRightInd w:val="0"/>
              <w:jc w:val="center"/>
            </w:pPr>
            <w:r>
              <w:t>2</w:t>
            </w:r>
          </w:p>
        </w:tc>
        <w:tc>
          <w:tcPr>
            <w:tcW w:w="4002" w:type="dxa"/>
            <w:vMerge/>
          </w:tcPr>
          <w:p w14:paraId="2F3B127B" w14:textId="77777777" w:rsidR="00164A51" w:rsidRPr="00DF3C1E" w:rsidRDefault="00164A51" w:rsidP="00B6294E">
            <w:pPr>
              <w:widowControl w:val="0"/>
              <w:tabs>
                <w:tab w:val="left" w:pos="1701"/>
              </w:tabs>
              <w:autoSpaceDE w:val="0"/>
              <w:autoSpaceDN w:val="0"/>
              <w:adjustRightInd w:val="0"/>
              <w:rPr>
                <w:i/>
              </w:rPr>
            </w:pPr>
          </w:p>
        </w:tc>
      </w:tr>
      <w:tr w:rsidR="00164A51" w:rsidRPr="006168DD" w14:paraId="207CF602" w14:textId="77777777" w:rsidTr="00E9151C">
        <w:tc>
          <w:tcPr>
            <w:tcW w:w="1701" w:type="dxa"/>
            <w:vMerge/>
          </w:tcPr>
          <w:p w14:paraId="28CB9AED" w14:textId="77777777" w:rsidR="00164A51" w:rsidRDefault="00164A51" w:rsidP="00164A51">
            <w:pPr>
              <w:widowControl w:val="0"/>
              <w:tabs>
                <w:tab w:val="left" w:pos="1701"/>
              </w:tabs>
              <w:autoSpaceDE w:val="0"/>
              <w:autoSpaceDN w:val="0"/>
              <w:adjustRightInd w:val="0"/>
            </w:pPr>
          </w:p>
        </w:tc>
        <w:tc>
          <w:tcPr>
            <w:tcW w:w="5953" w:type="dxa"/>
          </w:tcPr>
          <w:p w14:paraId="21DBCDD7" w14:textId="4B4A94D7" w:rsidR="00164A51" w:rsidRPr="009634CA" w:rsidRDefault="00164A51" w:rsidP="009634CA">
            <w:r w:rsidRPr="009634CA">
              <w:t>Практическое занятие 3.1</w:t>
            </w:r>
          </w:p>
          <w:p w14:paraId="26033AA9" w14:textId="2586B044" w:rsidR="00164A51" w:rsidRPr="009634CA" w:rsidRDefault="00490003" w:rsidP="00DE1D93">
            <w:pPr>
              <w:pStyle w:val="afc"/>
              <w:shd w:val="clear" w:color="auto" w:fill="FFFFFF"/>
              <w:spacing w:before="0" w:beforeAutospacing="0" w:after="0" w:afterAutospacing="0"/>
              <w:rPr>
                <w:rFonts w:ascii="Times New Roman" w:hAnsi="Times New Roman" w:cs="Times New Roman"/>
              </w:rPr>
            </w:pPr>
            <w:r>
              <w:rPr>
                <w:rFonts w:ascii="Times New Roman" w:hAnsi="Times New Roman" w:cs="Times New Roman"/>
                <w:sz w:val="20"/>
                <w:szCs w:val="20"/>
              </w:rPr>
              <w:t>Виды административной ответственности</w:t>
            </w:r>
            <w:r w:rsidR="009634CA" w:rsidRPr="009634CA">
              <w:rPr>
                <w:rFonts w:ascii="Times New Roman" w:hAnsi="Times New Roman" w:cs="Times New Roman"/>
                <w:sz w:val="20"/>
                <w:szCs w:val="20"/>
              </w:rPr>
              <w:t xml:space="preserve"> </w:t>
            </w:r>
          </w:p>
        </w:tc>
        <w:tc>
          <w:tcPr>
            <w:tcW w:w="815" w:type="dxa"/>
          </w:tcPr>
          <w:p w14:paraId="64EE2096" w14:textId="77777777" w:rsidR="00164A51" w:rsidRDefault="00164A51" w:rsidP="00164A51">
            <w:pPr>
              <w:widowControl w:val="0"/>
              <w:tabs>
                <w:tab w:val="left" w:pos="1701"/>
              </w:tabs>
              <w:autoSpaceDE w:val="0"/>
              <w:autoSpaceDN w:val="0"/>
              <w:adjustRightInd w:val="0"/>
              <w:jc w:val="center"/>
              <w:rPr>
                <w:i/>
              </w:rPr>
            </w:pPr>
          </w:p>
        </w:tc>
        <w:tc>
          <w:tcPr>
            <w:tcW w:w="815" w:type="dxa"/>
          </w:tcPr>
          <w:p w14:paraId="1E65075E" w14:textId="0FA653F7" w:rsidR="00164A51" w:rsidRDefault="00164A51" w:rsidP="00164A51">
            <w:pPr>
              <w:widowControl w:val="0"/>
              <w:tabs>
                <w:tab w:val="left" w:pos="1701"/>
              </w:tabs>
              <w:autoSpaceDE w:val="0"/>
              <w:autoSpaceDN w:val="0"/>
              <w:adjustRightInd w:val="0"/>
              <w:jc w:val="center"/>
              <w:rPr>
                <w:i/>
              </w:rPr>
            </w:pPr>
            <w:r>
              <w:rPr>
                <w:i/>
              </w:rPr>
              <w:t>2</w:t>
            </w:r>
          </w:p>
        </w:tc>
        <w:tc>
          <w:tcPr>
            <w:tcW w:w="951" w:type="dxa"/>
          </w:tcPr>
          <w:p w14:paraId="24D851B4" w14:textId="77777777" w:rsidR="00164A51" w:rsidRPr="001C1B2E" w:rsidRDefault="00164A51" w:rsidP="00164A51">
            <w:pPr>
              <w:widowControl w:val="0"/>
              <w:tabs>
                <w:tab w:val="left" w:pos="1701"/>
              </w:tabs>
              <w:autoSpaceDE w:val="0"/>
              <w:autoSpaceDN w:val="0"/>
              <w:adjustRightInd w:val="0"/>
              <w:jc w:val="center"/>
            </w:pPr>
          </w:p>
        </w:tc>
        <w:tc>
          <w:tcPr>
            <w:tcW w:w="680" w:type="dxa"/>
          </w:tcPr>
          <w:p w14:paraId="19C334D8" w14:textId="77777777" w:rsidR="00164A51" w:rsidRPr="000D16CD" w:rsidRDefault="00164A51" w:rsidP="00164A51">
            <w:pPr>
              <w:widowControl w:val="0"/>
              <w:tabs>
                <w:tab w:val="num" w:pos="0"/>
              </w:tabs>
              <w:autoSpaceDE w:val="0"/>
              <w:autoSpaceDN w:val="0"/>
              <w:adjustRightInd w:val="0"/>
              <w:jc w:val="center"/>
              <w:rPr>
                <w:bCs/>
              </w:rPr>
            </w:pPr>
          </w:p>
        </w:tc>
        <w:tc>
          <w:tcPr>
            <w:tcW w:w="821" w:type="dxa"/>
          </w:tcPr>
          <w:p w14:paraId="70CEFCC3" w14:textId="0199A224" w:rsidR="00164A51" w:rsidRDefault="00DE1D93" w:rsidP="00164A51">
            <w:pPr>
              <w:widowControl w:val="0"/>
              <w:tabs>
                <w:tab w:val="left" w:pos="1701"/>
              </w:tabs>
              <w:autoSpaceDE w:val="0"/>
              <w:autoSpaceDN w:val="0"/>
              <w:adjustRightInd w:val="0"/>
              <w:jc w:val="center"/>
            </w:pPr>
            <w:r>
              <w:t>4</w:t>
            </w:r>
          </w:p>
        </w:tc>
        <w:tc>
          <w:tcPr>
            <w:tcW w:w="4002" w:type="dxa"/>
            <w:vMerge/>
          </w:tcPr>
          <w:p w14:paraId="4FC3AAD1" w14:textId="77777777" w:rsidR="00164A51" w:rsidRPr="00DF3C1E" w:rsidRDefault="00164A51" w:rsidP="00164A51">
            <w:pPr>
              <w:widowControl w:val="0"/>
              <w:tabs>
                <w:tab w:val="left" w:pos="1701"/>
              </w:tabs>
              <w:autoSpaceDE w:val="0"/>
              <w:autoSpaceDN w:val="0"/>
              <w:adjustRightInd w:val="0"/>
              <w:rPr>
                <w:i/>
              </w:rPr>
            </w:pPr>
          </w:p>
        </w:tc>
      </w:tr>
      <w:tr w:rsidR="00A57354" w:rsidRPr="006168DD" w14:paraId="5BA2B56C" w14:textId="77777777" w:rsidTr="00E9151C">
        <w:tc>
          <w:tcPr>
            <w:tcW w:w="1701" w:type="dxa"/>
          </w:tcPr>
          <w:p w14:paraId="6D5DE85A"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A57354" w:rsidRPr="000166A5" w:rsidRDefault="00A57354" w:rsidP="00B6294E">
            <w:pPr>
              <w:rPr>
                <w:iCs/>
              </w:rPr>
            </w:pPr>
            <w:r w:rsidRPr="000166A5">
              <w:rPr>
                <w:iCs/>
              </w:rPr>
              <w:t>Экзамен</w:t>
            </w:r>
          </w:p>
        </w:tc>
        <w:tc>
          <w:tcPr>
            <w:tcW w:w="815" w:type="dxa"/>
          </w:tcPr>
          <w:p w14:paraId="28C73084" w14:textId="7B70E230" w:rsidR="00A57354" w:rsidRPr="000E103B" w:rsidRDefault="00A57354" w:rsidP="009A6F14">
            <w:pPr>
              <w:widowControl w:val="0"/>
              <w:tabs>
                <w:tab w:val="left" w:pos="1701"/>
              </w:tabs>
              <w:autoSpaceDE w:val="0"/>
              <w:autoSpaceDN w:val="0"/>
              <w:adjustRightInd w:val="0"/>
              <w:jc w:val="center"/>
            </w:pPr>
            <w:r w:rsidRPr="000E103B">
              <w:t>х</w:t>
            </w:r>
          </w:p>
        </w:tc>
        <w:tc>
          <w:tcPr>
            <w:tcW w:w="815" w:type="dxa"/>
          </w:tcPr>
          <w:p w14:paraId="7C9D06A0" w14:textId="34A2438C" w:rsidR="00A57354" w:rsidRPr="000E103B" w:rsidRDefault="00A57354" w:rsidP="009A6F14">
            <w:pPr>
              <w:widowControl w:val="0"/>
              <w:tabs>
                <w:tab w:val="left" w:pos="1701"/>
              </w:tabs>
              <w:autoSpaceDE w:val="0"/>
              <w:autoSpaceDN w:val="0"/>
              <w:adjustRightInd w:val="0"/>
              <w:jc w:val="center"/>
            </w:pPr>
            <w:r w:rsidRPr="000E103B">
              <w:t>х</w:t>
            </w:r>
          </w:p>
        </w:tc>
        <w:tc>
          <w:tcPr>
            <w:tcW w:w="951" w:type="dxa"/>
          </w:tcPr>
          <w:p w14:paraId="2F141DB0" w14:textId="5006324B" w:rsidR="00A57354" w:rsidRPr="000E103B" w:rsidRDefault="00A57354" w:rsidP="009A6F14">
            <w:pPr>
              <w:widowControl w:val="0"/>
              <w:tabs>
                <w:tab w:val="left" w:pos="1701"/>
              </w:tabs>
              <w:autoSpaceDE w:val="0"/>
              <w:autoSpaceDN w:val="0"/>
              <w:adjustRightInd w:val="0"/>
              <w:jc w:val="center"/>
            </w:pPr>
            <w:r w:rsidRPr="000E103B">
              <w:t>х</w:t>
            </w:r>
          </w:p>
        </w:tc>
        <w:tc>
          <w:tcPr>
            <w:tcW w:w="680" w:type="dxa"/>
          </w:tcPr>
          <w:p w14:paraId="3E0E5E39" w14:textId="0B97CE5B" w:rsidR="00A57354" w:rsidRPr="000E103B" w:rsidRDefault="00A57354" w:rsidP="009A6F14">
            <w:pPr>
              <w:widowControl w:val="0"/>
              <w:tabs>
                <w:tab w:val="left" w:pos="1701"/>
              </w:tabs>
              <w:autoSpaceDE w:val="0"/>
              <w:autoSpaceDN w:val="0"/>
              <w:adjustRightInd w:val="0"/>
              <w:jc w:val="center"/>
            </w:pPr>
            <w:r w:rsidRPr="000E103B">
              <w:t>х</w:t>
            </w:r>
          </w:p>
        </w:tc>
        <w:tc>
          <w:tcPr>
            <w:tcW w:w="821" w:type="dxa"/>
          </w:tcPr>
          <w:p w14:paraId="48419257" w14:textId="2702CE63" w:rsidR="00A57354" w:rsidRPr="00EB1ECE" w:rsidRDefault="009634CA" w:rsidP="009A6F14">
            <w:pPr>
              <w:widowControl w:val="0"/>
              <w:tabs>
                <w:tab w:val="left" w:pos="1701"/>
              </w:tabs>
              <w:autoSpaceDE w:val="0"/>
              <w:autoSpaceDN w:val="0"/>
              <w:adjustRightInd w:val="0"/>
              <w:jc w:val="center"/>
              <w:rPr>
                <w:iCs/>
              </w:rPr>
            </w:pPr>
            <w:r>
              <w:rPr>
                <w:iCs/>
              </w:rPr>
              <w:t>27</w:t>
            </w:r>
          </w:p>
        </w:tc>
        <w:tc>
          <w:tcPr>
            <w:tcW w:w="4002" w:type="dxa"/>
            <w:shd w:val="clear" w:color="auto" w:fill="auto"/>
          </w:tcPr>
          <w:p w14:paraId="1697E116" w14:textId="4B4AB561" w:rsidR="00A57354" w:rsidRPr="00EB1ECE" w:rsidRDefault="00246A80" w:rsidP="0083777A">
            <w:pPr>
              <w:tabs>
                <w:tab w:val="left" w:pos="708"/>
                <w:tab w:val="right" w:leader="underscore" w:pos="9639"/>
              </w:tabs>
            </w:pPr>
            <w:r>
              <w:t xml:space="preserve">устный </w:t>
            </w:r>
            <w:r w:rsidR="00A57354" w:rsidRPr="00EB1ECE">
              <w:t xml:space="preserve">экзамен по билетам </w:t>
            </w:r>
          </w:p>
        </w:tc>
      </w:tr>
      <w:tr w:rsidR="00A57354" w:rsidRPr="006168DD" w14:paraId="35B0B16D" w14:textId="77777777" w:rsidTr="00E9151C">
        <w:tc>
          <w:tcPr>
            <w:tcW w:w="1701" w:type="dxa"/>
          </w:tcPr>
          <w:p w14:paraId="0C16E56D"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656C3D5E" w14:textId="421EFBCC" w:rsidR="00A57354" w:rsidRPr="00801314" w:rsidRDefault="00A57354" w:rsidP="00B6294E">
            <w:pPr>
              <w:widowControl w:val="0"/>
              <w:tabs>
                <w:tab w:val="left" w:pos="1701"/>
              </w:tabs>
              <w:autoSpaceDE w:val="0"/>
              <w:autoSpaceDN w:val="0"/>
              <w:adjustRightInd w:val="0"/>
              <w:jc w:val="right"/>
            </w:pPr>
            <w:r w:rsidRPr="00801314">
              <w:rPr>
                <w:b/>
              </w:rPr>
              <w:t xml:space="preserve">ИТОГО за </w:t>
            </w:r>
            <w:r w:rsidR="009634CA">
              <w:rPr>
                <w:b/>
              </w:rPr>
              <w:t>восьмой</w:t>
            </w:r>
            <w:r w:rsidR="00801314" w:rsidRPr="00801314">
              <w:rPr>
                <w:b/>
              </w:rPr>
              <w:t xml:space="preserve"> семестр</w:t>
            </w:r>
          </w:p>
        </w:tc>
        <w:tc>
          <w:tcPr>
            <w:tcW w:w="815" w:type="dxa"/>
          </w:tcPr>
          <w:p w14:paraId="047B36E3" w14:textId="1CDF9B8E" w:rsidR="00A57354" w:rsidRPr="00BD6A20" w:rsidRDefault="009634CA" w:rsidP="009A6F14">
            <w:pPr>
              <w:widowControl w:val="0"/>
              <w:tabs>
                <w:tab w:val="left" w:pos="1701"/>
              </w:tabs>
              <w:autoSpaceDE w:val="0"/>
              <w:autoSpaceDN w:val="0"/>
              <w:adjustRightInd w:val="0"/>
              <w:jc w:val="center"/>
              <w:rPr>
                <w:b/>
              </w:rPr>
            </w:pPr>
            <w:r>
              <w:rPr>
                <w:b/>
              </w:rPr>
              <w:t>20</w:t>
            </w:r>
          </w:p>
        </w:tc>
        <w:tc>
          <w:tcPr>
            <w:tcW w:w="815" w:type="dxa"/>
          </w:tcPr>
          <w:p w14:paraId="05F55FFC" w14:textId="1E34EA2D" w:rsidR="00A57354" w:rsidRPr="00BD6A20" w:rsidRDefault="009634CA" w:rsidP="009A6F14">
            <w:pPr>
              <w:widowControl w:val="0"/>
              <w:tabs>
                <w:tab w:val="left" w:pos="1701"/>
              </w:tabs>
              <w:autoSpaceDE w:val="0"/>
              <w:autoSpaceDN w:val="0"/>
              <w:adjustRightInd w:val="0"/>
              <w:jc w:val="center"/>
              <w:rPr>
                <w:b/>
              </w:rPr>
            </w:pPr>
            <w:r>
              <w:rPr>
                <w:b/>
              </w:rPr>
              <w:t>20</w:t>
            </w:r>
          </w:p>
        </w:tc>
        <w:tc>
          <w:tcPr>
            <w:tcW w:w="951" w:type="dxa"/>
          </w:tcPr>
          <w:p w14:paraId="316FFEE5" w14:textId="77777777" w:rsidR="00A57354" w:rsidRPr="00BD6A20" w:rsidRDefault="00A57354" w:rsidP="009A6F14">
            <w:pPr>
              <w:widowControl w:val="0"/>
              <w:tabs>
                <w:tab w:val="left" w:pos="1701"/>
              </w:tabs>
              <w:autoSpaceDE w:val="0"/>
              <w:autoSpaceDN w:val="0"/>
              <w:adjustRightInd w:val="0"/>
              <w:jc w:val="center"/>
              <w:rPr>
                <w:b/>
              </w:rPr>
            </w:pPr>
          </w:p>
        </w:tc>
        <w:tc>
          <w:tcPr>
            <w:tcW w:w="680" w:type="dxa"/>
          </w:tcPr>
          <w:p w14:paraId="7AB12C7A" w14:textId="1367C385" w:rsidR="00A57354" w:rsidRPr="00BD6A20" w:rsidRDefault="00A57354" w:rsidP="009A6F14">
            <w:pPr>
              <w:widowControl w:val="0"/>
              <w:tabs>
                <w:tab w:val="left" w:pos="1701"/>
              </w:tabs>
              <w:autoSpaceDE w:val="0"/>
              <w:autoSpaceDN w:val="0"/>
              <w:adjustRightInd w:val="0"/>
              <w:jc w:val="center"/>
              <w:rPr>
                <w:b/>
              </w:rPr>
            </w:pPr>
          </w:p>
        </w:tc>
        <w:tc>
          <w:tcPr>
            <w:tcW w:w="821" w:type="dxa"/>
          </w:tcPr>
          <w:p w14:paraId="7A042AE5" w14:textId="73A696B7" w:rsidR="00A57354" w:rsidRPr="00BD6A20" w:rsidRDefault="00BD6A20" w:rsidP="009A6F14">
            <w:pPr>
              <w:widowControl w:val="0"/>
              <w:tabs>
                <w:tab w:val="left" w:pos="1701"/>
              </w:tabs>
              <w:autoSpaceDE w:val="0"/>
              <w:autoSpaceDN w:val="0"/>
              <w:adjustRightInd w:val="0"/>
              <w:jc w:val="center"/>
              <w:rPr>
                <w:b/>
              </w:rPr>
            </w:pPr>
            <w:r w:rsidRPr="00BD6A20">
              <w:rPr>
                <w:b/>
              </w:rPr>
              <w:t>1</w:t>
            </w:r>
            <w:r w:rsidR="009634CA">
              <w:rPr>
                <w:b/>
              </w:rPr>
              <w:t>0</w:t>
            </w:r>
            <w:r w:rsidRPr="00BD6A20">
              <w:rPr>
                <w:b/>
              </w:rPr>
              <w:t>4</w:t>
            </w:r>
          </w:p>
        </w:tc>
        <w:tc>
          <w:tcPr>
            <w:tcW w:w="4002" w:type="dxa"/>
          </w:tcPr>
          <w:p w14:paraId="0CEE86A9" w14:textId="77777777" w:rsidR="00A57354" w:rsidRPr="00DF3C1E" w:rsidRDefault="00A57354" w:rsidP="00B6294E">
            <w:pPr>
              <w:widowControl w:val="0"/>
              <w:tabs>
                <w:tab w:val="left" w:pos="1701"/>
              </w:tabs>
              <w:autoSpaceDE w:val="0"/>
              <w:autoSpaceDN w:val="0"/>
              <w:adjustRightInd w:val="0"/>
              <w:rPr>
                <w:b/>
              </w:rPr>
            </w:pPr>
          </w:p>
        </w:tc>
      </w:tr>
      <w:tr w:rsidR="00FA2451" w:rsidRPr="006168DD" w14:paraId="32FD157A" w14:textId="77777777" w:rsidTr="00E9151C">
        <w:tc>
          <w:tcPr>
            <w:tcW w:w="1701" w:type="dxa"/>
          </w:tcPr>
          <w:p w14:paraId="06076A11"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199325F4" w:rsidR="00FA2451" w:rsidRPr="00BD6A20" w:rsidRDefault="009634CA" w:rsidP="009A6F14">
            <w:pPr>
              <w:widowControl w:val="0"/>
              <w:tabs>
                <w:tab w:val="left" w:pos="1701"/>
              </w:tabs>
              <w:autoSpaceDE w:val="0"/>
              <w:autoSpaceDN w:val="0"/>
              <w:adjustRightInd w:val="0"/>
              <w:jc w:val="center"/>
              <w:rPr>
                <w:b/>
              </w:rPr>
            </w:pPr>
            <w:r>
              <w:rPr>
                <w:b/>
              </w:rPr>
              <w:t>20</w:t>
            </w:r>
          </w:p>
        </w:tc>
        <w:tc>
          <w:tcPr>
            <w:tcW w:w="815" w:type="dxa"/>
          </w:tcPr>
          <w:p w14:paraId="58E37204" w14:textId="7C8B9F36" w:rsidR="00FA2451" w:rsidRPr="00BD6A20" w:rsidRDefault="009634CA" w:rsidP="009A6F14">
            <w:pPr>
              <w:widowControl w:val="0"/>
              <w:tabs>
                <w:tab w:val="left" w:pos="1701"/>
              </w:tabs>
              <w:autoSpaceDE w:val="0"/>
              <w:autoSpaceDN w:val="0"/>
              <w:adjustRightInd w:val="0"/>
              <w:jc w:val="center"/>
              <w:rPr>
                <w:b/>
              </w:rPr>
            </w:pPr>
            <w:r>
              <w:rPr>
                <w:b/>
              </w:rPr>
              <w:t>20</w:t>
            </w:r>
          </w:p>
        </w:tc>
        <w:tc>
          <w:tcPr>
            <w:tcW w:w="951" w:type="dxa"/>
          </w:tcPr>
          <w:p w14:paraId="2899EBAE" w14:textId="77777777" w:rsidR="00FA2451" w:rsidRPr="00BD6A20" w:rsidRDefault="00FA2451" w:rsidP="009A6F14">
            <w:pPr>
              <w:widowControl w:val="0"/>
              <w:tabs>
                <w:tab w:val="left" w:pos="1701"/>
              </w:tabs>
              <w:autoSpaceDE w:val="0"/>
              <w:autoSpaceDN w:val="0"/>
              <w:adjustRightInd w:val="0"/>
              <w:jc w:val="center"/>
              <w:rPr>
                <w:b/>
              </w:rPr>
            </w:pPr>
          </w:p>
        </w:tc>
        <w:tc>
          <w:tcPr>
            <w:tcW w:w="680" w:type="dxa"/>
          </w:tcPr>
          <w:p w14:paraId="15C816C5" w14:textId="0EC4842F" w:rsidR="00FA2451" w:rsidRPr="00BD6A20" w:rsidRDefault="00FA2451" w:rsidP="009A6F14">
            <w:pPr>
              <w:widowControl w:val="0"/>
              <w:tabs>
                <w:tab w:val="left" w:pos="1701"/>
              </w:tabs>
              <w:autoSpaceDE w:val="0"/>
              <w:autoSpaceDN w:val="0"/>
              <w:adjustRightInd w:val="0"/>
              <w:jc w:val="center"/>
              <w:rPr>
                <w:b/>
              </w:rPr>
            </w:pPr>
          </w:p>
        </w:tc>
        <w:tc>
          <w:tcPr>
            <w:tcW w:w="821" w:type="dxa"/>
          </w:tcPr>
          <w:p w14:paraId="381E4CFF" w14:textId="2B236772" w:rsidR="00FA2451" w:rsidRPr="00BD6A20" w:rsidRDefault="00BD6A20" w:rsidP="009A6F14">
            <w:pPr>
              <w:widowControl w:val="0"/>
              <w:tabs>
                <w:tab w:val="left" w:pos="1701"/>
              </w:tabs>
              <w:autoSpaceDE w:val="0"/>
              <w:autoSpaceDN w:val="0"/>
              <w:adjustRightInd w:val="0"/>
              <w:jc w:val="center"/>
              <w:rPr>
                <w:b/>
              </w:rPr>
            </w:pPr>
            <w:r w:rsidRPr="00BD6A20">
              <w:rPr>
                <w:b/>
              </w:rPr>
              <w:t>1</w:t>
            </w:r>
            <w:r w:rsidR="009634CA">
              <w:rPr>
                <w:b/>
              </w:rPr>
              <w:t>0</w:t>
            </w:r>
            <w:r w:rsidRPr="00BD6A20">
              <w:rPr>
                <w:b/>
              </w:rPr>
              <w:t>4</w:t>
            </w:r>
          </w:p>
        </w:tc>
        <w:tc>
          <w:tcPr>
            <w:tcW w:w="4002" w:type="dxa"/>
          </w:tcPr>
          <w:p w14:paraId="7D7CACC6" w14:textId="77777777" w:rsidR="00FA2451" w:rsidRPr="00DF3C1E" w:rsidRDefault="00FA2451" w:rsidP="00B6294E">
            <w:pPr>
              <w:widowControl w:val="0"/>
              <w:tabs>
                <w:tab w:val="left" w:pos="1701"/>
              </w:tabs>
              <w:autoSpaceDE w:val="0"/>
              <w:autoSpaceDN w:val="0"/>
              <w:adjustRightInd w:val="0"/>
              <w:jc w:val="center"/>
              <w:rPr>
                <w:b/>
              </w:rPr>
            </w:pPr>
          </w:p>
        </w:tc>
      </w:tr>
    </w:tbl>
    <w:p w14:paraId="069901B6" w14:textId="77777777" w:rsidR="00D965B9" w:rsidRPr="00D965B9" w:rsidRDefault="00D965B9" w:rsidP="002A5FBB">
      <w:pPr>
        <w:pStyle w:val="af0"/>
        <w:numPr>
          <w:ilvl w:val="3"/>
          <w:numId w:val="7"/>
        </w:numPr>
        <w:jc w:val="both"/>
        <w:rPr>
          <w:i/>
        </w:rPr>
      </w:pPr>
    </w:p>
    <w:p w14:paraId="251736AB" w14:textId="77777777" w:rsidR="00D965B9" w:rsidRDefault="00D965B9" w:rsidP="002A5FBB">
      <w:pPr>
        <w:pStyle w:val="af0"/>
        <w:numPr>
          <w:ilvl w:val="1"/>
          <w:numId w:val="7"/>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30C421D4" w:rsidR="00F60511" w:rsidRPr="00E36EF2" w:rsidRDefault="00F57450" w:rsidP="00F60511">
      <w:pPr>
        <w:pStyle w:val="2"/>
      </w:pPr>
      <w:r>
        <w:lastRenderedPageBreak/>
        <w:t>Краткое с</w:t>
      </w:r>
      <w:r w:rsidR="00F60511" w:rsidRPr="00E36EF2">
        <w:t xml:space="preserve">одержание </w:t>
      </w:r>
      <w:r w:rsidR="009B4BCD" w:rsidRPr="00364C42">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1"/>
        <w:gridCol w:w="2348"/>
        <w:gridCol w:w="6119"/>
        <w:gridCol w:w="355"/>
      </w:tblGrid>
      <w:tr w:rsidR="006E5EA3" w:rsidRPr="008448CC" w14:paraId="036BB335" w14:textId="7C7EA2D2" w:rsidTr="00246A80">
        <w:trPr>
          <w:gridAfter w:val="1"/>
          <w:wAfter w:w="360" w:type="dxa"/>
          <w:trHeight w:val="269"/>
        </w:trPr>
        <w:tc>
          <w:tcPr>
            <w:tcW w:w="1135" w:type="dxa"/>
            <w:tcBorders>
              <w:top w:val="single" w:sz="8" w:space="0" w:color="000000"/>
              <w:bottom w:val="single" w:sz="4" w:space="0" w:color="auto"/>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43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6355"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0AEA16E"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00364C42">
              <w:rPr>
                <w:b/>
                <w:bCs/>
                <w:sz w:val="20"/>
                <w:szCs w:val="20"/>
              </w:rPr>
              <w:t>)</w:t>
            </w:r>
          </w:p>
        </w:tc>
      </w:tr>
      <w:tr w:rsidR="00246A80" w:rsidRPr="008448CC" w14:paraId="4C911D43" w14:textId="14F69490" w:rsidTr="00596323">
        <w:trPr>
          <w:trHeight w:val="269"/>
        </w:trPr>
        <w:tc>
          <w:tcPr>
            <w:tcW w:w="9923" w:type="dxa"/>
            <w:gridSpan w:val="3"/>
            <w:tcBorders>
              <w:top w:val="single" w:sz="4" w:space="0" w:color="auto"/>
              <w:left w:val="single" w:sz="4" w:space="0" w:color="auto"/>
              <w:bottom w:val="single" w:sz="4" w:space="0" w:color="auto"/>
            </w:tcBorders>
          </w:tcPr>
          <w:p w14:paraId="1CF7CFC8" w14:textId="77777777" w:rsidR="00BC46C6" w:rsidRDefault="00BC46C6" w:rsidP="00BC46C6">
            <w:r>
              <w:rPr>
                <w:b/>
                <w:bCs/>
                <w:color w:val="181818"/>
                <w:sz w:val="22"/>
                <w:szCs w:val="22"/>
              </w:rPr>
              <w:t>Раздел 1. Право и экономика</w:t>
            </w:r>
          </w:p>
          <w:p w14:paraId="47F99334" w14:textId="1479BA96" w:rsidR="00246A80" w:rsidRPr="00F062CE" w:rsidRDefault="00246A80" w:rsidP="00AA72F4">
            <w:pPr>
              <w:rPr>
                <w:i/>
              </w:rPr>
            </w:pPr>
          </w:p>
        </w:tc>
        <w:tc>
          <w:tcPr>
            <w:tcW w:w="360" w:type="dxa"/>
          </w:tcPr>
          <w:p w14:paraId="36D423B9" w14:textId="4E14DA48" w:rsidR="00BC46C6" w:rsidRDefault="00BC46C6" w:rsidP="00BC46C6"/>
        </w:tc>
      </w:tr>
      <w:tr w:rsidR="00246A80" w:rsidRPr="008448CC" w14:paraId="179CB82C" w14:textId="77777777" w:rsidTr="00246A80">
        <w:trPr>
          <w:gridAfter w:val="1"/>
          <w:wAfter w:w="360" w:type="dxa"/>
          <w:trHeight w:val="269"/>
        </w:trPr>
        <w:tc>
          <w:tcPr>
            <w:tcW w:w="1135" w:type="dxa"/>
            <w:tcBorders>
              <w:top w:val="single" w:sz="4" w:space="0" w:color="auto"/>
              <w:left w:val="single" w:sz="4" w:space="0" w:color="auto"/>
              <w:bottom w:val="single" w:sz="4" w:space="0" w:color="auto"/>
              <w:right w:val="single" w:sz="4" w:space="0" w:color="auto"/>
            </w:tcBorders>
          </w:tcPr>
          <w:p w14:paraId="5838F886" w14:textId="347DE0D2" w:rsidR="00246A80" w:rsidRPr="00591D18" w:rsidRDefault="00246A80" w:rsidP="00246A80">
            <w:pPr>
              <w:rPr>
                <w:b/>
                <w:bCs/>
              </w:rPr>
            </w:pPr>
            <w:r w:rsidRPr="00591D18">
              <w:rPr>
                <w:b/>
                <w:bCs/>
              </w:rPr>
              <w:t>Тема 1.1.</w:t>
            </w:r>
          </w:p>
        </w:tc>
        <w:tc>
          <w:tcPr>
            <w:tcW w:w="2433" w:type="dxa"/>
            <w:tcBorders>
              <w:top w:val="single" w:sz="8" w:space="0" w:color="000000"/>
              <w:left w:val="single" w:sz="4" w:space="0" w:color="auto"/>
              <w:bottom w:val="single" w:sz="8" w:space="0" w:color="000000"/>
            </w:tcBorders>
          </w:tcPr>
          <w:p w14:paraId="0E8E9B53" w14:textId="2F5A3A8E" w:rsidR="00BC46C6" w:rsidRPr="00591D18" w:rsidRDefault="00BC46C6" w:rsidP="00BC46C6">
            <w:pPr>
              <w:rPr>
                <w:b/>
                <w:bCs/>
              </w:rPr>
            </w:pPr>
            <w:r w:rsidRPr="00591D18">
              <w:rPr>
                <w:b/>
                <w:bCs/>
                <w:color w:val="181818"/>
                <w:sz w:val="22"/>
                <w:szCs w:val="22"/>
              </w:rPr>
              <w:t>Нормативно-правовое регулирование экономических отношений</w:t>
            </w:r>
          </w:p>
          <w:p w14:paraId="1CA3186E" w14:textId="2FC0B28D" w:rsidR="00246A80" w:rsidRPr="00591D18" w:rsidRDefault="00246A80" w:rsidP="00246A80">
            <w:pPr>
              <w:rPr>
                <w:b/>
                <w:bCs/>
              </w:rPr>
            </w:pPr>
          </w:p>
        </w:tc>
        <w:tc>
          <w:tcPr>
            <w:tcW w:w="6355" w:type="dxa"/>
            <w:tcBorders>
              <w:top w:val="single" w:sz="8" w:space="0" w:color="000000"/>
              <w:left w:val="single" w:sz="8" w:space="0" w:color="000000"/>
              <w:bottom w:val="single" w:sz="8" w:space="0" w:color="000000"/>
            </w:tcBorders>
          </w:tcPr>
          <w:p w14:paraId="21CCCF62" w14:textId="77777777" w:rsidR="00BC46C6" w:rsidRDefault="00BC46C6" w:rsidP="00BC46C6">
            <w:r>
              <w:rPr>
                <w:color w:val="181818"/>
                <w:sz w:val="22"/>
                <w:szCs w:val="22"/>
                <w:shd w:val="clear" w:color="auto" w:fill="FFFFFF"/>
              </w:rPr>
              <w:t>Рыночная экономика как объект воздействия права. Понятие предпринимательской деятельности, ее признаки. Отрасли права, регулирующие хозяйственные отношения в РФ, их источники.</w:t>
            </w:r>
          </w:p>
          <w:p w14:paraId="37ECEF15" w14:textId="39DE576D" w:rsidR="00246A80" w:rsidRPr="00246A80" w:rsidRDefault="00246A80" w:rsidP="00AA72F4">
            <w:pPr>
              <w:pStyle w:val="afc"/>
              <w:shd w:val="clear" w:color="auto" w:fill="FFFFFF"/>
              <w:spacing w:before="0" w:beforeAutospacing="0" w:after="0" w:afterAutospacing="0"/>
              <w:rPr>
                <w:rFonts w:ascii="Times New Roman" w:hAnsi="Times New Roman" w:cs="Times New Roman"/>
                <w:bCs/>
              </w:rPr>
            </w:pPr>
          </w:p>
        </w:tc>
      </w:tr>
      <w:tr w:rsidR="00246A80" w:rsidRPr="008448CC" w14:paraId="45840FFB" w14:textId="77777777" w:rsidTr="00246A80">
        <w:trPr>
          <w:gridAfter w:val="1"/>
          <w:wAfter w:w="360" w:type="dxa"/>
          <w:trHeight w:val="269"/>
        </w:trPr>
        <w:tc>
          <w:tcPr>
            <w:tcW w:w="1135" w:type="dxa"/>
            <w:tcBorders>
              <w:top w:val="single" w:sz="4" w:space="0" w:color="auto"/>
              <w:left w:val="single" w:sz="4" w:space="0" w:color="auto"/>
              <w:bottom w:val="single" w:sz="4" w:space="0" w:color="auto"/>
              <w:right w:val="single" w:sz="4" w:space="0" w:color="auto"/>
            </w:tcBorders>
          </w:tcPr>
          <w:p w14:paraId="3488DFE4" w14:textId="198A0C0B" w:rsidR="00246A80" w:rsidRPr="00591D18" w:rsidRDefault="00246A80" w:rsidP="00246A80">
            <w:pPr>
              <w:rPr>
                <w:b/>
                <w:bCs/>
              </w:rPr>
            </w:pPr>
            <w:r w:rsidRPr="00591D18">
              <w:rPr>
                <w:b/>
                <w:bCs/>
              </w:rPr>
              <w:t>Тема 1.2.</w:t>
            </w:r>
          </w:p>
        </w:tc>
        <w:tc>
          <w:tcPr>
            <w:tcW w:w="2433" w:type="dxa"/>
            <w:tcBorders>
              <w:top w:val="single" w:sz="8" w:space="0" w:color="000000"/>
              <w:left w:val="single" w:sz="4" w:space="0" w:color="auto"/>
              <w:bottom w:val="single" w:sz="8" w:space="0" w:color="000000"/>
            </w:tcBorders>
          </w:tcPr>
          <w:p w14:paraId="354A1BFD" w14:textId="77777777" w:rsidR="00BC46C6" w:rsidRPr="00591D18" w:rsidRDefault="00BC46C6" w:rsidP="00BC46C6">
            <w:pPr>
              <w:rPr>
                <w:b/>
                <w:bCs/>
              </w:rPr>
            </w:pPr>
            <w:r w:rsidRPr="00591D18">
              <w:rPr>
                <w:b/>
                <w:bCs/>
                <w:color w:val="181818"/>
                <w:sz w:val="22"/>
                <w:szCs w:val="22"/>
              </w:rPr>
              <w:t>Правовое положение субъектов</w:t>
            </w:r>
            <w:r w:rsidRPr="00591D18">
              <w:rPr>
                <w:rStyle w:val="apple-converted-space"/>
                <w:b/>
                <w:bCs/>
                <w:color w:val="181818"/>
                <w:sz w:val="22"/>
                <w:szCs w:val="22"/>
              </w:rPr>
              <w:t> </w:t>
            </w:r>
            <w:r w:rsidRPr="00591D18">
              <w:rPr>
                <w:b/>
                <w:bCs/>
                <w:color w:val="181818"/>
                <w:sz w:val="22"/>
                <w:szCs w:val="22"/>
              </w:rPr>
              <w:t>предпринимательской</w:t>
            </w:r>
            <w:r w:rsidRPr="00591D18">
              <w:rPr>
                <w:rStyle w:val="apple-converted-space"/>
                <w:b/>
                <w:bCs/>
                <w:color w:val="181818"/>
                <w:sz w:val="22"/>
                <w:szCs w:val="22"/>
              </w:rPr>
              <w:t> </w:t>
            </w:r>
            <w:r w:rsidRPr="00591D18">
              <w:rPr>
                <w:b/>
                <w:bCs/>
                <w:color w:val="181818"/>
                <w:sz w:val="22"/>
                <w:szCs w:val="22"/>
              </w:rPr>
              <w:t>деятельности</w:t>
            </w:r>
          </w:p>
          <w:p w14:paraId="020205B9" w14:textId="103DFE1B" w:rsidR="00246A80" w:rsidRPr="00591D18" w:rsidRDefault="00246A80" w:rsidP="00246A80">
            <w:pPr>
              <w:rPr>
                <w:b/>
                <w:bCs/>
              </w:rPr>
            </w:pPr>
          </w:p>
        </w:tc>
        <w:tc>
          <w:tcPr>
            <w:tcW w:w="6355" w:type="dxa"/>
            <w:tcBorders>
              <w:top w:val="single" w:sz="8" w:space="0" w:color="000000"/>
              <w:left w:val="single" w:sz="8" w:space="0" w:color="000000"/>
              <w:bottom w:val="single" w:sz="8" w:space="0" w:color="000000"/>
            </w:tcBorders>
          </w:tcPr>
          <w:p w14:paraId="09704560" w14:textId="77777777" w:rsidR="00BC46C6" w:rsidRDefault="00BC46C6" w:rsidP="00BC46C6">
            <w:r>
              <w:rPr>
                <w:color w:val="181818"/>
                <w:sz w:val="22"/>
                <w:szCs w:val="22"/>
                <w:shd w:val="clear" w:color="auto" w:fill="FFFFFF"/>
              </w:rPr>
              <w:t>Понятие и признаки субъектов предпринимательской деятельности. Виды субъектов предпринимательского права. Понятие юридического лица, его признаки. Организационно-правовые формы юридических лиц. Создание, реорганизация, ликвидация юридических лиц. Индивидуальные предприниматели (граждане), их права и обязанности. Несостоятельность (банкротство) субъектов предпринимательской деятельности: понятие, признаки, порядок признания банкротом</w:t>
            </w:r>
          </w:p>
          <w:p w14:paraId="22A24028" w14:textId="6962AC13" w:rsidR="00246A80" w:rsidRPr="00246A80" w:rsidRDefault="00246A80" w:rsidP="00AA72F4">
            <w:pPr>
              <w:pStyle w:val="afc"/>
              <w:shd w:val="clear" w:color="auto" w:fill="FFFFFF"/>
              <w:spacing w:before="0" w:beforeAutospacing="0" w:after="0" w:afterAutospacing="0"/>
              <w:rPr>
                <w:rFonts w:ascii="Times New Roman" w:hAnsi="Times New Roman" w:cs="Times New Roman"/>
                <w:bCs/>
              </w:rPr>
            </w:pPr>
          </w:p>
        </w:tc>
      </w:tr>
      <w:tr w:rsidR="00246A80" w:rsidRPr="008448CC" w14:paraId="7AD2463A" w14:textId="77777777" w:rsidTr="00246A80">
        <w:trPr>
          <w:gridAfter w:val="1"/>
          <w:wAfter w:w="360" w:type="dxa"/>
          <w:trHeight w:val="269"/>
        </w:trPr>
        <w:tc>
          <w:tcPr>
            <w:tcW w:w="1135" w:type="dxa"/>
            <w:tcBorders>
              <w:top w:val="single" w:sz="4" w:space="0" w:color="auto"/>
              <w:left w:val="single" w:sz="4" w:space="0" w:color="auto"/>
              <w:bottom w:val="single" w:sz="4" w:space="0" w:color="auto"/>
              <w:right w:val="single" w:sz="4" w:space="0" w:color="auto"/>
            </w:tcBorders>
          </w:tcPr>
          <w:p w14:paraId="3880622E" w14:textId="19012859" w:rsidR="00246A80" w:rsidRPr="00591D18" w:rsidRDefault="00246A80" w:rsidP="00246A80">
            <w:pPr>
              <w:rPr>
                <w:b/>
                <w:bCs/>
              </w:rPr>
            </w:pPr>
            <w:r w:rsidRPr="00591D18">
              <w:rPr>
                <w:b/>
                <w:bCs/>
              </w:rPr>
              <w:t>Тема 1.3.</w:t>
            </w:r>
          </w:p>
        </w:tc>
        <w:tc>
          <w:tcPr>
            <w:tcW w:w="2433" w:type="dxa"/>
            <w:tcBorders>
              <w:top w:val="single" w:sz="8" w:space="0" w:color="000000"/>
              <w:left w:val="single" w:sz="4" w:space="0" w:color="auto"/>
              <w:bottom w:val="single" w:sz="8" w:space="0" w:color="000000"/>
            </w:tcBorders>
          </w:tcPr>
          <w:p w14:paraId="4CFFB2E0" w14:textId="77777777" w:rsidR="00BC46C6" w:rsidRPr="00591D18" w:rsidRDefault="00BC46C6" w:rsidP="00BC46C6">
            <w:pPr>
              <w:rPr>
                <w:b/>
                <w:bCs/>
              </w:rPr>
            </w:pPr>
            <w:r w:rsidRPr="00591D18">
              <w:rPr>
                <w:b/>
                <w:bCs/>
                <w:color w:val="181818"/>
                <w:sz w:val="22"/>
                <w:szCs w:val="22"/>
              </w:rPr>
              <w:t>Правовое регулирование договорных отношений в сфере хозяйственной деятельности</w:t>
            </w:r>
          </w:p>
          <w:p w14:paraId="304349B7" w14:textId="7B3F7886" w:rsidR="00246A80" w:rsidRPr="00591D18" w:rsidRDefault="00246A80" w:rsidP="00246A80">
            <w:pPr>
              <w:rPr>
                <w:b/>
                <w:bCs/>
              </w:rPr>
            </w:pPr>
          </w:p>
        </w:tc>
        <w:tc>
          <w:tcPr>
            <w:tcW w:w="6355" w:type="dxa"/>
            <w:tcBorders>
              <w:top w:val="single" w:sz="8" w:space="0" w:color="000000"/>
              <w:left w:val="single" w:sz="8" w:space="0" w:color="000000"/>
              <w:bottom w:val="single" w:sz="8" w:space="0" w:color="000000"/>
            </w:tcBorders>
          </w:tcPr>
          <w:p w14:paraId="286B8EA4" w14:textId="77777777" w:rsidR="00BC46C6" w:rsidRDefault="00BC46C6" w:rsidP="00BC46C6">
            <w:r>
              <w:rPr>
                <w:color w:val="181818"/>
                <w:sz w:val="22"/>
                <w:szCs w:val="22"/>
                <w:shd w:val="clear" w:color="auto" w:fill="FFFFFF"/>
              </w:rPr>
              <w:t>Понятие договора. Виды договоров. Содержание и форма договора.</w:t>
            </w:r>
          </w:p>
          <w:p w14:paraId="569058F2" w14:textId="654B8BB4" w:rsidR="00BC46C6" w:rsidRDefault="00BC46C6" w:rsidP="00BC46C6">
            <w:r>
              <w:rPr>
                <w:color w:val="181818"/>
                <w:sz w:val="22"/>
                <w:szCs w:val="22"/>
                <w:shd w:val="clear" w:color="auto" w:fill="FFFFFF"/>
              </w:rPr>
              <w:t>Гражданско-правовой договор. Общие положения. Исполнение договорных обязательств. Ответственность за нарушение договора. Некоторые виды гражданско-правовых договоров</w:t>
            </w:r>
          </w:p>
          <w:p w14:paraId="206FC481" w14:textId="75646B0B" w:rsidR="00246A80" w:rsidRPr="00246A80" w:rsidRDefault="00246A80" w:rsidP="00AA72F4">
            <w:pPr>
              <w:pStyle w:val="afc"/>
              <w:shd w:val="clear" w:color="auto" w:fill="FFFFFF"/>
              <w:spacing w:before="0" w:beforeAutospacing="0" w:after="0" w:afterAutospacing="0"/>
              <w:rPr>
                <w:rFonts w:ascii="Times New Roman" w:hAnsi="Times New Roman" w:cs="Times New Roman"/>
                <w:bCs/>
              </w:rPr>
            </w:pPr>
          </w:p>
        </w:tc>
      </w:tr>
      <w:tr w:rsidR="00BC46C6" w:rsidRPr="008448CC" w14:paraId="02F5BD3E" w14:textId="77777777" w:rsidTr="00246A80">
        <w:trPr>
          <w:gridAfter w:val="1"/>
          <w:wAfter w:w="360" w:type="dxa"/>
          <w:trHeight w:val="269"/>
        </w:trPr>
        <w:tc>
          <w:tcPr>
            <w:tcW w:w="1135" w:type="dxa"/>
            <w:tcBorders>
              <w:top w:val="single" w:sz="4" w:space="0" w:color="auto"/>
              <w:left w:val="single" w:sz="4" w:space="0" w:color="auto"/>
              <w:bottom w:val="single" w:sz="4" w:space="0" w:color="auto"/>
              <w:right w:val="single" w:sz="4" w:space="0" w:color="auto"/>
            </w:tcBorders>
          </w:tcPr>
          <w:p w14:paraId="5CE376DA" w14:textId="7E6214A5" w:rsidR="00BC46C6" w:rsidRPr="00591D18" w:rsidRDefault="00BC46C6" w:rsidP="00246A80">
            <w:pPr>
              <w:rPr>
                <w:b/>
                <w:bCs/>
              </w:rPr>
            </w:pPr>
            <w:r w:rsidRPr="00591D18">
              <w:rPr>
                <w:b/>
                <w:bCs/>
              </w:rPr>
              <w:t>Тема 1.4.</w:t>
            </w:r>
          </w:p>
        </w:tc>
        <w:tc>
          <w:tcPr>
            <w:tcW w:w="2433" w:type="dxa"/>
            <w:tcBorders>
              <w:top w:val="single" w:sz="8" w:space="0" w:color="000000"/>
              <w:left w:val="single" w:sz="4" w:space="0" w:color="auto"/>
              <w:bottom w:val="single" w:sz="8" w:space="0" w:color="000000"/>
            </w:tcBorders>
          </w:tcPr>
          <w:p w14:paraId="4C4B83A5" w14:textId="77777777" w:rsidR="00BC46C6" w:rsidRPr="00591D18" w:rsidRDefault="00BC46C6" w:rsidP="00BC46C6">
            <w:pPr>
              <w:rPr>
                <w:b/>
                <w:bCs/>
              </w:rPr>
            </w:pPr>
            <w:r w:rsidRPr="00591D18">
              <w:rPr>
                <w:b/>
                <w:bCs/>
                <w:color w:val="181818"/>
                <w:sz w:val="22"/>
                <w:szCs w:val="22"/>
              </w:rPr>
              <w:t>Экономические споры</w:t>
            </w:r>
          </w:p>
          <w:p w14:paraId="1D536642" w14:textId="77777777" w:rsidR="00BC46C6" w:rsidRPr="00591D18" w:rsidRDefault="00BC46C6" w:rsidP="00BC46C6">
            <w:pPr>
              <w:rPr>
                <w:b/>
                <w:bCs/>
                <w:color w:val="181818"/>
                <w:sz w:val="22"/>
                <w:szCs w:val="22"/>
              </w:rPr>
            </w:pPr>
          </w:p>
        </w:tc>
        <w:tc>
          <w:tcPr>
            <w:tcW w:w="6355" w:type="dxa"/>
            <w:tcBorders>
              <w:top w:val="single" w:sz="8" w:space="0" w:color="000000"/>
              <w:left w:val="single" w:sz="8" w:space="0" w:color="000000"/>
              <w:bottom w:val="single" w:sz="8" w:space="0" w:color="000000"/>
            </w:tcBorders>
          </w:tcPr>
          <w:p w14:paraId="0E62D61A" w14:textId="77777777" w:rsidR="00E43888" w:rsidRDefault="00E43888" w:rsidP="00E43888">
            <w:r>
              <w:rPr>
                <w:color w:val="181818"/>
                <w:sz w:val="22"/>
                <w:szCs w:val="22"/>
                <w:shd w:val="clear" w:color="auto" w:fill="FFFFFF"/>
              </w:rPr>
              <w:t>Понятие экономических споров. Виды экономических споров: преддоговорные споры, споры, связанные с нарушением прав собственника, споры, связанные с причинением убытков, споры с государственными органами, споры о деловой репутации и товарных знаках. Досудебный (претензионный) порядок рассмотрения споров, его значение. Подведомственность и подсудность экономических споров. Сроки исковой давности.</w:t>
            </w:r>
          </w:p>
          <w:p w14:paraId="2386BC62" w14:textId="77777777" w:rsidR="00BC46C6" w:rsidRDefault="00BC46C6" w:rsidP="00BC46C6">
            <w:pPr>
              <w:rPr>
                <w:color w:val="181818"/>
                <w:sz w:val="22"/>
                <w:szCs w:val="22"/>
                <w:shd w:val="clear" w:color="auto" w:fill="FFFFFF"/>
              </w:rPr>
            </w:pPr>
          </w:p>
        </w:tc>
      </w:tr>
      <w:tr w:rsidR="00AA72F4" w:rsidRPr="008448CC" w14:paraId="1FF011DB" w14:textId="7E14C75D" w:rsidTr="00D53868">
        <w:trPr>
          <w:gridAfter w:val="1"/>
          <w:wAfter w:w="360" w:type="dxa"/>
          <w:trHeight w:val="269"/>
        </w:trPr>
        <w:tc>
          <w:tcPr>
            <w:tcW w:w="9923" w:type="dxa"/>
            <w:gridSpan w:val="3"/>
            <w:tcBorders>
              <w:top w:val="single" w:sz="4" w:space="0" w:color="auto"/>
              <w:bottom w:val="single" w:sz="8" w:space="0" w:color="000000"/>
            </w:tcBorders>
          </w:tcPr>
          <w:p w14:paraId="762C51AB" w14:textId="77777777" w:rsidR="00E43888" w:rsidRPr="00591D18" w:rsidRDefault="00AA72F4" w:rsidP="00E43888">
            <w:pPr>
              <w:rPr>
                <w:b/>
              </w:rPr>
            </w:pPr>
            <w:r w:rsidRPr="00591D18">
              <w:rPr>
                <w:b/>
              </w:rPr>
              <w:t xml:space="preserve">Раздел 2 </w:t>
            </w:r>
            <w:r w:rsidR="00E43888" w:rsidRPr="00591D18">
              <w:rPr>
                <w:b/>
                <w:color w:val="181818"/>
                <w:sz w:val="22"/>
                <w:szCs w:val="22"/>
              </w:rPr>
              <w:t>Правовое регулирование трудовых отношений</w:t>
            </w:r>
          </w:p>
          <w:p w14:paraId="541AB71F" w14:textId="1D460815" w:rsidR="00AA72F4" w:rsidRPr="00591D18" w:rsidRDefault="00AA72F4" w:rsidP="00AA72F4">
            <w:pPr>
              <w:rPr>
                <w:b/>
                <w:i/>
              </w:rPr>
            </w:pPr>
          </w:p>
        </w:tc>
      </w:tr>
      <w:tr w:rsidR="00AA72F4" w:rsidRPr="008448CC" w14:paraId="3141F04D"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12C12E6B" w14:textId="77777777" w:rsidR="00AA72F4" w:rsidRPr="00591D18" w:rsidRDefault="00AA72F4" w:rsidP="00AA72F4">
            <w:pPr>
              <w:rPr>
                <w:b/>
              </w:rPr>
            </w:pPr>
            <w:r w:rsidRPr="00591D18">
              <w:rPr>
                <w:b/>
              </w:rPr>
              <w:t>Тема 2.1</w:t>
            </w:r>
          </w:p>
          <w:p w14:paraId="042C8FE9" w14:textId="77777777" w:rsidR="00AA72F4" w:rsidRPr="00591D18" w:rsidRDefault="00AA72F4" w:rsidP="00AA72F4">
            <w:pPr>
              <w:rPr>
                <w:b/>
              </w:rPr>
            </w:pPr>
          </w:p>
        </w:tc>
        <w:tc>
          <w:tcPr>
            <w:tcW w:w="2433" w:type="dxa"/>
            <w:tcBorders>
              <w:top w:val="single" w:sz="8" w:space="0" w:color="000000"/>
              <w:left w:val="single" w:sz="8" w:space="0" w:color="000000"/>
              <w:bottom w:val="single" w:sz="8" w:space="0" w:color="000000"/>
              <w:right w:val="single" w:sz="8" w:space="0" w:color="000000"/>
            </w:tcBorders>
          </w:tcPr>
          <w:p w14:paraId="4B63A9F4" w14:textId="77777777" w:rsidR="00E43888" w:rsidRDefault="00E43888" w:rsidP="00E43888">
            <w:r>
              <w:rPr>
                <w:b/>
                <w:bCs/>
                <w:color w:val="181818"/>
                <w:sz w:val="22"/>
                <w:szCs w:val="22"/>
              </w:rPr>
              <w:t xml:space="preserve">Трудовое </w:t>
            </w:r>
            <w:proofErr w:type="gramStart"/>
            <w:r>
              <w:rPr>
                <w:b/>
                <w:bCs/>
                <w:color w:val="181818"/>
                <w:sz w:val="22"/>
                <w:szCs w:val="22"/>
              </w:rPr>
              <w:t>право</w:t>
            </w:r>
            <w:proofErr w:type="gramEnd"/>
            <w:r>
              <w:rPr>
                <w:b/>
                <w:bCs/>
                <w:color w:val="181818"/>
                <w:sz w:val="22"/>
                <w:szCs w:val="22"/>
              </w:rPr>
              <w:t xml:space="preserve"> как отрасль права</w:t>
            </w:r>
          </w:p>
          <w:p w14:paraId="3C999E15" w14:textId="119CE757"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10744044" w14:textId="77777777" w:rsidR="00E43888" w:rsidRDefault="00E43888" w:rsidP="00E43888">
            <w:r>
              <w:rPr>
                <w:color w:val="181818"/>
                <w:sz w:val="22"/>
                <w:szCs w:val="22"/>
                <w:shd w:val="clear" w:color="auto" w:fill="FFFFFF"/>
              </w:rPr>
              <w:t>Понятие трудового права. Источники трудового права. Трудовой кодекс РФ. Основания возникновения, изменения, прекращения трудового правоотношения. Структура трудового правоотношения. Субъекты трудового правоотношения.</w:t>
            </w:r>
          </w:p>
          <w:p w14:paraId="6C526D8F" w14:textId="630D4DF3"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AA72F4" w:rsidRPr="008448CC" w14:paraId="22D89793"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0219A23A" w14:textId="77777777" w:rsidR="00AA72F4" w:rsidRPr="00591D18" w:rsidRDefault="00AA72F4" w:rsidP="00AA72F4">
            <w:pPr>
              <w:rPr>
                <w:b/>
              </w:rPr>
            </w:pPr>
            <w:r w:rsidRPr="00591D18">
              <w:rPr>
                <w:b/>
              </w:rPr>
              <w:t>Тема 2.2</w:t>
            </w:r>
          </w:p>
          <w:p w14:paraId="2974DF7A" w14:textId="77777777" w:rsidR="00AA72F4" w:rsidRPr="00591D18" w:rsidRDefault="00AA72F4" w:rsidP="00AA72F4">
            <w:pPr>
              <w:rPr>
                <w:b/>
              </w:rPr>
            </w:pPr>
          </w:p>
        </w:tc>
        <w:tc>
          <w:tcPr>
            <w:tcW w:w="2433" w:type="dxa"/>
            <w:tcBorders>
              <w:top w:val="single" w:sz="8" w:space="0" w:color="000000"/>
              <w:left w:val="single" w:sz="8" w:space="0" w:color="000000"/>
              <w:bottom w:val="single" w:sz="8" w:space="0" w:color="000000"/>
              <w:right w:val="single" w:sz="8" w:space="0" w:color="000000"/>
            </w:tcBorders>
          </w:tcPr>
          <w:p w14:paraId="7E5C388F" w14:textId="77777777" w:rsidR="00E43888" w:rsidRDefault="00E43888" w:rsidP="00E43888">
            <w:r>
              <w:rPr>
                <w:b/>
                <w:bCs/>
                <w:color w:val="181818"/>
                <w:sz w:val="22"/>
                <w:szCs w:val="22"/>
              </w:rPr>
              <w:t>Правовое регулирование занятости и трудоустройства</w:t>
            </w:r>
          </w:p>
          <w:p w14:paraId="03AE1042" w14:textId="3A843E71"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499BB706" w14:textId="77777777" w:rsidR="00E43888" w:rsidRDefault="00E43888" w:rsidP="00E43888">
            <w:r>
              <w:rPr>
                <w:color w:val="181818"/>
                <w:sz w:val="22"/>
                <w:szCs w:val="22"/>
                <w:shd w:val="clear" w:color="auto" w:fill="FFFFFF"/>
              </w:rPr>
              <w:t>Общая характеристика законодательства РФ о трудоустройстве и занятости населения. Государственные органы занятости населения, их права и обязанности. Негосударственные организации, оказывающие услуги по трудоустройству граждан.</w:t>
            </w:r>
          </w:p>
          <w:p w14:paraId="47B26BA6" w14:textId="693C4E7B"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AA72F4" w:rsidRPr="008448CC" w14:paraId="40BACCD6"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407DCBD8" w14:textId="77777777" w:rsidR="00AA72F4" w:rsidRPr="00591D18" w:rsidRDefault="00AA72F4" w:rsidP="00AA72F4">
            <w:pPr>
              <w:rPr>
                <w:b/>
              </w:rPr>
            </w:pPr>
            <w:r w:rsidRPr="00591D18">
              <w:rPr>
                <w:b/>
              </w:rPr>
              <w:t>Тема 2.3</w:t>
            </w:r>
          </w:p>
          <w:p w14:paraId="5CB58E28" w14:textId="77777777" w:rsidR="00AA72F4" w:rsidRPr="00591D18" w:rsidRDefault="00AA72F4" w:rsidP="00AA72F4">
            <w:pPr>
              <w:rPr>
                <w:b/>
              </w:rPr>
            </w:pPr>
          </w:p>
        </w:tc>
        <w:tc>
          <w:tcPr>
            <w:tcW w:w="2433" w:type="dxa"/>
            <w:tcBorders>
              <w:top w:val="single" w:sz="8" w:space="0" w:color="000000"/>
              <w:left w:val="single" w:sz="8" w:space="0" w:color="000000"/>
              <w:bottom w:val="single" w:sz="8" w:space="0" w:color="000000"/>
              <w:right w:val="single" w:sz="8" w:space="0" w:color="000000"/>
            </w:tcBorders>
          </w:tcPr>
          <w:p w14:paraId="30B80D30" w14:textId="77777777" w:rsidR="00E43888" w:rsidRDefault="00E43888" w:rsidP="00E43888">
            <w:r>
              <w:rPr>
                <w:b/>
                <w:bCs/>
                <w:color w:val="181818"/>
                <w:sz w:val="22"/>
                <w:szCs w:val="22"/>
              </w:rPr>
              <w:t>Трудовой договор</w:t>
            </w:r>
          </w:p>
          <w:p w14:paraId="3C1B6B60" w14:textId="153516CA"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28749C9D" w14:textId="77777777" w:rsidR="00E43888" w:rsidRDefault="00E43888" w:rsidP="00E43888">
            <w:r>
              <w:rPr>
                <w:color w:val="181818"/>
                <w:sz w:val="22"/>
                <w:szCs w:val="22"/>
                <w:shd w:val="clear" w:color="auto" w:fill="FFFFFF"/>
              </w:rPr>
              <w:t xml:space="preserve">Понятие трудового договора, его значение. Стороны трудового договора. Содержание, виды трудовых договоров. Порядок заключения трудового договора. Документы, </w:t>
            </w:r>
            <w:r>
              <w:rPr>
                <w:color w:val="181818"/>
                <w:sz w:val="22"/>
                <w:szCs w:val="22"/>
                <w:shd w:val="clear" w:color="auto" w:fill="FFFFFF"/>
              </w:rPr>
              <w:lastRenderedPageBreak/>
              <w:t>предоставляемые при поступлении на работу. Оформление на работу. Испытания при приеме на работу. Понятие и виды переводов по трудовому праву. Отличия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w:t>
            </w:r>
          </w:p>
          <w:p w14:paraId="02F3095C" w14:textId="3CD091C2"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AA72F4" w:rsidRPr="008448CC" w14:paraId="35AAEA53"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6C5AC719" w14:textId="77777777" w:rsidR="00AA72F4" w:rsidRPr="00591D18" w:rsidRDefault="00AA72F4" w:rsidP="00AA72F4">
            <w:pPr>
              <w:rPr>
                <w:b/>
                <w:bCs/>
              </w:rPr>
            </w:pPr>
            <w:r w:rsidRPr="00591D18">
              <w:rPr>
                <w:b/>
                <w:bCs/>
              </w:rPr>
              <w:lastRenderedPageBreak/>
              <w:t>Тема 2.4</w:t>
            </w:r>
          </w:p>
          <w:p w14:paraId="62BBF5C7" w14:textId="77777777" w:rsidR="00AA72F4" w:rsidRPr="00591D18" w:rsidRDefault="00AA72F4" w:rsidP="00AA72F4">
            <w:pPr>
              <w:rPr>
                <w:b/>
                <w:bCs/>
              </w:rPr>
            </w:pPr>
          </w:p>
        </w:tc>
        <w:tc>
          <w:tcPr>
            <w:tcW w:w="2433" w:type="dxa"/>
            <w:tcBorders>
              <w:top w:val="single" w:sz="8" w:space="0" w:color="000000"/>
              <w:left w:val="single" w:sz="8" w:space="0" w:color="000000"/>
              <w:bottom w:val="single" w:sz="8" w:space="0" w:color="000000"/>
              <w:right w:val="single" w:sz="8" w:space="0" w:color="000000"/>
            </w:tcBorders>
          </w:tcPr>
          <w:p w14:paraId="4425D8CD" w14:textId="77777777" w:rsidR="00E43888" w:rsidRDefault="00E43888" w:rsidP="00E43888">
            <w:r>
              <w:rPr>
                <w:b/>
                <w:bCs/>
                <w:color w:val="181818"/>
                <w:sz w:val="22"/>
                <w:szCs w:val="22"/>
              </w:rPr>
              <w:t>Рабочее время и время отдыха.</w:t>
            </w:r>
          </w:p>
          <w:p w14:paraId="5FD0B586" w14:textId="469102D1"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0B44D780" w14:textId="77777777" w:rsidR="00490003" w:rsidRDefault="00490003" w:rsidP="00490003">
            <w:r>
              <w:rPr>
                <w:color w:val="181818"/>
                <w:sz w:val="22"/>
                <w:szCs w:val="22"/>
                <w:shd w:val="clear" w:color="auto" w:fill="FFFFFF"/>
              </w:rPr>
              <w:t>Понятие рабочего времени, его виды. Режим рабочего времени и порядок его установления. Учет рабочего времени. Отпуска: понятие, виды, порядок предоставления.</w:t>
            </w:r>
          </w:p>
          <w:p w14:paraId="64D0B489" w14:textId="54097E73"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AA72F4" w:rsidRPr="008448CC" w14:paraId="70923AC3"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7E18477A" w14:textId="77777777" w:rsidR="00AA72F4" w:rsidRPr="00591D18" w:rsidRDefault="00AA72F4" w:rsidP="00AA72F4">
            <w:pPr>
              <w:rPr>
                <w:b/>
                <w:bCs/>
              </w:rPr>
            </w:pPr>
            <w:r w:rsidRPr="00591D18">
              <w:rPr>
                <w:b/>
                <w:bCs/>
              </w:rPr>
              <w:t>Тема 2.5</w:t>
            </w:r>
          </w:p>
          <w:p w14:paraId="77A081BC" w14:textId="77777777" w:rsidR="00AA72F4" w:rsidRPr="00591D18" w:rsidRDefault="00AA72F4" w:rsidP="00AA72F4">
            <w:pPr>
              <w:rPr>
                <w:b/>
                <w:bCs/>
              </w:rPr>
            </w:pPr>
          </w:p>
        </w:tc>
        <w:tc>
          <w:tcPr>
            <w:tcW w:w="2433" w:type="dxa"/>
            <w:tcBorders>
              <w:top w:val="single" w:sz="8" w:space="0" w:color="000000"/>
              <w:left w:val="single" w:sz="8" w:space="0" w:color="000000"/>
              <w:bottom w:val="single" w:sz="8" w:space="0" w:color="000000"/>
              <w:right w:val="single" w:sz="8" w:space="0" w:color="000000"/>
            </w:tcBorders>
          </w:tcPr>
          <w:p w14:paraId="19525883" w14:textId="77777777" w:rsidR="00490003" w:rsidRDefault="00490003" w:rsidP="00490003">
            <w:r>
              <w:rPr>
                <w:b/>
                <w:bCs/>
                <w:color w:val="181818"/>
                <w:sz w:val="22"/>
                <w:szCs w:val="22"/>
              </w:rPr>
              <w:t>Заработная плата</w:t>
            </w:r>
          </w:p>
          <w:p w14:paraId="639DF079" w14:textId="44BCC806"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799F6DBB" w14:textId="77777777" w:rsidR="00490003" w:rsidRDefault="00490003" w:rsidP="00490003">
            <w:r>
              <w:rPr>
                <w:color w:val="181818"/>
                <w:sz w:val="22"/>
                <w:szCs w:val="22"/>
              </w:rPr>
              <w:t>Понятие заработной платы. Социально-экономическое</w:t>
            </w:r>
            <w:r>
              <w:rPr>
                <w:rStyle w:val="apple-converted-space"/>
                <w:color w:val="181818"/>
                <w:sz w:val="22"/>
                <w:szCs w:val="22"/>
              </w:rPr>
              <w:t> </w:t>
            </w:r>
            <w:r>
              <w:rPr>
                <w:color w:val="181818"/>
                <w:sz w:val="22"/>
                <w:szCs w:val="22"/>
              </w:rPr>
              <w:t>и</w:t>
            </w:r>
            <w:r>
              <w:rPr>
                <w:rStyle w:val="apple-converted-space"/>
                <w:color w:val="181818"/>
                <w:sz w:val="22"/>
                <w:szCs w:val="22"/>
              </w:rPr>
              <w:t> </w:t>
            </w:r>
            <w:r>
              <w:rPr>
                <w:color w:val="181818"/>
                <w:sz w:val="22"/>
                <w:szCs w:val="22"/>
              </w:rPr>
              <w:t>правовое содержание заработной платы. Правовое регулирование заработной платы; государственное и локальное. Минимальная заработная плата. Индексация заработной платы: сдельная</w:t>
            </w:r>
            <w:r>
              <w:rPr>
                <w:rStyle w:val="apple-converted-space"/>
                <w:color w:val="181818"/>
                <w:sz w:val="22"/>
                <w:szCs w:val="22"/>
              </w:rPr>
              <w:t> </w:t>
            </w:r>
            <w:r>
              <w:rPr>
                <w:color w:val="181818"/>
                <w:sz w:val="22"/>
                <w:szCs w:val="22"/>
              </w:rPr>
              <w:t>и</w:t>
            </w:r>
            <w:r>
              <w:rPr>
                <w:rStyle w:val="apple-converted-space"/>
                <w:color w:val="181818"/>
                <w:sz w:val="22"/>
                <w:szCs w:val="22"/>
              </w:rPr>
              <w:t> </w:t>
            </w:r>
            <w:r>
              <w:rPr>
                <w:color w:val="181818"/>
                <w:sz w:val="22"/>
                <w:szCs w:val="22"/>
              </w:rPr>
              <w:t>повременная. Оплата труда работников бюджетной сферы. Порядок</w:t>
            </w:r>
            <w:r>
              <w:rPr>
                <w:rStyle w:val="apple-converted-space"/>
                <w:color w:val="181818"/>
                <w:sz w:val="22"/>
                <w:szCs w:val="22"/>
              </w:rPr>
              <w:t> </w:t>
            </w:r>
            <w:r>
              <w:rPr>
                <w:color w:val="181818"/>
                <w:sz w:val="22"/>
                <w:szCs w:val="22"/>
              </w:rPr>
              <w:t>и</w:t>
            </w:r>
            <w:r>
              <w:rPr>
                <w:rStyle w:val="apple-converted-space"/>
                <w:color w:val="181818"/>
                <w:sz w:val="22"/>
                <w:szCs w:val="22"/>
              </w:rPr>
              <w:t> </w:t>
            </w:r>
            <w:r>
              <w:rPr>
                <w:color w:val="181818"/>
                <w:sz w:val="22"/>
                <w:szCs w:val="22"/>
              </w:rPr>
              <w:t>условия выплаты заработной платы, Оплата труда при отклонении от нормальных условий труда.</w:t>
            </w:r>
          </w:p>
          <w:p w14:paraId="3D1F3071" w14:textId="1A34E0C4"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AA72F4" w:rsidRPr="008448CC" w14:paraId="486B5A18"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77C04276" w14:textId="77777777" w:rsidR="00AA72F4" w:rsidRPr="00591D18" w:rsidRDefault="00AA72F4" w:rsidP="00AA72F4">
            <w:pPr>
              <w:rPr>
                <w:b/>
                <w:bCs/>
              </w:rPr>
            </w:pPr>
            <w:r w:rsidRPr="00591D18">
              <w:rPr>
                <w:b/>
                <w:bCs/>
              </w:rPr>
              <w:t>Тема 2.6</w:t>
            </w:r>
          </w:p>
          <w:p w14:paraId="5F13EEF4" w14:textId="77777777" w:rsidR="00AA72F4" w:rsidRPr="00591D18" w:rsidRDefault="00AA72F4" w:rsidP="00AA72F4">
            <w:pPr>
              <w:rPr>
                <w:b/>
                <w:bCs/>
              </w:rPr>
            </w:pPr>
          </w:p>
        </w:tc>
        <w:tc>
          <w:tcPr>
            <w:tcW w:w="2433" w:type="dxa"/>
            <w:tcBorders>
              <w:top w:val="single" w:sz="8" w:space="0" w:color="000000"/>
              <w:left w:val="single" w:sz="8" w:space="0" w:color="000000"/>
              <w:bottom w:val="single" w:sz="8" w:space="0" w:color="000000"/>
              <w:right w:val="single" w:sz="8" w:space="0" w:color="000000"/>
            </w:tcBorders>
          </w:tcPr>
          <w:p w14:paraId="07B1887A" w14:textId="77777777" w:rsidR="00490003" w:rsidRDefault="00490003" w:rsidP="00490003">
            <w:r>
              <w:rPr>
                <w:b/>
                <w:bCs/>
                <w:color w:val="181818"/>
                <w:sz w:val="22"/>
                <w:szCs w:val="22"/>
              </w:rPr>
              <w:t>Материальная ответственность сторон трудового договора.</w:t>
            </w:r>
          </w:p>
          <w:p w14:paraId="1AC2E8F3" w14:textId="30B0BF8E" w:rsidR="00AA72F4" w:rsidRPr="00AA72F4" w:rsidRDefault="00AA72F4" w:rsidP="00AA72F4">
            <w:pPr>
              <w:rPr>
                <w:bCs/>
              </w:rPr>
            </w:pPr>
          </w:p>
        </w:tc>
        <w:tc>
          <w:tcPr>
            <w:tcW w:w="6355" w:type="dxa"/>
            <w:tcBorders>
              <w:top w:val="single" w:sz="8" w:space="0" w:color="000000"/>
              <w:left w:val="single" w:sz="8" w:space="0" w:color="000000"/>
              <w:bottom w:val="single" w:sz="8" w:space="0" w:color="000000"/>
            </w:tcBorders>
          </w:tcPr>
          <w:p w14:paraId="2E38D792" w14:textId="77777777" w:rsidR="00490003" w:rsidRDefault="00490003" w:rsidP="00490003">
            <w:r>
              <w:rPr>
                <w:color w:val="181818"/>
                <w:sz w:val="22"/>
                <w:szCs w:val="22"/>
                <w:shd w:val="clear" w:color="auto" w:fill="FFFFFF"/>
              </w:rPr>
              <w:t xml:space="preserve">Понятие материальной ответственности. Основания и условия привлечения работника к материальной ответственности. Полная и ограниченная материальная ответственность. Индивидуальная и коллективная материальная ответственность. Порядок определения размера материального ущерба, причиненного работником работодателю. Порядок возмещения материального ущерба, причиненного работодателем работнику. Виды ущерба, возмещаемого работнику и порядок возмещения ущерба. Понятие трудовых споров, причины их возникновения. Классификация трудовых споров. Понятие и механизм возникновения коллективных трудовых споров. Порядок разрешения коллективных трудовых споров: примирительная комиссия, </w:t>
            </w:r>
            <w:proofErr w:type="gramStart"/>
            <w:r>
              <w:rPr>
                <w:color w:val="181818"/>
                <w:sz w:val="22"/>
                <w:szCs w:val="22"/>
                <w:shd w:val="clear" w:color="auto" w:fill="FFFFFF"/>
              </w:rPr>
              <w:t>посредник ,</w:t>
            </w:r>
            <w:proofErr w:type="gramEnd"/>
            <w:r>
              <w:rPr>
                <w:color w:val="181818"/>
                <w:sz w:val="22"/>
                <w:szCs w:val="22"/>
                <w:shd w:val="clear" w:color="auto" w:fill="FFFFFF"/>
              </w:rPr>
              <w:t xml:space="preserve"> трудовой арбитраж. Право на забастовку. Порядок проведения забастовки. Незаконная забастовка и ее правовые последствия. Порядок признания забастовки незаконной. Понятие индивидуальных трудовых споров. Органы по рассмотрению индивидуальных трудовых </w:t>
            </w:r>
            <w:proofErr w:type="gramStart"/>
            <w:r>
              <w:rPr>
                <w:color w:val="181818"/>
                <w:sz w:val="22"/>
                <w:szCs w:val="22"/>
                <w:shd w:val="clear" w:color="auto" w:fill="FFFFFF"/>
              </w:rPr>
              <w:t>споров ;</w:t>
            </w:r>
            <w:proofErr w:type="gramEnd"/>
            <w:r>
              <w:rPr>
                <w:color w:val="181818"/>
                <w:sz w:val="22"/>
                <w:szCs w:val="22"/>
                <w:shd w:val="clear" w:color="auto" w:fill="FFFFFF"/>
              </w:rPr>
              <w:t xml:space="preserve"> комиссия по трудовым спорам, суд. Сроки подачи заявлений и сроки разрешения дел в органах по рассмотрению трудовых споров. Исполнение решений по трудовым спорам.</w:t>
            </w:r>
          </w:p>
          <w:p w14:paraId="426F71BE" w14:textId="6CE87E0E" w:rsidR="00AA72F4" w:rsidRPr="00AA72F4" w:rsidRDefault="00AA72F4" w:rsidP="00AA72F4">
            <w:pPr>
              <w:pStyle w:val="afc"/>
              <w:shd w:val="clear" w:color="auto" w:fill="FFFFFF"/>
              <w:spacing w:before="0" w:beforeAutospacing="0" w:after="0" w:afterAutospacing="0"/>
              <w:rPr>
                <w:rFonts w:ascii="Times New Roman" w:hAnsi="Times New Roman" w:cs="Times New Roman"/>
                <w:bCs/>
              </w:rPr>
            </w:pPr>
          </w:p>
        </w:tc>
      </w:tr>
      <w:tr w:rsidR="007365FE" w:rsidRPr="008448CC" w14:paraId="3B898392"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53D79804" w14:textId="1679F7BB" w:rsidR="007365FE" w:rsidRPr="00591D18" w:rsidRDefault="007365FE" w:rsidP="007365FE">
            <w:pPr>
              <w:rPr>
                <w:b/>
                <w:bCs/>
              </w:rPr>
            </w:pPr>
            <w:r w:rsidRPr="00591D18">
              <w:rPr>
                <w:b/>
                <w:bCs/>
              </w:rPr>
              <w:t>Тема 2.7</w:t>
            </w:r>
          </w:p>
          <w:p w14:paraId="7A3F255B" w14:textId="77777777" w:rsidR="007365FE" w:rsidRPr="00591D18" w:rsidRDefault="007365FE" w:rsidP="00AA72F4">
            <w:pPr>
              <w:rPr>
                <w:b/>
                <w:bCs/>
              </w:rPr>
            </w:pPr>
          </w:p>
        </w:tc>
        <w:tc>
          <w:tcPr>
            <w:tcW w:w="2433" w:type="dxa"/>
            <w:tcBorders>
              <w:top w:val="single" w:sz="8" w:space="0" w:color="000000"/>
              <w:left w:val="single" w:sz="8" w:space="0" w:color="000000"/>
              <w:bottom w:val="single" w:sz="8" w:space="0" w:color="000000"/>
              <w:right w:val="single" w:sz="8" w:space="0" w:color="000000"/>
            </w:tcBorders>
          </w:tcPr>
          <w:p w14:paraId="09F28179" w14:textId="77777777" w:rsidR="007365FE" w:rsidRDefault="007365FE" w:rsidP="007365FE">
            <w:r>
              <w:rPr>
                <w:b/>
                <w:bCs/>
                <w:color w:val="181818"/>
                <w:sz w:val="22"/>
                <w:szCs w:val="22"/>
              </w:rPr>
              <w:t>Трудовые споры</w:t>
            </w:r>
          </w:p>
          <w:p w14:paraId="6388FD68" w14:textId="77777777" w:rsidR="007365FE" w:rsidRDefault="007365FE" w:rsidP="00490003">
            <w:pPr>
              <w:rPr>
                <w:b/>
                <w:bCs/>
                <w:color w:val="181818"/>
                <w:sz w:val="22"/>
                <w:szCs w:val="22"/>
              </w:rPr>
            </w:pPr>
          </w:p>
        </w:tc>
        <w:tc>
          <w:tcPr>
            <w:tcW w:w="6355" w:type="dxa"/>
            <w:tcBorders>
              <w:top w:val="single" w:sz="8" w:space="0" w:color="000000"/>
              <w:left w:val="single" w:sz="8" w:space="0" w:color="000000"/>
              <w:bottom w:val="single" w:sz="8" w:space="0" w:color="000000"/>
            </w:tcBorders>
          </w:tcPr>
          <w:p w14:paraId="196E679C" w14:textId="3744DC3C" w:rsidR="007365FE" w:rsidRDefault="007365FE" w:rsidP="00591D18">
            <w:pPr>
              <w:pStyle w:val="afc"/>
              <w:spacing w:before="0" w:beforeAutospacing="0" w:after="0" w:afterAutospacing="0"/>
              <w:rPr>
                <w:color w:val="181818"/>
                <w:sz w:val="22"/>
                <w:szCs w:val="22"/>
                <w:shd w:val="clear" w:color="auto" w:fill="FFFFFF"/>
              </w:rPr>
            </w:pPr>
            <w:r w:rsidRPr="00591D18">
              <w:rPr>
                <w:rFonts w:ascii="Times New Roman" w:hAnsi="Times New Roman" w:cs="Times New Roman"/>
                <w:color w:val="181818"/>
                <w:sz w:val="22"/>
                <w:szCs w:val="22"/>
              </w:rPr>
              <w:t>Общая характеристика трудовых споров. Порядок рассмотрения индивидуальных трудовых споров. Коллективные трудовые споры и порядок их разрешения</w:t>
            </w:r>
          </w:p>
        </w:tc>
      </w:tr>
      <w:tr w:rsidR="007365FE" w:rsidRPr="008448CC" w14:paraId="20112FFD" w14:textId="77777777" w:rsidTr="00246A80">
        <w:trPr>
          <w:gridAfter w:val="1"/>
          <w:wAfter w:w="360" w:type="dxa"/>
          <w:trHeight w:val="269"/>
        </w:trPr>
        <w:tc>
          <w:tcPr>
            <w:tcW w:w="1135" w:type="dxa"/>
            <w:tcBorders>
              <w:top w:val="single" w:sz="4" w:space="0" w:color="auto"/>
              <w:bottom w:val="single" w:sz="8" w:space="0" w:color="000000"/>
              <w:right w:val="single" w:sz="8" w:space="0" w:color="000000"/>
            </w:tcBorders>
          </w:tcPr>
          <w:p w14:paraId="10EFA9F2" w14:textId="017B2F4A" w:rsidR="007365FE" w:rsidRPr="00591D18" w:rsidRDefault="007365FE" w:rsidP="007365FE">
            <w:pPr>
              <w:rPr>
                <w:b/>
                <w:bCs/>
              </w:rPr>
            </w:pPr>
            <w:r w:rsidRPr="00591D18">
              <w:rPr>
                <w:b/>
                <w:bCs/>
              </w:rPr>
              <w:t>Тема 2.8</w:t>
            </w:r>
          </w:p>
          <w:p w14:paraId="1C8F097F" w14:textId="77777777" w:rsidR="007365FE" w:rsidRPr="00591D18" w:rsidRDefault="007365FE" w:rsidP="00AA72F4">
            <w:pPr>
              <w:rPr>
                <w:b/>
                <w:bCs/>
              </w:rPr>
            </w:pPr>
          </w:p>
        </w:tc>
        <w:tc>
          <w:tcPr>
            <w:tcW w:w="2433" w:type="dxa"/>
            <w:tcBorders>
              <w:top w:val="single" w:sz="8" w:space="0" w:color="000000"/>
              <w:left w:val="single" w:sz="8" w:space="0" w:color="000000"/>
              <w:bottom w:val="single" w:sz="8" w:space="0" w:color="000000"/>
              <w:right w:val="single" w:sz="8" w:space="0" w:color="000000"/>
            </w:tcBorders>
          </w:tcPr>
          <w:p w14:paraId="08A4284B" w14:textId="77777777" w:rsidR="007365FE" w:rsidRDefault="007365FE" w:rsidP="007365FE">
            <w:r>
              <w:rPr>
                <w:b/>
                <w:bCs/>
                <w:color w:val="181818"/>
                <w:sz w:val="22"/>
                <w:szCs w:val="22"/>
              </w:rPr>
              <w:t>Социальное обеспечение граждан</w:t>
            </w:r>
          </w:p>
          <w:p w14:paraId="366BFEAA" w14:textId="77777777" w:rsidR="007365FE" w:rsidRDefault="007365FE" w:rsidP="00490003">
            <w:pPr>
              <w:rPr>
                <w:b/>
                <w:bCs/>
                <w:color w:val="181818"/>
                <w:sz w:val="22"/>
                <w:szCs w:val="22"/>
              </w:rPr>
            </w:pPr>
          </w:p>
        </w:tc>
        <w:tc>
          <w:tcPr>
            <w:tcW w:w="6355" w:type="dxa"/>
            <w:tcBorders>
              <w:top w:val="single" w:sz="8" w:space="0" w:color="000000"/>
              <w:left w:val="single" w:sz="8" w:space="0" w:color="000000"/>
              <w:bottom w:val="single" w:sz="8" w:space="0" w:color="000000"/>
            </w:tcBorders>
          </w:tcPr>
          <w:p w14:paraId="68159C11" w14:textId="67C1C595" w:rsidR="007365FE" w:rsidRDefault="007365FE" w:rsidP="00591D18">
            <w:pPr>
              <w:rPr>
                <w:color w:val="181818"/>
                <w:sz w:val="22"/>
                <w:szCs w:val="22"/>
                <w:shd w:val="clear" w:color="auto" w:fill="FFFFFF"/>
              </w:rPr>
            </w:pPr>
            <w:r>
              <w:rPr>
                <w:color w:val="181818"/>
                <w:sz w:val="22"/>
                <w:szCs w:val="22"/>
                <w:shd w:val="clear" w:color="auto" w:fill="FFFFFF"/>
              </w:rPr>
              <w:t>Понятие социальной помощи. Виды социальной помощи по государственному страхованию (медицинская помощь, пособия по временной нетрудоспособности, по беременности и родам, по уходу за ребенком, ежемесячное пособие на ребенка, единовременные пособия). Пенсии и их виды. Условия и порядок назначения пенсии.</w:t>
            </w:r>
          </w:p>
        </w:tc>
      </w:tr>
      <w:tr w:rsidR="00AA72F4" w:rsidRPr="008448CC" w14:paraId="142F05F1" w14:textId="42E45FE5" w:rsidTr="00F96422">
        <w:trPr>
          <w:gridAfter w:val="1"/>
          <w:wAfter w:w="360" w:type="dxa"/>
          <w:trHeight w:val="269"/>
        </w:trPr>
        <w:tc>
          <w:tcPr>
            <w:tcW w:w="9923" w:type="dxa"/>
            <w:gridSpan w:val="3"/>
            <w:tcBorders>
              <w:top w:val="single" w:sz="8" w:space="0" w:color="000000"/>
              <w:bottom w:val="single" w:sz="8" w:space="0" w:color="000000"/>
            </w:tcBorders>
          </w:tcPr>
          <w:p w14:paraId="4F74E87C" w14:textId="229280AC" w:rsidR="007365FE" w:rsidRPr="00591D18" w:rsidRDefault="00AA72F4" w:rsidP="007365FE">
            <w:pPr>
              <w:rPr>
                <w:b/>
              </w:rPr>
            </w:pPr>
            <w:r w:rsidRPr="00591D18">
              <w:rPr>
                <w:b/>
              </w:rPr>
              <w:t xml:space="preserve">Раздел 3 </w:t>
            </w:r>
          </w:p>
          <w:p w14:paraId="4C19C889" w14:textId="03F9A4B1" w:rsidR="00AA72F4" w:rsidRPr="00591D18" w:rsidRDefault="007365FE" w:rsidP="007365FE">
            <w:pPr>
              <w:pStyle w:val="afc"/>
              <w:spacing w:before="0" w:beforeAutospacing="0" w:after="0" w:afterAutospacing="0"/>
              <w:rPr>
                <w:rFonts w:ascii="Times New Roman" w:hAnsi="Times New Roman" w:cs="Times New Roman"/>
                <w:i/>
              </w:rPr>
            </w:pPr>
            <w:r w:rsidRPr="00591D18">
              <w:rPr>
                <w:rFonts w:ascii="Times New Roman" w:hAnsi="Times New Roman" w:cs="Times New Roman"/>
                <w:b/>
                <w:bCs/>
                <w:color w:val="181818"/>
                <w:sz w:val="22"/>
                <w:szCs w:val="22"/>
              </w:rPr>
              <w:t>Административное право</w:t>
            </w:r>
            <w:r w:rsidRPr="00591D18">
              <w:rPr>
                <w:rStyle w:val="apple-converted-space"/>
                <w:rFonts w:ascii="Times New Roman" w:hAnsi="Times New Roman" w:cs="Times New Roman"/>
                <w:b/>
                <w:bCs/>
                <w:color w:val="181818"/>
                <w:sz w:val="22"/>
                <w:szCs w:val="22"/>
              </w:rPr>
              <w:t> </w:t>
            </w:r>
          </w:p>
        </w:tc>
      </w:tr>
      <w:tr w:rsidR="00AA72F4" w:rsidRPr="008448CC" w14:paraId="11E8EAD7" w14:textId="77777777" w:rsidTr="004E71E9">
        <w:trPr>
          <w:gridAfter w:val="1"/>
          <w:wAfter w:w="360" w:type="dxa"/>
          <w:trHeight w:val="269"/>
        </w:trPr>
        <w:tc>
          <w:tcPr>
            <w:tcW w:w="1135" w:type="dxa"/>
            <w:tcBorders>
              <w:top w:val="single" w:sz="8" w:space="0" w:color="000000"/>
              <w:bottom w:val="single" w:sz="8" w:space="0" w:color="000000"/>
              <w:right w:val="single" w:sz="8" w:space="0" w:color="000000"/>
            </w:tcBorders>
          </w:tcPr>
          <w:p w14:paraId="4531D5FD" w14:textId="77777777" w:rsidR="00AA72F4" w:rsidRPr="00591D18" w:rsidRDefault="00AA72F4" w:rsidP="00AA72F4">
            <w:pPr>
              <w:rPr>
                <w:b/>
                <w:bCs/>
              </w:rPr>
            </w:pPr>
            <w:r w:rsidRPr="00591D18">
              <w:rPr>
                <w:b/>
                <w:bCs/>
              </w:rPr>
              <w:lastRenderedPageBreak/>
              <w:t>Тема 3.1</w:t>
            </w:r>
          </w:p>
          <w:p w14:paraId="40461D12" w14:textId="77777777" w:rsidR="00AA72F4" w:rsidRDefault="00AA72F4" w:rsidP="00AA72F4">
            <w:pPr>
              <w:rPr>
                <w:bCs/>
              </w:rPr>
            </w:pPr>
          </w:p>
        </w:tc>
        <w:tc>
          <w:tcPr>
            <w:tcW w:w="2433" w:type="dxa"/>
            <w:tcBorders>
              <w:top w:val="single" w:sz="8" w:space="0" w:color="000000"/>
              <w:left w:val="single" w:sz="8" w:space="0" w:color="000000"/>
              <w:bottom w:val="single" w:sz="8" w:space="0" w:color="000000"/>
              <w:right w:val="single" w:sz="8" w:space="0" w:color="000000"/>
            </w:tcBorders>
          </w:tcPr>
          <w:p w14:paraId="1A4B107C" w14:textId="77777777" w:rsidR="007365FE" w:rsidRPr="00591D18" w:rsidRDefault="007365FE" w:rsidP="007365FE">
            <w:pPr>
              <w:pStyle w:val="afc"/>
              <w:spacing w:before="0" w:beforeAutospacing="0" w:after="0" w:afterAutospacing="0"/>
              <w:rPr>
                <w:rFonts w:ascii="Times New Roman" w:hAnsi="Times New Roman" w:cs="Times New Roman"/>
                <w:color w:val="181818"/>
                <w:sz w:val="22"/>
                <w:szCs w:val="22"/>
              </w:rPr>
            </w:pPr>
            <w:r w:rsidRPr="00591D18">
              <w:rPr>
                <w:rFonts w:ascii="Times New Roman" w:hAnsi="Times New Roman" w:cs="Times New Roman"/>
                <w:b/>
                <w:bCs/>
                <w:color w:val="181818"/>
                <w:sz w:val="22"/>
                <w:szCs w:val="22"/>
              </w:rPr>
              <w:t>Административное право</w:t>
            </w:r>
            <w:r w:rsidRPr="00591D18">
              <w:rPr>
                <w:rStyle w:val="apple-converted-space"/>
                <w:rFonts w:ascii="Times New Roman" w:hAnsi="Times New Roman" w:cs="Times New Roman"/>
                <w:b/>
                <w:bCs/>
                <w:color w:val="181818"/>
                <w:sz w:val="22"/>
                <w:szCs w:val="22"/>
              </w:rPr>
              <w:t> </w:t>
            </w:r>
            <w:r w:rsidRPr="00591D18">
              <w:rPr>
                <w:rFonts w:ascii="Times New Roman" w:hAnsi="Times New Roman" w:cs="Times New Roman"/>
                <w:sz w:val="22"/>
                <w:szCs w:val="22"/>
              </w:rPr>
              <w:t>и</w:t>
            </w:r>
          </w:p>
          <w:p w14:paraId="4CC43585" w14:textId="77777777" w:rsidR="007365FE" w:rsidRPr="00591D18" w:rsidRDefault="007365FE" w:rsidP="007365FE">
            <w:pPr>
              <w:pStyle w:val="afc"/>
              <w:spacing w:before="0" w:beforeAutospacing="0" w:after="0" w:afterAutospacing="0"/>
              <w:rPr>
                <w:rFonts w:ascii="Times New Roman" w:hAnsi="Times New Roman" w:cs="Times New Roman"/>
                <w:color w:val="181818"/>
                <w:sz w:val="22"/>
                <w:szCs w:val="22"/>
              </w:rPr>
            </w:pPr>
            <w:r w:rsidRPr="00591D18">
              <w:rPr>
                <w:rFonts w:ascii="Times New Roman" w:hAnsi="Times New Roman" w:cs="Times New Roman"/>
                <w:b/>
                <w:bCs/>
                <w:color w:val="181818"/>
                <w:sz w:val="22"/>
                <w:szCs w:val="22"/>
              </w:rPr>
              <w:t>административная</w:t>
            </w:r>
          </w:p>
          <w:p w14:paraId="1E460C4E" w14:textId="77777777" w:rsidR="007365FE" w:rsidRDefault="007365FE" w:rsidP="007365FE">
            <w:pPr>
              <w:pStyle w:val="afc"/>
              <w:spacing w:before="0" w:beforeAutospacing="0" w:after="0" w:afterAutospacing="0"/>
              <w:rPr>
                <w:rFonts w:ascii="Open Sans" w:hAnsi="Open Sans" w:cs="Open Sans"/>
                <w:color w:val="181818"/>
                <w:sz w:val="21"/>
                <w:szCs w:val="21"/>
              </w:rPr>
            </w:pPr>
            <w:r w:rsidRPr="00591D18">
              <w:rPr>
                <w:rFonts w:ascii="Times New Roman" w:hAnsi="Times New Roman" w:cs="Times New Roman"/>
                <w:b/>
                <w:bCs/>
                <w:color w:val="181818"/>
                <w:sz w:val="22"/>
                <w:szCs w:val="22"/>
              </w:rPr>
              <w:t>ответственность</w:t>
            </w:r>
          </w:p>
          <w:p w14:paraId="5CD62496" w14:textId="77B0A7A7" w:rsidR="00AA72F4" w:rsidRPr="005C2175" w:rsidRDefault="00AA72F4" w:rsidP="00AA72F4">
            <w:pPr>
              <w:rPr>
                <w:i/>
              </w:rPr>
            </w:pPr>
          </w:p>
        </w:tc>
        <w:tc>
          <w:tcPr>
            <w:tcW w:w="6355" w:type="dxa"/>
            <w:tcBorders>
              <w:top w:val="single" w:sz="8" w:space="0" w:color="000000"/>
              <w:left w:val="single" w:sz="8" w:space="0" w:color="000000"/>
              <w:bottom w:val="single" w:sz="8" w:space="0" w:color="000000"/>
            </w:tcBorders>
          </w:tcPr>
          <w:p w14:paraId="619CF2A7" w14:textId="77777777" w:rsidR="007365FE" w:rsidRPr="00591D18" w:rsidRDefault="007365FE" w:rsidP="007365FE">
            <w:pPr>
              <w:pStyle w:val="afc"/>
              <w:spacing w:before="0" w:beforeAutospacing="0" w:after="0" w:afterAutospacing="0"/>
              <w:rPr>
                <w:rFonts w:ascii="Times New Roman" w:hAnsi="Times New Roman" w:cs="Times New Roman"/>
                <w:color w:val="181818"/>
                <w:sz w:val="21"/>
                <w:szCs w:val="21"/>
              </w:rPr>
            </w:pPr>
            <w:r w:rsidRPr="00591D18">
              <w:rPr>
                <w:rFonts w:ascii="Times New Roman" w:hAnsi="Times New Roman" w:cs="Times New Roman"/>
                <w:color w:val="181818"/>
                <w:sz w:val="22"/>
                <w:szCs w:val="22"/>
              </w:rPr>
              <w:t>Понятие административной ответственности. Субъекты административного права. Административные правонарушения.</w:t>
            </w:r>
          </w:p>
          <w:p w14:paraId="5D15CC74" w14:textId="77777777" w:rsidR="007365FE" w:rsidRPr="00591D18" w:rsidRDefault="007365FE" w:rsidP="007365FE">
            <w:pPr>
              <w:pStyle w:val="afc"/>
              <w:spacing w:before="0" w:beforeAutospacing="0" w:after="0" w:afterAutospacing="0"/>
              <w:rPr>
                <w:rFonts w:ascii="Times New Roman" w:hAnsi="Times New Roman" w:cs="Times New Roman"/>
                <w:color w:val="181818"/>
                <w:sz w:val="21"/>
                <w:szCs w:val="21"/>
              </w:rPr>
            </w:pPr>
            <w:r w:rsidRPr="00591D18">
              <w:rPr>
                <w:rFonts w:ascii="Times New Roman" w:hAnsi="Times New Roman" w:cs="Times New Roman"/>
                <w:color w:val="181818"/>
                <w:sz w:val="22"/>
                <w:szCs w:val="22"/>
              </w:rPr>
              <w:t>Виды административных взысканий, Порядок наложения административных взысканий</w:t>
            </w:r>
          </w:p>
          <w:p w14:paraId="1E4681A9" w14:textId="37415D16" w:rsidR="00AA72F4" w:rsidRPr="000A150F" w:rsidRDefault="00AA72F4" w:rsidP="000A150F">
            <w:pPr>
              <w:pStyle w:val="afc"/>
              <w:shd w:val="clear" w:color="auto" w:fill="FFFFFF"/>
              <w:spacing w:before="0" w:beforeAutospacing="0" w:after="0" w:afterAutospacing="0"/>
              <w:rPr>
                <w:rFonts w:ascii="Times New Roman" w:hAnsi="Times New Roman" w:cs="Times New Roman"/>
                <w:i/>
              </w:rPr>
            </w:pP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pPr>
      <w:r w:rsidRPr="00736EAE">
        <w:t xml:space="preserve">Самостоятельная работа студента – </w:t>
      </w:r>
      <w:r>
        <w:t xml:space="preserve">обязательная </w:t>
      </w:r>
      <w:r w:rsidRPr="00736EAE">
        <w:t xml:space="preserve">часть образовательного процесса, </w:t>
      </w:r>
      <w:r>
        <w:t>направленная на</w:t>
      </w:r>
      <w:r w:rsidRPr="00736EAE">
        <w:t xml:space="preserve"> развити</w:t>
      </w:r>
      <w:r>
        <w:t>е</w:t>
      </w:r>
      <w:r w:rsidRPr="00736EAE">
        <w:t xml:space="preserve"> готовности к профессиональному </w:t>
      </w:r>
      <w:r>
        <w:t xml:space="preserve">и личностному </w:t>
      </w:r>
      <w:r w:rsidRPr="00736EAE">
        <w:t xml:space="preserve">самообразованию, </w:t>
      </w:r>
      <w:r w:rsidR="00BF61B9">
        <w:t xml:space="preserve">на </w:t>
      </w:r>
      <w:r>
        <w:t xml:space="preserve">проектирование </w:t>
      </w:r>
      <w:r w:rsidRPr="0035698C">
        <w:t>дальнейшего образовательного маршр</w:t>
      </w:r>
      <w:r>
        <w:t>ута и профессиональной карьеры.</w:t>
      </w:r>
    </w:p>
    <w:p w14:paraId="4351C326" w14:textId="77777777" w:rsidR="00F062CE" w:rsidRDefault="00F062CE" w:rsidP="00F062CE">
      <w:pPr>
        <w:ind w:firstLine="709"/>
        <w:jc w:val="both"/>
      </w:pPr>
      <w:r w:rsidRPr="00580E46">
        <w:t xml:space="preserve">Самостоятельная работа </w:t>
      </w:r>
      <w:r>
        <w:t>обучающихся по дисциплине организована как сово</w:t>
      </w:r>
      <w:r w:rsidRPr="00580E46">
        <w:t>купность аудиторных и внеаудиторных зан</w:t>
      </w:r>
      <w:r>
        <w:t>ятий и работ, обеспечи</w:t>
      </w:r>
      <w:r w:rsidRPr="00580E46">
        <w:t xml:space="preserve">вающих успешное освоение </w:t>
      </w:r>
      <w:r>
        <w:t xml:space="preserve">дисциплины. </w:t>
      </w:r>
    </w:p>
    <w:p w14:paraId="32B85A2E" w14:textId="79C23308" w:rsidR="00F062CE" w:rsidRDefault="00F062CE" w:rsidP="00F062CE">
      <w:pPr>
        <w:ind w:firstLine="709"/>
        <w:jc w:val="both"/>
      </w:pPr>
      <w:r w:rsidRPr="000F513B">
        <w:t>Аудиторная самосто</w:t>
      </w:r>
      <w:r>
        <w:t>ятельная работа обучающихся</w:t>
      </w:r>
      <w:r w:rsidRPr="000F513B">
        <w:t xml:space="preserve"> по дисциплине</w:t>
      </w:r>
      <w:r>
        <w:t xml:space="preserve"> выполняется </w:t>
      </w:r>
      <w:r w:rsidRPr="000F513B">
        <w:t>на учебных занятиях</w:t>
      </w:r>
      <w:r>
        <w:t xml:space="preserve"> </w:t>
      </w:r>
      <w:r w:rsidRPr="000F513B">
        <w:t>под руководством</w:t>
      </w:r>
      <w:r>
        <w:t xml:space="preserve"> </w:t>
      </w:r>
      <w:r w:rsidRPr="000F513B">
        <w:t>преподавателя и по его заданию</w:t>
      </w:r>
      <w:r>
        <w:rPr>
          <w:i/>
        </w:rPr>
        <w:t>.</w:t>
      </w:r>
      <w:r w:rsidR="000C1C3C">
        <w:t xml:space="preserve"> </w:t>
      </w:r>
      <w:r>
        <w:t>А</w:t>
      </w:r>
      <w:r w:rsidRPr="000F513B">
        <w:t>удиторн</w:t>
      </w:r>
      <w:r>
        <w:t xml:space="preserve">ая </w:t>
      </w:r>
      <w:r w:rsidRPr="000F513B">
        <w:t>самостоятельн</w:t>
      </w:r>
      <w:r>
        <w:t>ая</w:t>
      </w:r>
      <w:r w:rsidRPr="000F513B">
        <w:t xml:space="preserve"> работ</w:t>
      </w:r>
      <w:r>
        <w:t>а</w:t>
      </w:r>
      <w:r w:rsidRPr="000F513B">
        <w:t xml:space="preserve"> </w:t>
      </w:r>
      <w:r>
        <w:t>обучающихся</w:t>
      </w:r>
      <w:r w:rsidRPr="000F513B">
        <w:t xml:space="preserve"> </w:t>
      </w:r>
      <w:r>
        <w:t>входит</w:t>
      </w:r>
      <w:r w:rsidRPr="000F513B">
        <w:t xml:space="preserve"> в общий объем времени</w:t>
      </w:r>
      <w:r>
        <w:t>, отведенного учебным планом</w:t>
      </w:r>
      <w:r w:rsidR="000C1C3C">
        <w:t xml:space="preserve"> </w:t>
      </w:r>
      <w:r w:rsidRPr="000F513B">
        <w:t>на аудиторную работу</w:t>
      </w:r>
      <w:r>
        <w:t>,</w:t>
      </w:r>
      <w:r w:rsidRPr="000F513B">
        <w:t xml:space="preserve"> и регламентируется расписанием </w:t>
      </w:r>
      <w:r>
        <w:t xml:space="preserve">учебных </w:t>
      </w:r>
      <w:r w:rsidRPr="000F513B">
        <w:t>занятий.</w:t>
      </w:r>
      <w:r>
        <w:t xml:space="preserve"> </w:t>
      </w:r>
    </w:p>
    <w:p w14:paraId="6568543A" w14:textId="77777777" w:rsidR="00F062CE" w:rsidRDefault="00F062CE" w:rsidP="00F062CE">
      <w:pPr>
        <w:ind w:firstLine="709"/>
        <w:jc w:val="both"/>
      </w:pPr>
      <w:r w:rsidRPr="000F513B">
        <w:t>Внеаудиторная самосто</w:t>
      </w:r>
      <w:r>
        <w:t>ятельная работа обучающихся</w:t>
      </w:r>
      <w:r w:rsidRPr="000F513B">
        <w:t xml:space="preserve"> – плани</w:t>
      </w:r>
      <w:r>
        <w:t xml:space="preserve">руемая </w:t>
      </w:r>
      <w:r w:rsidRPr="000F513B">
        <w:t>учебная, научно-исследовательская</w:t>
      </w:r>
      <w:r>
        <w:t>, практическая</w:t>
      </w:r>
      <w:r w:rsidRPr="000F513B">
        <w:t xml:space="preserve"> р</w:t>
      </w:r>
      <w:r>
        <w:t xml:space="preserve">абота обучающихся, выполняемая во </w:t>
      </w:r>
      <w:r w:rsidRPr="000F513B">
        <w:t>внеаудиторное время по заданию</w:t>
      </w:r>
      <w:r>
        <w:t xml:space="preserve"> и при методическом руководстве </w:t>
      </w:r>
      <w:r w:rsidRPr="000F513B">
        <w:t xml:space="preserve">преподавателя, но без его </w:t>
      </w:r>
      <w:r>
        <w:t xml:space="preserve">непосредственного участия, </w:t>
      </w:r>
      <w:r w:rsidRPr="000F513B">
        <w:t>расписанием</w:t>
      </w:r>
      <w:r>
        <w:t xml:space="preserve"> учебных </w:t>
      </w:r>
      <w:r w:rsidRPr="000F513B">
        <w:t>занятий не регламентируется.</w:t>
      </w:r>
    </w:p>
    <w:p w14:paraId="6E7413C7" w14:textId="4673ACD0" w:rsidR="00F062CE" w:rsidRDefault="00F062CE" w:rsidP="00F062CE">
      <w:pPr>
        <w:ind w:firstLine="709"/>
        <w:jc w:val="both"/>
      </w:pPr>
      <w:r w:rsidRPr="000F513B">
        <w:t>Внеаудиторная самосто</w:t>
      </w:r>
      <w:r>
        <w:t>ятельная работа обучающихся</w:t>
      </w:r>
      <w:r w:rsidRPr="000F513B">
        <w:t xml:space="preserve"> </w:t>
      </w:r>
      <w:r>
        <w:t>включает в себя:</w:t>
      </w:r>
    </w:p>
    <w:p w14:paraId="7627A9E8" w14:textId="77777777" w:rsidR="00F062CE" w:rsidRPr="00364C42" w:rsidRDefault="00F062CE" w:rsidP="002A5FBB">
      <w:pPr>
        <w:pStyle w:val="af0"/>
        <w:numPr>
          <w:ilvl w:val="5"/>
          <w:numId w:val="21"/>
        </w:numPr>
        <w:ind w:left="0" w:firstLine="709"/>
        <w:jc w:val="both"/>
        <w:rPr>
          <w:iCs/>
          <w:sz w:val="24"/>
          <w:szCs w:val="24"/>
        </w:rPr>
      </w:pPr>
      <w:r w:rsidRPr="00364C42">
        <w:rPr>
          <w:iCs/>
          <w:sz w:val="24"/>
          <w:szCs w:val="24"/>
        </w:rPr>
        <w:t>подготовку к лекциям, практическим и лабораторным занятиям, зачетам, экзаменам;</w:t>
      </w:r>
    </w:p>
    <w:p w14:paraId="6AAE29C8" w14:textId="77777777" w:rsidR="00F062CE" w:rsidRPr="00364C42" w:rsidRDefault="00F062CE" w:rsidP="002A5FBB">
      <w:pPr>
        <w:pStyle w:val="af0"/>
        <w:numPr>
          <w:ilvl w:val="5"/>
          <w:numId w:val="21"/>
        </w:numPr>
        <w:ind w:left="0" w:firstLine="709"/>
        <w:jc w:val="both"/>
        <w:rPr>
          <w:iCs/>
          <w:sz w:val="24"/>
          <w:szCs w:val="24"/>
        </w:rPr>
      </w:pPr>
      <w:r w:rsidRPr="00364C42">
        <w:rPr>
          <w:iCs/>
          <w:sz w:val="24"/>
          <w:szCs w:val="24"/>
        </w:rPr>
        <w:t>изучение учебных пособий;</w:t>
      </w:r>
    </w:p>
    <w:p w14:paraId="3685CB47" w14:textId="24CEADF3" w:rsidR="00F062CE" w:rsidRPr="00364C42" w:rsidRDefault="00F062CE" w:rsidP="002A5FBB">
      <w:pPr>
        <w:pStyle w:val="af0"/>
        <w:numPr>
          <w:ilvl w:val="5"/>
          <w:numId w:val="21"/>
        </w:numPr>
        <w:ind w:left="0" w:firstLine="709"/>
        <w:jc w:val="both"/>
        <w:rPr>
          <w:iCs/>
          <w:sz w:val="24"/>
          <w:szCs w:val="24"/>
        </w:rPr>
      </w:pPr>
      <w:r w:rsidRPr="00364C42">
        <w:rPr>
          <w:iCs/>
          <w:sz w:val="24"/>
          <w:szCs w:val="24"/>
        </w:rPr>
        <w:t>изучение</w:t>
      </w:r>
      <w:r w:rsidR="009B399A" w:rsidRPr="00364C42">
        <w:rPr>
          <w:iCs/>
          <w:sz w:val="24"/>
          <w:szCs w:val="24"/>
        </w:rPr>
        <w:t xml:space="preserve"> разделов/тем</w:t>
      </w:r>
      <w:r w:rsidRPr="00364C42">
        <w:rPr>
          <w:iCs/>
          <w:sz w:val="24"/>
          <w:szCs w:val="24"/>
        </w:rPr>
        <w:t xml:space="preserve">, </w:t>
      </w:r>
      <w:r w:rsidR="000A150F" w:rsidRPr="00364C42">
        <w:rPr>
          <w:iCs/>
          <w:sz w:val="24"/>
          <w:szCs w:val="24"/>
        </w:rPr>
        <w:t>не</w:t>
      </w:r>
      <w:r w:rsidR="000A150F">
        <w:rPr>
          <w:iCs/>
          <w:sz w:val="24"/>
          <w:szCs w:val="24"/>
        </w:rPr>
        <w:t>выносимых</w:t>
      </w:r>
      <w:r w:rsidRPr="00364C42">
        <w:rPr>
          <w:iCs/>
          <w:sz w:val="24"/>
          <w:szCs w:val="24"/>
        </w:rPr>
        <w:t xml:space="preserve"> на лекции и практические занятия</w:t>
      </w:r>
      <w:r w:rsidR="009B399A" w:rsidRPr="00364C42">
        <w:rPr>
          <w:iCs/>
          <w:sz w:val="24"/>
          <w:szCs w:val="24"/>
        </w:rPr>
        <w:t xml:space="preserve"> самостоятельно</w:t>
      </w:r>
      <w:r w:rsidRPr="00364C42">
        <w:rPr>
          <w:iCs/>
          <w:sz w:val="24"/>
          <w:szCs w:val="24"/>
        </w:rPr>
        <w:t>;</w:t>
      </w:r>
    </w:p>
    <w:p w14:paraId="12C5CB32" w14:textId="2A6B0F90" w:rsidR="00BD2F50" w:rsidRPr="00364C42" w:rsidRDefault="00BD2F50" w:rsidP="002A5FBB">
      <w:pPr>
        <w:pStyle w:val="af0"/>
        <w:numPr>
          <w:ilvl w:val="5"/>
          <w:numId w:val="21"/>
        </w:numPr>
        <w:ind w:left="0" w:firstLine="709"/>
        <w:jc w:val="both"/>
        <w:rPr>
          <w:iCs/>
          <w:sz w:val="24"/>
          <w:szCs w:val="24"/>
        </w:rPr>
      </w:pPr>
      <w:r w:rsidRPr="00364C42">
        <w:rPr>
          <w:iCs/>
          <w:sz w:val="24"/>
          <w:szCs w:val="24"/>
        </w:rPr>
        <w:t>подготовка к промежуточной аттестации в течение семестра;</w:t>
      </w:r>
    </w:p>
    <w:p w14:paraId="779A73B3" w14:textId="77777777" w:rsidR="00F062CE" w:rsidRPr="00364C42" w:rsidRDefault="00F062CE" w:rsidP="00F062CE">
      <w:pPr>
        <w:ind w:firstLine="709"/>
        <w:jc w:val="both"/>
        <w:rPr>
          <w:iCs/>
        </w:rPr>
      </w:pPr>
    </w:p>
    <w:p w14:paraId="7B5583BF" w14:textId="0BE5BDBB" w:rsidR="00F062CE" w:rsidRDefault="00F062CE" w:rsidP="00F062CE">
      <w:pPr>
        <w:ind w:firstLine="709"/>
        <w:jc w:val="both"/>
      </w:pPr>
      <w:r w:rsidRPr="009E7F57">
        <w:t>Самостоятельная работа обучающихся с участием преподавателя в форме иной</w:t>
      </w:r>
      <w:r w:rsidR="000C1C3C">
        <w:t xml:space="preserve"> </w:t>
      </w:r>
      <w:r w:rsidRPr="009E7F57">
        <w:t>контактной работы предусматривает групповую и (или) индивидуальную работу с обучающимися и включает в себя:</w:t>
      </w:r>
    </w:p>
    <w:p w14:paraId="1AAC41FB" w14:textId="77777777" w:rsidR="00F062CE" w:rsidRPr="00364C42" w:rsidRDefault="00F062CE" w:rsidP="002A5FBB">
      <w:pPr>
        <w:pStyle w:val="af0"/>
        <w:numPr>
          <w:ilvl w:val="5"/>
          <w:numId w:val="21"/>
        </w:numPr>
        <w:ind w:left="0" w:firstLine="709"/>
        <w:jc w:val="both"/>
        <w:rPr>
          <w:iCs/>
          <w:sz w:val="24"/>
          <w:szCs w:val="24"/>
        </w:rPr>
      </w:pPr>
      <w:r w:rsidRPr="00364C42">
        <w:rPr>
          <w:iCs/>
          <w:sz w:val="24"/>
          <w:szCs w:val="24"/>
        </w:rPr>
        <w:t>проведение индивидуальных и групповых консультаций по отдельным темам/разделам дисциплины;</w:t>
      </w:r>
    </w:p>
    <w:p w14:paraId="5D6BFCF1" w14:textId="62700B7B" w:rsidR="00F062CE" w:rsidRPr="00364C42" w:rsidRDefault="00F062CE" w:rsidP="002A5FBB">
      <w:pPr>
        <w:pStyle w:val="af0"/>
        <w:numPr>
          <w:ilvl w:val="5"/>
          <w:numId w:val="21"/>
        </w:numPr>
        <w:ind w:left="0" w:firstLine="709"/>
        <w:jc w:val="both"/>
        <w:rPr>
          <w:iCs/>
          <w:sz w:val="24"/>
          <w:szCs w:val="24"/>
        </w:rPr>
      </w:pPr>
      <w:r w:rsidRPr="00364C42">
        <w:rPr>
          <w:iCs/>
          <w:sz w:val="24"/>
          <w:szCs w:val="24"/>
        </w:rPr>
        <w:t>проведение конс</w:t>
      </w:r>
      <w:r w:rsidR="009B399A" w:rsidRPr="00364C42">
        <w:rPr>
          <w:iCs/>
          <w:sz w:val="24"/>
          <w:szCs w:val="24"/>
        </w:rPr>
        <w:t>ультаций перед экзамено</w:t>
      </w:r>
      <w:r w:rsidR="00364C42" w:rsidRPr="00364C42">
        <w:rPr>
          <w:iCs/>
          <w:sz w:val="24"/>
          <w:szCs w:val="24"/>
        </w:rPr>
        <w:t>м</w:t>
      </w:r>
      <w:r w:rsidRPr="00364C42">
        <w:rPr>
          <w:iCs/>
          <w:sz w:val="24"/>
          <w:szCs w:val="24"/>
        </w:rPr>
        <w:t>;</w:t>
      </w:r>
    </w:p>
    <w:p w14:paraId="6A0FD143" w14:textId="4DC91AF0" w:rsidR="00F062CE" w:rsidRPr="00364C42" w:rsidRDefault="00F062CE" w:rsidP="002A5FBB">
      <w:pPr>
        <w:pStyle w:val="af0"/>
        <w:numPr>
          <w:ilvl w:val="5"/>
          <w:numId w:val="21"/>
        </w:numPr>
        <w:ind w:left="0" w:firstLine="709"/>
        <w:jc w:val="both"/>
        <w:rPr>
          <w:iCs/>
          <w:sz w:val="24"/>
          <w:szCs w:val="24"/>
        </w:rPr>
      </w:pPr>
      <w:r w:rsidRPr="00364C42">
        <w:rPr>
          <w:iCs/>
          <w:sz w:val="24"/>
          <w:szCs w:val="24"/>
        </w:rPr>
        <w:t>консультации по организации самостоятельного изучения отдельных разделов/тем;</w:t>
      </w:r>
    </w:p>
    <w:p w14:paraId="402A6760" w14:textId="77777777" w:rsidR="00F062CE" w:rsidRDefault="00F062CE" w:rsidP="00F062CE">
      <w:pPr>
        <w:ind w:firstLine="709"/>
        <w:jc w:val="both"/>
      </w:pPr>
    </w:p>
    <w:p w14:paraId="35CCAD69" w14:textId="28DDB1FB" w:rsidR="00F062CE" w:rsidRPr="00A1148A" w:rsidRDefault="00F062CE" w:rsidP="00F062CE">
      <w:pPr>
        <w:ind w:firstLine="709"/>
        <w:jc w:val="both"/>
      </w:pPr>
      <w:r w:rsidRPr="00A1148A">
        <w:t xml:space="preserve">Перечень </w:t>
      </w:r>
      <w:r w:rsidR="006E5EA3">
        <w:t>разделов/</w:t>
      </w:r>
      <w:r w:rsidRPr="00A1148A">
        <w:t>тем</w:t>
      </w:r>
      <w:r w:rsidR="006E5EA3">
        <w:t>/</w:t>
      </w:r>
      <w:r>
        <w:t xml:space="preserve">, </w:t>
      </w:r>
      <w:r w:rsidRPr="00A1148A">
        <w:t>полность</w:t>
      </w:r>
      <w:r>
        <w:t>ю или частично</w:t>
      </w:r>
      <w:r w:rsidRPr="00A1148A">
        <w:t xml:space="preserve"> отнесенных на самостоятельное и</w:t>
      </w:r>
      <w:r>
        <w:t>зучение с последующим контролем:</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418BFE07" w:rsidR="00BD2F50" w:rsidRPr="004E71E9" w:rsidRDefault="00BD2F50" w:rsidP="009B399A">
            <w:pPr>
              <w:jc w:val="center"/>
              <w:rPr>
                <w:b/>
                <w:sz w:val="20"/>
                <w:szCs w:val="20"/>
              </w:rPr>
            </w:pPr>
            <w:r w:rsidRPr="004E71E9">
              <w:rPr>
                <w:b/>
                <w:bCs/>
                <w:sz w:val="20"/>
                <w:szCs w:val="20"/>
              </w:rPr>
              <w:t>Наименование раздела /</w:t>
            </w:r>
            <w:proofErr w:type="gramStart"/>
            <w:r w:rsidRPr="004E71E9">
              <w:rPr>
                <w:b/>
                <w:bCs/>
                <w:sz w:val="20"/>
                <w:szCs w:val="20"/>
              </w:rPr>
              <w:t>темы дисциплины</w:t>
            </w:r>
            <w:proofErr w:type="gramEnd"/>
            <w:r w:rsidRPr="004E71E9">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4E71E9" w:rsidRDefault="00BD2F50" w:rsidP="009B399A">
            <w:pPr>
              <w:jc w:val="center"/>
              <w:rPr>
                <w:b/>
                <w:bCs/>
                <w:sz w:val="20"/>
                <w:szCs w:val="20"/>
              </w:rPr>
            </w:pPr>
            <w:r w:rsidRPr="004E71E9">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2B2FC0" w:rsidRPr="008448CC" w14:paraId="76AA903F" w14:textId="77777777" w:rsidTr="00AA6FCF">
        <w:trPr>
          <w:trHeight w:val="1771"/>
        </w:trPr>
        <w:tc>
          <w:tcPr>
            <w:tcW w:w="1276" w:type="dxa"/>
            <w:tcBorders>
              <w:top w:val="single" w:sz="8" w:space="0" w:color="000000"/>
              <w:right w:val="single" w:sz="8" w:space="0" w:color="000000"/>
            </w:tcBorders>
          </w:tcPr>
          <w:p w14:paraId="39AD365D" w14:textId="5B17740E" w:rsidR="002B2FC0" w:rsidRPr="00E82E96" w:rsidRDefault="007B024D" w:rsidP="009B399A">
            <w:pPr>
              <w:rPr>
                <w:bCs/>
              </w:rPr>
            </w:pPr>
            <w:r>
              <w:rPr>
                <w:bCs/>
              </w:rPr>
              <w:lastRenderedPageBreak/>
              <w:t xml:space="preserve">Раздел </w:t>
            </w:r>
            <w:r w:rsidR="00781A84">
              <w:rPr>
                <w:bCs/>
              </w:rPr>
              <w:t>2</w:t>
            </w:r>
          </w:p>
        </w:tc>
        <w:tc>
          <w:tcPr>
            <w:tcW w:w="2410" w:type="dxa"/>
            <w:tcBorders>
              <w:top w:val="single" w:sz="8" w:space="0" w:color="000000"/>
              <w:left w:val="single" w:sz="8" w:space="0" w:color="000000"/>
            </w:tcBorders>
          </w:tcPr>
          <w:p w14:paraId="258960A8" w14:textId="2B7D6865" w:rsidR="00781A84" w:rsidRPr="00AA1B62" w:rsidRDefault="00781A84" w:rsidP="00781A84">
            <w:r w:rsidRPr="00AA1B62">
              <w:rPr>
                <w:color w:val="181818"/>
                <w:sz w:val="22"/>
                <w:szCs w:val="22"/>
              </w:rPr>
              <w:t>Социальное обеспечение граждан</w:t>
            </w:r>
            <w:r w:rsidR="00AA1B62" w:rsidRPr="00AA1B62">
              <w:rPr>
                <w:color w:val="181818"/>
                <w:sz w:val="22"/>
                <w:szCs w:val="22"/>
              </w:rPr>
              <w:t xml:space="preserve"> в рамках секционных мероприятий введенных в России</w:t>
            </w:r>
          </w:p>
          <w:p w14:paraId="13545783" w14:textId="0C9AB11D" w:rsidR="002B2FC0" w:rsidRPr="004E71E9" w:rsidRDefault="002B2FC0" w:rsidP="009B399A">
            <w:pPr>
              <w:rPr>
                <w:bCs/>
                <w:iCs/>
              </w:rPr>
            </w:pPr>
          </w:p>
        </w:tc>
        <w:tc>
          <w:tcPr>
            <w:tcW w:w="3827" w:type="dxa"/>
            <w:tcBorders>
              <w:top w:val="single" w:sz="8" w:space="0" w:color="000000"/>
              <w:left w:val="single" w:sz="8" w:space="0" w:color="000000"/>
            </w:tcBorders>
          </w:tcPr>
          <w:p w14:paraId="25ADEC9F" w14:textId="3C0B2F3A" w:rsidR="002B2FC0" w:rsidRPr="004E71E9" w:rsidRDefault="002B2FC0" w:rsidP="00865FCB">
            <w:pPr>
              <w:rPr>
                <w:bCs/>
                <w:iCs/>
              </w:rPr>
            </w:pPr>
            <w:r w:rsidRPr="004E71E9">
              <w:rPr>
                <w:iCs/>
                <w:color w:val="000000" w:themeColor="text1"/>
              </w:rPr>
              <w:t>подготов</w:t>
            </w:r>
            <w:r w:rsidR="00865FCB" w:rsidRPr="004E71E9">
              <w:rPr>
                <w:iCs/>
                <w:color w:val="000000" w:themeColor="text1"/>
              </w:rPr>
              <w:t>ить</w:t>
            </w:r>
            <w:r w:rsidRPr="004E71E9">
              <w:rPr>
                <w:iCs/>
                <w:color w:val="000000" w:themeColor="text1"/>
              </w:rPr>
              <w:t xml:space="preserve"> информационно</w:t>
            </w:r>
            <w:r w:rsidR="00865FCB" w:rsidRPr="004E71E9">
              <w:rPr>
                <w:iCs/>
                <w:color w:val="000000" w:themeColor="text1"/>
              </w:rPr>
              <w:t xml:space="preserve">е </w:t>
            </w:r>
            <w:r w:rsidRPr="004E71E9">
              <w:rPr>
                <w:iCs/>
                <w:color w:val="000000" w:themeColor="text1"/>
              </w:rPr>
              <w:t>сообщени</w:t>
            </w:r>
            <w:r w:rsidR="00865FCB" w:rsidRPr="004E71E9">
              <w:rPr>
                <w:iCs/>
                <w:color w:val="000000" w:themeColor="text1"/>
              </w:rPr>
              <w:t>е, доклад</w:t>
            </w:r>
            <w:r w:rsidRPr="004E71E9">
              <w:rPr>
                <w:iCs/>
                <w:color w:val="000000" w:themeColor="text1"/>
              </w:rPr>
              <w:t xml:space="preserve">; </w:t>
            </w:r>
          </w:p>
        </w:tc>
        <w:tc>
          <w:tcPr>
            <w:tcW w:w="1701" w:type="dxa"/>
            <w:tcBorders>
              <w:top w:val="single" w:sz="8" w:space="0" w:color="000000"/>
              <w:left w:val="single" w:sz="8" w:space="0" w:color="000000"/>
            </w:tcBorders>
          </w:tcPr>
          <w:p w14:paraId="1436D492" w14:textId="728444CC" w:rsidR="00AA6FCF" w:rsidRPr="004E71E9" w:rsidRDefault="00AA6FCF" w:rsidP="009B399A">
            <w:pPr>
              <w:rPr>
                <w:iCs/>
              </w:rPr>
            </w:pPr>
            <w:r w:rsidRPr="004E71E9">
              <w:rPr>
                <w:iCs/>
              </w:rPr>
              <w:t xml:space="preserve">устное собеседование по результатам </w:t>
            </w:r>
            <w:r w:rsidR="00AF4200" w:rsidRPr="004E71E9">
              <w:rPr>
                <w:iCs/>
              </w:rPr>
              <w:t xml:space="preserve">выполненной </w:t>
            </w:r>
            <w:r w:rsidRPr="004E71E9">
              <w:rPr>
                <w:iCs/>
              </w:rPr>
              <w:t>работы</w:t>
            </w:r>
            <w:r w:rsidR="00DE1A9D" w:rsidRPr="004E71E9">
              <w:rPr>
                <w:iCs/>
              </w:rPr>
              <w:t>,</w:t>
            </w:r>
          </w:p>
          <w:p w14:paraId="03EBDB34" w14:textId="31FD5AC6" w:rsidR="00DE1A9D" w:rsidRPr="004E71E9" w:rsidRDefault="00DE1A9D" w:rsidP="009B399A">
            <w:pPr>
              <w:rPr>
                <w:b/>
                <w:iCs/>
              </w:rPr>
            </w:pPr>
          </w:p>
        </w:tc>
        <w:tc>
          <w:tcPr>
            <w:tcW w:w="709" w:type="dxa"/>
            <w:tcBorders>
              <w:top w:val="single" w:sz="8" w:space="0" w:color="000000"/>
              <w:left w:val="single" w:sz="8" w:space="0" w:color="000000"/>
            </w:tcBorders>
          </w:tcPr>
          <w:p w14:paraId="1C5B53CD" w14:textId="6543BBB0" w:rsidR="002B2FC0" w:rsidRPr="00356E7D" w:rsidRDefault="004E71E9" w:rsidP="002B2FC0">
            <w:pPr>
              <w:jc w:val="center"/>
              <w:rPr>
                <w:b/>
                <w:i/>
              </w:rPr>
            </w:pPr>
            <w:r>
              <w:rPr>
                <w:b/>
                <w:i/>
              </w:rPr>
              <w:t>4</w:t>
            </w:r>
          </w:p>
        </w:tc>
      </w:tr>
    </w:tbl>
    <w:p w14:paraId="2DFECFC8" w14:textId="22E9A108" w:rsidR="00E36EF2" w:rsidRPr="004E71E9" w:rsidRDefault="00783DFD" w:rsidP="004E71E9">
      <w:pPr>
        <w:pStyle w:val="2"/>
        <w:ind w:left="709"/>
      </w:pPr>
      <w:r>
        <w:t>Применение</w:t>
      </w:r>
      <w:r w:rsidR="00004E6F" w:rsidRPr="002B2FC0">
        <w:t xml:space="preserve"> электронного обучения, дистанционных образовательных технологий</w:t>
      </w:r>
    </w:p>
    <w:p w14:paraId="2375E7AD" w14:textId="77777777" w:rsidR="004E71E9" w:rsidRPr="00242CD1" w:rsidRDefault="004E71E9" w:rsidP="004E71E9">
      <w:pPr>
        <w:ind w:firstLine="709"/>
        <w:jc w:val="both"/>
      </w:pPr>
      <w:r w:rsidRPr="00242CD1">
        <w:t xml:space="preserve">При реализации программы учебной дисциплины возможно применение электронного обучения и дистанционных </w:t>
      </w:r>
      <w:proofErr w:type="gramStart"/>
      <w:r w:rsidRPr="00242CD1">
        <w:t>образовательных  технологий</w:t>
      </w:r>
      <w:proofErr w:type="gramEnd"/>
      <w:r w:rsidRPr="00242CD1">
        <w:t>.</w:t>
      </w:r>
    </w:p>
    <w:p w14:paraId="7D459E47" w14:textId="77777777" w:rsidR="004E71E9" w:rsidRPr="00242CD1" w:rsidRDefault="004E71E9" w:rsidP="004E71E9">
      <w:pPr>
        <w:ind w:firstLine="709"/>
        <w:jc w:val="both"/>
      </w:pPr>
      <w:r w:rsidRPr="00242CD1">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16CEDE75" w14:textId="77777777" w:rsidR="004E71E9" w:rsidRPr="00242CD1" w:rsidRDefault="004E71E9" w:rsidP="004E71E9">
      <w:pPr>
        <w:ind w:firstLine="709"/>
        <w:jc w:val="both"/>
      </w:pPr>
      <w:r w:rsidRPr="00242CD1">
        <w:t xml:space="preserve">Применяются следующий </w:t>
      </w:r>
      <w:proofErr w:type="gramStart"/>
      <w:r w:rsidRPr="00242CD1">
        <w:t>вариант  реализации</w:t>
      </w:r>
      <w:proofErr w:type="gramEnd"/>
      <w:r w:rsidRPr="00242CD1">
        <w:t xml:space="preserve"> программы с использованием ЭО и ДОТ</w:t>
      </w:r>
    </w:p>
    <w:p w14:paraId="1938EF78" w14:textId="77777777" w:rsidR="004E71E9" w:rsidRPr="00242CD1" w:rsidRDefault="004E71E9" w:rsidP="004E71E9">
      <w:pPr>
        <w:ind w:firstLine="709"/>
        <w:jc w:val="both"/>
      </w:pPr>
      <w:r w:rsidRPr="00242CD1">
        <w:t>В электронную образовательную среду, по необходимости, могут быть перенесены отдельные виды учебной деятельности:</w:t>
      </w:r>
    </w:p>
    <w:p w14:paraId="38479494" w14:textId="77777777" w:rsidR="004E71E9" w:rsidRPr="00242CD1" w:rsidRDefault="004E71E9" w:rsidP="004E71E9">
      <w:pPr>
        <w:ind w:firstLine="709"/>
        <w:jc w:val="both"/>
        <w:rPr>
          <w:i/>
        </w:rPr>
      </w:pPr>
    </w:p>
    <w:tbl>
      <w:tblPr>
        <w:tblStyle w:val="a8"/>
        <w:tblW w:w="0" w:type="auto"/>
        <w:tblLook w:val="04A0" w:firstRow="1" w:lastRow="0" w:firstColumn="1" w:lastColumn="0" w:noHBand="0" w:noVBand="1"/>
      </w:tblPr>
      <w:tblGrid>
        <w:gridCol w:w="2025"/>
        <w:gridCol w:w="4024"/>
        <w:gridCol w:w="965"/>
        <w:gridCol w:w="2614"/>
      </w:tblGrid>
      <w:tr w:rsidR="004E71E9" w:rsidRPr="00242CD1" w14:paraId="70DCC227" w14:textId="77777777" w:rsidTr="00F147C4">
        <w:trPr>
          <w:trHeight w:val="283"/>
        </w:trPr>
        <w:tc>
          <w:tcPr>
            <w:tcW w:w="2037" w:type="dxa"/>
            <w:shd w:val="clear" w:color="auto" w:fill="DBE5F1" w:themeFill="accent1" w:themeFillTint="33"/>
            <w:vAlign w:val="center"/>
          </w:tcPr>
          <w:p w14:paraId="2D1BBE45" w14:textId="77777777" w:rsidR="004E71E9" w:rsidRPr="00242CD1" w:rsidRDefault="004E71E9" w:rsidP="00F147C4">
            <w:pPr>
              <w:jc w:val="center"/>
              <w:rPr>
                <w:b/>
              </w:rPr>
            </w:pPr>
            <w:r w:rsidRPr="00242CD1">
              <w:rPr>
                <w:b/>
              </w:rPr>
              <w:t>использование</w:t>
            </w:r>
          </w:p>
          <w:p w14:paraId="1C5F2201" w14:textId="77777777" w:rsidR="004E71E9" w:rsidRPr="00242CD1" w:rsidRDefault="004E71E9" w:rsidP="00F147C4">
            <w:pPr>
              <w:jc w:val="center"/>
              <w:rPr>
                <w:b/>
              </w:rPr>
            </w:pPr>
            <w:r w:rsidRPr="00242CD1">
              <w:rPr>
                <w:b/>
              </w:rPr>
              <w:t>ЭО и ДОТ</w:t>
            </w:r>
          </w:p>
        </w:tc>
        <w:tc>
          <w:tcPr>
            <w:tcW w:w="4167" w:type="dxa"/>
            <w:shd w:val="clear" w:color="auto" w:fill="DBE5F1" w:themeFill="accent1" w:themeFillTint="33"/>
            <w:vAlign w:val="center"/>
          </w:tcPr>
          <w:p w14:paraId="08A8380A" w14:textId="77777777" w:rsidR="004E71E9" w:rsidRPr="00242CD1" w:rsidRDefault="004E71E9" w:rsidP="00F147C4">
            <w:pPr>
              <w:jc w:val="center"/>
              <w:rPr>
                <w:b/>
              </w:rPr>
            </w:pPr>
            <w:r w:rsidRPr="00242CD1">
              <w:rPr>
                <w:b/>
              </w:rPr>
              <w:t>использование ЭО и ДОТ</w:t>
            </w:r>
          </w:p>
        </w:tc>
        <w:tc>
          <w:tcPr>
            <w:tcW w:w="968" w:type="dxa"/>
            <w:shd w:val="clear" w:color="auto" w:fill="DBE5F1" w:themeFill="accent1" w:themeFillTint="33"/>
            <w:vAlign w:val="center"/>
          </w:tcPr>
          <w:p w14:paraId="387A8989" w14:textId="77777777" w:rsidR="004E71E9" w:rsidRPr="00242CD1" w:rsidRDefault="004E71E9" w:rsidP="00F147C4">
            <w:pPr>
              <w:jc w:val="center"/>
              <w:rPr>
                <w:b/>
              </w:rPr>
            </w:pPr>
            <w:r w:rsidRPr="00242CD1">
              <w:rPr>
                <w:b/>
              </w:rPr>
              <w:t>объем, час</w:t>
            </w:r>
          </w:p>
        </w:tc>
        <w:tc>
          <w:tcPr>
            <w:tcW w:w="2682" w:type="dxa"/>
            <w:shd w:val="clear" w:color="auto" w:fill="DBE5F1" w:themeFill="accent1" w:themeFillTint="33"/>
            <w:vAlign w:val="center"/>
          </w:tcPr>
          <w:p w14:paraId="4FFB258F" w14:textId="77777777" w:rsidR="004E71E9" w:rsidRPr="00242CD1" w:rsidRDefault="004E71E9" w:rsidP="00F147C4">
            <w:pPr>
              <w:jc w:val="center"/>
              <w:rPr>
                <w:b/>
              </w:rPr>
            </w:pPr>
            <w:r w:rsidRPr="00242CD1">
              <w:rPr>
                <w:b/>
              </w:rPr>
              <w:t>включение в учебный процесс</w:t>
            </w:r>
          </w:p>
        </w:tc>
      </w:tr>
      <w:tr w:rsidR="004E71E9" w:rsidRPr="00242CD1" w14:paraId="31EE5B86" w14:textId="77777777" w:rsidTr="00F147C4">
        <w:trPr>
          <w:trHeight w:val="283"/>
        </w:trPr>
        <w:tc>
          <w:tcPr>
            <w:tcW w:w="2037" w:type="dxa"/>
            <w:vMerge w:val="restart"/>
          </w:tcPr>
          <w:p w14:paraId="60113EE3" w14:textId="77777777" w:rsidR="004E71E9" w:rsidRPr="00242CD1" w:rsidRDefault="004E71E9" w:rsidP="00F147C4">
            <w:r w:rsidRPr="00242CD1">
              <w:t>смешанное обучение</w:t>
            </w:r>
          </w:p>
        </w:tc>
        <w:tc>
          <w:tcPr>
            <w:tcW w:w="4167" w:type="dxa"/>
          </w:tcPr>
          <w:p w14:paraId="10A679E3" w14:textId="77777777" w:rsidR="004E71E9" w:rsidRPr="00242CD1" w:rsidRDefault="004E71E9" w:rsidP="00F147C4">
            <w:r w:rsidRPr="00242CD1">
              <w:t>лекции</w:t>
            </w:r>
          </w:p>
        </w:tc>
        <w:tc>
          <w:tcPr>
            <w:tcW w:w="968" w:type="dxa"/>
          </w:tcPr>
          <w:p w14:paraId="5D9EB0C3" w14:textId="08AADEC7" w:rsidR="004E71E9" w:rsidRPr="00242CD1" w:rsidRDefault="000A150F" w:rsidP="00F147C4">
            <w:pPr>
              <w:jc w:val="center"/>
            </w:pPr>
            <w:r>
              <w:t>20</w:t>
            </w:r>
          </w:p>
        </w:tc>
        <w:tc>
          <w:tcPr>
            <w:tcW w:w="2682" w:type="dxa"/>
            <w:vMerge w:val="restart"/>
          </w:tcPr>
          <w:p w14:paraId="2BF004A1" w14:textId="77777777" w:rsidR="004E71E9" w:rsidRPr="00242CD1" w:rsidRDefault="004E71E9" w:rsidP="00F147C4">
            <w:r w:rsidRPr="00242CD1">
              <w:t xml:space="preserve">в соответствии с расписанием учебных занятий </w:t>
            </w:r>
          </w:p>
        </w:tc>
      </w:tr>
      <w:tr w:rsidR="004E71E9" w:rsidRPr="00242CD1" w14:paraId="04F22F42" w14:textId="77777777" w:rsidTr="00F147C4">
        <w:trPr>
          <w:trHeight w:val="283"/>
        </w:trPr>
        <w:tc>
          <w:tcPr>
            <w:tcW w:w="2037" w:type="dxa"/>
            <w:vMerge/>
          </w:tcPr>
          <w:p w14:paraId="2039DEA7" w14:textId="77777777" w:rsidR="004E71E9" w:rsidRPr="00242CD1" w:rsidRDefault="004E71E9" w:rsidP="00F147C4"/>
        </w:tc>
        <w:tc>
          <w:tcPr>
            <w:tcW w:w="4167" w:type="dxa"/>
          </w:tcPr>
          <w:p w14:paraId="671F5E45" w14:textId="77777777" w:rsidR="004E71E9" w:rsidRPr="00242CD1" w:rsidRDefault="004E71E9" w:rsidP="00F147C4">
            <w:r w:rsidRPr="00242CD1">
              <w:t>практические занятия</w:t>
            </w:r>
          </w:p>
        </w:tc>
        <w:tc>
          <w:tcPr>
            <w:tcW w:w="968" w:type="dxa"/>
          </w:tcPr>
          <w:p w14:paraId="39706059" w14:textId="27D8D5C7" w:rsidR="004E71E9" w:rsidRPr="00242CD1" w:rsidRDefault="000A150F" w:rsidP="00F147C4">
            <w:pPr>
              <w:jc w:val="center"/>
            </w:pPr>
            <w:r>
              <w:t>20</w:t>
            </w:r>
          </w:p>
        </w:tc>
        <w:tc>
          <w:tcPr>
            <w:tcW w:w="2682" w:type="dxa"/>
            <w:vMerge/>
          </w:tcPr>
          <w:p w14:paraId="272D03A9" w14:textId="77777777" w:rsidR="004E71E9" w:rsidRPr="00242CD1" w:rsidRDefault="004E71E9" w:rsidP="00F147C4">
            <w:pPr>
              <w:jc w:val="both"/>
              <w:rPr>
                <w:i/>
              </w:rPr>
            </w:pPr>
          </w:p>
        </w:tc>
      </w:tr>
    </w:tbl>
    <w:p w14:paraId="5A0BA7AE" w14:textId="77777777" w:rsidR="004E71E9" w:rsidRPr="004E71E9" w:rsidRDefault="004E71E9" w:rsidP="002A5FBB">
      <w:pPr>
        <w:pStyle w:val="1"/>
        <w:numPr>
          <w:ilvl w:val="0"/>
          <w:numId w:val="26"/>
        </w:numPr>
        <w:rPr>
          <w:rFonts w:eastAsiaTheme="minorHAnsi"/>
          <w:noProof/>
          <w:szCs w:val="24"/>
          <w:lang w:eastAsia="en-US"/>
        </w:rPr>
        <w:sectPr w:rsidR="004E71E9" w:rsidRPr="004E71E9"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11E71DCE"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6D63D7">
        <w:rPr>
          <w:rFonts w:eastAsiaTheme="minorHAnsi"/>
          <w:iCs/>
          <w:noProof/>
          <w:szCs w:val="24"/>
          <w:lang w:eastAsia="en-US"/>
        </w:rPr>
        <w:t>ДИСЦИПЛИН</w:t>
      </w:r>
      <w:r w:rsidR="00DC09A5" w:rsidRPr="006D63D7">
        <w:rPr>
          <w:rFonts w:eastAsiaTheme="minorHAnsi"/>
          <w:iCs/>
          <w:noProof/>
          <w:szCs w:val="24"/>
          <w:lang w:eastAsia="en-US"/>
        </w:rPr>
        <w:t>Е</w:t>
      </w:r>
      <w:r w:rsidRPr="006D63D7">
        <w:rPr>
          <w:rFonts w:eastAsiaTheme="minorHAnsi"/>
          <w:iCs/>
          <w:noProof/>
          <w:szCs w:val="24"/>
          <w:lang w:eastAsia="en-US"/>
        </w:rPr>
        <w:t>,</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proofErr w:type="spellStart"/>
      <w:r w:rsidRPr="005D2E1B">
        <w:rPr>
          <w:color w:val="000000"/>
        </w:rPr>
        <w:t>сформированности</w:t>
      </w:r>
      <w:proofErr w:type="spellEnd"/>
      <w:r w:rsidRPr="005D2E1B">
        <w:rPr>
          <w:color w:val="000000"/>
        </w:rPr>
        <w:t xml:space="preserve"> компетенции</w:t>
      </w:r>
      <w:r w:rsidRPr="00864324">
        <w:rPr>
          <w:color w:val="000000"/>
        </w:rPr>
        <w:t>(й).</w:t>
      </w:r>
    </w:p>
    <w:tbl>
      <w:tblPr>
        <w:tblStyle w:val="12"/>
        <w:tblW w:w="15735" w:type="dxa"/>
        <w:tblInd w:w="-459" w:type="dxa"/>
        <w:tblLook w:val="04A0" w:firstRow="1" w:lastRow="0" w:firstColumn="1" w:lastColumn="0" w:noHBand="0" w:noVBand="1"/>
      </w:tblPr>
      <w:tblGrid>
        <w:gridCol w:w="2046"/>
        <w:gridCol w:w="1726"/>
        <w:gridCol w:w="2429"/>
        <w:gridCol w:w="3164"/>
        <w:gridCol w:w="3193"/>
        <w:gridCol w:w="3177"/>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469C58E3" w:rsidR="00590FE2" w:rsidRPr="008549CC" w:rsidRDefault="00590FE2" w:rsidP="00B36FDD">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57E58008" w14:textId="6A6F18E0" w:rsidR="00590FE2" w:rsidRPr="0004716C" w:rsidRDefault="00590FE2" w:rsidP="00B36FDD">
            <w:pPr>
              <w:rPr>
                <w:b/>
                <w:sz w:val="20"/>
                <w:szCs w:val="20"/>
              </w:rPr>
            </w:pPr>
          </w:p>
        </w:tc>
        <w:tc>
          <w:tcPr>
            <w:tcW w:w="3219" w:type="dxa"/>
            <w:shd w:val="clear" w:color="auto" w:fill="DBE5F1" w:themeFill="accent1" w:themeFillTint="33"/>
          </w:tcPr>
          <w:p w14:paraId="748B45B0" w14:textId="431A31F0" w:rsidR="00590FE2" w:rsidRPr="0004716C" w:rsidRDefault="00590FE2" w:rsidP="00B36FDD">
            <w:pPr>
              <w:rPr>
                <w:b/>
                <w:sz w:val="20"/>
                <w:szCs w:val="20"/>
              </w:rPr>
            </w:pPr>
          </w:p>
        </w:tc>
        <w:tc>
          <w:tcPr>
            <w:tcW w:w="3220" w:type="dxa"/>
            <w:shd w:val="clear" w:color="auto" w:fill="DBE5F1" w:themeFill="accent1" w:themeFillTint="33"/>
          </w:tcPr>
          <w:p w14:paraId="51B93559" w14:textId="77777777" w:rsidR="00FA6AC9" w:rsidRPr="00045724" w:rsidRDefault="00FA6AC9" w:rsidP="00FA6AC9">
            <w:pPr>
              <w:widowControl w:val="0"/>
              <w:tabs>
                <w:tab w:val="left" w:pos="1701"/>
              </w:tabs>
              <w:autoSpaceDE w:val="0"/>
              <w:autoSpaceDN w:val="0"/>
              <w:adjustRightInd w:val="0"/>
              <w:jc w:val="center"/>
              <w:rPr>
                <w:iCs/>
              </w:rPr>
            </w:pPr>
            <w:r w:rsidRPr="00045724">
              <w:rPr>
                <w:iCs/>
              </w:rPr>
              <w:t>ПК-2</w:t>
            </w:r>
          </w:p>
          <w:p w14:paraId="49408780" w14:textId="5F4072B8" w:rsidR="00FA6AC9" w:rsidRPr="00045724" w:rsidRDefault="00FA6AC9" w:rsidP="00FA6AC9">
            <w:pPr>
              <w:widowControl w:val="0"/>
              <w:tabs>
                <w:tab w:val="left" w:pos="1701"/>
              </w:tabs>
              <w:autoSpaceDE w:val="0"/>
              <w:autoSpaceDN w:val="0"/>
              <w:adjustRightInd w:val="0"/>
              <w:jc w:val="center"/>
              <w:rPr>
                <w:iCs/>
              </w:rPr>
            </w:pPr>
            <w:r w:rsidRPr="00045724">
              <w:rPr>
                <w:iCs/>
              </w:rPr>
              <w:t>ИД-ПК-2.</w:t>
            </w:r>
            <w:r w:rsidR="000A150F">
              <w:rPr>
                <w:iCs/>
              </w:rPr>
              <w:t>1</w:t>
            </w:r>
          </w:p>
          <w:p w14:paraId="16C627D7" w14:textId="77777777" w:rsidR="00FA6AC9" w:rsidRPr="00045724" w:rsidRDefault="00FA6AC9" w:rsidP="00FA6AC9">
            <w:pPr>
              <w:widowControl w:val="0"/>
              <w:tabs>
                <w:tab w:val="left" w:pos="1701"/>
              </w:tabs>
              <w:autoSpaceDE w:val="0"/>
              <w:autoSpaceDN w:val="0"/>
              <w:adjustRightInd w:val="0"/>
              <w:jc w:val="center"/>
              <w:rPr>
                <w:iCs/>
              </w:rPr>
            </w:pPr>
            <w:r w:rsidRPr="00045724">
              <w:rPr>
                <w:iCs/>
              </w:rPr>
              <w:t>ПК-4</w:t>
            </w:r>
          </w:p>
          <w:p w14:paraId="4AF32DE2" w14:textId="40F57221" w:rsidR="00FA6AC9" w:rsidRDefault="00FA6AC9" w:rsidP="00FA6AC9">
            <w:pPr>
              <w:widowControl w:val="0"/>
              <w:tabs>
                <w:tab w:val="left" w:pos="1701"/>
              </w:tabs>
              <w:autoSpaceDE w:val="0"/>
              <w:autoSpaceDN w:val="0"/>
              <w:adjustRightInd w:val="0"/>
              <w:jc w:val="center"/>
              <w:rPr>
                <w:iCs/>
              </w:rPr>
            </w:pPr>
            <w:r w:rsidRPr="00045724">
              <w:rPr>
                <w:iCs/>
              </w:rPr>
              <w:t>ИД-ПК-4.</w:t>
            </w:r>
            <w:r w:rsidR="000A150F">
              <w:rPr>
                <w:iCs/>
              </w:rPr>
              <w:t>5</w:t>
            </w:r>
          </w:p>
          <w:p w14:paraId="58527B70" w14:textId="27A2C5DB" w:rsidR="000A150F" w:rsidRPr="00045724" w:rsidRDefault="000A150F" w:rsidP="000A150F">
            <w:pPr>
              <w:widowControl w:val="0"/>
              <w:tabs>
                <w:tab w:val="left" w:pos="1701"/>
              </w:tabs>
              <w:autoSpaceDE w:val="0"/>
              <w:autoSpaceDN w:val="0"/>
              <w:adjustRightInd w:val="0"/>
              <w:jc w:val="center"/>
              <w:rPr>
                <w:iCs/>
              </w:rPr>
            </w:pPr>
            <w:r w:rsidRPr="00045724">
              <w:rPr>
                <w:iCs/>
              </w:rPr>
              <w:t>ПК-</w:t>
            </w:r>
            <w:r>
              <w:rPr>
                <w:iCs/>
              </w:rPr>
              <w:t>6</w:t>
            </w:r>
            <w:r w:rsidRPr="00045724">
              <w:rPr>
                <w:iCs/>
              </w:rPr>
              <w:t>:</w:t>
            </w:r>
          </w:p>
          <w:p w14:paraId="6F56557F" w14:textId="5452964F" w:rsidR="000A150F" w:rsidRPr="00045724" w:rsidRDefault="000A150F" w:rsidP="000A150F">
            <w:pPr>
              <w:widowControl w:val="0"/>
              <w:tabs>
                <w:tab w:val="left" w:pos="1701"/>
              </w:tabs>
              <w:autoSpaceDE w:val="0"/>
              <w:autoSpaceDN w:val="0"/>
              <w:adjustRightInd w:val="0"/>
              <w:jc w:val="center"/>
              <w:rPr>
                <w:iCs/>
              </w:rPr>
            </w:pPr>
            <w:r w:rsidRPr="00045724">
              <w:rPr>
                <w:iCs/>
              </w:rPr>
              <w:t>ИД-ПК-</w:t>
            </w:r>
            <w:r>
              <w:rPr>
                <w:iCs/>
              </w:rPr>
              <w:t>6.5</w:t>
            </w:r>
          </w:p>
          <w:p w14:paraId="232833A8" w14:textId="77777777" w:rsidR="000A150F" w:rsidRPr="00045724" w:rsidRDefault="000A150F" w:rsidP="00FA6AC9">
            <w:pPr>
              <w:widowControl w:val="0"/>
              <w:tabs>
                <w:tab w:val="left" w:pos="1701"/>
              </w:tabs>
              <w:autoSpaceDE w:val="0"/>
              <w:autoSpaceDN w:val="0"/>
              <w:adjustRightInd w:val="0"/>
              <w:jc w:val="center"/>
              <w:rPr>
                <w:iCs/>
              </w:rPr>
            </w:pPr>
          </w:p>
          <w:p w14:paraId="4C2A80B4" w14:textId="0D075ED7" w:rsidR="00590FE2" w:rsidRPr="0004716C" w:rsidRDefault="00590FE2" w:rsidP="00B36FDD">
            <w:pPr>
              <w:rPr>
                <w:b/>
                <w:sz w:val="20"/>
                <w:szCs w:val="20"/>
              </w:rPr>
            </w:pP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1D1B97D4" w:rsidR="00590FE2" w:rsidRPr="0004716C" w:rsidRDefault="00590FE2" w:rsidP="00B36FDD">
            <w:pPr>
              <w:jc w:val="center"/>
              <w:rPr>
                <w:i/>
                <w:iCs/>
              </w:rPr>
            </w:pPr>
          </w:p>
        </w:tc>
        <w:tc>
          <w:tcPr>
            <w:tcW w:w="2306" w:type="dxa"/>
          </w:tcPr>
          <w:p w14:paraId="1E21DB76" w14:textId="29B43C37" w:rsidR="00590FE2" w:rsidRPr="0004716C" w:rsidRDefault="00590FE2" w:rsidP="00B36FDD">
            <w:pPr>
              <w:rPr>
                <w:iCs/>
              </w:rPr>
            </w:pPr>
            <w:r w:rsidRPr="0004716C">
              <w:rPr>
                <w:iCs/>
              </w:rPr>
              <w:t>отлично</w:t>
            </w:r>
          </w:p>
          <w:p w14:paraId="04C84513" w14:textId="2103CBF5" w:rsidR="00590FE2" w:rsidRPr="0004716C" w:rsidRDefault="00590FE2" w:rsidP="00B36FDD">
            <w:pPr>
              <w:rPr>
                <w:iCs/>
              </w:rPr>
            </w:pPr>
          </w:p>
        </w:tc>
        <w:tc>
          <w:tcPr>
            <w:tcW w:w="3219" w:type="dxa"/>
          </w:tcPr>
          <w:p w14:paraId="7C2339CE" w14:textId="3D41B723" w:rsidR="00590FE2" w:rsidRPr="00590FE2" w:rsidRDefault="00590FE2" w:rsidP="00B36FDD">
            <w:pPr>
              <w:tabs>
                <w:tab w:val="left" w:pos="176"/>
              </w:tabs>
              <w:rPr>
                <w:sz w:val="21"/>
                <w:szCs w:val="21"/>
              </w:rPr>
            </w:pPr>
          </w:p>
        </w:tc>
        <w:tc>
          <w:tcPr>
            <w:tcW w:w="3219" w:type="dxa"/>
          </w:tcPr>
          <w:p w14:paraId="5EC9BE9F" w14:textId="17CDE396" w:rsidR="00590FE2" w:rsidRPr="00590FE2" w:rsidRDefault="00590FE2" w:rsidP="00FA6AC9">
            <w:pPr>
              <w:tabs>
                <w:tab w:val="left" w:pos="176"/>
                <w:tab w:val="left" w:pos="276"/>
              </w:tabs>
              <w:contextualSpacing/>
              <w:rPr>
                <w:i/>
                <w:iCs/>
                <w:sz w:val="21"/>
                <w:szCs w:val="21"/>
              </w:rPr>
            </w:pPr>
          </w:p>
          <w:p w14:paraId="09BD2B5D" w14:textId="6246FECF" w:rsidR="00590FE2" w:rsidRPr="001335F6" w:rsidRDefault="00590FE2" w:rsidP="00FA6AC9">
            <w:pPr>
              <w:tabs>
                <w:tab w:val="left" w:pos="176"/>
                <w:tab w:val="left" w:pos="276"/>
              </w:tabs>
              <w:contextualSpacing/>
              <w:rPr>
                <w:i/>
                <w:iCs/>
                <w:sz w:val="21"/>
                <w:szCs w:val="21"/>
              </w:rPr>
            </w:pPr>
          </w:p>
        </w:tc>
        <w:tc>
          <w:tcPr>
            <w:tcW w:w="3220" w:type="dxa"/>
          </w:tcPr>
          <w:p w14:paraId="677E90D9" w14:textId="77777777" w:rsidR="00FA6AC9" w:rsidRPr="001335F6" w:rsidRDefault="00FA6AC9" w:rsidP="001335F6">
            <w:pPr>
              <w:tabs>
                <w:tab w:val="left" w:pos="176"/>
              </w:tabs>
              <w:rPr>
                <w:sz w:val="20"/>
                <w:szCs w:val="20"/>
              </w:rPr>
            </w:pPr>
            <w:r w:rsidRPr="001335F6">
              <w:rPr>
                <w:sz w:val="20"/>
                <w:szCs w:val="20"/>
              </w:rPr>
              <w:t>Обучающийся:</w:t>
            </w:r>
          </w:p>
          <w:p w14:paraId="7D87BCD4" w14:textId="77777777" w:rsidR="00FA6AC9" w:rsidRPr="001335F6" w:rsidRDefault="00FA6AC9" w:rsidP="001335F6">
            <w:pPr>
              <w:numPr>
                <w:ilvl w:val="0"/>
                <w:numId w:val="12"/>
              </w:numPr>
              <w:tabs>
                <w:tab w:val="left" w:pos="176"/>
                <w:tab w:val="left" w:pos="276"/>
              </w:tabs>
              <w:ind w:left="0" w:firstLine="0"/>
              <w:contextualSpacing/>
              <w:rPr>
                <w:sz w:val="20"/>
                <w:szCs w:val="20"/>
              </w:rPr>
            </w:pPr>
            <w:r w:rsidRPr="001335F6">
              <w:rPr>
                <w:sz w:val="20"/>
                <w:szCs w:val="20"/>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6A2B2BA6" w14:textId="62041C06" w:rsidR="00590FE2" w:rsidRPr="001335F6" w:rsidRDefault="00FA6AC9" w:rsidP="001335F6">
            <w:pPr>
              <w:rPr>
                <w:rFonts w:eastAsia="TimesNewRomanPSMT"/>
                <w:sz w:val="20"/>
                <w:szCs w:val="20"/>
              </w:rPr>
            </w:pPr>
            <w:r w:rsidRPr="001335F6">
              <w:rPr>
                <w:i/>
                <w:iCs/>
                <w:sz w:val="20"/>
                <w:szCs w:val="20"/>
              </w:rPr>
              <w:t>-</w:t>
            </w:r>
            <w:r w:rsidR="001335F6" w:rsidRPr="001335F6">
              <w:rPr>
                <w:rFonts w:eastAsia="TimesNewRomanPSMT"/>
                <w:sz w:val="20"/>
                <w:szCs w:val="20"/>
              </w:rPr>
              <w:t xml:space="preserve"> проводит оценку деятельности организации для определения ключевых показателей положения компании на рынке ценных бумаг;</w:t>
            </w:r>
          </w:p>
          <w:p w14:paraId="5CB43F01" w14:textId="5C142BE6" w:rsidR="001335F6" w:rsidRPr="001335F6" w:rsidRDefault="001335F6" w:rsidP="001335F6">
            <w:pPr>
              <w:pStyle w:val="a0"/>
              <w:spacing w:line="240" w:lineRule="auto"/>
              <w:ind w:left="34"/>
              <w:rPr>
                <w:rStyle w:val="fontstyle01"/>
                <w:rFonts w:ascii="Times New Roman" w:hAnsi="Times New Roman"/>
                <w:color w:val="auto"/>
                <w:sz w:val="20"/>
                <w:szCs w:val="20"/>
              </w:rPr>
            </w:pPr>
            <w:r w:rsidRPr="001335F6">
              <w:rPr>
                <w:bCs/>
                <w:sz w:val="20"/>
                <w:szCs w:val="20"/>
              </w:rPr>
              <w:t xml:space="preserve">-анализирует </w:t>
            </w:r>
            <w:r w:rsidRPr="001335F6">
              <w:rPr>
                <w:rStyle w:val="fontstyle01"/>
                <w:rFonts w:ascii="Times New Roman" w:hAnsi="Times New Roman"/>
                <w:iCs/>
                <w:sz w:val="20"/>
                <w:szCs w:val="20"/>
              </w:rPr>
              <w:t xml:space="preserve">основы гражданского, налогового кодекса, регулирующие финансовые отношения </w:t>
            </w:r>
            <w:r w:rsidRPr="001335F6">
              <w:rPr>
                <w:rStyle w:val="fontstyle01"/>
                <w:rFonts w:ascii="Times New Roman" w:hAnsi="Times New Roman"/>
                <w:iCs/>
                <w:sz w:val="20"/>
                <w:szCs w:val="20"/>
              </w:rPr>
              <w:lastRenderedPageBreak/>
              <w:t>домохозяйств и государства</w:t>
            </w:r>
            <w:r w:rsidR="00AA1B62">
              <w:rPr>
                <w:rStyle w:val="fontstyle01"/>
                <w:rFonts w:ascii="Times New Roman" w:hAnsi="Times New Roman"/>
                <w:iCs/>
                <w:sz w:val="20"/>
                <w:szCs w:val="20"/>
              </w:rPr>
              <w:t>, бизнеса и государства</w:t>
            </w:r>
            <w:r w:rsidRPr="001335F6">
              <w:rPr>
                <w:rStyle w:val="fontstyle01"/>
                <w:rFonts w:ascii="Times New Roman" w:hAnsi="Times New Roman"/>
                <w:iCs/>
                <w:sz w:val="20"/>
                <w:szCs w:val="20"/>
              </w:rPr>
              <w:t>;</w:t>
            </w:r>
          </w:p>
          <w:p w14:paraId="09E1E18F" w14:textId="77777777" w:rsidR="001335F6" w:rsidRPr="001335F6" w:rsidRDefault="001335F6" w:rsidP="001335F6">
            <w:pPr>
              <w:pStyle w:val="a0"/>
              <w:spacing w:line="240" w:lineRule="auto"/>
              <w:ind w:left="34"/>
              <w:rPr>
                <w:sz w:val="20"/>
                <w:szCs w:val="20"/>
              </w:rPr>
            </w:pPr>
            <w:r w:rsidRPr="001335F6">
              <w:rPr>
                <w:rStyle w:val="fontstyle01"/>
                <w:rFonts w:ascii="Times New Roman" w:hAnsi="Times New Roman"/>
                <w:iCs/>
                <w:sz w:val="20"/>
                <w:szCs w:val="20"/>
              </w:rPr>
              <w:t xml:space="preserve"> </w:t>
            </w:r>
            <w:r w:rsidRPr="001335F6">
              <w:rPr>
                <w:sz w:val="20"/>
                <w:szCs w:val="20"/>
              </w:rPr>
              <w:t xml:space="preserve">- применяет регулирующие нормы в профессиональной деятельности; инструменты по организации и проведению финансового контроля в секторе государственного и муниципального управления в коммерческих организациях </w:t>
            </w:r>
          </w:p>
          <w:p w14:paraId="0709F7AA" w14:textId="455E4297" w:rsidR="00FA6AC9" w:rsidRPr="001335F6" w:rsidRDefault="00FA6AC9" w:rsidP="001335F6">
            <w:pPr>
              <w:pStyle w:val="afc"/>
              <w:spacing w:before="0" w:beforeAutospacing="0" w:after="0" w:afterAutospacing="0"/>
              <w:rPr>
                <w:rFonts w:ascii="Times New Roman" w:hAnsi="Times New Roman" w:cs="Times New Roman"/>
                <w:sz w:val="20"/>
                <w:szCs w:val="20"/>
              </w:rPr>
            </w:pPr>
            <w:r w:rsidRPr="001335F6">
              <w:rPr>
                <w:rFonts w:ascii="Times New Roman" w:eastAsia="TimesNewRomanPSMT" w:hAnsi="Times New Roman" w:cs="Times New Roman"/>
                <w:sz w:val="20"/>
                <w:szCs w:val="20"/>
              </w:rPr>
              <w:t xml:space="preserve">- </w:t>
            </w:r>
            <w:r w:rsidR="001335F6" w:rsidRPr="001335F6">
              <w:rPr>
                <w:rFonts w:ascii="Times New Roman" w:eastAsia="TimesNewRomanPSMT" w:hAnsi="Times New Roman" w:cs="Times New Roman"/>
                <w:sz w:val="20"/>
                <w:szCs w:val="20"/>
              </w:rPr>
              <w:t>с</w:t>
            </w:r>
            <w:r w:rsidRPr="001335F6">
              <w:rPr>
                <w:rFonts w:ascii="Times New Roman" w:hAnsi="Times New Roman" w:cs="Times New Roman"/>
                <w:sz w:val="20"/>
                <w:szCs w:val="20"/>
              </w:rPr>
              <w:t>вободно ориентируется в учебной и профессиональной литературе;</w:t>
            </w:r>
          </w:p>
          <w:p w14:paraId="2C5BD869" w14:textId="246EF68C" w:rsidR="00FA6AC9" w:rsidRPr="001335F6" w:rsidRDefault="00FA6AC9" w:rsidP="001335F6">
            <w:pPr>
              <w:pStyle w:val="a0"/>
              <w:numPr>
                <w:ilvl w:val="0"/>
                <w:numId w:val="0"/>
              </w:numPr>
              <w:spacing w:line="240" w:lineRule="auto"/>
              <w:ind w:left="34"/>
              <w:rPr>
                <w:bCs/>
                <w:sz w:val="20"/>
                <w:szCs w:val="20"/>
              </w:rPr>
            </w:pPr>
            <w:r w:rsidRPr="001335F6">
              <w:rPr>
                <w:sz w:val="20"/>
                <w:szCs w:val="20"/>
              </w:rPr>
              <w:t>дает развернутые, исчерпывающие, профессионально грамотные ответы на вопросы, в том числе, дополнительные</w:t>
            </w:r>
          </w:p>
          <w:p w14:paraId="39353BD1" w14:textId="78CA605D" w:rsidR="00FA6AC9" w:rsidRPr="001335F6" w:rsidRDefault="00FA6AC9" w:rsidP="001335F6">
            <w:pPr>
              <w:rPr>
                <w:sz w:val="20"/>
                <w:szCs w:val="20"/>
              </w:rPr>
            </w:pP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lastRenderedPageBreak/>
              <w:t>повышенный</w:t>
            </w:r>
          </w:p>
        </w:tc>
        <w:tc>
          <w:tcPr>
            <w:tcW w:w="1726" w:type="dxa"/>
          </w:tcPr>
          <w:p w14:paraId="3591ED79" w14:textId="59D883D9" w:rsidR="00590FE2" w:rsidRPr="0004716C" w:rsidRDefault="00590FE2" w:rsidP="00B36FDD">
            <w:pPr>
              <w:jc w:val="center"/>
              <w:rPr>
                <w:iCs/>
              </w:rPr>
            </w:pPr>
          </w:p>
        </w:tc>
        <w:tc>
          <w:tcPr>
            <w:tcW w:w="2306" w:type="dxa"/>
          </w:tcPr>
          <w:p w14:paraId="3A5002AA" w14:textId="170D125F" w:rsidR="000166A5" w:rsidRPr="0004716C" w:rsidRDefault="00590FE2" w:rsidP="000166A5">
            <w:pPr>
              <w:rPr>
                <w:iCs/>
              </w:rPr>
            </w:pPr>
            <w:r w:rsidRPr="0004716C">
              <w:rPr>
                <w:iCs/>
              </w:rPr>
              <w:t>хорошо</w:t>
            </w:r>
          </w:p>
          <w:p w14:paraId="7FB36380" w14:textId="0276C507" w:rsidR="00590FE2" w:rsidRPr="0004716C" w:rsidRDefault="00590FE2" w:rsidP="00B36FDD">
            <w:pPr>
              <w:rPr>
                <w:iCs/>
              </w:rPr>
            </w:pPr>
          </w:p>
        </w:tc>
        <w:tc>
          <w:tcPr>
            <w:tcW w:w="3219" w:type="dxa"/>
          </w:tcPr>
          <w:p w14:paraId="20506C63" w14:textId="158F58A1" w:rsidR="00590FE2" w:rsidRPr="00590FE2" w:rsidRDefault="00590FE2" w:rsidP="002A5FBB">
            <w:pPr>
              <w:numPr>
                <w:ilvl w:val="0"/>
                <w:numId w:val="12"/>
              </w:numPr>
              <w:tabs>
                <w:tab w:val="left" w:pos="293"/>
              </w:tabs>
              <w:ind w:left="0" w:firstLine="0"/>
              <w:contextualSpacing/>
              <w:rPr>
                <w:i/>
                <w:iCs/>
                <w:sz w:val="21"/>
                <w:szCs w:val="21"/>
              </w:rPr>
            </w:pPr>
          </w:p>
        </w:tc>
        <w:tc>
          <w:tcPr>
            <w:tcW w:w="3219" w:type="dxa"/>
          </w:tcPr>
          <w:p w14:paraId="13F244BC" w14:textId="3747D58E" w:rsidR="00590FE2" w:rsidRPr="00590FE2" w:rsidRDefault="00590FE2" w:rsidP="002A5FBB">
            <w:pPr>
              <w:numPr>
                <w:ilvl w:val="0"/>
                <w:numId w:val="12"/>
              </w:numPr>
              <w:tabs>
                <w:tab w:val="left" w:pos="276"/>
              </w:tabs>
              <w:ind w:left="0" w:firstLine="0"/>
              <w:contextualSpacing/>
              <w:rPr>
                <w:i/>
                <w:iCs/>
                <w:sz w:val="21"/>
                <w:szCs w:val="21"/>
              </w:rPr>
            </w:pPr>
          </w:p>
        </w:tc>
        <w:tc>
          <w:tcPr>
            <w:tcW w:w="3220" w:type="dxa"/>
          </w:tcPr>
          <w:p w14:paraId="22FFD39C" w14:textId="77777777" w:rsidR="00FA6AC9" w:rsidRPr="001335F6" w:rsidRDefault="00590FE2" w:rsidP="001335F6">
            <w:pPr>
              <w:rPr>
                <w:sz w:val="20"/>
                <w:szCs w:val="20"/>
              </w:rPr>
            </w:pPr>
            <w:r w:rsidRPr="001335F6">
              <w:rPr>
                <w:sz w:val="20"/>
                <w:szCs w:val="20"/>
              </w:rPr>
              <w:t xml:space="preserve"> </w:t>
            </w:r>
            <w:r w:rsidR="00FA6AC9" w:rsidRPr="001335F6">
              <w:rPr>
                <w:sz w:val="20"/>
                <w:szCs w:val="20"/>
              </w:rPr>
              <w:t>Обучающийся:</w:t>
            </w:r>
          </w:p>
          <w:p w14:paraId="4B65C2A4" w14:textId="5AC4A8EB" w:rsidR="00FA6AC9" w:rsidRPr="001335F6" w:rsidRDefault="00FA6AC9" w:rsidP="001335F6">
            <w:pPr>
              <w:numPr>
                <w:ilvl w:val="0"/>
                <w:numId w:val="12"/>
              </w:numPr>
              <w:tabs>
                <w:tab w:val="left" w:pos="313"/>
              </w:tabs>
              <w:ind w:left="0" w:firstLine="21"/>
              <w:contextualSpacing/>
              <w:rPr>
                <w:sz w:val="20"/>
                <w:szCs w:val="20"/>
              </w:rPr>
            </w:pPr>
            <w:r w:rsidRPr="001335F6">
              <w:rPr>
                <w:sz w:val="20"/>
                <w:szCs w:val="20"/>
              </w:rPr>
              <w:t>достаточно подробно, грамотно и по существу излагает изученный материал, приводит и раскрывает в тезисной форме основные понятия;</w:t>
            </w:r>
          </w:p>
          <w:p w14:paraId="2EC5AAC4" w14:textId="77777777" w:rsidR="001335F6" w:rsidRPr="001335F6" w:rsidRDefault="001335F6" w:rsidP="001335F6">
            <w:pPr>
              <w:ind w:firstLine="21"/>
              <w:rPr>
                <w:rFonts w:eastAsia="TimesNewRomanPSMT"/>
                <w:sz w:val="20"/>
                <w:szCs w:val="20"/>
              </w:rPr>
            </w:pPr>
            <w:r w:rsidRPr="001335F6">
              <w:rPr>
                <w:rFonts w:eastAsia="TimesNewRomanPSMT"/>
                <w:sz w:val="20"/>
                <w:szCs w:val="20"/>
              </w:rPr>
              <w:t>проводит оценку деятельности организации для определения ключевых показателей положения компании на рынке ценных бумаг;</w:t>
            </w:r>
          </w:p>
          <w:p w14:paraId="7034DB45" w14:textId="54F5E1AF" w:rsidR="001335F6" w:rsidRPr="001335F6" w:rsidRDefault="001335F6" w:rsidP="001335F6">
            <w:pPr>
              <w:pStyle w:val="a0"/>
              <w:numPr>
                <w:ilvl w:val="0"/>
                <w:numId w:val="12"/>
              </w:numPr>
              <w:spacing w:line="240" w:lineRule="auto"/>
              <w:ind w:left="0" w:firstLine="0"/>
              <w:rPr>
                <w:rStyle w:val="fontstyle01"/>
                <w:rFonts w:ascii="Times New Roman" w:hAnsi="Times New Roman"/>
                <w:color w:val="auto"/>
                <w:sz w:val="20"/>
                <w:szCs w:val="20"/>
              </w:rPr>
            </w:pPr>
            <w:r w:rsidRPr="001335F6">
              <w:rPr>
                <w:bCs/>
                <w:sz w:val="20"/>
                <w:szCs w:val="20"/>
              </w:rPr>
              <w:t xml:space="preserve">анализирует </w:t>
            </w:r>
            <w:r w:rsidRPr="001335F6">
              <w:rPr>
                <w:rStyle w:val="fontstyle01"/>
                <w:rFonts w:ascii="Times New Roman" w:hAnsi="Times New Roman"/>
                <w:iCs/>
                <w:sz w:val="20"/>
                <w:szCs w:val="20"/>
              </w:rPr>
              <w:t>основы гражданского, налогового кодекса, регулирующие финансовые отношения домохозяйств и государства</w:t>
            </w:r>
            <w:r w:rsidR="00AA1B62">
              <w:rPr>
                <w:rStyle w:val="fontstyle01"/>
                <w:rFonts w:ascii="Times New Roman" w:hAnsi="Times New Roman"/>
                <w:iCs/>
                <w:sz w:val="20"/>
                <w:szCs w:val="20"/>
              </w:rPr>
              <w:t>, бизнеса и государтсва</w:t>
            </w:r>
            <w:r w:rsidRPr="001335F6">
              <w:rPr>
                <w:rStyle w:val="fontstyle01"/>
                <w:rFonts w:ascii="Times New Roman" w:hAnsi="Times New Roman"/>
                <w:iCs/>
                <w:sz w:val="20"/>
                <w:szCs w:val="20"/>
              </w:rPr>
              <w:t>;</w:t>
            </w:r>
          </w:p>
          <w:p w14:paraId="36CCDD81" w14:textId="2615B78A" w:rsidR="001335F6" w:rsidRPr="001335F6" w:rsidRDefault="001335F6" w:rsidP="001335F6">
            <w:pPr>
              <w:pStyle w:val="a0"/>
              <w:numPr>
                <w:ilvl w:val="0"/>
                <w:numId w:val="12"/>
              </w:numPr>
              <w:spacing w:line="240" w:lineRule="auto"/>
              <w:ind w:left="0" w:firstLine="0"/>
              <w:rPr>
                <w:sz w:val="20"/>
                <w:szCs w:val="20"/>
              </w:rPr>
            </w:pPr>
            <w:r w:rsidRPr="001335F6">
              <w:rPr>
                <w:sz w:val="20"/>
                <w:szCs w:val="20"/>
              </w:rPr>
              <w:t xml:space="preserve"> применяет регулирующие нормы в </w:t>
            </w:r>
            <w:r w:rsidRPr="001335F6">
              <w:rPr>
                <w:sz w:val="20"/>
                <w:szCs w:val="20"/>
              </w:rPr>
              <w:lastRenderedPageBreak/>
              <w:t xml:space="preserve">профессиональной деятельности; инструменты по организации и проведению финансового контроля в секторе государственного и муниципального управления в коммерческих организациях </w:t>
            </w:r>
          </w:p>
          <w:p w14:paraId="1DEDADA1" w14:textId="77777777" w:rsidR="00FA6AC9" w:rsidRPr="001335F6" w:rsidRDefault="00FA6AC9" w:rsidP="001335F6">
            <w:pPr>
              <w:numPr>
                <w:ilvl w:val="0"/>
                <w:numId w:val="12"/>
              </w:numPr>
              <w:tabs>
                <w:tab w:val="left" w:pos="313"/>
              </w:tabs>
              <w:ind w:left="0" w:firstLine="0"/>
              <w:contextualSpacing/>
              <w:rPr>
                <w:sz w:val="20"/>
                <w:szCs w:val="20"/>
              </w:rPr>
            </w:pPr>
            <w:r w:rsidRPr="001335F6">
              <w:rPr>
                <w:sz w:val="20"/>
                <w:szCs w:val="20"/>
              </w:rPr>
              <w:t>допускает единичные негрубые ошибки;</w:t>
            </w:r>
          </w:p>
          <w:p w14:paraId="422AB7FB" w14:textId="77777777" w:rsidR="00FA6AC9" w:rsidRPr="001335F6" w:rsidRDefault="00FA6AC9" w:rsidP="001335F6">
            <w:pPr>
              <w:numPr>
                <w:ilvl w:val="0"/>
                <w:numId w:val="12"/>
              </w:numPr>
              <w:tabs>
                <w:tab w:val="left" w:pos="313"/>
              </w:tabs>
              <w:ind w:left="0" w:hanging="121"/>
              <w:contextualSpacing/>
              <w:rPr>
                <w:sz w:val="20"/>
                <w:szCs w:val="20"/>
              </w:rPr>
            </w:pPr>
            <w:r w:rsidRPr="001335F6">
              <w:rPr>
                <w:sz w:val="20"/>
                <w:szCs w:val="20"/>
              </w:rPr>
              <w:t>достаточно хорошо ориентируется в учебной и профессиональной литературе;</w:t>
            </w:r>
          </w:p>
          <w:p w14:paraId="5043A887" w14:textId="000780BC" w:rsidR="00590FE2" w:rsidRPr="001335F6" w:rsidRDefault="00FA6AC9" w:rsidP="001335F6">
            <w:pPr>
              <w:pStyle w:val="a0"/>
              <w:numPr>
                <w:ilvl w:val="0"/>
                <w:numId w:val="0"/>
              </w:numPr>
              <w:spacing w:line="240" w:lineRule="auto"/>
              <w:ind w:hanging="121"/>
              <w:rPr>
                <w:sz w:val="20"/>
                <w:szCs w:val="20"/>
              </w:rPr>
            </w:pPr>
            <w:r w:rsidRPr="001335F6">
              <w:rPr>
                <w:sz w:val="20"/>
                <w:szCs w:val="20"/>
              </w:rPr>
              <w:t>ответ отражает знание теоретического и практического материала, не допуская существенных неточностей.</w:t>
            </w: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lastRenderedPageBreak/>
              <w:t>базовый</w:t>
            </w:r>
          </w:p>
        </w:tc>
        <w:tc>
          <w:tcPr>
            <w:tcW w:w="1726" w:type="dxa"/>
          </w:tcPr>
          <w:p w14:paraId="58B696A2" w14:textId="3AACAF75" w:rsidR="00590FE2" w:rsidRPr="0004716C" w:rsidRDefault="00590FE2" w:rsidP="00B36FDD">
            <w:pPr>
              <w:jc w:val="center"/>
              <w:rPr>
                <w:iCs/>
              </w:rPr>
            </w:pPr>
          </w:p>
        </w:tc>
        <w:tc>
          <w:tcPr>
            <w:tcW w:w="2306" w:type="dxa"/>
          </w:tcPr>
          <w:p w14:paraId="6FBDA68E" w14:textId="21BAA84F" w:rsidR="00590FE2" w:rsidRPr="0004716C" w:rsidRDefault="00590FE2" w:rsidP="00B36FDD">
            <w:pPr>
              <w:rPr>
                <w:iCs/>
              </w:rPr>
            </w:pPr>
            <w:r w:rsidRPr="0004716C">
              <w:rPr>
                <w:iCs/>
              </w:rPr>
              <w:t>удовлетворительно</w:t>
            </w:r>
          </w:p>
          <w:p w14:paraId="25CF4171" w14:textId="6B867EC8" w:rsidR="00590FE2" w:rsidRPr="0004716C" w:rsidRDefault="00590FE2" w:rsidP="00B36FDD">
            <w:pPr>
              <w:rPr>
                <w:iCs/>
              </w:rPr>
            </w:pPr>
          </w:p>
        </w:tc>
        <w:tc>
          <w:tcPr>
            <w:tcW w:w="3219" w:type="dxa"/>
          </w:tcPr>
          <w:p w14:paraId="45E8EAAB" w14:textId="58406D44" w:rsidR="00590FE2" w:rsidRPr="00590FE2" w:rsidRDefault="00590FE2" w:rsidP="00FA6AC9">
            <w:pPr>
              <w:tabs>
                <w:tab w:val="left" w:pos="317"/>
              </w:tabs>
              <w:contextualSpacing/>
              <w:rPr>
                <w:i/>
                <w:sz w:val="21"/>
                <w:szCs w:val="21"/>
              </w:rPr>
            </w:pPr>
          </w:p>
        </w:tc>
        <w:tc>
          <w:tcPr>
            <w:tcW w:w="3219" w:type="dxa"/>
          </w:tcPr>
          <w:p w14:paraId="7DE348A0" w14:textId="52566A7F" w:rsidR="00590FE2" w:rsidRPr="00590FE2" w:rsidRDefault="00590FE2" w:rsidP="00FA6AC9">
            <w:pPr>
              <w:widowControl w:val="0"/>
              <w:tabs>
                <w:tab w:val="left" w:pos="339"/>
              </w:tabs>
              <w:autoSpaceDE w:val="0"/>
              <w:autoSpaceDN w:val="0"/>
              <w:adjustRightInd w:val="0"/>
              <w:contextualSpacing/>
              <w:rPr>
                <w:rFonts w:eastAsiaTheme="minorHAnsi"/>
                <w:i/>
                <w:color w:val="000000"/>
                <w:sz w:val="21"/>
                <w:szCs w:val="21"/>
                <w:lang w:eastAsia="en-US"/>
              </w:rPr>
            </w:pPr>
            <w:r w:rsidRPr="00590FE2">
              <w:rPr>
                <w:i/>
                <w:sz w:val="21"/>
                <w:szCs w:val="21"/>
              </w:rPr>
              <w:t>.</w:t>
            </w:r>
          </w:p>
        </w:tc>
        <w:tc>
          <w:tcPr>
            <w:tcW w:w="3220" w:type="dxa"/>
          </w:tcPr>
          <w:p w14:paraId="1A0A686E" w14:textId="77777777" w:rsidR="00FA6AC9" w:rsidRPr="001335F6" w:rsidRDefault="00FA6AC9" w:rsidP="001335F6">
            <w:pPr>
              <w:rPr>
                <w:sz w:val="20"/>
                <w:szCs w:val="20"/>
              </w:rPr>
            </w:pPr>
            <w:r w:rsidRPr="001335F6">
              <w:rPr>
                <w:sz w:val="20"/>
                <w:szCs w:val="20"/>
              </w:rPr>
              <w:t>Обучающийся:</w:t>
            </w:r>
          </w:p>
          <w:p w14:paraId="1C54FEC8" w14:textId="77777777" w:rsidR="00FA6AC9" w:rsidRPr="001335F6" w:rsidRDefault="00FA6AC9" w:rsidP="001335F6">
            <w:pPr>
              <w:numPr>
                <w:ilvl w:val="0"/>
                <w:numId w:val="12"/>
              </w:numPr>
              <w:tabs>
                <w:tab w:val="left" w:pos="308"/>
              </w:tabs>
              <w:ind w:left="0" w:firstLine="0"/>
              <w:contextualSpacing/>
              <w:rPr>
                <w:sz w:val="20"/>
                <w:szCs w:val="20"/>
              </w:rPr>
            </w:pPr>
            <w:r w:rsidRPr="001335F6">
              <w:rPr>
                <w:sz w:val="20"/>
                <w:szCs w:val="20"/>
              </w:rPr>
              <w:t>демонстрирует теоретические знания основного учебного материала дисциплины в объеме, необходимом для дальнейшего освоения ОПОП;</w:t>
            </w:r>
          </w:p>
          <w:p w14:paraId="5300E486" w14:textId="5679ECF4" w:rsidR="00FA6AC9" w:rsidRPr="001335F6" w:rsidRDefault="00FA6AC9" w:rsidP="001335F6">
            <w:pPr>
              <w:pStyle w:val="afc"/>
              <w:spacing w:before="0" w:beforeAutospacing="0" w:after="0" w:afterAutospacing="0"/>
              <w:rPr>
                <w:rFonts w:ascii="Times New Roman" w:eastAsia="TimesNewRomanPSMT" w:hAnsi="Times New Roman" w:cs="Times New Roman"/>
                <w:sz w:val="20"/>
                <w:szCs w:val="20"/>
              </w:rPr>
            </w:pPr>
            <w:r w:rsidRPr="001335F6">
              <w:rPr>
                <w:rFonts w:ascii="Times New Roman" w:hAnsi="Times New Roman" w:cs="Times New Roman"/>
                <w:sz w:val="20"/>
                <w:szCs w:val="20"/>
              </w:rPr>
              <w:t xml:space="preserve">с неточностями </w:t>
            </w:r>
            <w:r w:rsidRPr="001335F6">
              <w:rPr>
                <w:rFonts w:ascii="Times New Roman" w:eastAsia="TimesNewRomanPSMT" w:hAnsi="Times New Roman" w:cs="Times New Roman"/>
                <w:sz w:val="20"/>
                <w:szCs w:val="20"/>
              </w:rPr>
              <w:t xml:space="preserve">анализирует и использует различные источники информации для проведения экономических расчетов, прогноза основных социально-экономических показателей деятельности предприятия, отрасли, региона и экономики в целом; </w:t>
            </w:r>
          </w:p>
          <w:p w14:paraId="4F5A87A1" w14:textId="77777777" w:rsidR="00FA6AC9" w:rsidRPr="001335F6" w:rsidRDefault="00FA6AC9" w:rsidP="001335F6">
            <w:pPr>
              <w:numPr>
                <w:ilvl w:val="0"/>
                <w:numId w:val="12"/>
              </w:numPr>
              <w:tabs>
                <w:tab w:val="left" w:pos="308"/>
              </w:tabs>
              <w:ind w:left="0" w:firstLine="0"/>
              <w:contextualSpacing/>
              <w:rPr>
                <w:sz w:val="20"/>
                <w:szCs w:val="20"/>
              </w:rPr>
            </w:pPr>
            <w:r w:rsidRPr="001335F6">
              <w:rPr>
                <w:sz w:val="20"/>
                <w:szCs w:val="20"/>
              </w:rPr>
              <w:t>демонстрирует фрагментарные знания основной учебной литературы по дисциплине;</w:t>
            </w:r>
          </w:p>
          <w:p w14:paraId="1E842A61" w14:textId="5F1214C3" w:rsidR="00FA6AC9" w:rsidRPr="001335F6" w:rsidRDefault="00FA6AC9" w:rsidP="001335F6">
            <w:pPr>
              <w:pStyle w:val="afc"/>
              <w:spacing w:before="0" w:beforeAutospacing="0" w:after="0" w:afterAutospacing="0"/>
              <w:rPr>
                <w:rFonts w:ascii="Times New Roman" w:eastAsia="TimesNewRomanPSMT" w:hAnsi="Times New Roman" w:cs="Times New Roman"/>
                <w:sz w:val="20"/>
                <w:szCs w:val="20"/>
              </w:rPr>
            </w:pPr>
            <w:r w:rsidRPr="001335F6">
              <w:rPr>
                <w:rFonts w:ascii="Times New Roman" w:hAnsi="Times New Roman" w:cs="Times New Roman"/>
                <w:sz w:val="20"/>
                <w:szCs w:val="20"/>
              </w:rPr>
              <w:t xml:space="preserve">ответ отражает знания на базовом уровне теоретического и практического материала в </w:t>
            </w:r>
            <w:r w:rsidRPr="001335F6">
              <w:rPr>
                <w:rFonts w:ascii="Times New Roman" w:hAnsi="Times New Roman" w:cs="Times New Roman"/>
                <w:sz w:val="20"/>
                <w:szCs w:val="20"/>
              </w:rPr>
              <w:lastRenderedPageBreak/>
              <w:t>объеме, необходимом для дальнейшей учебы и предстоящей работы по профилю обучения.</w:t>
            </w:r>
          </w:p>
          <w:p w14:paraId="13661CA3" w14:textId="644BC151" w:rsidR="00590FE2" w:rsidRPr="001335F6" w:rsidRDefault="00590FE2" w:rsidP="001335F6">
            <w:pPr>
              <w:tabs>
                <w:tab w:val="left" w:pos="308"/>
              </w:tabs>
              <w:contextualSpacing/>
              <w:rPr>
                <w:sz w:val="20"/>
                <w:szCs w:val="20"/>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lastRenderedPageBreak/>
              <w:t>низкий</w:t>
            </w:r>
          </w:p>
        </w:tc>
        <w:tc>
          <w:tcPr>
            <w:tcW w:w="1726" w:type="dxa"/>
          </w:tcPr>
          <w:p w14:paraId="30D821B9" w14:textId="0DD3E89C" w:rsidR="00590FE2" w:rsidRPr="0004716C" w:rsidRDefault="00590FE2" w:rsidP="00B36FDD">
            <w:pPr>
              <w:jc w:val="center"/>
              <w:rPr>
                <w:iCs/>
              </w:rPr>
            </w:pPr>
          </w:p>
        </w:tc>
        <w:tc>
          <w:tcPr>
            <w:tcW w:w="2306" w:type="dxa"/>
          </w:tcPr>
          <w:p w14:paraId="6E928182" w14:textId="39BC1243" w:rsidR="00590FE2" w:rsidRPr="0004716C" w:rsidRDefault="00590FE2" w:rsidP="00B36FDD">
            <w:pPr>
              <w:rPr>
                <w:iCs/>
              </w:rPr>
            </w:pPr>
            <w:r w:rsidRPr="0004716C">
              <w:rPr>
                <w:iCs/>
              </w:rPr>
              <w:t>неудовлетворительно</w:t>
            </w:r>
          </w:p>
          <w:p w14:paraId="057F4720" w14:textId="10D796AD" w:rsidR="00590FE2" w:rsidRPr="0004716C" w:rsidRDefault="00590FE2" w:rsidP="00B36FDD">
            <w:pPr>
              <w:rPr>
                <w:iCs/>
              </w:rPr>
            </w:pPr>
          </w:p>
        </w:tc>
        <w:tc>
          <w:tcPr>
            <w:tcW w:w="9658" w:type="dxa"/>
            <w:gridSpan w:val="3"/>
          </w:tcPr>
          <w:p w14:paraId="7ED84381" w14:textId="014BD63E" w:rsidR="00590FE2" w:rsidRPr="001335F6" w:rsidRDefault="00590FE2" w:rsidP="001335F6">
            <w:pPr>
              <w:rPr>
                <w:sz w:val="20"/>
                <w:szCs w:val="20"/>
              </w:rPr>
            </w:pPr>
            <w:r w:rsidRPr="001335F6">
              <w:rPr>
                <w:sz w:val="20"/>
                <w:szCs w:val="20"/>
              </w:rPr>
              <w:t>Обучающийся:</w:t>
            </w:r>
          </w:p>
          <w:p w14:paraId="568F957E" w14:textId="77777777" w:rsidR="001335F6" w:rsidRPr="001335F6" w:rsidRDefault="00590FE2" w:rsidP="001335F6">
            <w:pPr>
              <w:numPr>
                <w:ilvl w:val="0"/>
                <w:numId w:val="12"/>
              </w:numPr>
              <w:tabs>
                <w:tab w:val="left" w:pos="293"/>
              </w:tabs>
              <w:ind w:hanging="780"/>
              <w:contextualSpacing/>
              <w:rPr>
                <w:b/>
                <w:sz w:val="20"/>
                <w:szCs w:val="20"/>
              </w:rPr>
            </w:pPr>
            <w:r w:rsidRPr="001335F6">
              <w:rPr>
                <w:sz w:val="20"/>
                <w:szCs w:val="20"/>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50498C44" w:rsidR="00590FE2" w:rsidRPr="001335F6" w:rsidRDefault="00590FE2" w:rsidP="001335F6">
            <w:pPr>
              <w:numPr>
                <w:ilvl w:val="0"/>
                <w:numId w:val="12"/>
              </w:numPr>
              <w:tabs>
                <w:tab w:val="left" w:pos="293"/>
              </w:tabs>
              <w:ind w:left="0" w:firstLine="0"/>
              <w:contextualSpacing/>
              <w:rPr>
                <w:b/>
                <w:sz w:val="20"/>
                <w:szCs w:val="20"/>
              </w:rPr>
            </w:pPr>
            <w:r w:rsidRPr="001335F6">
              <w:rPr>
                <w:sz w:val="20"/>
                <w:szCs w:val="20"/>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95302AD" w14:textId="11157AF4" w:rsidR="001335F6" w:rsidRPr="001335F6" w:rsidRDefault="00590FE2" w:rsidP="001335F6">
            <w:pPr>
              <w:ind w:hanging="780"/>
              <w:rPr>
                <w:rFonts w:eastAsia="TimesNewRomanPSMT"/>
                <w:sz w:val="20"/>
                <w:szCs w:val="20"/>
              </w:rPr>
            </w:pPr>
            <w:r w:rsidRPr="001335F6">
              <w:rPr>
                <w:sz w:val="20"/>
                <w:szCs w:val="20"/>
              </w:rPr>
              <w:t xml:space="preserve">не способен проанализировать </w:t>
            </w:r>
            <w:r w:rsidR="00FA6AC9" w:rsidRPr="001335F6">
              <w:rPr>
                <w:rFonts w:eastAsia="TimesNewRomanPSMT"/>
                <w:sz w:val="20"/>
                <w:szCs w:val="20"/>
              </w:rPr>
              <w:t xml:space="preserve">различные </w:t>
            </w:r>
            <w:r w:rsidR="001335F6" w:rsidRPr="001335F6">
              <w:rPr>
                <w:rFonts w:eastAsia="TimesNewRomanPSMT"/>
                <w:sz w:val="20"/>
                <w:szCs w:val="20"/>
              </w:rPr>
              <w:t>информацию для оценки деятельности организации для определения ключевых показателей положения компании на рынке ценных бумаг;</w:t>
            </w:r>
          </w:p>
          <w:p w14:paraId="17EBA7B0" w14:textId="77777777" w:rsidR="001335F6" w:rsidRDefault="001335F6" w:rsidP="001335F6">
            <w:pPr>
              <w:pStyle w:val="a0"/>
              <w:numPr>
                <w:ilvl w:val="0"/>
                <w:numId w:val="0"/>
              </w:numPr>
              <w:spacing w:line="240" w:lineRule="auto"/>
              <w:ind w:left="34"/>
              <w:rPr>
                <w:sz w:val="20"/>
                <w:szCs w:val="20"/>
              </w:rPr>
            </w:pPr>
            <w:r w:rsidRPr="001335F6">
              <w:rPr>
                <w:bCs/>
                <w:sz w:val="20"/>
                <w:szCs w:val="20"/>
              </w:rPr>
              <w:t>-</w:t>
            </w:r>
            <w:r w:rsidR="00590FE2" w:rsidRPr="001335F6">
              <w:rPr>
                <w:sz w:val="20"/>
                <w:szCs w:val="20"/>
              </w:rPr>
              <w:t>выполняет задания только по образцу и под руководством преподавателя;</w:t>
            </w:r>
          </w:p>
          <w:p w14:paraId="6FD46669" w14:textId="1F996BEA" w:rsidR="00590FE2" w:rsidRPr="001335F6" w:rsidRDefault="001335F6" w:rsidP="001335F6">
            <w:pPr>
              <w:pStyle w:val="a0"/>
              <w:numPr>
                <w:ilvl w:val="0"/>
                <w:numId w:val="0"/>
              </w:numPr>
              <w:spacing w:line="240" w:lineRule="auto"/>
              <w:ind w:left="34"/>
              <w:rPr>
                <w:b/>
                <w:sz w:val="20"/>
                <w:szCs w:val="20"/>
              </w:rPr>
            </w:pPr>
            <w:r>
              <w:rPr>
                <w:sz w:val="20"/>
                <w:szCs w:val="20"/>
              </w:rPr>
              <w:t xml:space="preserve">- </w:t>
            </w:r>
            <w:r w:rsidR="00590FE2" w:rsidRPr="001335F6">
              <w:rPr>
                <w:sz w:val="20"/>
                <w:szCs w:val="20"/>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263BA83B" w:rsidR="001F5596" w:rsidRPr="0021441B" w:rsidRDefault="001F5596" w:rsidP="002A5FBB">
      <w:pPr>
        <w:pStyle w:val="af0"/>
        <w:numPr>
          <w:ilvl w:val="3"/>
          <w:numId w:val="7"/>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EB1ECE">
        <w:rPr>
          <w:rFonts w:eastAsia="Times New Roman"/>
          <w:bCs/>
          <w:iCs/>
          <w:sz w:val="24"/>
          <w:szCs w:val="24"/>
        </w:rPr>
        <w:t>учебной дисциплине</w:t>
      </w:r>
      <w:r w:rsidR="00C34704">
        <w:rPr>
          <w:rFonts w:eastAsia="Times New Roman"/>
          <w:bCs/>
          <w:i/>
          <w:sz w:val="24"/>
          <w:szCs w:val="24"/>
        </w:rPr>
        <w:t xml:space="preserve"> </w:t>
      </w:r>
      <w:r w:rsidR="00C34704" w:rsidRPr="00C34704">
        <w:rPr>
          <w:rFonts w:eastAsia="Times New Roman"/>
          <w:bCs/>
          <w:iCs/>
          <w:sz w:val="24"/>
          <w:szCs w:val="24"/>
        </w:rPr>
        <w:t>«Финансов</w:t>
      </w:r>
      <w:r w:rsidR="001335F6">
        <w:rPr>
          <w:rFonts w:eastAsia="Times New Roman"/>
          <w:bCs/>
          <w:iCs/>
          <w:sz w:val="24"/>
          <w:szCs w:val="24"/>
        </w:rPr>
        <w:t>ое право</w:t>
      </w:r>
      <w:r w:rsidR="00C34704" w:rsidRPr="00C34704">
        <w:rPr>
          <w:rFonts w:eastAsia="Times New Roman"/>
          <w:bCs/>
          <w:iCs/>
          <w:sz w:val="24"/>
          <w:szCs w:val="24"/>
        </w:rPr>
        <w:t>»</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proofErr w:type="spellStart"/>
      <w:r w:rsidRPr="00C154B6">
        <w:rPr>
          <w:rFonts w:eastAsia="Times New Roman"/>
          <w:bCs/>
          <w:sz w:val="24"/>
          <w:szCs w:val="24"/>
        </w:rPr>
        <w:t>сформированност</w:t>
      </w:r>
      <w:r w:rsidR="00382A5D" w:rsidRPr="00C154B6">
        <w:rPr>
          <w:rFonts w:eastAsia="Times New Roman"/>
          <w:bCs/>
          <w:sz w:val="24"/>
          <w:szCs w:val="24"/>
        </w:rPr>
        <w:t>и</w:t>
      </w:r>
      <w:proofErr w:type="spellEnd"/>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 (модулю)</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6C7D31E4"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827" w:type="dxa"/>
            <w:shd w:val="clear" w:color="auto" w:fill="DBE5F1" w:themeFill="accent1" w:themeFillTint="33"/>
            <w:vAlign w:val="center"/>
          </w:tcPr>
          <w:p w14:paraId="180C62B0" w14:textId="17DD622B" w:rsidR="003F468B" w:rsidRPr="00D23F40" w:rsidRDefault="003F468B" w:rsidP="009F282F">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2A5FBB">
            <w:pPr>
              <w:pStyle w:val="af0"/>
              <w:numPr>
                <w:ilvl w:val="3"/>
                <w:numId w:val="8"/>
              </w:numPr>
              <w:ind w:firstLine="0"/>
              <w:jc w:val="center"/>
              <w:rPr>
                <w:b/>
              </w:rPr>
            </w:pPr>
            <w:r w:rsidRPr="00D23F40">
              <w:rPr>
                <w:b/>
              </w:rPr>
              <w:t>Примеры типовых заданий</w:t>
            </w:r>
          </w:p>
        </w:tc>
      </w:tr>
      <w:tr w:rsidR="00732444" w14:paraId="60A1A3BD" w14:textId="77777777" w:rsidTr="0003098C">
        <w:trPr>
          <w:trHeight w:val="283"/>
        </w:trPr>
        <w:tc>
          <w:tcPr>
            <w:tcW w:w="993" w:type="dxa"/>
          </w:tcPr>
          <w:p w14:paraId="0E9C3CE1" w14:textId="77777777" w:rsidR="00732444" w:rsidRPr="00D64E13" w:rsidRDefault="00732444" w:rsidP="00DC1095">
            <w:pPr>
              <w:rPr>
                <w:i/>
              </w:rPr>
            </w:pPr>
          </w:p>
        </w:tc>
        <w:tc>
          <w:tcPr>
            <w:tcW w:w="3827" w:type="dxa"/>
          </w:tcPr>
          <w:p w14:paraId="1AD84A9F" w14:textId="433BB8EA" w:rsidR="00732444" w:rsidRDefault="00732444" w:rsidP="00DC1095">
            <w:pPr>
              <w:ind w:left="42"/>
              <w:rPr>
                <w:iCs/>
              </w:rPr>
            </w:pPr>
            <w:r>
              <w:rPr>
                <w:iCs/>
              </w:rPr>
              <w:t xml:space="preserve">Тест по </w:t>
            </w:r>
            <w:r w:rsidR="007B024D">
              <w:rPr>
                <w:iCs/>
              </w:rPr>
              <w:t>раздел</w:t>
            </w:r>
            <w:r w:rsidR="00F61BDF">
              <w:rPr>
                <w:iCs/>
              </w:rPr>
              <w:t>у</w:t>
            </w:r>
            <w:r w:rsidR="007B024D">
              <w:rPr>
                <w:iCs/>
              </w:rPr>
              <w:t xml:space="preserve"> </w:t>
            </w:r>
            <w:r>
              <w:rPr>
                <w:iCs/>
              </w:rPr>
              <w:t>1</w:t>
            </w:r>
            <w:r w:rsidR="00F61BDF">
              <w:rPr>
                <w:iCs/>
              </w:rPr>
              <w:t xml:space="preserve"> «</w:t>
            </w:r>
            <w:r w:rsidR="00F61BDF" w:rsidRPr="009634CA">
              <w:rPr>
                <w:sz w:val="20"/>
                <w:szCs w:val="20"/>
              </w:rPr>
              <w:t>Финансовое право, как основа финансовой деятельности государства</w:t>
            </w:r>
            <w:r w:rsidR="00F61BDF">
              <w:rPr>
                <w:sz w:val="20"/>
                <w:szCs w:val="20"/>
              </w:rPr>
              <w:t>»</w:t>
            </w:r>
          </w:p>
        </w:tc>
        <w:tc>
          <w:tcPr>
            <w:tcW w:w="9723" w:type="dxa"/>
          </w:tcPr>
          <w:p w14:paraId="7E23BF47" w14:textId="3197B4B8" w:rsidR="00F61BDF" w:rsidRPr="00F61BDF" w:rsidRDefault="00F61BDF" w:rsidP="00F61BDF">
            <w:pPr>
              <w:ind w:firstLine="567"/>
              <w:jc w:val="both"/>
              <w:rPr>
                <w:sz w:val="22"/>
                <w:szCs w:val="22"/>
              </w:rPr>
            </w:pPr>
            <w:r w:rsidRPr="00F61BDF">
              <w:rPr>
                <w:sz w:val="22"/>
                <w:szCs w:val="22"/>
              </w:rPr>
              <w:t>1.Финансовая деятельность государства:</w:t>
            </w:r>
          </w:p>
          <w:p w14:paraId="3C6DFC95" w14:textId="77777777" w:rsidR="00F61BDF" w:rsidRPr="00F61BDF" w:rsidRDefault="00F61BDF" w:rsidP="00F61BDF">
            <w:pPr>
              <w:ind w:firstLine="567"/>
              <w:jc w:val="both"/>
              <w:rPr>
                <w:sz w:val="22"/>
                <w:szCs w:val="22"/>
              </w:rPr>
            </w:pPr>
            <w:r w:rsidRPr="00F61BDF">
              <w:rPr>
                <w:sz w:val="22"/>
                <w:szCs w:val="22"/>
              </w:rPr>
              <w:t>- Деятельность по формированию, распределению и использованию фондов денежных средств государства;</w:t>
            </w:r>
          </w:p>
          <w:p w14:paraId="627FA848" w14:textId="77777777" w:rsidR="00F61BDF" w:rsidRPr="00F61BDF" w:rsidRDefault="00F61BDF" w:rsidP="00F61BDF">
            <w:pPr>
              <w:ind w:firstLine="567"/>
              <w:jc w:val="both"/>
              <w:rPr>
                <w:sz w:val="22"/>
                <w:szCs w:val="22"/>
              </w:rPr>
            </w:pPr>
            <w:r w:rsidRPr="00F61BDF">
              <w:rPr>
                <w:sz w:val="22"/>
                <w:szCs w:val="22"/>
              </w:rPr>
              <w:t>- Деятельность по формированию и использованию федерального бюджета;</w:t>
            </w:r>
          </w:p>
          <w:p w14:paraId="5667CF49" w14:textId="77777777" w:rsidR="00F61BDF" w:rsidRPr="00F61BDF" w:rsidRDefault="00F61BDF" w:rsidP="00F61BDF">
            <w:pPr>
              <w:ind w:firstLine="567"/>
              <w:jc w:val="both"/>
              <w:rPr>
                <w:sz w:val="22"/>
                <w:szCs w:val="22"/>
              </w:rPr>
            </w:pPr>
            <w:r w:rsidRPr="00F61BDF">
              <w:rPr>
                <w:sz w:val="22"/>
                <w:szCs w:val="22"/>
              </w:rPr>
              <w:t>- Деятельность по финансированию бюджетных учреждений;</w:t>
            </w:r>
          </w:p>
          <w:p w14:paraId="67880A65" w14:textId="77777777" w:rsidR="00F61BDF" w:rsidRPr="00F61BDF" w:rsidRDefault="00F61BDF" w:rsidP="00F61BDF">
            <w:pPr>
              <w:ind w:firstLine="567"/>
              <w:jc w:val="both"/>
              <w:rPr>
                <w:sz w:val="22"/>
                <w:szCs w:val="22"/>
              </w:rPr>
            </w:pPr>
            <w:r w:rsidRPr="00F61BDF">
              <w:rPr>
                <w:sz w:val="22"/>
                <w:szCs w:val="22"/>
              </w:rPr>
              <w:t>- Деятельность по финансированию бюджетных организаций.</w:t>
            </w:r>
          </w:p>
          <w:p w14:paraId="6903AD97" w14:textId="77777777" w:rsidR="00F61BDF" w:rsidRPr="00F61BDF" w:rsidRDefault="00F61BDF" w:rsidP="00F61BDF">
            <w:pPr>
              <w:jc w:val="both"/>
              <w:rPr>
                <w:sz w:val="22"/>
                <w:szCs w:val="22"/>
              </w:rPr>
            </w:pPr>
          </w:p>
          <w:p w14:paraId="4D275F15" w14:textId="10043E80" w:rsidR="00F61BDF" w:rsidRPr="00F61BDF" w:rsidRDefault="00F61BDF" w:rsidP="00F61BDF">
            <w:pPr>
              <w:ind w:firstLine="567"/>
              <w:jc w:val="both"/>
              <w:rPr>
                <w:sz w:val="22"/>
                <w:szCs w:val="22"/>
              </w:rPr>
            </w:pPr>
            <w:r w:rsidRPr="00F61BDF">
              <w:rPr>
                <w:sz w:val="22"/>
                <w:szCs w:val="22"/>
              </w:rPr>
              <w:t xml:space="preserve">2. Финансовое </w:t>
            </w:r>
            <w:r w:rsidRPr="00F61BDF">
              <w:t>право,</w:t>
            </w:r>
            <w:r w:rsidRPr="00F61BDF">
              <w:rPr>
                <w:sz w:val="22"/>
                <w:szCs w:val="22"/>
              </w:rPr>
              <w:t xml:space="preserve"> как отрасль правовой системы:</w:t>
            </w:r>
          </w:p>
          <w:p w14:paraId="7A7791AD" w14:textId="77777777" w:rsidR="00F61BDF" w:rsidRPr="00F61BDF" w:rsidRDefault="00F61BDF" w:rsidP="00F61BDF">
            <w:pPr>
              <w:ind w:firstLine="567"/>
              <w:jc w:val="both"/>
              <w:rPr>
                <w:sz w:val="22"/>
                <w:szCs w:val="22"/>
              </w:rPr>
            </w:pPr>
            <w:r w:rsidRPr="00F61BDF">
              <w:rPr>
                <w:sz w:val="22"/>
                <w:szCs w:val="22"/>
              </w:rPr>
              <w:t>- Совокупность правовых норм по регулированию финансовых отношений;</w:t>
            </w:r>
          </w:p>
          <w:p w14:paraId="581C8D03" w14:textId="77777777" w:rsidR="00F61BDF" w:rsidRPr="00F61BDF" w:rsidRDefault="00F61BDF" w:rsidP="00F61BDF">
            <w:pPr>
              <w:ind w:firstLine="567"/>
              <w:jc w:val="both"/>
              <w:rPr>
                <w:sz w:val="22"/>
                <w:szCs w:val="22"/>
              </w:rPr>
            </w:pPr>
            <w:r w:rsidRPr="00F61BDF">
              <w:rPr>
                <w:sz w:val="22"/>
                <w:szCs w:val="22"/>
              </w:rPr>
              <w:t>- Совокупность законов по регулированию финансов;</w:t>
            </w:r>
          </w:p>
          <w:p w14:paraId="5A5A8CF9" w14:textId="77777777" w:rsidR="00F61BDF" w:rsidRPr="00F61BDF" w:rsidRDefault="00F61BDF" w:rsidP="00F61BDF">
            <w:pPr>
              <w:ind w:firstLine="567"/>
              <w:jc w:val="both"/>
              <w:rPr>
                <w:sz w:val="22"/>
                <w:szCs w:val="22"/>
              </w:rPr>
            </w:pPr>
            <w:r w:rsidRPr="00F61BDF">
              <w:rPr>
                <w:sz w:val="22"/>
                <w:szCs w:val="22"/>
              </w:rPr>
              <w:lastRenderedPageBreak/>
              <w:t>- Совокупность законов и подзаконных актов;</w:t>
            </w:r>
          </w:p>
          <w:p w14:paraId="5EDF00F9" w14:textId="77777777" w:rsidR="00F61BDF" w:rsidRPr="00F61BDF" w:rsidRDefault="00F61BDF" w:rsidP="00F61BDF">
            <w:pPr>
              <w:ind w:firstLine="567"/>
              <w:jc w:val="both"/>
              <w:rPr>
                <w:sz w:val="22"/>
                <w:szCs w:val="22"/>
              </w:rPr>
            </w:pPr>
            <w:r w:rsidRPr="00F61BDF">
              <w:rPr>
                <w:sz w:val="22"/>
                <w:szCs w:val="22"/>
              </w:rPr>
              <w:t>- Право государства по образованию и распределению финансов.</w:t>
            </w:r>
          </w:p>
          <w:p w14:paraId="2C354C77" w14:textId="77777777" w:rsidR="00F61BDF" w:rsidRPr="00F61BDF" w:rsidRDefault="00F61BDF" w:rsidP="00F61BDF">
            <w:pPr>
              <w:jc w:val="both"/>
              <w:rPr>
                <w:sz w:val="22"/>
                <w:szCs w:val="22"/>
              </w:rPr>
            </w:pPr>
          </w:p>
          <w:p w14:paraId="13C33C50" w14:textId="77777777" w:rsidR="00F61BDF" w:rsidRPr="00F61BDF" w:rsidRDefault="00F61BDF" w:rsidP="00F61BDF">
            <w:pPr>
              <w:ind w:firstLine="567"/>
              <w:jc w:val="both"/>
              <w:rPr>
                <w:sz w:val="22"/>
                <w:szCs w:val="22"/>
              </w:rPr>
            </w:pPr>
            <w:r w:rsidRPr="00F61BDF">
              <w:rPr>
                <w:sz w:val="22"/>
                <w:szCs w:val="22"/>
              </w:rPr>
              <w:t>3. Финансово-правовая норма:</w:t>
            </w:r>
          </w:p>
          <w:p w14:paraId="43ED7CB0" w14:textId="77777777" w:rsidR="00F61BDF" w:rsidRPr="00F61BDF" w:rsidRDefault="00F61BDF" w:rsidP="00F61BDF">
            <w:pPr>
              <w:ind w:firstLine="567"/>
              <w:jc w:val="both"/>
              <w:rPr>
                <w:sz w:val="22"/>
                <w:szCs w:val="22"/>
              </w:rPr>
            </w:pPr>
            <w:r w:rsidRPr="00F61BDF">
              <w:rPr>
                <w:sz w:val="22"/>
                <w:szCs w:val="22"/>
              </w:rPr>
              <w:t>- Предписанное государством правило поведения в финансовых отношениях;</w:t>
            </w:r>
          </w:p>
          <w:p w14:paraId="08D54B8D" w14:textId="77777777" w:rsidR="00F61BDF" w:rsidRPr="00F61BDF" w:rsidRDefault="00F61BDF" w:rsidP="00F61BDF">
            <w:pPr>
              <w:ind w:firstLine="567"/>
              <w:jc w:val="both"/>
              <w:rPr>
                <w:sz w:val="22"/>
                <w:szCs w:val="22"/>
              </w:rPr>
            </w:pPr>
            <w:r w:rsidRPr="00F61BDF">
              <w:rPr>
                <w:sz w:val="22"/>
                <w:szCs w:val="22"/>
              </w:rPr>
              <w:t>- Правило проведения финансовых операций;</w:t>
            </w:r>
          </w:p>
          <w:p w14:paraId="79C00B01" w14:textId="77777777" w:rsidR="00F61BDF" w:rsidRPr="00F61BDF" w:rsidRDefault="00F61BDF" w:rsidP="00F61BDF">
            <w:pPr>
              <w:ind w:firstLine="567"/>
              <w:jc w:val="both"/>
              <w:rPr>
                <w:sz w:val="22"/>
                <w:szCs w:val="22"/>
              </w:rPr>
            </w:pPr>
            <w:r w:rsidRPr="00F61BDF">
              <w:rPr>
                <w:sz w:val="22"/>
                <w:szCs w:val="22"/>
              </w:rPr>
              <w:t>- Правило бюджетного финансирования;</w:t>
            </w:r>
          </w:p>
          <w:p w14:paraId="57731AB3" w14:textId="77777777" w:rsidR="00F61BDF" w:rsidRPr="00F61BDF" w:rsidRDefault="00F61BDF" w:rsidP="00F61BDF">
            <w:pPr>
              <w:ind w:firstLine="567"/>
              <w:jc w:val="both"/>
              <w:rPr>
                <w:sz w:val="22"/>
                <w:szCs w:val="22"/>
              </w:rPr>
            </w:pPr>
            <w:r w:rsidRPr="00F61BDF">
              <w:rPr>
                <w:sz w:val="22"/>
                <w:szCs w:val="22"/>
              </w:rPr>
              <w:t>- Социальная норма государственно-властного характера.</w:t>
            </w:r>
          </w:p>
          <w:p w14:paraId="76B38927" w14:textId="77777777" w:rsidR="00732444" w:rsidRPr="00F61BDF" w:rsidRDefault="00732444" w:rsidP="00F61BDF">
            <w:pPr>
              <w:widowControl w:val="0"/>
              <w:tabs>
                <w:tab w:val="left" w:pos="709"/>
              </w:tabs>
              <w:autoSpaceDE w:val="0"/>
              <w:autoSpaceDN w:val="0"/>
              <w:adjustRightInd w:val="0"/>
              <w:ind w:left="709"/>
              <w:jc w:val="both"/>
              <w:rPr>
                <w:iCs/>
                <w:sz w:val="22"/>
                <w:szCs w:val="22"/>
              </w:rPr>
            </w:pPr>
          </w:p>
        </w:tc>
      </w:tr>
      <w:tr w:rsidR="00A55483" w14:paraId="7B1A101B" w14:textId="77777777" w:rsidTr="0003098C">
        <w:trPr>
          <w:trHeight w:val="283"/>
        </w:trPr>
        <w:tc>
          <w:tcPr>
            <w:tcW w:w="993" w:type="dxa"/>
          </w:tcPr>
          <w:p w14:paraId="6002D27E" w14:textId="4E127D22" w:rsidR="00F75D1E" w:rsidRPr="00D64E13" w:rsidRDefault="00F75D1E" w:rsidP="00DC1095">
            <w:pPr>
              <w:rPr>
                <w:i/>
              </w:rPr>
            </w:pPr>
          </w:p>
        </w:tc>
        <w:tc>
          <w:tcPr>
            <w:tcW w:w="3827" w:type="dxa"/>
          </w:tcPr>
          <w:p w14:paraId="67521B90" w14:textId="4759DE7F" w:rsidR="00F75D1E" w:rsidRPr="007B024D" w:rsidRDefault="00270B06" w:rsidP="00DC1095">
            <w:pPr>
              <w:ind w:left="42"/>
              <w:rPr>
                <w:iCs/>
              </w:rPr>
            </w:pPr>
            <w:r>
              <w:rPr>
                <w:iCs/>
              </w:rPr>
              <w:t xml:space="preserve">Контрольная </w:t>
            </w:r>
            <w:r w:rsidR="007B024D">
              <w:rPr>
                <w:iCs/>
              </w:rPr>
              <w:t>раздел</w:t>
            </w:r>
            <w:r w:rsidR="00F61BDF">
              <w:rPr>
                <w:iCs/>
              </w:rPr>
              <w:t>у</w:t>
            </w:r>
            <w:r w:rsidR="007B024D">
              <w:rPr>
                <w:iCs/>
              </w:rPr>
              <w:t xml:space="preserve"> </w:t>
            </w:r>
            <w:proofErr w:type="gramStart"/>
            <w:r w:rsidR="00F61BDF">
              <w:rPr>
                <w:iCs/>
              </w:rPr>
              <w:t>2</w:t>
            </w:r>
            <w:r w:rsidR="00EB1ECE" w:rsidRPr="00EB1ECE">
              <w:rPr>
                <w:iCs/>
              </w:rPr>
              <w:t xml:space="preserve"> </w:t>
            </w:r>
            <w:r w:rsidR="00F61BDF">
              <w:rPr>
                <w:iCs/>
              </w:rPr>
              <w:t xml:space="preserve"> «</w:t>
            </w:r>
            <w:proofErr w:type="gramEnd"/>
            <w:r w:rsidR="00F61BDF" w:rsidRPr="009634CA">
              <w:rPr>
                <w:sz w:val="18"/>
                <w:szCs w:val="18"/>
              </w:rPr>
              <w:t>Правовые основы налоговых, бюджетных, кредитных и страховых правоотношений</w:t>
            </w:r>
            <w:r w:rsidR="00F61BDF">
              <w:rPr>
                <w:sz w:val="18"/>
                <w:szCs w:val="18"/>
              </w:rPr>
              <w:t>»</w:t>
            </w:r>
          </w:p>
        </w:tc>
        <w:tc>
          <w:tcPr>
            <w:tcW w:w="9723" w:type="dxa"/>
          </w:tcPr>
          <w:p w14:paraId="45D97726" w14:textId="77777777" w:rsidR="00EB1ECE" w:rsidRPr="00F61BDF" w:rsidRDefault="00EB1ECE" w:rsidP="00EB1ECE">
            <w:pPr>
              <w:ind w:firstLine="708"/>
              <w:jc w:val="both"/>
              <w:rPr>
                <w:sz w:val="22"/>
                <w:szCs w:val="22"/>
              </w:rPr>
            </w:pPr>
          </w:p>
          <w:p w14:paraId="4DD262AF" w14:textId="390E1193" w:rsidR="00F61BDF" w:rsidRPr="00F61BDF" w:rsidRDefault="00F61BDF" w:rsidP="00F61BDF">
            <w:pPr>
              <w:pStyle w:val="c6"/>
              <w:spacing w:before="0" w:beforeAutospacing="0" w:after="0" w:afterAutospacing="0"/>
              <w:ind w:firstLine="567"/>
              <w:jc w:val="both"/>
              <w:rPr>
                <w:rFonts w:ascii="Tahoma" w:hAnsi="Tahoma" w:cs="Tahoma"/>
                <w:sz w:val="22"/>
                <w:szCs w:val="22"/>
              </w:rPr>
            </w:pPr>
            <w:r>
              <w:rPr>
                <w:rStyle w:val="c2"/>
                <w:bCs/>
                <w:sz w:val="22"/>
                <w:szCs w:val="22"/>
              </w:rPr>
              <w:t>1</w:t>
            </w:r>
            <w:r w:rsidRPr="00F61BDF">
              <w:rPr>
                <w:rStyle w:val="c2"/>
                <w:bCs/>
                <w:sz w:val="22"/>
                <w:szCs w:val="22"/>
              </w:rPr>
              <w:t>В соответствии с решением Совета директоров Центральный банк РФ в лице председателя заключил договор с Правительством РФ о том, что Банк России отвечает за долги Правительства РФ, а Правительство РФ – за долги Банка России. Кроме того, Банк России принимает на себя обязательство безвозмездно осуществлять операции со средствами федерального бюджета, однако указанный порядок не распространяется на операции со средствами внебюджетных фондов.</w:t>
            </w:r>
          </w:p>
          <w:p w14:paraId="1B20A878"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Правомерен ли заключенный договор? Соответствует ли он правовому положению Банка России и его функциям?</w:t>
            </w:r>
          </w:p>
          <w:p w14:paraId="4EEBD5B7" w14:textId="77777777" w:rsidR="00F61BDF" w:rsidRPr="00F61BDF" w:rsidRDefault="00F61BDF" w:rsidP="00F61BDF">
            <w:pPr>
              <w:pStyle w:val="c6"/>
              <w:spacing w:before="0" w:beforeAutospacing="0" w:after="0" w:afterAutospacing="0"/>
              <w:ind w:firstLine="567"/>
              <w:jc w:val="both"/>
              <w:rPr>
                <w:rStyle w:val="c2"/>
                <w:b/>
                <w:bCs/>
                <w:sz w:val="22"/>
                <w:szCs w:val="22"/>
              </w:rPr>
            </w:pPr>
          </w:p>
          <w:p w14:paraId="4872AA51"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2. Бюджетное учреждение не получило из областного бюджета бюджетных ассигнований в полном объеме. Оно обратилось в суд с иском о компенсации в размере недофинансирования в соответствии со ст. 238 БК РФ.</w:t>
            </w:r>
          </w:p>
          <w:p w14:paraId="71FCC149"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Кто должен быть ответчиком по данному делу?</w:t>
            </w:r>
          </w:p>
          <w:p w14:paraId="089001E3" w14:textId="77777777" w:rsidR="00F61BDF" w:rsidRPr="00F61BDF" w:rsidRDefault="00F61BDF" w:rsidP="00F61BDF">
            <w:pPr>
              <w:pStyle w:val="c10"/>
              <w:spacing w:before="0" w:beforeAutospacing="0" w:after="0" w:afterAutospacing="0"/>
              <w:jc w:val="both"/>
              <w:rPr>
                <w:rStyle w:val="c2"/>
                <w:bCs/>
                <w:sz w:val="22"/>
                <w:szCs w:val="22"/>
              </w:rPr>
            </w:pPr>
          </w:p>
          <w:p w14:paraId="17A51864"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3. Налоговая инспекция при проверке акционерного общества обнаружила, что в обществе отсутствует учет объектов налогообложения, что повлекло за собой сокрытие дохода за проверяемый период в размере 1 500 тыс. р.</w:t>
            </w:r>
          </w:p>
          <w:p w14:paraId="33A56D46"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Какой вид ответственности и какие санкции могут быть применены к обществу? Какой орган правомочен наложить взыскание?</w:t>
            </w:r>
          </w:p>
          <w:p w14:paraId="6C5DF211" w14:textId="77777777" w:rsidR="00F61BDF" w:rsidRPr="00F61BDF" w:rsidRDefault="00F61BDF" w:rsidP="00F61BDF">
            <w:pPr>
              <w:pStyle w:val="c6"/>
              <w:spacing w:before="0" w:beforeAutospacing="0" w:after="0" w:afterAutospacing="0"/>
              <w:jc w:val="both"/>
              <w:rPr>
                <w:rStyle w:val="c2"/>
                <w:b/>
                <w:bCs/>
                <w:sz w:val="22"/>
                <w:szCs w:val="22"/>
              </w:rPr>
            </w:pPr>
            <w:r w:rsidRPr="00F61BDF">
              <w:rPr>
                <w:rStyle w:val="c2"/>
                <w:b/>
                <w:bCs/>
                <w:sz w:val="22"/>
                <w:szCs w:val="22"/>
              </w:rPr>
              <w:t> </w:t>
            </w:r>
          </w:p>
          <w:p w14:paraId="67BC952E" w14:textId="4E36B26D"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4. Субъект РФ обратился в Минфин РФ с просьбой предоставить ему финансовую помощь на текущий финансовый год для исполнения отдельных статей расходной части бюджета.</w:t>
            </w:r>
            <w:r w:rsidRPr="00F61BDF">
              <w:rPr>
                <w:bCs/>
                <w:sz w:val="22"/>
                <w:szCs w:val="22"/>
              </w:rPr>
              <w:t xml:space="preserve"> </w:t>
            </w:r>
            <w:r w:rsidRPr="00F61BDF">
              <w:rPr>
                <w:rStyle w:val="c2"/>
                <w:bCs/>
                <w:sz w:val="22"/>
                <w:szCs w:val="22"/>
              </w:rPr>
              <w:t>Оцените правомерность ситуации. Укажите, при наличии каких обстоятельств субъекту РФ может быть отказано в выделении финансовой помощи.</w:t>
            </w:r>
          </w:p>
          <w:p w14:paraId="48B406AA" w14:textId="77777777" w:rsidR="00F61BDF" w:rsidRPr="00F61BDF" w:rsidRDefault="00F61BDF" w:rsidP="00F61BDF">
            <w:pPr>
              <w:pStyle w:val="c6"/>
              <w:spacing w:before="0" w:beforeAutospacing="0" w:after="0" w:afterAutospacing="0"/>
              <w:jc w:val="both"/>
              <w:rPr>
                <w:rStyle w:val="c2"/>
                <w:bCs/>
                <w:sz w:val="22"/>
                <w:szCs w:val="22"/>
              </w:rPr>
            </w:pPr>
          </w:p>
          <w:p w14:paraId="3D707263"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lastRenderedPageBreak/>
              <w:t>5. Комитет по управлению имуществом города получил доход от реализации акций, находящихся в федеральной собственности.</w:t>
            </w:r>
          </w:p>
          <w:p w14:paraId="1DE11682" w14:textId="77777777" w:rsidR="00F61BDF" w:rsidRPr="00F61BDF" w:rsidRDefault="00F61BDF" w:rsidP="00F61BDF">
            <w:pPr>
              <w:pStyle w:val="c6"/>
              <w:spacing w:before="0" w:beforeAutospacing="0" w:after="0" w:afterAutospacing="0"/>
              <w:ind w:firstLine="567"/>
              <w:jc w:val="both"/>
              <w:rPr>
                <w:rFonts w:ascii="Tahoma" w:hAnsi="Tahoma" w:cs="Tahoma"/>
                <w:sz w:val="22"/>
                <w:szCs w:val="22"/>
              </w:rPr>
            </w:pPr>
            <w:r w:rsidRPr="00F61BDF">
              <w:rPr>
                <w:rStyle w:val="c2"/>
                <w:bCs/>
                <w:sz w:val="22"/>
                <w:szCs w:val="22"/>
              </w:rPr>
              <w:t>Определите вид дохода в соответствии с бюджетной классификацией и отразите его распределение по соответствующим статьям и разделам.</w:t>
            </w:r>
          </w:p>
          <w:p w14:paraId="6B1C55A2" w14:textId="5F294B32" w:rsidR="00F61BDF" w:rsidRPr="00F61BDF" w:rsidRDefault="00F61BDF" w:rsidP="00F61BDF">
            <w:pPr>
              <w:pStyle w:val="c6"/>
              <w:spacing w:before="0" w:beforeAutospacing="0" w:after="0" w:afterAutospacing="0"/>
              <w:ind w:firstLine="567"/>
              <w:jc w:val="both"/>
              <w:rPr>
                <w:rFonts w:ascii="Tahoma" w:hAnsi="Tahoma" w:cs="Tahoma"/>
                <w:sz w:val="22"/>
                <w:szCs w:val="22"/>
              </w:rPr>
            </w:pPr>
          </w:p>
          <w:p w14:paraId="12D39C6F" w14:textId="77777777" w:rsidR="00EB1ECE" w:rsidRPr="00F61BDF" w:rsidRDefault="00EB1ECE" w:rsidP="00EB1ECE">
            <w:pPr>
              <w:ind w:firstLine="708"/>
              <w:jc w:val="both"/>
              <w:rPr>
                <w:iCs/>
                <w:sz w:val="22"/>
                <w:szCs w:val="22"/>
              </w:rPr>
            </w:pPr>
          </w:p>
          <w:p w14:paraId="53F863D0" w14:textId="150F603F" w:rsidR="00F75D1E" w:rsidRPr="00F61BDF" w:rsidRDefault="00F75D1E" w:rsidP="00DC1095">
            <w:pPr>
              <w:pStyle w:val="af0"/>
              <w:tabs>
                <w:tab w:val="left" w:pos="346"/>
              </w:tabs>
              <w:ind w:left="0"/>
              <w:jc w:val="both"/>
              <w:rPr>
                <w:i/>
              </w:rPr>
            </w:pPr>
          </w:p>
        </w:tc>
      </w:tr>
      <w:tr w:rsidR="00A55483" w14:paraId="1C3F64E7" w14:textId="77777777" w:rsidTr="0003098C">
        <w:trPr>
          <w:trHeight w:val="283"/>
        </w:trPr>
        <w:tc>
          <w:tcPr>
            <w:tcW w:w="993" w:type="dxa"/>
          </w:tcPr>
          <w:p w14:paraId="5CFA24A8" w14:textId="4EB16B39" w:rsidR="00D64E13" w:rsidRPr="00D64E13" w:rsidRDefault="00D64E13" w:rsidP="00DC1095">
            <w:pPr>
              <w:rPr>
                <w:i/>
              </w:rPr>
            </w:pPr>
          </w:p>
        </w:tc>
        <w:tc>
          <w:tcPr>
            <w:tcW w:w="3827" w:type="dxa"/>
          </w:tcPr>
          <w:p w14:paraId="035D182D" w14:textId="0091C7B5" w:rsidR="00F75D1E" w:rsidRPr="00F61BDF" w:rsidRDefault="00F61BDF" w:rsidP="00F61BDF">
            <w:pPr>
              <w:ind w:firstLine="709"/>
              <w:rPr>
                <w:iCs/>
              </w:rPr>
            </w:pPr>
            <w:r w:rsidRPr="00F61BDF">
              <w:rPr>
                <w:iCs/>
              </w:rPr>
              <w:t>Реферат</w:t>
            </w:r>
          </w:p>
        </w:tc>
        <w:tc>
          <w:tcPr>
            <w:tcW w:w="9723" w:type="dxa"/>
          </w:tcPr>
          <w:p w14:paraId="28823913" w14:textId="77777777" w:rsidR="00F61BDF" w:rsidRPr="00F61BDF" w:rsidRDefault="00F61BDF" w:rsidP="00F61BDF">
            <w:pPr>
              <w:ind w:firstLine="567"/>
              <w:jc w:val="both"/>
              <w:rPr>
                <w:sz w:val="22"/>
                <w:szCs w:val="22"/>
              </w:rPr>
            </w:pPr>
            <w:r w:rsidRPr="00F61BDF">
              <w:rPr>
                <w:sz w:val="22"/>
                <w:szCs w:val="22"/>
              </w:rPr>
              <w:t>1. Понятие финансово-правовой нормы.</w:t>
            </w:r>
          </w:p>
          <w:p w14:paraId="26D447C0" w14:textId="77777777" w:rsidR="00F61BDF" w:rsidRPr="00F61BDF" w:rsidRDefault="00F61BDF" w:rsidP="00F61BDF">
            <w:pPr>
              <w:ind w:firstLine="567"/>
              <w:jc w:val="both"/>
              <w:rPr>
                <w:sz w:val="22"/>
                <w:szCs w:val="22"/>
              </w:rPr>
            </w:pPr>
            <w:r w:rsidRPr="00F61BDF">
              <w:rPr>
                <w:sz w:val="22"/>
                <w:szCs w:val="22"/>
              </w:rPr>
              <w:t>2. Виды финансово-правовых норм.</w:t>
            </w:r>
          </w:p>
          <w:p w14:paraId="38D14CEB" w14:textId="77777777" w:rsidR="00F61BDF" w:rsidRPr="00F61BDF" w:rsidRDefault="00F61BDF" w:rsidP="00F61BDF">
            <w:pPr>
              <w:ind w:firstLine="567"/>
              <w:jc w:val="both"/>
              <w:rPr>
                <w:sz w:val="22"/>
                <w:szCs w:val="22"/>
              </w:rPr>
            </w:pPr>
            <w:r w:rsidRPr="00F61BDF">
              <w:rPr>
                <w:sz w:val="22"/>
                <w:szCs w:val="22"/>
              </w:rPr>
              <w:t>3. Понятие финансового правоотношения.</w:t>
            </w:r>
          </w:p>
          <w:p w14:paraId="5080A7BD" w14:textId="77777777" w:rsidR="00F61BDF" w:rsidRPr="00F61BDF" w:rsidRDefault="00F61BDF" w:rsidP="00F61BDF">
            <w:pPr>
              <w:ind w:firstLine="567"/>
              <w:jc w:val="both"/>
              <w:rPr>
                <w:sz w:val="22"/>
                <w:szCs w:val="22"/>
              </w:rPr>
            </w:pPr>
            <w:r w:rsidRPr="00F61BDF">
              <w:rPr>
                <w:sz w:val="22"/>
                <w:szCs w:val="22"/>
              </w:rPr>
              <w:t>4. Виды финансовых правоотношений.</w:t>
            </w:r>
          </w:p>
          <w:p w14:paraId="72AFEBBA" w14:textId="77777777" w:rsidR="00F61BDF" w:rsidRPr="00F61BDF" w:rsidRDefault="00F61BDF" w:rsidP="00F61BDF">
            <w:pPr>
              <w:ind w:firstLine="567"/>
              <w:jc w:val="both"/>
              <w:rPr>
                <w:sz w:val="22"/>
                <w:szCs w:val="22"/>
              </w:rPr>
            </w:pPr>
            <w:r w:rsidRPr="00F61BDF">
              <w:rPr>
                <w:sz w:val="22"/>
                <w:szCs w:val="22"/>
              </w:rPr>
              <w:t>5. Отличие субъекта финансового права от субъекта финансового правоотношения.</w:t>
            </w:r>
          </w:p>
          <w:p w14:paraId="61F33841" w14:textId="77777777" w:rsidR="00F61BDF" w:rsidRPr="00F61BDF" w:rsidRDefault="00F61BDF" w:rsidP="00F61BDF">
            <w:pPr>
              <w:ind w:firstLine="567"/>
              <w:jc w:val="both"/>
              <w:rPr>
                <w:sz w:val="22"/>
                <w:szCs w:val="22"/>
              </w:rPr>
            </w:pPr>
            <w:r w:rsidRPr="00F61BDF">
              <w:rPr>
                <w:sz w:val="22"/>
                <w:szCs w:val="22"/>
              </w:rPr>
              <w:t>6. Защита прав участников финансовых правоотношений.</w:t>
            </w:r>
          </w:p>
          <w:p w14:paraId="4AC1EEDA" w14:textId="77777777" w:rsidR="00F61BDF" w:rsidRPr="00F61BDF" w:rsidRDefault="00F61BDF" w:rsidP="00F61BDF">
            <w:pPr>
              <w:ind w:firstLine="567"/>
              <w:jc w:val="both"/>
              <w:rPr>
                <w:sz w:val="22"/>
                <w:szCs w:val="22"/>
              </w:rPr>
            </w:pPr>
            <w:r w:rsidRPr="00F61BDF">
              <w:rPr>
                <w:sz w:val="22"/>
                <w:szCs w:val="22"/>
              </w:rPr>
              <w:t>7. Понятие и значение финансового контроля.</w:t>
            </w:r>
          </w:p>
          <w:p w14:paraId="0CF507DA" w14:textId="77777777" w:rsidR="00F61BDF" w:rsidRPr="00F61BDF" w:rsidRDefault="00F61BDF" w:rsidP="00F61BDF">
            <w:pPr>
              <w:ind w:firstLine="567"/>
              <w:jc w:val="both"/>
              <w:rPr>
                <w:sz w:val="22"/>
                <w:szCs w:val="22"/>
              </w:rPr>
            </w:pPr>
            <w:r w:rsidRPr="00F61BDF">
              <w:rPr>
                <w:sz w:val="22"/>
                <w:szCs w:val="22"/>
              </w:rPr>
              <w:t>8. Виды финансового контроля.</w:t>
            </w:r>
          </w:p>
          <w:p w14:paraId="2F3AE3D4" w14:textId="77777777" w:rsidR="00F61BDF" w:rsidRPr="00F61BDF" w:rsidRDefault="00F61BDF" w:rsidP="00F61BDF">
            <w:pPr>
              <w:ind w:firstLine="567"/>
              <w:jc w:val="both"/>
              <w:rPr>
                <w:sz w:val="22"/>
                <w:szCs w:val="22"/>
              </w:rPr>
            </w:pPr>
            <w:r w:rsidRPr="00F61BDF">
              <w:rPr>
                <w:sz w:val="22"/>
                <w:szCs w:val="22"/>
              </w:rPr>
              <w:t>9. Методы финансового контроля.</w:t>
            </w:r>
          </w:p>
          <w:p w14:paraId="0143073F" w14:textId="77777777" w:rsidR="00F61BDF" w:rsidRPr="00F61BDF" w:rsidRDefault="00F61BDF" w:rsidP="00F61BDF">
            <w:pPr>
              <w:ind w:firstLine="567"/>
              <w:jc w:val="both"/>
              <w:rPr>
                <w:sz w:val="22"/>
                <w:szCs w:val="22"/>
              </w:rPr>
            </w:pPr>
            <w:r w:rsidRPr="00F61BDF">
              <w:rPr>
                <w:sz w:val="22"/>
                <w:szCs w:val="22"/>
              </w:rPr>
              <w:t>10. Компетенция государственных и муниципальных органов в области финансового контроля.</w:t>
            </w:r>
          </w:p>
          <w:p w14:paraId="25753357" w14:textId="290F9F20" w:rsidR="003F0EFB" w:rsidRPr="00D23F40" w:rsidRDefault="003F0EFB" w:rsidP="00F61BDF">
            <w:pPr>
              <w:ind w:left="720"/>
              <w:jc w:val="both"/>
              <w:rPr>
                <w:i/>
              </w:rPr>
            </w:pPr>
          </w:p>
        </w:tc>
      </w:tr>
    </w:tbl>
    <w:p w14:paraId="24304BC1" w14:textId="77777777" w:rsidR="0036408D" w:rsidRPr="0036408D" w:rsidRDefault="0036408D" w:rsidP="002A5FBB">
      <w:pPr>
        <w:pStyle w:val="af0"/>
        <w:numPr>
          <w:ilvl w:val="1"/>
          <w:numId w:val="9"/>
        </w:numPr>
        <w:jc w:val="both"/>
        <w:rPr>
          <w:i/>
          <w:vanish/>
        </w:rPr>
      </w:pPr>
    </w:p>
    <w:p w14:paraId="2F0902CD" w14:textId="77777777" w:rsidR="0036408D" w:rsidRPr="0036408D" w:rsidRDefault="0036408D" w:rsidP="002A5FBB">
      <w:pPr>
        <w:pStyle w:val="af0"/>
        <w:numPr>
          <w:ilvl w:val="1"/>
          <w:numId w:val="9"/>
        </w:numPr>
        <w:jc w:val="both"/>
        <w:rPr>
          <w:i/>
          <w:vanish/>
        </w:rPr>
      </w:pPr>
    </w:p>
    <w:p w14:paraId="74F7F2DC" w14:textId="18765D3B" w:rsidR="009D5862" w:rsidRDefault="009D5862" w:rsidP="009D5862">
      <w:pPr>
        <w:pStyle w:val="2"/>
      </w:pPr>
      <w:r>
        <w:t>Критерии, шкалы оценивания</w:t>
      </w:r>
      <w:r w:rsidRPr="00AE5C0C">
        <w:t xml:space="preserve"> </w:t>
      </w:r>
      <w:r>
        <w:t>текущего контроля успеваемости:</w:t>
      </w:r>
    </w:p>
    <w:p w14:paraId="0FE35C3B" w14:textId="2055F4F7" w:rsidR="00B33E52" w:rsidRDefault="00B33E52" w:rsidP="00B33E52"/>
    <w:tbl>
      <w:tblPr>
        <w:tblStyle w:val="a8"/>
        <w:tblW w:w="14601" w:type="dxa"/>
        <w:tblInd w:w="108" w:type="dxa"/>
        <w:tblLayout w:type="fixed"/>
        <w:tblLook w:val="04A0" w:firstRow="1" w:lastRow="0" w:firstColumn="1" w:lastColumn="0" w:noHBand="0" w:noVBand="1"/>
      </w:tblPr>
      <w:tblGrid>
        <w:gridCol w:w="2410"/>
        <w:gridCol w:w="29"/>
        <w:gridCol w:w="8051"/>
        <w:gridCol w:w="29"/>
        <w:gridCol w:w="2026"/>
        <w:gridCol w:w="1028"/>
        <w:gridCol w:w="1028"/>
      </w:tblGrid>
      <w:tr w:rsidR="00B33E52" w:rsidRPr="00314BCA" w14:paraId="0F3FDB26" w14:textId="77777777" w:rsidTr="00F147C4">
        <w:trPr>
          <w:trHeight w:val="754"/>
          <w:tblHeader/>
        </w:trPr>
        <w:tc>
          <w:tcPr>
            <w:tcW w:w="2410" w:type="dxa"/>
            <w:vMerge w:val="restart"/>
            <w:shd w:val="clear" w:color="auto" w:fill="DBE5F1" w:themeFill="accent1" w:themeFillTint="33"/>
          </w:tcPr>
          <w:p w14:paraId="424DADA8" w14:textId="77777777" w:rsidR="00B33E52" w:rsidRPr="004A2281" w:rsidRDefault="00B33E52" w:rsidP="00F147C4">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gridSpan w:val="2"/>
            <w:vMerge w:val="restart"/>
            <w:shd w:val="clear" w:color="auto" w:fill="DBE5F1" w:themeFill="accent1" w:themeFillTint="33"/>
            <w:vAlign w:val="center"/>
          </w:tcPr>
          <w:p w14:paraId="390BF0E1" w14:textId="77777777" w:rsidR="00B33E52" w:rsidRPr="00314BCA" w:rsidRDefault="00B33E52" w:rsidP="00F147C4">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4"/>
            <w:shd w:val="clear" w:color="auto" w:fill="DBE5F1" w:themeFill="accent1" w:themeFillTint="33"/>
            <w:vAlign w:val="center"/>
          </w:tcPr>
          <w:p w14:paraId="1A24C254" w14:textId="77777777" w:rsidR="00B33E52" w:rsidRPr="00314BCA" w:rsidRDefault="00B33E52" w:rsidP="00F147C4">
            <w:pPr>
              <w:jc w:val="center"/>
              <w:rPr>
                <w:b/>
              </w:rPr>
            </w:pPr>
            <w:r>
              <w:rPr>
                <w:b/>
              </w:rPr>
              <w:t>Ш</w:t>
            </w:r>
            <w:r w:rsidRPr="00314BCA">
              <w:rPr>
                <w:b/>
              </w:rPr>
              <w:t>калы оценивания</w:t>
            </w:r>
          </w:p>
        </w:tc>
      </w:tr>
      <w:tr w:rsidR="00B33E52" w:rsidRPr="00314BCA" w14:paraId="6765B13E" w14:textId="77777777" w:rsidTr="00F147C4">
        <w:trPr>
          <w:trHeight w:val="754"/>
          <w:tblHeader/>
        </w:trPr>
        <w:tc>
          <w:tcPr>
            <w:tcW w:w="2410" w:type="dxa"/>
            <w:vMerge/>
            <w:shd w:val="clear" w:color="auto" w:fill="DBE5F1" w:themeFill="accent1" w:themeFillTint="33"/>
          </w:tcPr>
          <w:p w14:paraId="1FC6F0FC" w14:textId="77777777" w:rsidR="00B33E52" w:rsidRPr="004A2281" w:rsidRDefault="00B33E52" w:rsidP="00F147C4">
            <w:pPr>
              <w:pStyle w:val="TableParagraph"/>
              <w:ind w:left="204" w:right="194" w:firstLine="1"/>
              <w:jc w:val="center"/>
              <w:rPr>
                <w:b/>
                <w:lang w:val="ru-RU"/>
              </w:rPr>
            </w:pPr>
          </w:p>
        </w:tc>
        <w:tc>
          <w:tcPr>
            <w:tcW w:w="8080" w:type="dxa"/>
            <w:gridSpan w:val="2"/>
            <w:vMerge/>
            <w:shd w:val="clear" w:color="auto" w:fill="DBE5F1" w:themeFill="accent1" w:themeFillTint="33"/>
          </w:tcPr>
          <w:p w14:paraId="2E17C585" w14:textId="77777777" w:rsidR="00B33E52" w:rsidRPr="00314BCA" w:rsidRDefault="00B33E52" w:rsidP="00F147C4">
            <w:pPr>
              <w:pStyle w:val="TableParagraph"/>
              <w:ind w:left="872"/>
              <w:rPr>
                <w:b/>
              </w:rPr>
            </w:pPr>
          </w:p>
        </w:tc>
        <w:tc>
          <w:tcPr>
            <w:tcW w:w="2055" w:type="dxa"/>
            <w:gridSpan w:val="2"/>
            <w:shd w:val="clear" w:color="auto" w:fill="DBE5F1" w:themeFill="accent1" w:themeFillTint="33"/>
            <w:vAlign w:val="center"/>
          </w:tcPr>
          <w:p w14:paraId="61014E37" w14:textId="77777777" w:rsidR="00B33E52" w:rsidRDefault="00B33E52" w:rsidP="00F147C4">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0A227817" w14:textId="77777777" w:rsidR="00B33E52" w:rsidRDefault="00B33E52" w:rsidP="00F147C4">
            <w:pPr>
              <w:jc w:val="center"/>
              <w:rPr>
                <w:b/>
              </w:rPr>
            </w:pPr>
            <w:r w:rsidRPr="00314BCA">
              <w:rPr>
                <w:b/>
                <w:bCs/>
                <w:iCs/>
                <w:sz w:val="20"/>
                <w:szCs w:val="20"/>
              </w:rPr>
              <w:t>Пятибалльная система</w:t>
            </w:r>
          </w:p>
        </w:tc>
      </w:tr>
      <w:tr w:rsidR="00B33E52" w:rsidRPr="00314BCA" w14:paraId="773CF632" w14:textId="77777777" w:rsidTr="00F147C4">
        <w:trPr>
          <w:trHeight w:val="283"/>
        </w:trPr>
        <w:tc>
          <w:tcPr>
            <w:tcW w:w="2410" w:type="dxa"/>
            <w:vMerge w:val="restart"/>
          </w:tcPr>
          <w:p w14:paraId="434D7BC7" w14:textId="77777777" w:rsidR="00B33E52" w:rsidRPr="0015016F" w:rsidRDefault="00B33E52" w:rsidP="00F147C4">
            <w:pPr>
              <w:rPr>
                <w:iCs/>
              </w:rPr>
            </w:pPr>
            <w:r w:rsidRPr="0015016F">
              <w:rPr>
                <w:iCs/>
              </w:rPr>
              <w:t>Тест</w:t>
            </w:r>
          </w:p>
        </w:tc>
        <w:tc>
          <w:tcPr>
            <w:tcW w:w="8080" w:type="dxa"/>
            <w:gridSpan w:val="2"/>
            <w:vMerge w:val="restart"/>
          </w:tcPr>
          <w:p w14:paraId="0E925C7C" w14:textId="77777777" w:rsidR="00B33E52" w:rsidRPr="0015016F" w:rsidRDefault="00B33E52" w:rsidP="00F147C4">
            <w:pPr>
              <w:rPr>
                <w:b/>
                <w:iCs/>
              </w:rPr>
            </w:pPr>
            <w:r w:rsidRPr="0015016F">
              <w:rPr>
                <w:iCs/>
              </w:rPr>
              <w:t xml:space="preserve">За выполнение каждого тестового задания испытуемому выставляются баллы. </w:t>
            </w:r>
          </w:p>
          <w:p w14:paraId="1FF2B6B3" w14:textId="77777777" w:rsidR="00B33E52" w:rsidRPr="0015016F" w:rsidRDefault="00B33E52" w:rsidP="00F147C4">
            <w:pPr>
              <w:rPr>
                <w:iCs/>
              </w:rPr>
            </w:pPr>
            <w:r w:rsidRPr="0015016F">
              <w:rPr>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3D57A69A" w14:textId="77777777" w:rsidR="00B33E52" w:rsidRPr="0015016F" w:rsidRDefault="00B33E52" w:rsidP="00F147C4">
            <w:pPr>
              <w:rPr>
                <w:iCs/>
              </w:rPr>
            </w:pPr>
            <w:r w:rsidRPr="0015016F">
              <w:rPr>
                <w:iCs/>
              </w:rPr>
              <w:lastRenderedPageBreak/>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14:paraId="669F36E9" w14:textId="77777777" w:rsidR="00B33E52" w:rsidRPr="0015016F" w:rsidRDefault="00B33E52" w:rsidP="00F147C4">
            <w:pPr>
              <w:rPr>
                <w:iCs/>
              </w:rPr>
            </w:pPr>
            <w:r w:rsidRPr="0015016F">
              <w:rPr>
                <w:iCs/>
              </w:rPr>
              <w:t>Правила оценки всего теста:</w:t>
            </w:r>
          </w:p>
          <w:p w14:paraId="050A881A" w14:textId="77777777" w:rsidR="00B33E52" w:rsidRPr="0015016F" w:rsidRDefault="00B33E52" w:rsidP="00F147C4">
            <w:pPr>
              <w:rPr>
                <w:iCs/>
              </w:rPr>
            </w:pPr>
            <w:r w:rsidRPr="0015016F">
              <w:rPr>
                <w:iCs/>
              </w:rPr>
              <w:t xml:space="preserve">общая сумма баллов за все правильные ответы составляет наивысший балл, 20 баллов. </w:t>
            </w:r>
          </w:p>
          <w:p w14:paraId="0013FFCD" w14:textId="77777777" w:rsidR="00B33E52" w:rsidRPr="0015016F" w:rsidRDefault="00B33E52" w:rsidP="00F147C4">
            <w:pPr>
              <w:rPr>
                <w:iCs/>
              </w:rPr>
            </w:pPr>
            <w:r w:rsidRPr="0015016F">
              <w:rPr>
                <w:iCs/>
              </w:rPr>
              <w:t xml:space="preserve">Рекомендуемое процентное соотношение баллов и оценок по пятибалльной системе. </w:t>
            </w:r>
          </w:p>
          <w:p w14:paraId="1A491159" w14:textId="77777777" w:rsidR="00B33E52" w:rsidRPr="0015016F" w:rsidRDefault="00B33E52" w:rsidP="00F147C4">
            <w:pPr>
              <w:pStyle w:val="afc"/>
              <w:shd w:val="clear" w:color="auto" w:fill="FFFFFF"/>
              <w:spacing w:before="0" w:beforeAutospacing="0" w:after="0" w:afterAutospacing="0"/>
              <w:rPr>
                <w:rFonts w:ascii="Times New Roman" w:hAnsi="Times New Roman" w:cs="Times New Roman"/>
                <w:iCs/>
                <w:color w:val="000000"/>
                <w:sz w:val="22"/>
                <w:szCs w:val="22"/>
              </w:rPr>
            </w:pPr>
            <w:r w:rsidRPr="0015016F">
              <w:rPr>
                <w:rFonts w:ascii="Times New Roman" w:hAnsi="Times New Roman" w:cs="Times New Roman"/>
                <w:iCs/>
                <w:color w:val="000000"/>
                <w:sz w:val="22"/>
                <w:szCs w:val="22"/>
              </w:rPr>
              <w:t>«2» - равно или менее 40%</w:t>
            </w:r>
          </w:p>
          <w:p w14:paraId="002B4DD1" w14:textId="77777777" w:rsidR="00B33E52" w:rsidRPr="0015016F" w:rsidRDefault="00B33E52" w:rsidP="00F147C4">
            <w:pPr>
              <w:pStyle w:val="afc"/>
              <w:shd w:val="clear" w:color="auto" w:fill="FFFFFF"/>
              <w:spacing w:before="0" w:beforeAutospacing="0" w:after="0" w:afterAutospacing="0"/>
              <w:rPr>
                <w:rFonts w:ascii="Times New Roman" w:hAnsi="Times New Roman" w:cs="Times New Roman"/>
                <w:iCs/>
                <w:color w:val="000000"/>
                <w:sz w:val="22"/>
                <w:szCs w:val="22"/>
              </w:rPr>
            </w:pPr>
            <w:r w:rsidRPr="0015016F">
              <w:rPr>
                <w:rFonts w:ascii="Times New Roman" w:hAnsi="Times New Roman" w:cs="Times New Roman"/>
                <w:iCs/>
                <w:color w:val="000000"/>
                <w:sz w:val="22"/>
                <w:szCs w:val="22"/>
              </w:rPr>
              <w:t>«3» - 41% - 64%</w:t>
            </w:r>
          </w:p>
          <w:p w14:paraId="1854FAD4" w14:textId="77777777" w:rsidR="00B33E52" w:rsidRPr="0015016F" w:rsidRDefault="00B33E52" w:rsidP="00F147C4">
            <w:pPr>
              <w:pStyle w:val="afc"/>
              <w:shd w:val="clear" w:color="auto" w:fill="FFFFFF"/>
              <w:spacing w:before="0" w:beforeAutospacing="0" w:after="0" w:afterAutospacing="0"/>
              <w:rPr>
                <w:rFonts w:ascii="Times New Roman" w:hAnsi="Times New Roman" w:cs="Times New Roman"/>
                <w:iCs/>
                <w:color w:val="000000"/>
                <w:sz w:val="22"/>
                <w:szCs w:val="22"/>
              </w:rPr>
            </w:pPr>
            <w:r w:rsidRPr="0015016F">
              <w:rPr>
                <w:rFonts w:ascii="Times New Roman" w:hAnsi="Times New Roman" w:cs="Times New Roman"/>
                <w:iCs/>
                <w:color w:val="000000"/>
                <w:sz w:val="22"/>
                <w:szCs w:val="22"/>
              </w:rPr>
              <w:t>«4» - 65% - 84%</w:t>
            </w:r>
          </w:p>
          <w:p w14:paraId="0F274545" w14:textId="77777777" w:rsidR="00B33E52" w:rsidRPr="0015016F" w:rsidRDefault="00B33E52" w:rsidP="00F147C4">
            <w:pPr>
              <w:pStyle w:val="afc"/>
              <w:shd w:val="clear" w:color="auto" w:fill="FFFFFF"/>
              <w:spacing w:before="0" w:beforeAutospacing="0" w:after="0" w:afterAutospacing="0"/>
              <w:rPr>
                <w:rFonts w:ascii="Times New Roman" w:hAnsi="Times New Roman" w:cs="Times New Roman"/>
                <w:iCs/>
                <w:color w:val="000000"/>
                <w:sz w:val="22"/>
                <w:szCs w:val="22"/>
              </w:rPr>
            </w:pPr>
            <w:r w:rsidRPr="0015016F">
              <w:rPr>
                <w:rFonts w:ascii="Times New Roman" w:hAnsi="Times New Roman" w:cs="Times New Roman"/>
                <w:iCs/>
                <w:color w:val="000000"/>
                <w:sz w:val="22"/>
                <w:szCs w:val="22"/>
              </w:rPr>
              <w:t>«5» - 85% - 100%</w:t>
            </w:r>
          </w:p>
        </w:tc>
        <w:tc>
          <w:tcPr>
            <w:tcW w:w="2055" w:type="dxa"/>
            <w:gridSpan w:val="2"/>
          </w:tcPr>
          <w:p w14:paraId="709924D5" w14:textId="77777777" w:rsidR="00B33E52" w:rsidRPr="0015016F" w:rsidRDefault="00B33E52" w:rsidP="00F147C4">
            <w:pPr>
              <w:jc w:val="center"/>
              <w:rPr>
                <w:iCs/>
              </w:rPr>
            </w:pPr>
          </w:p>
        </w:tc>
        <w:tc>
          <w:tcPr>
            <w:tcW w:w="1028" w:type="dxa"/>
          </w:tcPr>
          <w:p w14:paraId="3E26E522" w14:textId="77777777" w:rsidR="00B33E52" w:rsidRPr="0015016F" w:rsidRDefault="00B33E52" w:rsidP="00F147C4">
            <w:pPr>
              <w:jc w:val="center"/>
              <w:rPr>
                <w:iCs/>
              </w:rPr>
            </w:pPr>
            <w:r w:rsidRPr="0015016F">
              <w:rPr>
                <w:iCs/>
              </w:rPr>
              <w:t>5</w:t>
            </w:r>
          </w:p>
        </w:tc>
        <w:tc>
          <w:tcPr>
            <w:tcW w:w="1028" w:type="dxa"/>
          </w:tcPr>
          <w:p w14:paraId="7531169A" w14:textId="77777777" w:rsidR="00B33E52" w:rsidRPr="0015016F" w:rsidRDefault="00B33E52" w:rsidP="00F147C4">
            <w:pPr>
              <w:jc w:val="center"/>
              <w:rPr>
                <w:iCs/>
              </w:rPr>
            </w:pPr>
            <w:r w:rsidRPr="0015016F">
              <w:rPr>
                <w:iCs/>
                <w:color w:val="000000"/>
              </w:rPr>
              <w:t>85% - 100%</w:t>
            </w:r>
          </w:p>
        </w:tc>
      </w:tr>
      <w:tr w:rsidR="00B33E52" w:rsidRPr="00314BCA" w14:paraId="6AC461BA" w14:textId="77777777" w:rsidTr="00F147C4">
        <w:trPr>
          <w:trHeight w:val="283"/>
        </w:trPr>
        <w:tc>
          <w:tcPr>
            <w:tcW w:w="2410" w:type="dxa"/>
            <w:vMerge/>
          </w:tcPr>
          <w:p w14:paraId="78BDDDDD" w14:textId="77777777" w:rsidR="00B33E52" w:rsidRPr="0015016F" w:rsidRDefault="00B33E52" w:rsidP="00F147C4">
            <w:pPr>
              <w:rPr>
                <w:iCs/>
              </w:rPr>
            </w:pPr>
          </w:p>
        </w:tc>
        <w:tc>
          <w:tcPr>
            <w:tcW w:w="8080" w:type="dxa"/>
            <w:gridSpan w:val="2"/>
            <w:vMerge/>
          </w:tcPr>
          <w:p w14:paraId="26F55150" w14:textId="77777777" w:rsidR="00B33E52" w:rsidRPr="0015016F" w:rsidRDefault="00B33E52" w:rsidP="00F147C4">
            <w:pPr>
              <w:rPr>
                <w:iCs/>
              </w:rPr>
            </w:pPr>
          </w:p>
        </w:tc>
        <w:tc>
          <w:tcPr>
            <w:tcW w:w="2055" w:type="dxa"/>
            <w:gridSpan w:val="2"/>
          </w:tcPr>
          <w:p w14:paraId="2C3D1E70" w14:textId="77777777" w:rsidR="00B33E52" w:rsidRPr="0015016F" w:rsidRDefault="00B33E52" w:rsidP="00F147C4">
            <w:pPr>
              <w:jc w:val="center"/>
              <w:rPr>
                <w:iCs/>
              </w:rPr>
            </w:pPr>
          </w:p>
        </w:tc>
        <w:tc>
          <w:tcPr>
            <w:tcW w:w="1028" w:type="dxa"/>
          </w:tcPr>
          <w:p w14:paraId="3FC58741" w14:textId="77777777" w:rsidR="00B33E52" w:rsidRPr="0015016F" w:rsidRDefault="00B33E52" w:rsidP="00F147C4">
            <w:pPr>
              <w:jc w:val="center"/>
              <w:rPr>
                <w:iCs/>
              </w:rPr>
            </w:pPr>
            <w:r w:rsidRPr="0015016F">
              <w:rPr>
                <w:iCs/>
              </w:rPr>
              <w:t>4</w:t>
            </w:r>
          </w:p>
        </w:tc>
        <w:tc>
          <w:tcPr>
            <w:tcW w:w="1028" w:type="dxa"/>
          </w:tcPr>
          <w:p w14:paraId="17E296EB" w14:textId="77777777" w:rsidR="00B33E52" w:rsidRPr="0015016F" w:rsidRDefault="00B33E52" w:rsidP="00F147C4">
            <w:pPr>
              <w:jc w:val="center"/>
              <w:rPr>
                <w:iCs/>
              </w:rPr>
            </w:pPr>
            <w:r w:rsidRPr="0015016F">
              <w:rPr>
                <w:iCs/>
              </w:rPr>
              <w:t>65% - 84%</w:t>
            </w:r>
          </w:p>
        </w:tc>
      </w:tr>
      <w:tr w:rsidR="00B33E52" w:rsidRPr="00314BCA" w14:paraId="6CDC1E21" w14:textId="77777777" w:rsidTr="00F147C4">
        <w:trPr>
          <w:trHeight w:val="283"/>
        </w:trPr>
        <w:tc>
          <w:tcPr>
            <w:tcW w:w="2410" w:type="dxa"/>
            <w:vMerge/>
          </w:tcPr>
          <w:p w14:paraId="0AE60ACB" w14:textId="77777777" w:rsidR="00B33E52" w:rsidRPr="0015016F" w:rsidRDefault="00B33E52" w:rsidP="00F147C4">
            <w:pPr>
              <w:rPr>
                <w:iCs/>
              </w:rPr>
            </w:pPr>
          </w:p>
        </w:tc>
        <w:tc>
          <w:tcPr>
            <w:tcW w:w="8080" w:type="dxa"/>
            <w:gridSpan w:val="2"/>
            <w:vMerge/>
          </w:tcPr>
          <w:p w14:paraId="3638C8B7" w14:textId="77777777" w:rsidR="00B33E52" w:rsidRPr="0015016F" w:rsidRDefault="00B33E52" w:rsidP="00F147C4">
            <w:pPr>
              <w:rPr>
                <w:iCs/>
              </w:rPr>
            </w:pPr>
          </w:p>
        </w:tc>
        <w:tc>
          <w:tcPr>
            <w:tcW w:w="2055" w:type="dxa"/>
            <w:gridSpan w:val="2"/>
          </w:tcPr>
          <w:p w14:paraId="3B78EC72" w14:textId="77777777" w:rsidR="00B33E52" w:rsidRPr="0015016F" w:rsidRDefault="00B33E52" w:rsidP="00F147C4">
            <w:pPr>
              <w:jc w:val="center"/>
              <w:rPr>
                <w:iCs/>
              </w:rPr>
            </w:pPr>
          </w:p>
        </w:tc>
        <w:tc>
          <w:tcPr>
            <w:tcW w:w="1028" w:type="dxa"/>
          </w:tcPr>
          <w:p w14:paraId="2913B4B2" w14:textId="77777777" w:rsidR="00B33E52" w:rsidRPr="0015016F" w:rsidRDefault="00B33E52" w:rsidP="00F147C4">
            <w:pPr>
              <w:jc w:val="center"/>
              <w:rPr>
                <w:iCs/>
              </w:rPr>
            </w:pPr>
            <w:r w:rsidRPr="0015016F">
              <w:rPr>
                <w:iCs/>
              </w:rPr>
              <w:t>3</w:t>
            </w:r>
          </w:p>
        </w:tc>
        <w:tc>
          <w:tcPr>
            <w:tcW w:w="1028" w:type="dxa"/>
          </w:tcPr>
          <w:p w14:paraId="7407DDFD" w14:textId="77777777" w:rsidR="00B33E52" w:rsidRPr="0015016F" w:rsidRDefault="00B33E52" w:rsidP="00F147C4">
            <w:pPr>
              <w:jc w:val="center"/>
              <w:rPr>
                <w:iCs/>
              </w:rPr>
            </w:pPr>
            <w:r w:rsidRPr="0015016F">
              <w:rPr>
                <w:iCs/>
                <w:color w:val="000000"/>
              </w:rPr>
              <w:t>41% - 64%</w:t>
            </w:r>
          </w:p>
        </w:tc>
      </w:tr>
      <w:tr w:rsidR="00B33E52" w:rsidRPr="00314BCA" w14:paraId="6DCE5909" w14:textId="77777777" w:rsidTr="00F147C4">
        <w:trPr>
          <w:trHeight w:val="1052"/>
        </w:trPr>
        <w:tc>
          <w:tcPr>
            <w:tcW w:w="2410" w:type="dxa"/>
            <w:vMerge/>
          </w:tcPr>
          <w:p w14:paraId="537CD57E" w14:textId="77777777" w:rsidR="00B33E52" w:rsidRPr="0015016F" w:rsidRDefault="00B33E52" w:rsidP="00F147C4">
            <w:pPr>
              <w:rPr>
                <w:iCs/>
              </w:rPr>
            </w:pPr>
          </w:p>
        </w:tc>
        <w:tc>
          <w:tcPr>
            <w:tcW w:w="8080" w:type="dxa"/>
            <w:gridSpan w:val="2"/>
            <w:vMerge/>
          </w:tcPr>
          <w:p w14:paraId="77172633" w14:textId="77777777" w:rsidR="00B33E52" w:rsidRPr="0015016F" w:rsidRDefault="00B33E52" w:rsidP="00F147C4">
            <w:pPr>
              <w:rPr>
                <w:iCs/>
              </w:rPr>
            </w:pPr>
          </w:p>
        </w:tc>
        <w:tc>
          <w:tcPr>
            <w:tcW w:w="2055" w:type="dxa"/>
            <w:gridSpan w:val="2"/>
          </w:tcPr>
          <w:p w14:paraId="4E217427" w14:textId="77777777" w:rsidR="00B33E52" w:rsidRPr="0015016F" w:rsidRDefault="00B33E52" w:rsidP="00F147C4">
            <w:pPr>
              <w:jc w:val="center"/>
              <w:rPr>
                <w:iCs/>
              </w:rPr>
            </w:pPr>
          </w:p>
        </w:tc>
        <w:tc>
          <w:tcPr>
            <w:tcW w:w="1028" w:type="dxa"/>
          </w:tcPr>
          <w:p w14:paraId="7471DF4C" w14:textId="77777777" w:rsidR="00B33E52" w:rsidRPr="0015016F" w:rsidRDefault="00B33E52" w:rsidP="00F147C4">
            <w:pPr>
              <w:jc w:val="center"/>
              <w:rPr>
                <w:iCs/>
              </w:rPr>
            </w:pPr>
            <w:r w:rsidRPr="0015016F">
              <w:rPr>
                <w:iCs/>
              </w:rPr>
              <w:t>2</w:t>
            </w:r>
          </w:p>
        </w:tc>
        <w:tc>
          <w:tcPr>
            <w:tcW w:w="1028" w:type="dxa"/>
          </w:tcPr>
          <w:p w14:paraId="4F904C5D" w14:textId="77777777" w:rsidR="00B33E52" w:rsidRPr="0015016F" w:rsidRDefault="00B33E52" w:rsidP="00F147C4">
            <w:pPr>
              <w:jc w:val="center"/>
              <w:rPr>
                <w:iCs/>
              </w:rPr>
            </w:pPr>
            <w:r w:rsidRPr="0015016F">
              <w:rPr>
                <w:iCs/>
              </w:rPr>
              <w:t>40% и менее 40%</w:t>
            </w:r>
          </w:p>
        </w:tc>
      </w:tr>
      <w:tr w:rsidR="00B33E52" w:rsidRPr="00314BCA" w14:paraId="2EC301F5" w14:textId="77777777" w:rsidTr="00F147C4">
        <w:trPr>
          <w:trHeight w:val="283"/>
        </w:trPr>
        <w:tc>
          <w:tcPr>
            <w:tcW w:w="2410" w:type="dxa"/>
            <w:vMerge w:val="restart"/>
          </w:tcPr>
          <w:p w14:paraId="203A9287" w14:textId="77777777" w:rsidR="00B33E52" w:rsidRPr="0015016F" w:rsidRDefault="00B33E52" w:rsidP="00F147C4">
            <w:pPr>
              <w:pStyle w:val="TableParagraph"/>
              <w:rPr>
                <w:iCs/>
              </w:rPr>
            </w:pPr>
            <w:r w:rsidRPr="0015016F">
              <w:rPr>
                <w:iCs/>
                <w:lang w:val="ru-RU"/>
              </w:rPr>
              <w:t>Контрольная работа</w:t>
            </w:r>
          </w:p>
          <w:p w14:paraId="0213FA05" w14:textId="77777777" w:rsidR="00B33E52" w:rsidRPr="0015016F" w:rsidRDefault="00B33E52" w:rsidP="00F147C4">
            <w:pPr>
              <w:pStyle w:val="TableParagraph"/>
              <w:rPr>
                <w:iCs/>
              </w:rPr>
            </w:pPr>
          </w:p>
        </w:tc>
        <w:tc>
          <w:tcPr>
            <w:tcW w:w="8080" w:type="dxa"/>
            <w:gridSpan w:val="2"/>
          </w:tcPr>
          <w:p w14:paraId="536B5567" w14:textId="77777777" w:rsidR="00B33E52" w:rsidRPr="0015016F" w:rsidRDefault="00B33E52" w:rsidP="00F147C4">
            <w:pPr>
              <w:pStyle w:val="TableParagraph"/>
              <w:tabs>
                <w:tab w:val="left" w:pos="469"/>
              </w:tabs>
              <w:rPr>
                <w:iCs/>
                <w:lang w:val="ru-RU"/>
              </w:rPr>
            </w:pPr>
            <w:r w:rsidRPr="0015016F">
              <w:rPr>
                <w:iCs/>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формирует правильные выводы, обосновывает их; </w:t>
            </w:r>
          </w:p>
        </w:tc>
        <w:tc>
          <w:tcPr>
            <w:tcW w:w="2055" w:type="dxa"/>
            <w:gridSpan w:val="2"/>
          </w:tcPr>
          <w:p w14:paraId="57B8241D" w14:textId="77777777" w:rsidR="00B33E52" w:rsidRPr="0015016F" w:rsidRDefault="00B33E52" w:rsidP="00F147C4">
            <w:pPr>
              <w:jc w:val="center"/>
              <w:rPr>
                <w:iCs/>
              </w:rPr>
            </w:pPr>
          </w:p>
        </w:tc>
        <w:tc>
          <w:tcPr>
            <w:tcW w:w="2056" w:type="dxa"/>
            <w:gridSpan w:val="2"/>
          </w:tcPr>
          <w:p w14:paraId="4E4E5941" w14:textId="77777777" w:rsidR="00B33E52" w:rsidRPr="0015016F" w:rsidRDefault="00B33E52" w:rsidP="00F147C4">
            <w:pPr>
              <w:jc w:val="center"/>
              <w:rPr>
                <w:iCs/>
              </w:rPr>
            </w:pPr>
            <w:r w:rsidRPr="0015016F">
              <w:rPr>
                <w:iCs/>
              </w:rPr>
              <w:t>5</w:t>
            </w:r>
          </w:p>
        </w:tc>
      </w:tr>
      <w:tr w:rsidR="00B33E52" w:rsidRPr="00314BCA" w14:paraId="22F30E8C" w14:textId="77777777" w:rsidTr="00F147C4">
        <w:trPr>
          <w:trHeight w:val="283"/>
        </w:trPr>
        <w:tc>
          <w:tcPr>
            <w:tcW w:w="2410" w:type="dxa"/>
            <w:vMerge/>
          </w:tcPr>
          <w:p w14:paraId="0A2EEAB3" w14:textId="77777777" w:rsidR="00B33E52" w:rsidRPr="0015016F" w:rsidRDefault="00B33E52" w:rsidP="00F147C4">
            <w:pPr>
              <w:rPr>
                <w:iCs/>
              </w:rPr>
            </w:pPr>
          </w:p>
        </w:tc>
        <w:tc>
          <w:tcPr>
            <w:tcW w:w="8080" w:type="dxa"/>
            <w:gridSpan w:val="2"/>
          </w:tcPr>
          <w:p w14:paraId="44EE8E93" w14:textId="77777777" w:rsidR="00B33E52" w:rsidRPr="0015016F" w:rsidRDefault="00B33E52" w:rsidP="00F147C4">
            <w:pPr>
              <w:rPr>
                <w:iCs/>
              </w:rPr>
            </w:pPr>
            <w:r w:rsidRPr="0015016F">
              <w:rPr>
                <w:iCs/>
              </w:rPr>
              <w:t xml:space="preserve">Продемонстрировано использование правильных методов при решении задач при наличии существенных ошибок в 1-2 из них, формирует выводы, обосновывает их; </w:t>
            </w:r>
          </w:p>
        </w:tc>
        <w:tc>
          <w:tcPr>
            <w:tcW w:w="2055" w:type="dxa"/>
            <w:gridSpan w:val="2"/>
          </w:tcPr>
          <w:p w14:paraId="0EE06410" w14:textId="77777777" w:rsidR="00B33E52" w:rsidRPr="0015016F" w:rsidRDefault="00B33E52" w:rsidP="00F147C4">
            <w:pPr>
              <w:jc w:val="center"/>
              <w:rPr>
                <w:iCs/>
              </w:rPr>
            </w:pPr>
          </w:p>
        </w:tc>
        <w:tc>
          <w:tcPr>
            <w:tcW w:w="2056" w:type="dxa"/>
            <w:gridSpan w:val="2"/>
          </w:tcPr>
          <w:p w14:paraId="516B784D" w14:textId="77777777" w:rsidR="00B33E52" w:rsidRPr="0015016F" w:rsidRDefault="00B33E52" w:rsidP="00F147C4">
            <w:pPr>
              <w:jc w:val="center"/>
              <w:rPr>
                <w:iCs/>
              </w:rPr>
            </w:pPr>
            <w:r w:rsidRPr="0015016F">
              <w:rPr>
                <w:iCs/>
              </w:rPr>
              <w:t>4</w:t>
            </w:r>
          </w:p>
        </w:tc>
      </w:tr>
      <w:tr w:rsidR="00B33E52" w:rsidRPr="00314BCA" w14:paraId="54792B2D" w14:textId="77777777" w:rsidTr="00F147C4">
        <w:trPr>
          <w:trHeight w:val="283"/>
        </w:trPr>
        <w:tc>
          <w:tcPr>
            <w:tcW w:w="2410" w:type="dxa"/>
            <w:vMerge/>
          </w:tcPr>
          <w:p w14:paraId="6181CBE7" w14:textId="77777777" w:rsidR="00B33E52" w:rsidRPr="0015016F" w:rsidRDefault="00B33E52" w:rsidP="00F147C4">
            <w:pPr>
              <w:rPr>
                <w:iCs/>
              </w:rPr>
            </w:pPr>
          </w:p>
        </w:tc>
        <w:tc>
          <w:tcPr>
            <w:tcW w:w="8080" w:type="dxa"/>
            <w:gridSpan w:val="2"/>
          </w:tcPr>
          <w:p w14:paraId="4B783BDA" w14:textId="6F16F9E5" w:rsidR="00B33E52" w:rsidRPr="0015016F" w:rsidRDefault="00B33E52" w:rsidP="00F147C4">
            <w:pPr>
              <w:rPr>
                <w:iCs/>
              </w:rPr>
            </w:pPr>
            <w:r w:rsidRPr="0015016F">
              <w:rPr>
                <w:iCs/>
              </w:rPr>
              <w:t xml:space="preserve">Обучающийся использует верные методы решения, но правильные ответы в большинстве случаев (в том числе из-за арифметических ошибок) отсутствуют, отсутствуют выводы и их </w:t>
            </w:r>
            <w:r w:rsidR="00F61BDF" w:rsidRPr="0015016F">
              <w:rPr>
                <w:iCs/>
              </w:rPr>
              <w:t>обоснование;</w:t>
            </w:r>
          </w:p>
        </w:tc>
        <w:tc>
          <w:tcPr>
            <w:tcW w:w="2055" w:type="dxa"/>
            <w:gridSpan w:val="2"/>
          </w:tcPr>
          <w:p w14:paraId="5E9CF95A" w14:textId="77777777" w:rsidR="00B33E52" w:rsidRPr="0015016F" w:rsidRDefault="00B33E52" w:rsidP="00F147C4">
            <w:pPr>
              <w:jc w:val="center"/>
              <w:rPr>
                <w:iCs/>
              </w:rPr>
            </w:pPr>
          </w:p>
        </w:tc>
        <w:tc>
          <w:tcPr>
            <w:tcW w:w="2056" w:type="dxa"/>
            <w:gridSpan w:val="2"/>
          </w:tcPr>
          <w:p w14:paraId="4716E5C2" w14:textId="77777777" w:rsidR="00B33E52" w:rsidRPr="0015016F" w:rsidRDefault="00B33E52" w:rsidP="00F147C4">
            <w:pPr>
              <w:jc w:val="center"/>
              <w:rPr>
                <w:iCs/>
              </w:rPr>
            </w:pPr>
            <w:r w:rsidRPr="0015016F">
              <w:rPr>
                <w:iCs/>
              </w:rPr>
              <w:t>3</w:t>
            </w:r>
          </w:p>
        </w:tc>
      </w:tr>
      <w:tr w:rsidR="00B33E52" w:rsidRPr="00314BCA" w14:paraId="52F7EEAF" w14:textId="77777777" w:rsidTr="00F147C4">
        <w:trPr>
          <w:trHeight w:val="283"/>
        </w:trPr>
        <w:tc>
          <w:tcPr>
            <w:tcW w:w="2410" w:type="dxa"/>
            <w:vMerge/>
          </w:tcPr>
          <w:p w14:paraId="477A462C" w14:textId="77777777" w:rsidR="00B33E52" w:rsidRPr="0015016F" w:rsidRDefault="00B33E52" w:rsidP="00F147C4">
            <w:pPr>
              <w:rPr>
                <w:iCs/>
              </w:rPr>
            </w:pPr>
          </w:p>
        </w:tc>
        <w:tc>
          <w:tcPr>
            <w:tcW w:w="8080" w:type="dxa"/>
            <w:gridSpan w:val="2"/>
          </w:tcPr>
          <w:p w14:paraId="38E2E43F" w14:textId="77777777" w:rsidR="00B33E52" w:rsidRPr="0015016F" w:rsidRDefault="00B33E52" w:rsidP="00F147C4">
            <w:pPr>
              <w:rPr>
                <w:iCs/>
              </w:rPr>
            </w:pPr>
            <w:r w:rsidRPr="0015016F">
              <w:rPr>
                <w:iCs/>
              </w:rPr>
              <w:t>Обучающимся использованы неверные методы решения, отсутствуют верные ответы.</w:t>
            </w:r>
          </w:p>
        </w:tc>
        <w:tc>
          <w:tcPr>
            <w:tcW w:w="2055" w:type="dxa"/>
            <w:gridSpan w:val="2"/>
          </w:tcPr>
          <w:p w14:paraId="735B0BB1" w14:textId="77777777" w:rsidR="00B33E52" w:rsidRPr="0015016F" w:rsidRDefault="00B33E52" w:rsidP="00F147C4">
            <w:pPr>
              <w:jc w:val="center"/>
              <w:rPr>
                <w:iCs/>
              </w:rPr>
            </w:pPr>
          </w:p>
        </w:tc>
        <w:tc>
          <w:tcPr>
            <w:tcW w:w="2056" w:type="dxa"/>
            <w:gridSpan w:val="2"/>
          </w:tcPr>
          <w:p w14:paraId="06DC7818" w14:textId="77777777" w:rsidR="00B33E52" w:rsidRPr="0015016F" w:rsidRDefault="00B33E52" w:rsidP="00F147C4">
            <w:pPr>
              <w:jc w:val="center"/>
              <w:rPr>
                <w:iCs/>
              </w:rPr>
            </w:pPr>
            <w:r w:rsidRPr="0015016F">
              <w:rPr>
                <w:iCs/>
              </w:rPr>
              <w:t>2</w:t>
            </w:r>
          </w:p>
        </w:tc>
      </w:tr>
      <w:tr w:rsidR="003D2DA2" w:rsidRPr="00FA77D4" w14:paraId="7D097F83" w14:textId="77777777" w:rsidTr="003D2DA2">
        <w:trPr>
          <w:trHeight w:val="283"/>
        </w:trPr>
        <w:tc>
          <w:tcPr>
            <w:tcW w:w="2439" w:type="dxa"/>
            <w:gridSpan w:val="2"/>
            <w:vMerge w:val="restart"/>
          </w:tcPr>
          <w:p w14:paraId="04A3C449" w14:textId="36039926" w:rsidR="003D2DA2" w:rsidRPr="00FA77D4" w:rsidRDefault="003D2DA2" w:rsidP="00EA374A">
            <w:pPr>
              <w:rPr>
                <w:iCs/>
              </w:rPr>
            </w:pPr>
            <w:r>
              <w:rPr>
                <w:iCs/>
              </w:rPr>
              <w:t>реферат</w:t>
            </w:r>
          </w:p>
        </w:tc>
        <w:tc>
          <w:tcPr>
            <w:tcW w:w="8080" w:type="dxa"/>
            <w:gridSpan w:val="2"/>
          </w:tcPr>
          <w:p w14:paraId="19ADDD51" w14:textId="77777777" w:rsidR="003D2DA2" w:rsidRPr="00FA77D4" w:rsidRDefault="003D2DA2" w:rsidP="00EA374A">
            <w:pPr>
              <w:pStyle w:val="TableParagraph"/>
              <w:numPr>
                <w:ilvl w:val="0"/>
                <w:numId w:val="17"/>
              </w:numPr>
              <w:tabs>
                <w:tab w:val="left" w:pos="317"/>
              </w:tabs>
              <w:ind w:left="0" w:firstLine="0"/>
              <w:rPr>
                <w:iCs/>
                <w:lang w:val="ru-RU"/>
              </w:rPr>
            </w:pPr>
            <w:r w:rsidRPr="00FA77D4">
              <w:rPr>
                <w:iCs/>
                <w:lang w:val="ru-RU"/>
              </w:rPr>
              <w:t>работа выполнена самостоятельно, носит творческий характер, возможно содержание элементов научной новизны;</w:t>
            </w:r>
          </w:p>
          <w:p w14:paraId="3E103A20" w14:textId="77777777" w:rsidR="003D2DA2" w:rsidRPr="00FA77D4" w:rsidRDefault="003D2DA2" w:rsidP="00EA374A">
            <w:pPr>
              <w:pStyle w:val="TableParagraph"/>
              <w:numPr>
                <w:ilvl w:val="0"/>
                <w:numId w:val="17"/>
              </w:numPr>
              <w:tabs>
                <w:tab w:val="left" w:pos="317"/>
              </w:tabs>
              <w:ind w:left="0" w:firstLine="0"/>
              <w:rPr>
                <w:iCs/>
                <w:lang w:val="ru-RU"/>
              </w:rPr>
            </w:pPr>
            <w:r w:rsidRPr="00FA77D4">
              <w:rPr>
                <w:iCs/>
                <w:lang w:val="ru-RU"/>
              </w:rPr>
              <w:t xml:space="preserve">собран, обобщен и проанализирован достаточный объем литературных </w:t>
            </w:r>
            <w:r w:rsidRPr="00FA77D4">
              <w:rPr>
                <w:iCs/>
                <w:lang w:val="ru-RU"/>
              </w:rPr>
              <w:lastRenderedPageBreak/>
              <w:t>источников;</w:t>
            </w:r>
          </w:p>
          <w:p w14:paraId="0F92C554" w14:textId="2C8BFD0A" w:rsidR="003D2DA2" w:rsidRPr="00FA77D4" w:rsidRDefault="003D2DA2" w:rsidP="00EA374A">
            <w:pPr>
              <w:pStyle w:val="TableParagraph"/>
              <w:numPr>
                <w:ilvl w:val="0"/>
                <w:numId w:val="17"/>
              </w:numPr>
              <w:tabs>
                <w:tab w:val="left" w:pos="317"/>
              </w:tabs>
              <w:ind w:left="0" w:firstLine="0"/>
              <w:rPr>
                <w:iCs/>
                <w:lang w:val="ru-RU"/>
              </w:rPr>
            </w:pPr>
            <w:r w:rsidRPr="00FA77D4">
              <w:rPr>
                <w:iCs/>
                <w:lang w:val="ru-RU"/>
              </w:rPr>
              <w:t>при написании и защите работы продемонстрированы: высокий уровень сформированной профессиональных компетенций, теоретические знания и наличие практических навыков;</w:t>
            </w:r>
          </w:p>
          <w:p w14:paraId="4724FA14" w14:textId="6345481E" w:rsidR="003D2DA2" w:rsidRPr="00FA77D4" w:rsidRDefault="003D2DA2" w:rsidP="00EA374A">
            <w:pPr>
              <w:pStyle w:val="TableParagraph"/>
              <w:numPr>
                <w:ilvl w:val="0"/>
                <w:numId w:val="17"/>
              </w:numPr>
              <w:tabs>
                <w:tab w:val="left" w:pos="317"/>
              </w:tabs>
              <w:ind w:left="0" w:firstLine="0"/>
              <w:rPr>
                <w:iCs/>
                <w:lang w:val="ru-RU"/>
              </w:rPr>
            </w:pPr>
            <w:r>
              <w:rPr>
                <w:iCs/>
                <w:lang w:val="ru-RU"/>
              </w:rPr>
              <w:t>при выступлении</w:t>
            </w:r>
            <w:r w:rsidRPr="00FA77D4">
              <w:rPr>
                <w:iCs/>
                <w:lang w:val="ru-RU"/>
              </w:rPr>
              <w:t xml:space="preserve"> освещены все вопросы исследования, ответы на вопросы профессиональные, грамотные, исчерпывающие, результаты исследования подкреплены статистическими критериями;</w:t>
            </w:r>
          </w:p>
          <w:p w14:paraId="709ABE6F" w14:textId="77777777" w:rsidR="003D2DA2" w:rsidRPr="00FA77D4" w:rsidRDefault="003D2DA2" w:rsidP="00EA374A">
            <w:pPr>
              <w:pStyle w:val="TableParagraph"/>
              <w:tabs>
                <w:tab w:val="left" w:pos="317"/>
              </w:tabs>
              <w:rPr>
                <w:iCs/>
                <w:lang w:val="ru-RU"/>
              </w:rPr>
            </w:pPr>
          </w:p>
        </w:tc>
        <w:tc>
          <w:tcPr>
            <w:tcW w:w="2026" w:type="dxa"/>
          </w:tcPr>
          <w:p w14:paraId="7B889B1C" w14:textId="77777777" w:rsidR="003D2DA2" w:rsidRPr="00FA77D4" w:rsidRDefault="003D2DA2" w:rsidP="00EA374A">
            <w:pPr>
              <w:jc w:val="center"/>
              <w:rPr>
                <w:iCs/>
              </w:rPr>
            </w:pPr>
          </w:p>
        </w:tc>
        <w:tc>
          <w:tcPr>
            <w:tcW w:w="2056" w:type="dxa"/>
            <w:gridSpan w:val="2"/>
          </w:tcPr>
          <w:p w14:paraId="42B38BDD" w14:textId="77777777" w:rsidR="003D2DA2" w:rsidRPr="00FA77D4" w:rsidRDefault="003D2DA2" w:rsidP="00EA374A">
            <w:pPr>
              <w:jc w:val="center"/>
              <w:rPr>
                <w:iCs/>
              </w:rPr>
            </w:pPr>
            <w:r w:rsidRPr="00FA77D4">
              <w:rPr>
                <w:iCs/>
              </w:rPr>
              <w:t>5</w:t>
            </w:r>
          </w:p>
        </w:tc>
      </w:tr>
      <w:tr w:rsidR="003D2DA2" w:rsidRPr="00FA77D4" w14:paraId="5ED8F02B" w14:textId="77777777" w:rsidTr="003D2DA2">
        <w:trPr>
          <w:trHeight w:val="283"/>
        </w:trPr>
        <w:tc>
          <w:tcPr>
            <w:tcW w:w="2439" w:type="dxa"/>
            <w:gridSpan w:val="2"/>
            <w:vMerge/>
          </w:tcPr>
          <w:p w14:paraId="706DC9CF" w14:textId="77777777" w:rsidR="003D2DA2" w:rsidRPr="00FA77D4" w:rsidRDefault="003D2DA2" w:rsidP="00EA374A">
            <w:pPr>
              <w:rPr>
                <w:iCs/>
              </w:rPr>
            </w:pPr>
          </w:p>
        </w:tc>
        <w:tc>
          <w:tcPr>
            <w:tcW w:w="8080" w:type="dxa"/>
            <w:gridSpan w:val="2"/>
          </w:tcPr>
          <w:p w14:paraId="3EE408E7" w14:textId="77777777" w:rsidR="003D2DA2" w:rsidRPr="00FA77D4" w:rsidRDefault="003D2DA2" w:rsidP="00EA374A">
            <w:pPr>
              <w:pStyle w:val="af0"/>
              <w:numPr>
                <w:ilvl w:val="0"/>
                <w:numId w:val="18"/>
              </w:numPr>
              <w:tabs>
                <w:tab w:val="left" w:pos="317"/>
              </w:tabs>
              <w:ind w:left="0" w:firstLine="0"/>
              <w:rPr>
                <w:iCs/>
              </w:rPr>
            </w:pPr>
            <w:r w:rsidRPr="00FA77D4">
              <w:rPr>
                <w:iCs/>
              </w:rPr>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4D3665C0" w14:textId="77777777" w:rsidR="003D2DA2" w:rsidRPr="00FA77D4" w:rsidRDefault="003D2DA2" w:rsidP="00EA374A">
            <w:pPr>
              <w:pStyle w:val="af0"/>
              <w:numPr>
                <w:ilvl w:val="0"/>
                <w:numId w:val="18"/>
              </w:numPr>
              <w:tabs>
                <w:tab w:val="left" w:pos="317"/>
              </w:tabs>
              <w:ind w:left="0" w:firstLine="0"/>
              <w:rPr>
                <w:iCs/>
              </w:rPr>
            </w:pPr>
            <w:r w:rsidRPr="00FA77D4">
              <w:rPr>
                <w:iCs/>
              </w:rPr>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3AEA5CCE" w14:textId="0AD4087F" w:rsidR="003D2DA2" w:rsidRPr="00FA77D4" w:rsidRDefault="003D2DA2" w:rsidP="00EA374A">
            <w:pPr>
              <w:pStyle w:val="af0"/>
              <w:numPr>
                <w:ilvl w:val="0"/>
                <w:numId w:val="18"/>
              </w:numPr>
              <w:tabs>
                <w:tab w:val="left" w:pos="317"/>
              </w:tabs>
              <w:ind w:left="0" w:firstLine="0"/>
              <w:rPr>
                <w:iCs/>
              </w:rPr>
            </w:pPr>
            <w:r w:rsidRPr="00FA77D4">
              <w:rPr>
                <w:iCs/>
              </w:rPr>
              <w:t xml:space="preserve">при написании и </w:t>
            </w:r>
            <w:r>
              <w:rPr>
                <w:iCs/>
              </w:rPr>
              <w:t>докладе</w:t>
            </w:r>
            <w:r w:rsidRPr="00FA77D4">
              <w:rPr>
                <w:iCs/>
              </w:rPr>
              <w:t xml:space="preserve"> работы продемонстрирован: средний уровень форсированности профессиональных компетенций, наличие теоретических знаний и достаточных практических навыков;</w:t>
            </w:r>
          </w:p>
          <w:p w14:paraId="4BF70D72" w14:textId="77777777" w:rsidR="003D2DA2" w:rsidRPr="00FA77D4" w:rsidRDefault="003D2DA2" w:rsidP="00EA374A">
            <w:pPr>
              <w:pStyle w:val="af0"/>
              <w:numPr>
                <w:ilvl w:val="0"/>
                <w:numId w:val="18"/>
              </w:numPr>
              <w:tabs>
                <w:tab w:val="left" w:pos="317"/>
              </w:tabs>
              <w:ind w:left="0" w:firstLine="0"/>
              <w:rPr>
                <w:iCs/>
              </w:rPr>
            </w:pPr>
            <w:r w:rsidRPr="00FA77D4">
              <w:rPr>
                <w:iCs/>
              </w:rPr>
              <w:t>работа своевременно представлена на кафедру, есть отдельные недостатки в ее оформлении;</w:t>
            </w:r>
          </w:p>
          <w:p w14:paraId="5FCBBA9C" w14:textId="704FDB6A" w:rsidR="003D2DA2" w:rsidRPr="00FA77D4" w:rsidRDefault="003D2DA2" w:rsidP="00EA374A">
            <w:pPr>
              <w:pStyle w:val="af0"/>
              <w:numPr>
                <w:ilvl w:val="0"/>
                <w:numId w:val="18"/>
              </w:numPr>
              <w:tabs>
                <w:tab w:val="left" w:pos="317"/>
              </w:tabs>
              <w:ind w:left="0" w:firstLine="0"/>
              <w:rPr>
                <w:iCs/>
              </w:rPr>
            </w:pPr>
            <w:r w:rsidRPr="00FA77D4">
              <w:rPr>
                <w:iCs/>
              </w:rPr>
              <w:t xml:space="preserve">в процессе </w:t>
            </w:r>
            <w:r>
              <w:rPr>
                <w:iCs/>
              </w:rPr>
              <w:t xml:space="preserve">доклада по </w:t>
            </w:r>
            <w:r w:rsidRPr="00FA77D4">
              <w:rPr>
                <w:iCs/>
              </w:rPr>
              <w:t>работе были даны неполные ответы на вопросы;</w:t>
            </w:r>
          </w:p>
          <w:p w14:paraId="25C2D79A" w14:textId="77777777" w:rsidR="003D2DA2" w:rsidRPr="00FA77D4" w:rsidRDefault="003D2DA2" w:rsidP="00EA374A">
            <w:pPr>
              <w:pStyle w:val="af0"/>
              <w:tabs>
                <w:tab w:val="left" w:pos="317"/>
              </w:tabs>
              <w:ind w:left="0"/>
              <w:rPr>
                <w:iCs/>
              </w:rPr>
            </w:pPr>
          </w:p>
        </w:tc>
        <w:tc>
          <w:tcPr>
            <w:tcW w:w="2026" w:type="dxa"/>
          </w:tcPr>
          <w:p w14:paraId="3ED5FC1F" w14:textId="77777777" w:rsidR="003D2DA2" w:rsidRPr="00FA77D4" w:rsidRDefault="003D2DA2" w:rsidP="00EA374A">
            <w:pPr>
              <w:jc w:val="center"/>
              <w:rPr>
                <w:iCs/>
              </w:rPr>
            </w:pPr>
          </w:p>
        </w:tc>
        <w:tc>
          <w:tcPr>
            <w:tcW w:w="2056" w:type="dxa"/>
            <w:gridSpan w:val="2"/>
          </w:tcPr>
          <w:p w14:paraId="32360E8C" w14:textId="77777777" w:rsidR="003D2DA2" w:rsidRPr="00FA77D4" w:rsidRDefault="003D2DA2" w:rsidP="00EA374A">
            <w:pPr>
              <w:jc w:val="center"/>
              <w:rPr>
                <w:iCs/>
              </w:rPr>
            </w:pPr>
            <w:r w:rsidRPr="00FA77D4">
              <w:rPr>
                <w:iCs/>
              </w:rPr>
              <w:t>4</w:t>
            </w:r>
          </w:p>
        </w:tc>
      </w:tr>
      <w:tr w:rsidR="003D2DA2" w:rsidRPr="00FA77D4" w14:paraId="30CFEF7D" w14:textId="77777777" w:rsidTr="003D2DA2">
        <w:trPr>
          <w:trHeight w:val="283"/>
        </w:trPr>
        <w:tc>
          <w:tcPr>
            <w:tcW w:w="2439" w:type="dxa"/>
            <w:gridSpan w:val="2"/>
            <w:vMerge/>
          </w:tcPr>
          <w:p w14:paraId="43827D42" w14:textId="77777777" w:rsidR="003D2DA2" w:rsidRPr="00FA77D4" w:rsidRDefault="003D2DA2" w:rsidP="00EA374A">
            <w:pPr>
              <w:rPr>
                <w:iCs/>
              </w:rPr>
            </w:pPr>
          </w:p>
        </w:tc>
        <w:tc>
          <w:tcPr>
            <w:tcW w:w="8080" w:type="dxa"/>
            <w:gridSpan w:val="2"/>
          </w:tcPr>
          <w:p w14:paraId="000C2C70" w14:textId="77777777" w:rsidR="003D2DA2" w:rsidRPr="00FA77D4" w:rsidRDefault="003D2DA2" w:rsidP="00EA374A">
            <w:pPr>
              <w:pStyle w:val="af0"/>
              <w:numPr>
                <w:ilvl w:val="0"/>
                <w:numId w:val="19"/>
              </w:numPr>
              <w:tabs>
                <w:tab w:val="left" w:pos="369"/>
              </w:tabs>
              <w:ind w:left="0" w:firstLine="0"/>
              <w:rPr>
                <w:iCs/>
              </w:rPr>
            </w:pPr>
            <w:r w:rsidRPr="00FA77D4">
              <w:rPr>
                <w:iCs/>
              </w:rPr>
              <w:t>тема работы раскрыта частично, но в основном правильно, допущено поверхностное изложение отдельных вопросов темы;</w:t>
            </w:r>
          </w:p>
          <w:p w14:paraId="6E1187E5" w14:textId="77777777" w:rsidR="003D2DA2" w:rsidRPr="00FA77D4" w:rsidRDefault="003D2DA2" w:rsidP="00EA374A">
            <w:pPr>
              <w:pStyle w:val="af0"/>
              <w:numPr>
                <w:ilvl w:val="0"/>
                <w:numId w:val="19"/>
              </w:numPr>
              <w:tabs>
                <w:tab w:val="left" w:pos="369"/>
              </w:tabs>
              <w:ind w:left="0" w:firstLine="0"/>
              <w:rPr>
                <w:iCs/>
              </w:rPr>
            </w:pPr>
            <w:r w:rsidRPr="00FA77D4">
              <w:rPr>
                <w:iCs/>
              </w:rPr>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14:paraId="319759C6" w14:textId="499DA48E" w:rsidR="003D2DA2" w:rsidRPr="00FA77D4" w:rsidRDefault="003D2DA2" w:rsidP="00EA374A">
            <w:pPr>
              <w:pStyle w:val="af0"/>
              <w:numPr>
                <w:ilvl w:val="0"/>
                <w:numId w:val="19"/>
              </w:numPr>
              <w:tabs>
                <w:tab w:val="left" w:pos="369"/>
              </w:tabs>
              <w:ind w:left="0" w:firstLine="0"/>
              <w:rPr>
                <w:iCs/>
              </w:rPr>
            </w:pPr>
            <w:r w:rsidRPr="00FA77D4">
              <w:rPr>
                <w:iCs/>
              </w:rPr>
              <w:lastRenderedPageBreak/>
              <w:t xml:space="preserve">при написании и </w:t>
            </w:r>
            <w:r>
              <w:rPr>
                <w:iCs/>
              </w:rPr>
              <w:t>докладе</w:t>
            </w:r>
            <w:r w:rsidRPr="00FA77D4">
              <w:rPr>
                <w:iCs/>
              </w:rPr>
              <w:t xml:space="preserve"> работы продемонстрирован удовлетворительный уровень </w:t>
            </w:r>
            <w:proofErr w:type="spellStart"/>
            <w:r w:rsidRPr="00FA77D4">
              <w:rPr>
                <w:iCs/>
              </w:rPr>
              <w:t>сформированности</w:t>
            </w:r>
            <w:proofErr w:type="spellEnd"/>
            <w:r w:rsidRPr="00FA77D4">
              <w:rPr>
                <w:iCs/>
              </w:rPr>
              <w:t xml:space="preserve"> профессиональных компетенций, поверхностный уровень теоретических знаний и практических навыков;</w:t>
            </w:r>
          </w:p>
          <w:p w14:paraId="5BAE1734" w14:textId="75B656D2" w:rsidR="003D2DA2" w:rsidRPr="00FA77D4" w:rsidRDefault="003D2DA2" w:rsidP="00EA374A">
            <w:pPr>
              <w:pStyle w:val="af0"/>
              <w:numPr>
                <w:ilvl w:val="0"/>
                <w:numId w:val="19"/>
              </w:numPr>
              <w:tabs>
                <w:tab w:val="left" w:pos="369"/>
              </w:tabs>
              <w:ind w:left="0" w:firstLine="0"/>
              <w:rPr>
                <w:iCs/>
              </w:rPr>
            </w:pPr>
            <w:r w:rsidRPr="00FA77D4">
              <w:rPr>
                <w:iCs/>
              </w:rPr>
              <w:t xml:space="preserve">в процессе </w:t>
            </w:r>
            <w:proofErr w:type="spellStart"/>
            <w:r>
              <w:rPr>
                <w:iCs/>
              </w:rPr>
              <w:t>долада</w:t>
            </w:r>
            <w:proofErr w:type="spellEnd"/>
            <w:r w:rsidRPr="00FA77D4">
              <w:rPr>
                <w:iCs/>
              </w:rPr>
              <w:t xml:space="preserve"> недостаточно полно изложены основные положения работы, ответы на вопросы даны неполные;</w:t>
            </w:r>
          </w:p>
          <w:p w14:paraId="40BD165C" w14:textId="77777777" w:rsidR="003D2DA2" w:rsidRPr="00FA77D4" w:rsidRDefault="003D2DA2" w:rsidP="00EA374A">
            <w:pPr>
              <w:pStyle w:val="af0"/>
              <w:ind w:left="0"/>
              <w:rPr>
                <w:iCs/>
              </w:rPr>
            </w:pPr>
          </w:p>
        </w:tc>
        <w:tc>
          <w:tcPr>
            <w:tcW w:w="2026" w:type="dxa"/>
          </w:tcPr>
          <w:p w14:paraId="310F938D" w14:textId="77777777" w:rsidR="003D2DA2" w:rsidRPr="00FA77D4" w:rsidRDefault="003D2DA2" w:rsidP="00EA374A">
            <w:pPr>
              <w:jc w:val="center"/>
              <w:rPr>
                <w:iCs/>
              </w:rPr>
            </w:pPr>
          </w:p>
        </w:tc>
        <w:tc>
          <w:tcPr>
            <w:tcW w:w="2056" w:type="dxa"/>
            <w:gridSpan w:val="2"/>
          </w:tcPr>
          <w:p w14:paraId="3D9C50AE" w14:textId="77777777" w:rsidR="003D2DA2" w:rsidRPr="00FA77D4" w:rsidRDefault="003D2DA2" w:rsidP="00EA374A">
            <w:pPr>
              <w:jc w:val="center"/>
              <w:rPr>
                <w:iCs/>
              </w:rPr>
            </w:pPr>
            <w:r w:rsidRPr="00FA77D4">
              <w:rPr>
                <w:iCs/>
              </w:rPr>
              <w:t>3</w:t>
            </w:r>
          </w:p>
        </w:tc>
      </w:tr>
      <w:tr w:rsidR="003D2DA2" w:rsidRPr="00FA77D4" w14:paraId="35D409FA" w14:textId="77777777" w:rsidTr="003D2DA2">
        <w:trPr>
          <w:trHeight w:val="283"/>
        </w:trPr>
        <w:tc>
          <w:tcPr>
            <w:tcW w:w="2439" w:type="dxa"/>
            <w:gridSpan w:val="2"/>
            <w:vMerge/>
          </w:tcPr>
          <w:p w14:paraId="342364CE" w14:textId="77777777" w:rsidR="003D2DA2" w:rsidRPr="00FA77D4" w:rsidRDefault="003D2DA2" w:rsidP="00EA374A">
            <w:pPr>
              <w:rPr>
                <w:iCs/>
              </w:rPr>
            </w:pPr>
          </w:p>
        </w:tc>
        <w:tc>
          <w:tcPr>
            <w:tcW w:w="8080" w:type="dxa"/>
            <w:gridSpan w:val="2"/>
          </w:tcPr>
          <w:p w14:paraId="4CDEF6DF" w14:textId="77777777" w:rsidR="003D2DA2" w:rsidRPr="00FA77D4" w:rsidRDefault="003D2DA2" w:rsidP="00EA374A">
            <w:pPr>
              <w:pStyle w:val="af0"/>
              <w:numPr>
                <w:ilvl w:val="0"/>
                <w:numId w:val="20"/>
              </w:numPr>
              <w:tabs>
                <w:tab w:val="left" w:pos="324"/>
              </w:tabs>
              <w:ind w:left="0" w:firstLine="0"/>
              <w:rPr>
                <w:iCs/>
              </w:rPr>
            </w:pPr>
            <w:r w:rsidRPr="00FA77D4">
              <w:rPr>
                <w:iCs/>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20B1A028" w14:textId="77777777" w:rsidR="003D2DA2" w:rsidRPr="00FA77D4" w:rsidRDefault="003D2DA2" w:rsidP="00EA374A">
            <w:pPr>
              <w:pStyle w:val="af0"/>
              <w:numPr>
                <w:ilvl w:val="0"/>
                <w:numId w:val="20"/>
              </w:numPr>
              <w:tabs>
                <w:tab w:val="left" w:pos="324"/>
              </w:tabs>
              <w:ind w:left="0" w:firstLine="0"/>
              <w:rPr>
                <w:iCs/>
              </w:rPr>
            </w:pPr>
            <w:r w:rsidRPr="00FA77D4">
              <w:rPr>
                <w:iCs/>
              </w:rPr>
              <w:t>работа не оригинальна, основана на компиляции публикаций по теме;</w:t>
            </w:r>
          </w:p>
          <w:p w14:paraId="5959DB86" w14:textId="5E800EA7" w:rsidR="003D2DA2" w:rsidRPr="00FA77D4" w:rsidRDefault="003D2DA2" w:rsidP="00EA374A">
            <w:pPr>
              <w:pStyle w:val="af0"/>
              <w:numPr>
                <w:ilvl w:val="0"/>
                <w:numId w:val="20"/>
              </w:numPr>
              <w:tabs>
                <w:tab w:val="left" w:pos="324"/>
              </w:tabs>
              <w:ind w:left="0" w:firstLine="0"/>
              <w:rPr>
                <w:iCs/>
              </w:rPr>
            </w:pPr>
            <w:r w:rsidRPr="00FA77D4">
              <w:rPr>
                <w:iCs/>
              </w:rPr>
              <w:t xml:space="preserve">при написании и </w:t>
            </w:r>
            <w:r>
              <w:rPr>
                <w:iCs/>
              </w:rPr>
              <w:t xml:space="preserve">докладе </w:t>
            </w:r>
            <w:proofErr w:type="gramStart"/>
            <w:r>
              <w:rPr>
                <w:iCs/>
              </w:rPr>
              <w:t xml:space="preserve">по </w:t>
            </w:r>
            <w:r w:rsidRPr="00FA77D4">
              <w:rPr>
                <w:iCs/>
              </w:rPr>
              <w:t xml:space="preserve"> работ</w:t>
            </w:r>
            <w:r>
              <w:rPr>
                <w:iCs/>
              </w:rPr>
              <w:t>е</w:t>
            </w:r>
            <w:proofErr w:type="gramEnd"/>
            <w:r w:rsidRPr="00FA77D4">
              <w:rPr>
                <w:iCs/>
              </w:rPr>
              <w:t xml:space="preserve"> продемонстрирован неудовлетворительный уровень </w:t>
            </w:r>
            <w:proofErr w:type="spellStart"/>
            <w:r w:rsidRPr="00FA77D4">
              <w:rPr>
                <w:iCs/>
              </w:rPr>
              <w:t>сформированности</w:t>
            </w:r>
            <w:proofErr w:type="spellEnd"/>
            <w:r w:rsidRPr="00FA77D4">
              <w:rPr>
                <w:iCs/>
              </w:rPr>
              <w:t xml:space="preserve"> профессиональных компетенций;</w:t>
            </w:r>
          </w:p>
          <w:p w14:paraId="674777F9" w14:textId="77777777" w:rsidR="003D2DA2" w:rsidRPr="00FA77D4" w:rsidRDefault="003D2DA2" w:rsidP="00EA374A">
            <w:pPr>
              <w:pStyle w:val="af0"/>
              <w:numPr>
                <w:ilvl w:val="0"/>
                <w:numId w:val="20"/>
              </w:numPr>
              <w:tabs>
                <w:tab w:val="left" w:pos="324"/>
              </w:tabs>
              <w:ind w:left="0" w:firstLine="0"/>
              <w:rPr>
                <w:iCs/>
              </w:rPr>
            </w:pPr>
            <w:r w:rsidRPr="00FA77D4">
              <w:rPr>
                <w:iCs/>
              </w:rPr>
              <w:t>работа несвоевременно представлена на кафедру, не в полном объеме по содержанию и оформлению соответствует предъявляемым требованиям;</w:t>
            </w:r>
          </w:p>
          <w:p w14:paraId="3BD2728F" w14:textId="5A5F249E" w:rsidR="003D2DA2" w:rsidRPr="00FA77D4" w:rsidRDefault="003D2DA2" w:rsidP="00EA374A">
            <w:pPr>
              <w:pStyle w:val="af0"/>
              <w:numPr>
                <w:ilvl w:val="0"/>
                <w:numId w:val="20"/>
              </w:numPr>
              <w:tabs>
                <w:tab w:val="left" w:pos="324"/>
              </w:tabs>
              <w:ind w:left="0" w:firstLine="0"/>
              <w:rPr>
                <w:iCs/>
              </w:rPr>
            </w:pPr>
            <w:r>
              <w:rPr>
                <w:iCs/>
              </w:rPr>
              <w:t>при докладе продемонстрированы</w:t>
            </w:r>
            <w:r w:rsidRPr="00FA77D4">
              <w:rPr>
                <w:iCs/>
              </w:rPr>
              <w:t xml:space="preserve"> поверхностные знания по исследуемой теме, отсутствие представлений об актуальных проблемах по теме работы, даны неверные ответы на вопросы.</w:t>
            </w:r>
          </w:p>
        </w:tc>
        <w:tc>
          <w:tcPr>
            <w:tcW w:w="2026" w:type="dxa"/>
          </w:tcPr>
          <w:p w14:paraId="1381AF65" w14:textId="77777777" w:rsidR="003D2DA2" w:rsidRPr="00FA77D4" w:rsidRDefault="003D2DA2" w:rsidP="00EA374A">
            <w:pPr>
              <w:jc w:val="center"/>
              <w:rPr>
                <w:iCs/>
              </w:rPr>
            </w:pPr>
          </w:p>
        </w:tc>
        <w:tc>
          <w:tcPr>
            <w:tcW w:w="2056" w:type="dxa"/>
            <w:gridSpan w:val="2"/>
          </w:tcPr>
          <w:p w14:paraId="71326831" w14:textId="77777777" w:rsidR="003D2DA2" w:rsidRPr="00FA77D4" w:rsidRDefault="003D2DA2" w:rsidP="00EA374A">
            <w:pPr>
              <w:jc w:val="center"/>
              <w:rPr>
                <w:iCs/>
              </w:rPr>
            </w:pPr>
            <w:r w:rsidRPr="00FA77D4">
              <w:rPr>
                <w:iCs/>
              </w:rPr>
              <w:t>2</w:t>
            </w:r>
          </w:p>
        </w:tc>
      </w:tr>
    </w:tbl>
    <w:p w14:paraId="228F7E22" w14:textId="77777777" w:rsidR="003D2DA2" w:rsidRPr="00FA77D4" w:rsidRDefault="003D2DA2" w:rsidP="003D2DA2">
      <w:pPr>
        <w:rPr>
          <w:iCs/>
        </w:rPr>
      </w:pPr>
    </w:p>
    <w:p w14:paraId="1CA35DAE" w14:textId="77777777" w:rsidR="00B33E52" w:rsidRPr="00B33E52" w:rsidRDefault="00B33E52" w:rsidP="00B33E52"/>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B33E52" w14:paraId="04DDBCC1" w14:textId="77777777" w:rsidTr="002C4687">
        <w:tc>
          <w:tcPr>
            <w:tcW w:w="3261" w:type="dxa"/>
          </w:tcPr>
          <w:p w14:paraId="4E8D0F88" w14:textId="7AAB2390" w:rsidR="00B33E52" w:rsidRPr="007B024D" w:rsidRDefault="00B33E52" w:rsidP="00B33E52">
            <w:pPr>
              <w:jc w:val="both"/>
              <w:rPr>
                <w:iCs/>
              </w:rPr>
            </w:pPr>
            <w:r w:rsidRPr="007B024D">
              <w:rPr>
                <w:iCs/>
              </w:rPr>
              <w:t xml:space="preserve">Экзамен: </w:t>
            </w:r>
          </w:p>
          <w:p w14:paraId="1499A734" w14:textId="02A3D7FF" w:rsidR="00B33E52" w:rsidRPr="00A80E2B" w:rsidRDefault="00B33E52" w:rsidP="00B33E52">
            <w:pPr>
              <w:jc w:val="both"/>
              <w:rPr>
                <w:i/>
              </w:rPr>
            </w:pPr>
            <w:r w:rsidRPr="007B024D">
              <w:rPr>
                <w:iCs/>
              </w:rPr>
              <w:t>в устной форме по билетам</w:t>
            </w:r>
          </w:p>
        </w:tc>
        <w:tc>
          <w:tcPr>
            <w:tcW w:w="11340" w:type="dxa"/>
          </w:tcPr>
          <w:p w14:paraId="34EC42DC" w14:textId="77777777" w:rsidR="00B33E52" w:rsidRPr="00F61BDF" w:rsidRDefault="00B33E52" w:rsidP="00F61BDF">
            <w:pPr>
              <w:widowControl w:val="0"/>
              <w:autoSpaceDE w:val="0"/>
              <w:autoSpaceDN w:val="0"/>
              <w:adjustRightInd w:val="0"/>
              <w:ind w:left="360" w:hanging="255"/>
              <w:jc w:val="both"/>
              <w:rPr>
                <w:sz w:val="20"/>
                <w:szCs w:val="20"/>
              </w:rPr>
            </w:pPr>
            <w:r w:rsidRPr="00F61BDF">
              <w:rPr>
                <w:sz w:val="20"/>
                <w:szCs w:val="20"/>
              </w:rPr>
              <w:t>Билет № 1.</w:t>
            </w:r>
          </w:p>
          <w:p w14:paraId="0194664A" w14:textId="77777777" w:rsidR="00F61BDF" w:rsidRPr="00F61BDF" w:rsidRDefault="00B33E52" w:rsidP="00F61BDF">
            <w:pPr>
              <w:widowControl w:val="0"/>
              <w:autoSpaceDE w:val="0"/>
              <w:autoSpaceDN w:val="0"/>
              <w:adjustRightInd w:val="0"/>
              <w:ind w:left="360" w:hanging="255"/>
              <w:jc w:val="both"/>
              <w:rPr>
                <w:sz w:val="20"/>
                <w:szCs w:val="20"/>
              </w:rPr>
            </w:pPr>
            <w:r w:rsidRPr="00F61BDF">
              <w:rPr>
                <w:sz w:val="20"/>
                <w:szCs w:val="20"/>
              </w:rPr>
              <w:t xml:space="preserve">1. </w:t>
            </w:r>
            <w:r w:rsidR="00F61BDF" w:rsidRPr="00F61BDF">
              <w:rPr>
                <w:sz w:val="20"/>
                <w:szCs w:val="20"/>
              </w:rPr>
              <w:t xml:space="preserve">Понятие финансового права </w:t>
            </w:r>
          </w:p>
          <w:p w14:paraId="01145DBF" w14:textId="4DDA599A" w:rsidR="00B33E52" w:rsidRPr="00F61BDF" w:rsidRDefault="00B33E52" w:rsidP="00F61BDF">
            <w:pPr>
              <w:widowControl w:val="0"/>
              <w:autoSpaceDE w:val="0"/>
              <w:autoSpaceDN w:val="0"/>
              <w:adjustRightInd w:val="0"/>
              <w:ind w:left="360" w:hanging="255"/>
              <w:jc w:val="both"/>
              <w:rPr>
                <w:sz w:val="20"/>
                <w:szCs w:val="20"/>
              </w:rPr>
            </w:pPr>
            <w:r w:rsidRPr="00F61BDF">
              <w:rPr>
                <w:sz w:val="20"/>
                <w:szCs w:val="20"/>
              </w:rPr>
              <w:t xml:space="preserve">2. </w:t>
            </w:r>
            <w:r w:rsidR="00F61BDF" w:rsidRPr="00F61BDF">
              <w:rPr>
                <w:sz w:val="20"/>
                <w:szCs w:val="20"/>
              </w:rPr>
              <w:t>Правовое регулирование бюджетных расходов</w:t>
            </w:r>
            <w:r w:rsidRPr="00F61BDF">
              <w:rPr>
                <w:sz w:val="20"/>
                <w:szCs w:val="20"/>
              </w:rPr>
              <w:t>.</w:t>
            </w:r>
          </w:p>
          <w:p w14:paraId="055D2409" w14:textId="77777777" w:rsidR="00B33E52" w:rsidRPr="00F61BDF" w:rsidRDefault="00B33E52" w:rsidP="00F61BDF">
            <w:pPr>
              <w:widowControl w:val="0"/>
              <w:autoSpaceDE w:val="0"/>
              <w:autoSpaceDN w:val="0"/>
              <w:adjustRightInd w:val="0"/>
              <w:ind w:left="360" w:hanging="255"/>
              <w:jc w:val="both"/>
              <w:rPr>
                <w:sz w:val="20"/>
                <w:szCs w:val="20"/>
              </w:rPr>
            </w:pPr>
            <w:r w:rsidRPr="00F61BDF">
              <w:rPr>
                <w:sz w:val="20"/>
                <w:szCs w:val="20"/>
              </w:rPr>
              <w:t>3.Задача.</w:t>
            </w:r>
          </w:p>
          <w:p w14:paraId="34A9B3E6" w14:textId="77777777" w:rsidR="00F61BDF" w:rsidRPr="00F61BDF" w:rsidRDefault="00F61BDF" w:rsidP="00F61BDF">
            <w:pPr>
              <w:ind w:firstLine="567"/>
              <w:jc w:val="both"/>
              <w:rPr>
                <w:sz w:val="20"/>
                <w:szCs w:val="20"/>
              </w:rPr>
            </w:pPr>
            <w:r w:rsidRPr="00F61BDF">
              <w:rPr>
                <w:color w:val="000000"/>
                <w:sz w:val="20"/>
                <w:szCs w:val="20"/>
              </w:rPr>
              <w:lastRenderedPageBreak/>
              <w:t>Бухгалтер Васина была уволена из организации в связи с сокращением штата работников. Она обратилась в орган службы занятости в целях поиска подходящей работы. Орган службы занятости предложил Васиной имеющуюся вакансию бухгалтера государственного учреждения. Васина от предложенной работы отказалась, поскольку средний заработок по предложенной работе был значительно ниже заработка по предыдущей работе. По сути, размер заработной платы был немного выше прожиточного минимума в данном регионе.</w:t>
            </w:r>
          </w:p>
          <w:p w14:paraId="6D67468F" w14:textId="77777777" w:rsidR="00F61BDF" w:rsidRPr="00F61BDF" w:rsidRDefault="00F61BDF" w:rsidP="00F61BDF">
            <w:pPr>
              <w:ind w:firstLine="567"/>
              <w:jc w:val="both"/>
              <w:rPr>
                <w:sz w:val="20"/>
                <w:szCs w:val="20"/>
              </w:rPr>
            </w:pPr>
            <w:r w:rsidRPr="00F61BDF">
              <w:rPr>
                <w:color w:val="000000"/>
                <w:sz w:val="20"/>
                <w:szCs w:val="20"/>
              </w:rPr>
              <w:t>В связи с отказом от предложенной работы орган службы занятости отказал в регистрации Васиной в качестве безработной и предложении других вакансий.</w:t>
            </w:r>
          </w:p>
          <w:p w14:paraId="5081210C" w14:textId="6D4F8F3E" w:rsidR="00B33E52" w:rsidRPr="00F61BDF" w:rsidRDefault="00F61BDF" w:rsidP="00F61BDF">
            <w:pPr>
              <w:ind w:firstLine="567"/>
              <w:jc w:val="both"/>
              <w:rPr>
                <w:i/>
                <w:sz w:val="20"/>
                <w:szCs w:val="20"/>
              </w:rPr>
            </w:pPr>
            <w:r w:rsidRPr="00F61BDF">
              <w:rPr>
                <w:color w:val="000000"/>
                <w:sz w:val="20"/>
                <w:szCs w:val="20"/>
              </w:rPr>
              <w:t>Правомерны ли действия органа службы занятости? Является ли предложенный вариант подходящей работой для Васиной?</w:t>
            </w:r>
          </w:p>
        </w:tc>
      </w:tr>
      <w:tr w:rsidR="00B33E52" w14:paraId="442BBC0F" w14:textId="77777777" w:rsidTr="002C4687">
        <w:tc>
          <w:tcPr>
            <w:tcW w:w="3261" w:type="dxa"/>
          </w:tcPr>
          <w:p w14:paraId="12CF6920" w14:textId="77777777" w:rsidR="00B33E52" w:rsidRPr="00A80E2B" w:rsidRDefault="00B33E52" w:rsidP="00B33E52">
            <w:pPr>
              <w:jc w:val="both"/>
              <w:rPr>
                <w:i/>
              </w:rPr>
            </w:pPr>
          </w:p>
        </w:tc>
        <w:tc>
          <w:tcPr>
            <w:tcW w:w="11340" w:type="dxa"/>
          </w:tcPr>
          <w:p w14:paraId="41C5B58C" w14:textId="28DACF4D" w:rsidR="00B33E52" w:rsidRPr="00F61BDF" w:rsidRDefault="00B33E52" w:rsidP="00F61BDF">
            <w:pPr>
              <w:widowControl w:val="0"/>
              <w:autoSpaceDE w:val="0"/>
              <w:autoSpaceDN w:val="0"/>
              <w:adjustRightInd w:val="0"/>
              <w:jc w:val="both"/>
              <w:rPr>
                <w:sz w:val="20"/>
                <w:szCs w:val="20"/>
              </w:rPr>
            </w:pPr>
            <w:r w:rsidRPr="00F61BDF">
              <w:rPr>
                <w:sz w:val="20"/>
                <w:szCs w:val="20"/>
              </w:rPr>
              <w:t xml:space="preserve"> Билет № 2</w:t>
            </w:r>
          </w:p>
          <w:p w14:paraId="58D28896" w14:textId="61BC103E" w:rsidR="00B33E52" w:rsidRPr="00F61BDF" w:rsidRDefault="00B33E52" w:rsidP="00F61BDF">
            <w:pPr>
              <w:widowControl w:val="0"/>
              <w:autoSpaceDE w:val="0"/>
              <w:autoSpaceDN w:val="0"/>
              <w:adjustRightInd w:val="0"/>
              <w:jc w:val="both"/>
              <w:rPr>
                <w:sz w:val="20"/>
                <w:szCs w:val="20"/>
              </w:rPr>
            </w:pPr>
            <w:r w:rsidRPr="00F61BDF">
              <w:rPr>
                <w:sz w:val="20"/>
                <w:szCs w:val="20"/>
              </w:rPr>
              <w:t xml:space="preserve">1. </w:t>
            </w:r>
            <w:r w:rsidR="00F61BDF" w:rsidRPr="00F61BDF">
              <w:rPr>
                <w:sz w:val="20"/>
                <w:szCs w:val="20"/>
              </w:rPr>
              <w:t>Принципы финансового права</w:t>
            </w:r>
          </w:p>
          <w:p w14:paraId="1FCEBC55" w14:textId="717606AA" w:rsidR="00B33E52" w:rsidRPr="00F61BDF" w:rsidRDefault="00B33E52" w:rsidP="00F61BDF">
            <w:pPr>
              <w:widowControl w:val="0"/>
              <w:autoSpaceDE w:val="0"/>
              <w:autoSpaceDN w:val="0"/>
              <w:adjustRightInd w:val="0"/>
              <w:jc w:val="both"/>
              <w:rPr>
                <w:sz w:val="20"/>
                <w:szCs w:val="20"/>
              </w:rPr>
            </w:pPr>
            <w:r w:rsidRPr="00F61BDF">
              <w:rPr>
                <w:sz w:val="20"/>
                <w:szCs w:val="20"/>
              </w:rPr>
              <w:t xml:space="preserve">2. </w:t>
            </w:r>
            <w:r w:rsidR="00F61BDF" w:rsidRPr="00F61BDF">
              <w:rPr>
                <w:sz w:val="20"/>
                <w:szCs w:val="20"/>
              </w:rPr>
              <w:t>Правовое регулирование бюджетных доходов</w:t>
            </w:r>
          </w:p>
          <w:p w14:paraId="591BDA8D" w14:textId="77777777" w:rsidR="00B33E52" w:rsidRPr="00F61BDF" w:rsidRDefault="00B33E52" w:rsidP="00F61BDF">
            <w:pPr>
              <w:widowControl w:val="0"/>
              <w:autoSpaceDE w:val="0"/>
              <w:autoSpaceDN w:val="0"/>
              <w:adjustRightInd w:val="0"/>
              <w:jc w:val="both"/>
              <w:rPr>
                <w:sz w:val="20"/>
                <w:szCs w:val="20"/>
              </w:rPr>
            </w:pPr>
            <w:r w:rsidRPr="00F61BDF">
              <w:rPr>
                <w:sz w:val="20"/>
                <w:szCs w:val="20"/>
              </w:rPr>
              <w:t>3. Задача.</w:t>
            </w:r>
          </w:p>
          <w:p w14:paraId="25370098" w14:textId="77777777" w:rsidR="00F61BDF" w:rsidRPr="00F61BDF" w:rsidRDefault="00F61BDF" w:rsidP="00F61BDF">
            <w:pPr>
              <w:ind w:firstLine="567"/>
              <w:jc w:val="both"/>
              <w:rPr>
                <w:sz w:val="20"/>
                <w:szCs w:val="20"/>
              </w:rPr>
            </w:pPr>
            <w:r w:rsidRPr="00F61BDF">
              <w:rPr>
                <w:color w:val="000000"/>
                <w:sz w:val="20"/>
                <w:szCs w:val="20"/>
              </w:rPr>
              <w:t xml:space="preserve">Неработающий Иванов обратился в орган службы занятости для регистрации его в качестве безработного. Орган службы занятости в регистрации в качестве безработного </w:t>
            </w:r>
            <w:proofErr w:type="gramStart"/>
            <w:r w:rsidRPr="00F61BDF">
              <w:rPr>
                <w:color w:val="000000"/>
                <w:sz w:val="20"/>
                <w:szCs w:val="20"/>
              </w:rPr>
              <w:t>Иванову  отказал</w:t>
            </w:r>
            <w:proofErr w:type="gramEnd"/>
            <w:r w:rsidRPr="00F61BDF">
              <w:rPr>
                <w:color w:val="000000"/>
                <w:sz w:val="20"/>
                <w:szCs w:val="20"/>
              </w:rPr>
              <w:t>, ссылаясь на то, что он относится к категории занятого населения, поскольку является учредителем общественной организации «Свобода слова».</w:t>
            </w:r>
          </w:p>
          <w:p w14:paraId="3A009A49" w14:textId="2037284C" w:rsidR="00B33E52" w:rsidRPr="00F61BDF" w:rsidRDefault="00F61BDF" w:rsidP="00F61BDF">
            <w:pPr>
              <w:ind w:firstLine="567"/>
              <w:rPr>
                <w:sz w:val="20"/>
                <w:szCs w:val="20"/>
              </w:rPr>
            </w:pPr>
            <w:r w:rsidRPr="00F61BDF">
              <w:rPr>
                <w:color w:val="000000"/>
                <w:sz w:val="20"/>
                <w:szCs w:val="20"/>
              </w:rPr>
              <w:t>Правомерен ли отказ Иванову в регистрации его в качестве безработного?</w:t>
            </w:r>
          </w:p>
        </w:tc>
      </w:tr>
      <w:tr w:rsidR="00B33E52" w14:paraId="66779072" w14:textId="77777777" w:rsidTr="002C4687">
        <w:tc>
          <w:tcPr>
            <w:tcW w:w="3261" w:type="dxa"/>
          </w:tcPr>
          <w:p w14:paraId="40E26296" w14:textId="77777777" w:rsidR="00B33E52" w:rsidRPr="00A80E2B" w:rsidRDefault="00B33E52" w:rsidP="00B33E52">
            <w:pPr>
              <w:jc w:val="both"/>
              <w:rPr>
                <w:i/>
              </w:rPr>
            </w:pPr>
          </w:p>
        </w:tc>
        <w:tc>
          <w:tcPr>
            <w:tcW w:w="11340" w:type="dxa"/>
          </w:tcPr>
          <w:p w14:paraId="14A2789C" w14:textId="77777777" w:rsidR="00B33E52" w:rsidRPr="00F61BDF" w:rsidRDefault="00B33E52" w:rsidP="00F61BDF">
            <w:pPr>
              <w:widowControl w:val="0"/>
              <w:autoSpaceDE w:val="0"/>
              <w:autoSpaceDN w:val="0"/>
              <w:adjustRightInd w:val="0"/>
              <w:ind w:left="453" w:hanging="48"/>
              <w:jc w:val="both"/>
              <w:rPr>
                <w:sz w:val="20"/>
                <w:szCs w:val="20"/>
              </w:rPr>
            </w:pPr>
            <w:r w:rsidRPr="00F61BDF">
              <w:rPr>
                <w:sz w:val="20"/>
                <w:szCs w:val="20"/>
              </w:rPr>
              <w:t>Билет № 3</w:t>
            </w:r>
          </w:p>
          <w:p w14:paraId="37F9AF25" w14:textId="40F19406" w:rsidR="00B33E52" w:rsidRPr="00F61BDF" w:rsidRDefault="00B33E52" w:rsidP="00F61BDF">
            <w:pPr>
              <w:widowControl w:val="0"/>
              <w:autoSpaceDE w:val="0"/>
              <w:autoSpaceDN w:val="0"/>
              <w:adjustRightInd w:val="0"/>
              <w:ind w:left="453" w:hanging="48"/>
              <w:jc w:val="both"/>
              <w:rPr>
                <w:sz w:val="20"/>
                <w:szCs w:val="20"/>
              </w:rPr>
            </w:pPr>
            <w:r w:rsidRPr="00F61BDF">
              <w:rPr>
                <w:sz w:val="20"/>
                <w:szCs w:val="20"/>
              </w:rPr>
              <w:t>1.</w:t>
            </w:r>
            <w:r w:rsidR="00F61BDF" w:rsidRPr="00F61BDF">
              <w:rPr>
                <w:sz w:val="20"/>
                <w:szCs w:val="20"/>
              </w:rPr>
              <w:t xml:space="preserve"> Методы финансового права</w:t>
            </w:r>
          </w:p>
          <w:p w14:paraId="00C0FA4F" w14:textId="4397C8EF" w:rsidR="00B33E52" w:rsidRPr="00F61BDF" w:rsidRDefault="00B33E52" w:rsidP="00F61BDF">
            <w:pPr>
              <w:widowControl w:val="0"/>
              <w:autoSpaceDE w:val="0"/>
              <w:autoSpaceDN w:val="0"/>
              <w:adjustRightInd w:val="0"/>
              <w:ind w:left="453" w:hanging="48"/>
              <w:jc w:val="both"/>
              <w:rPr>
                <w:sz w:val="20"/>
                <w:szCs w:val="20"/>
              </w:rPr>
            </w:pPr>
            <w:r w:rsidRPr="00F61BDF">
              <w:rPr>
                <w:sz w:val="20"/>
                <w:szCs w:val="20"/>
              </w:rPr>
              <w:t xml:space="preserve">2. </w:t>
            </w:r>
            <w:r w:rsidR="00F61BDF" w:rsidRPr="00F61BDF">
              <w:rPr>
                <w:sz w:val="20"/>
                <w:szCs w:val="20"/>
              </w:rPr>
              <w:t>Понятие налогового права</w:t>
            </w:r>
          </w:p>
          <w:p w14:paraId="064F5057" w14:textId="77777777" w:rsidR="00B33E52" w:rsidRPr="00F61BDF" w:rsidRDefault="00B33E52" w:rsidP="00F61BDF">
            <w:pPr>
              <w:widowControl w:val="0"/>
              <w:autoSpaceDE w:val="0"/>
              <w:autoSpaceDN w:val="0"/>
              <w:adjustRightInd w:val="0"/>
              <w:ind w:left="453" w:hanging="48"/>
              <w:jc w:val="both"/>
              <w:rPr>
                <w:sz w:val="20"/>
                <w:szCs w:val="20"/>
              </w:rPr>
            </w:pPr>
            <w:r w:rsidRPr="00F61BDF">
              <w:rPr>
                <w:sz w:val="20"/>
                <w:szCs w:val="20"/>
              </w:rPr>
              <w:t>3. Задача.</w:t>
            </w:r>
          </w:p>
          <w:p w14:paraId="55377579" w14:textId="77777777" w:rsidR="00F61BDF" w:rsidRPr="00F61BDF" w:rsidRDefault="00B33E52" w:rsidP="00F61BDF">
            <w:pPr>
              <w:ind w:firstLine="567"/>
              <w:jc w:val="both"/>
              <w:rPr>
                <w:color w:val="000000"/>
                <w:sz w:val="20"/>
                <w:szCs w:val="20"/>
              </w:rPr>
            </w:pPr>
            <w:r w:rsidRPr="00F61BDF">
              <w:rPr>
                <w:sz w:val="20"/>
                <w:szCs w:val="20"/>
              </w:rPr>
              <w:t xml:space="preserve">              </w:t>
            </w:r>
            <w:r w:rsidR="00F61BDF" w:rsidRPr="00F61BDF">
              <w:rPr>
                <w:color w:val="000000"/>
                <w:sz w:val="20"/>
                <w:szCs w:val="20"/>
              </w:rPr>
              <w:t>Гражданин С. решил подарить дачу, приобретенную совместно со второй женой своей дочери от первого брака. Его жена решила признать сделку недействительной в судебном порядке.</w:t>
            </w:r>
          </w:p>
          <w:p w14:paraId="47ECE770" w14:textId="7F11BF4D" w:rsidR="00B33E52" w:rsidRPr="00F61BDF" w:rsidRDefault="00F61BDF" w:rsidP="00F61BDF">
            <w:pPr>
              <w:tabs>
                <w:tab w:val="num" w:pos="0"/>
              </w:tabs>
              <w:ind w:firstLine="567"/>
              <w:rPr>
                <w:sz w:val="20"/>
                <w:szCs w:val="20"/>
              </w:rPr>
            </w:pPr>
            <w:r w:rsidRPr="00F61BDF">
              <w:rPr>
                <w:color w:val="000000"/>
                <w:sz w:val="20"/>
                <w:szCs w:val="20"/>
              </w:rPr>
              <w:t>Имеет ли она на это право?</w:t>
            </w:r>
          </w:p>
        </w:tc>
      </w:tr>
    </w:tbl>
    <w:p w14:paraId="09E359C2" w14:textId="55A1F684"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4788433A" w14:textId="3B9ED22B" w:rsidR="009D5862" w:rsidRPr="00314BCA" w:rsidRDefault="009D5862" w:rsidP="0018060A">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22F567E0"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9D5862" w:rsidRPr="00FA77D4" w14:paraId="167FBC64" w14:textId="77777777" w:rsidTr="00073075">
        <w:trPr>
          <w:trHeight w:val="283"/>
        </w:trPr>
        <w:tc>
          <w:tcPr>
            <w:tcW w:w="3828" w:type="dxa"/>
            <w:vMerge w:val="restart"/>
          </w:tcPr>
          <w:p w14:paraId="42A9144E" w14:textId="462C157F" w:rsidR="009D5862" w:rsidRPr="00FA77D4" w:rsidRDefault="00FA77D4" w:rsidP="00FC1ACA">
            <w:pPr>
              <w:rPr>
                <w:iCs/>
              </w:rPr>
            </w:pPr>
            <w:r w:rsidRPr="00FA77D4">
              <w:rPr>
                <w:iCs/>
              </w:rPr>
              <w:t>Э</w:t>
            </w:r>
            <w:r w:rsidR="009D5862" w:rsidRPr="00FA77D4">
              <w:rPr>
                <w:iCs/>
              </w:rPr>
              <w:t>кзамен:</w:t>
            </w:r>
          </w:p>
          <w:p w14:paraId="6B7CCA20" w14:textId="77777777" w:rsidR="009D5862" w:rsidRPr="00FA77D4" w:rsidRDefault="009D5862" w:rsidP="00FC1ACA">
            <w:pPr>
              <w:rPr>
                <w:iCs/>
              </w:rPr>
            </w:pPr>
            <w:r w:rsidRPr="00FA77D4">
              <w:rPr>
                <w:iCs/>
              </w:rPr>
              <w:t>в устной форме по билетам</w:t>
            </w:r>
          </w:p>
          <w:p w14:paraId="465F4E83" w14:textId="24418467" w:rsidR="009D5862" w:rsidRPr="00465E88" w:rsidRDefault="009D5862" w:rsidP="00FC1ACA">
            <w:pPr>
              <w:pStyle w:val="TableParagraph"/>
              <w:rPr>
                <w:iCs/>
                <w:lang w:val="ru-RU"/>
              </w:rPr>
            </w:pPr>
          </w:p>
        </w:tc>
        <w:tc>
          <w:tcPr>
            <w:tcW w:w="6945" w:type="dxa"/>
          </w:tcPr>
          <w:p w14:paraId="5153C3B7" w14:textId="77777777" w:rsidR="009D5862" w:rsidRPr="00FA77D4" w:rsidRDefault="009D5862" w:rsidP="00FC1ACA">
            <w:pPr>
              <w:pStyle w:val="TableParagraph"/>
              <w:tabs>
                <w:tab w:val="left" w:pos="469"/>
              </w:tabs>
              <w:rPr>
                <w:iCs/>
                <w:lang w:val="ru-RU"/>
              </w:rPr>
            </w:pPr>
            <w:r w:rsidRPr="00FA77D4">
              <w:rPr>
                <w:iCs/>
                <w:lang w:val="ru-RU"/>
              </w:rPr>
              <w:t>Обучающийся:</w:t>
            </w:r>
          </w:p>
          <w:p w14:paraId="1588324D" w14:textId="778A1085" w:rsidR="009D5862" w:rsidRPr="00FA77D4" w:rsidRDefault="009D5862" w:rsidP="002A5FBB">
            <w:pPr>
              <w:pStyle w:val="TableParagraph"/>
              <w:numPr>
                <w:ilvl w:val="0"/>
                <w:numId w:val="14"/>
              </w:numPr>
              <w:tabs>
                <w:tab w:val="left" w:pos="459"/>
              </w:tabs>
              <w:ind w:left="0" w:firstLine="0"/>
              <w:rPr>
                <w:iCs/>
                <w:lang w:val="ru-RU"/>
              </w:rPr>
            </w:pPr>
            <w:r w:rsidRPr="00FA77D4">
              <w:rPr>
                <w:iCs/>
                <w:lang w:val="ru-RU"/>
              </w:rPr>
              <w:t xml:space="preserve">демонстрирует </w:t>
            </w:r>
            <w:r w:rsidR="00FA77D4" w:rsidRPr="00FA77D4">
              <w:rPr>
                <w:iCs/>
                <w:lang w:val="ru-RU"/>
              </w:rPr>
              <w:t>знания,</w:t>
            </w:r>
            <w:r w:rsidRPr="00FA77D4">
              <w:rPr>
                <w:iCs/>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FA77D4" w:rsidRDefault="009D5862" w:rsidP="002A5FBB">
            <w:pPr>
              <w:pStyle w:val="TableParagraph"/>
              <w:numPr>
                <w:ilvl w:val="0"/>
                <w:numId w:val="14"/>
              </w:numPr>
              <w:tabs>
                <w:tab w:val="left" w:pos="459"/>
              </w:tabs>
              <w:ind w:left="0" w:firstLine="0"/>
              <w:rPr>
                <w:iCs/>
                <w:lang w:val="ru-RU"/>
              </w:rPr>
            </w:pPr>
            <w:r w:rsidRPr="00FA77D4">
              <w:rPr>
                <w:iCs/>
                <w:lang w:val="ru-RU"/>
              </w:rPr>
              <w:t>свободно владеет научными понятиями, ведет</w:t>
            </w:r>
            <w:r w:rsidR="00B73243" w:rsidRPr="00FA77D4">
              <w:rPr>
                <w:iCs/>
                <w:lang w:val="ru-RU"/>
              </w:rPr>
              <w:t xml:space="preserve"> </w:t>
            </w:r>
            <w:r w:rsidRPr="00FA77D4">
              <w:rPr>
                <w:iCs/>
                <w:lang w:val="ru-RU"/>
              </w:rPr>
              <w:t>диалог и вступает в научную дискуссию;</w:t>
            </w:r>
          </w:p>
          <w:p w14:paraId="528AEDA4" w14:textId="77777777" w:rsidR="009D5862" w:rsidRPr="00FA77D4" w:rsidRDefault="009D5862" w:rsidP="002A5FBB">
            <w:pPr>
              <w:pStyle w:val="TableParagraph"/>
              <w:numPr>
                <w:ilvl w:val="0"/>
                <w:numId w:val="14"/>
              </w:numPr>
              <w:tabs>
                <w:tab w:val="left" w:pos="459"/>
              </w:tabs>
              <w:ind w:left="0" w:firstLine="0"/>
              <w:rPr>
                <w:iCs/>
                <w:lang w:val="ru-RU"/>
              </w:rPr>
            </w:pPr>
            <w:r w:rsidRPr="00FA77D4">
              <w:rPr>
                <w:iCs/>
                <w:lang w:val="ru-RU"/>
              </w:rPr>
              <w:t xml:space="preserve">способен к интеграции знаний по определенной теме, </w:t>
            </w:r>
            <w:r w:rsidRPr="00FA77D4">
              <w:rPr>
                <w:iCs/>
                <w:lang w:val="ru-RU"/>
              </w:rPr>
              <w:lastRenderedPageBreak/>
              <w:t>структурированию ответа, к анализу положений существующих теорий, научных школ, направлений по вопросу билета;</w:t>
            </w:r>
          </w:p>
          <w:p w14:paraId="36CB96FA" w14:textId="77777777" w:rsidR="009D5862" w:rsidRPr="00FA77D4" w:rsidRDefault="009D5862" w:rsidP="002A5FBB">
            <w:pPr>
              <w:pStyle w:val="TableParagraph"/>
              <w:numPr>
                <w:ilvl w:val="0"/>
                <w:numId w:val="14"/>
              </w:numPr>
              <w:tabs>
                <w:tab w:val="left" w:pos="459"/>
              </w:tabs>
              <w:ind w:left="0" w:firstLine="0"/>
              <w:rPr>
                <w:iCs/>
                <w:lang w:val="ru-RU"/>
              </w:rPr>
            </w:pPr>
            <w:r w:rsidRPr="00FA77D4">
              <w:rPr>
                <w:iCs/>
                <w:lang w:val="ru-RU"/>
              </w:rPr>
              <w:t>логично и доказательно раскрывает проблему, предложенную в билете;</w:t>
            </w:r>
          </w:p>
          <w:p w14:paraId="3B6BCBF6" w14:textId="6EF1DA97" w:rsidR="009D5862" w:rsidRPr="00FA77D4" w:rsidRDefault="009D5862" w:rsidP="002A5FBB">
            <w:pPr>
              <w:pStyle w:val="TableParagraph"/>
              <w:numPr>
                <w:ilvl w:val="0"/>
                <w:numId w:val="14"/>
              </w:numPr>
              <w:tabs>
                <w:tab w:val="left" w:pos="459"/>
              </w:tabs>
              <w:ind w:left="0" w:firstLine="0"/>
              <w:rPr>
                <w:iCs/>
                <w:lang w:val="ru-RU"/>
              </w:rPr>
            </w:pPr>
            <w:r w:rsidRPr="00FA77D4">
              <w:rPr>
                <w:iCs/>
                <w:lang w:val="ru-RU"/>
              </w:rPr>
              <w:t>свободно выполняет практические задания повышенной сложности, предусмотренные программой, демонстрирует системную работу с</w:t>
            </w:r>
            <w:r w:rsidR="00B73243" w:rsidRPr="00FA77D4">
              <w:rPr>
                <w:iCs/>
                <w:lang w:val="ru-RU"/>
              </w:rPr>
              <w:t xml:space="preserve"> </w:t>
            </w:r>
            <w:r w:rsidRPr="00FA77D4">
              <w:rPr>
                <w:iCs/>
                <w:lang w:val="ru-RU"/>
              </w:rPr>
              <w:t>основной</w:t>
            </w:r>
            <w:r w:rsidR="00B73243" w:rsidRPr="00FA77D4">
              <w:rPr>
                <w:iCs/>
                <w:lang w:val="ru-RU"/>
              </w:rPr>
              <w:t xml:space="preserve"> </w:t>
            </w:r>
            <w:r w:rsidRPr="00FA77D4">
              <w:rPr>
                <w:iCs/>
                <w:lang w:val="ru-RU"/>
              </w:rPr>
              <w:t>и дополнительной литературой.</w:t>
            </w:r>
          </w:p>
          <w:p w14:paraId="317C7FB9" w14:textId="77777777" w:rsidR="009D5862" w:rsidRPr="00FA77D4" w:rsidRDefault="009D5862" w:rsidP="00FC1ACA">
            <w:pPr>
              <w:pStyle w:val="TableParagraph"/>
              <w:tabs>
                <w:tab w:val="left" w:pos="469"/>
              </w:tabs>
              <w:rPr>
                <w:iCs/>
                <w:lang w:val="ru-RU"/>
              </w:rPr>
            </w:pPr>
            <w:r w:rsidRPr="00FA77D4">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0081200A" w:rsidR="009D5862" w:rsidRPr="00FA77D4" w:rsidRDefault="009D5862" w:rsidP="00FC1ACA">
            <w:pPr>
              <w:jc w:val="center"/>
              <w:rPr>
                <w:iCs/>
              </w:rPr>
            </w:pPr>
          </w:p>
        </w:tc>
        <w:tc>
          <w:tcPr>
            <w:tcW w:w="2056" w:type="dxa"/>
          </w:tcPr>
          <w:p w14:paraId="034C059B" w14:textId="77777777" w:rsidR="009D5862" w:rsidRPr="00FA77D4" w:rsidRDefault="009D5862" w:rsidP="00FC1ACA">
            <w:pPr>
              <w:jc w:val="center"/>
              <w:rPr>
                <w:iCs/>
              </w:rPr>
            </w:pPr>
            <w:r w:rsidRPr="00FA77D4">
              <w:rPr>
                <w:iCs/>
              </w:rPr>
              <w:t>5</w:t>
            </w:r>
          </w:p>
        </w:tc>
      </w:tr>
      <w:tr w:rsidR="009D5862" w:rsidRPr="00FA77D4" w14:paraId="61D3CD33" w14:textId="77777777" w:rsidTr="00073075">
        <w:trPr>
          <w:trHeight w:val="283"/>
        </w:trPr>
        <w:tc>
          <w:tcPr>
            <w:tcW w:w="3828" w:type="dxa"/>
            <w:vMerge/>
          </w:tcPr>
          <w:p w14:paraId="3D6AFAD5" w14:textId="77777777" w:rsidR="009D5862" w:rsidRPr="00FA77D4" w:rsidRDefault="009D5862" w:rsidP="00FC1ACA">
            <w:pPr>
              <w:rPr>
                <w:iCs/>
              </w:rPr>
            </w:pPr>
          </w:p>
        </w:tc>
        <w:tc>
          <w:tcPr>
            <w:tcW w:w="6945" w:type="dxa"/>
          </w:tcPr>
          <w:p w14:paraId="4C259831" w14:textId="77777777" w:rsidR="009D5862" w:rsidRPr="00FA77D4" w:rsidRDefault="009D5862" w:rsidP="00FC1ACA">
            <w:pPr>
              <w:rPr>
                <w:iCs/>
              </w:rPr>
            </w:pPr>
            <w:r w:rsidRPr="00FA77D4">
              <w:rPr>
                <w:iCs/>
              </w:rPr>
              <w:t>Обучающийся:</w:t>
            </w:r>
          </w:p>
          <w:p w14:paraId="594C6F55" w14:textId="77777777" w:rsidR="009D5862" w:rsidRPr="00FA77D4" w:rsidRDefault="009D5862" w:rsidP="002A5FBB">
            <w:pPr>
              <w:pStyle w:val="af0"/>
              <w:numPr>
                <w:ilvl w:val="0"/>
                <w:numId w:val="15"/>
              </w:numPr>
              <w:tabs>
                <w:tab w:val="left" w:pos="429"/>
              </w:tabs>
              <w:ind w:left="0" w:firstLine="0"/>
              <w:rPr>
                <w:iCs/>
              </w:rPr>
            </w:pPr>
            <w:r w:rsidRPr="00FA77D4">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FA77D4" w:rsidRDefault="009D5862" w:rsidP="002A5FBB">
            <w:pPr>
              <w:pStyle w:val="af0"/>
              <w:numPr>
                <w:ilvl w:val="0"/>
                <w:numId w:val="15"/>
              </w:numPr>
              <w:tabs>
                <w:tab w:val="left" w:pos="429"/>
              </w:tabs>
              <w:ind w:left="0" w:firstLine="0"/>
              <w:rPr>
                <w:iCs/>
              </w:rPr>
            </w:pPr>
            <w:r w:rsidRPr="00FA77D4">
              <w:rPr>
                <w:iCs/>
              </w:rPr>
              <w:t>недостаточно раскрыта проблема по одному из вопросов билета;</w:t>
            </w:r>
          </w:p>
          <w:p w14:paraId="1F150255" w14:textId="77777777" w:rsidR="009D5862" w:rsidRPr="00FA77D4" w:rsidRDefault="009D5862" w:rsidP="002A5FBB">
            <w:pPr>
              <w:pStyle w:val="af0"/>
              <w:numPr>
                <w:ilvl w:val="0"/>
                <w:numId w:val="15"/>
              </w:numPr>
              <w:tabs>
                <w:tab w:val="left" w:pos="429"/>
              </w:tabs>
              <w:ind w:left="0" w:firstLine="0"/>
              <w:rPr>
                <w:iCs/>
              </w:rPr>
            </w:pPr>
            <w:r w:rsidRPr="00FA77D4">
              <w:rPr>
                <w:iCs/>
              </w:rPr>
              <w:t>недостаточно логично построено изложение вопроса;</w:t>
            </w:r>
          </w:p>
          <w:p w14:paraId="04073B38" w14:textId="77777777" w:rsidR="009D5862" w:rsidRPr="00FA77D4" w:rsidRDefault="009D5862" w:rsidP="002A5FBB">
            <w:pPr>
              <w:pStyle w:val="af0"/>
              <w:numPr>
                <w:ilvl w:val="0"/>
                <w:numId w:val="15"/>
              </w:numPr>
              <w:tabs>
                <w:tab w:val="left" w:pos="429"/>
              </w:tabs>
              <w:ind w:left="0" w:firstLine="0"/>
              <w:rPr>
                <w:iCs/>
              </w:rPr>
            </w:pPr>
            <w:r w:rsidRPr="00FA77D4">
              <w:rPr>
                <w:iCs/>
              </w:rPr>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FA77D4" w:rsidRDefault="009D5862" w:rsidP="002A5FBB">
            <w:pPr>
              <w:pStyle w:val="af0"/>
              <w:numPr>
                <w:ilvl w:val="0"/>
                <w:numId w:val="15"/>
              </w:numPr>
              <w:tabs>
                <w:tab w:val="left" w:pos="429"/>
              </w:tabs>
              <w:ind w:left="0" w:firstLine="0"/>
              <w:rPr>
                <w:iCs/>
              </w:rPr>
            </w:pPr>
            <w:r w:rsidRPr="00FA77D4">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FA77D4" w:rsidRDefault="009D5862" w:rsidP="00FC1ACA">
            <w:pPr>
              <w:rPr>
                <w:iCs/>
              </w:rPr>
            </w:pPr>
            <w:r w:rsidRPr="00FA77D4">
              <w:rPr>
                <w:iCs/>
              </w:rPr>
              <w:t>В ответе раскрыто, в основном, содержание билета, имеются неточности при ответе на дополнительные вопросы.</w:t>
            </w:r>
          </w:p>
        </w:tc>
        <w:tc>
          <w:tcPr>
            <w:tcW w:w="1772" w:type="dxa"/>
          </w:tcPr>
          <w:p w14:paraId="167BA501" w14:textId="74B6D115" w:rsidR="009D5862" w:rsidRPr="00FA77D4" w:rsidRDefault="009D5862" w:rsidP="00FC1ACA">
            <w:pPr>
              <w:jc w:val="center"/>
              <w:rPr>
                <w:iCs/>
              </w:rPr>
            </w:pPr>
          </w:p>
        </w:tc>
        <w:tc>
          <w:tcPr>
            <w:tcW w:w="2056" w:type="dxa"/>
          </w:tcPr>
          <w:p w14:paraId="2075CA04" w14:textId="77777777" w:rsidR="009D5862" w:rsidRPr="00FA77D4" w:rsidRDefault="009D5862" w:rsidP="00FC1ACA">
            <w:pPr>
              <w:jc w:val="center"/>
              <w:rPr>
                <w:iCs/>
              </w:rPr>
            </w:pPr>
            <w:r w:rsidRPr="00FA77D4">
              <w:rPr>
                <w:iCs/>
              </w:rPr>
              <w:t>4</w:t>
            </w:r>
          </w:p>
        </w:tc>
      </w:tr>
      <w:tr w:rsidR="009D5862" w:rsidRPr="00FA77D4" w14:paraId="5C3A08B6" w14:textId="77777777" w:rsidTr="00073075">
        <w:trPr>
          <w:trHeight w:val="283"/>
        </w:trPr>
        <w:tc>
          <w:tcPr>
            <w:tcW w:w="3828" w:type="dxa"/>
            <w:vMerge/>
          </w:tcPr>
          <w:p w14:paraId="1573FDE3" w14:textId="77777777" w:rsidR="009D5862" w:rsidRPr="00FA77D4" w:rsidRDefault="009D5862" w:rsidP="00FC1ACA">
            <w:pPr>
              <w:rPr>
                <w:iCs/>
              </w:rPr>
            </w:pPr>
          </w:p>
        </w:tc>
        <w:tc>
          <w:tcPr>
            <w:tcW w:w="6945" w:type="dxa"/>
          </w:tcPr>
          <w:p w14:paraId="127D58B3" w14:textId="1BB252A6" w:rsidR="00217628" w:rsidRPr="00FA77D4" w:rsidRDefault="00217628" w:rsidP="00217628">
            <w:pPr>
              <w:pStyle w:val="TableParagraph"/>
              <w:tabs>
                <w:tab w:val="left" w:pos="317"/>
              </w:tabs>
              <w:rPr>
                <w:iCs/>
                <w:lang w:val="ru-RU"/>
              </w:rPr>
            </w:pPr>
          </w:p>
          <w:p w14:paraId="1DDFB792" w14:textId="77777777" w:rsidR="009D5862" w:rsidRPr="00FA77D4" w:rsidRDefault="009D5862" w:rsidP="00FC1ACA">
            <w:pPr>
              <w:rPr>
                <w:iCs/>
              </w:rPr>
            </w:pPr>
            <w:r w:rsidRPr="00FA77D4">
              <w:rPr>
                <w:iCs/>
              </w:rPr>
              <w:t>Обучающийся:</w:t>
            </w:r>
          </w:p>
          <w:p w14:paraId="2A92282B" w14:textId="77777777" w:rsidR="009D5862" w:rsidRPr="00FA77D4" w:rsidRDefault="009D5862" w:rsidP="002A5FBB">
            <w:pPr>
              <w:pStyle w:val="af0"/>
              <w:numPr>
                <w:ilvl w:val="0"/>
                <w:numId w:val="16"/>
              </w:numPr>
              <w:tabs>
                <w:tab w:val="left" w:pos="444"/>
              </w:tabs>
              <w:ind w:left="0" w:firstLine="0"/>
              <w:rPr>
                <w:iCs/>
                <w:color w:val="000000"/>
              </w:rPr>
            </w:pPr>
            <w:r w:rsidRPr="00FA77D4">
              <w:rPr>
                <w:iCs/>
              </w:rPr>
              <w:t xml:space="preserve">показывает </w:t>
            </w:r>
            <w:r w:rsidRPr="00FA77D4">
              <w:rPr>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FA77D4" w:rsidRDefault="009D5862" w:rsidP="002A5FBB">
            <w:pPr>
              <w:numPr>
                <w:ilvl w:val="0"/>
                <w:numId w:val="16"/>
              </w:numPr>
              <w:tabs>
                <w:tab w:val="left" w:pos="444"/>
              </w:tabs>
              <w:ind w:left="0" w:firstLine="0"/>
              <w:rPr>
                <w:iCs/>
                <w:color w:val="000000"/>
              </w:rPr>
            </w:pPr>
            <w:r w:rsidRPr="00FA77D4">
              <w:rPr>
                <w:iCs/>
                <w:color w:val="000000"/>
              </w:rPr>
              <w:lastRenderedPageBreak/>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FA77D4">
              <w:rPr>
                <w:iCs/>
                <w:color w:val="000000"/>
              </w:rPr>
              <w:t>межпредметных</w:t>
            </w:r>
            <w:proofErr w:type="spellEnd"/>
            <w:r w:rsidRPr="00FA77D4">
              <w:rPr>
                <w:iCs/>
                <w:color w:val="000000"/>
              </w:rPr>
              <w:t xml:space="preserve"> связях слабые;</w:t>
            </w:r>
          </w:p>
          <w:p w14:paraId="77F1458A" w14:textId="77777777" w:rsidR="009D5862" w:rsidRPr="00FA77D4" w:rsidRDefault="009D5862" w:rsidP="002A5FBB">
            <w:pPr>
              <w:numPr>
                <w:ilvl w:val="0"/>
                <w:numId w:val="16"/>
              </w:numPr>
              <w:tabs>
                <w:tab w:val="left" w:pos="444"/>
              </w:tabs>
              <w:ind w:left="0" w:firstLine="0"/>
              <w:rPr>
                <w:iCs/>
                <w:color w:val="000000"/>
              </w:rPr>
            </w:pPr>
            <w:r w:rsidRPr="00FA77D4">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FA77D4" w:rsidRDefault="009D5862" w:rsidP="00FC1ACA">
            <w:pPr>
              <w:rPr>
                <w:iCs/>
              </w:rPr>
            </w:pPr>
            <w:r w:rsidRPr="00FA77D4">
              <w:rPr>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FA77D4">
              <w:rPr>
                <w:iCs/>
              </w:rPr>
              <w:t>. Неуверенно, с большими затруднениями решает</w:t>
            </w:r>
            <w:r w:rsidR="00B73243" w:rsidRPr="00FA77D4">
              <w:rPr>
                <w:iCs/>
              </w:rPr>
              <w:t xml:space="preserve"> </w:t>
            </w:r>
            <w:r w:rsidRPr="00FA77D4">
              <w:rPr>
                <w:iCs/>
              </w:rPr>
              <w:t>практические задачи или не справляется с ними самостоятельно.</w:t>
            </w:r>
          </w:p>
        </w:tc>
        <w:tc>
          <w:tcPr>
            <w:tcW w:w="1772" w:type="dxa"/>
          </w:tcPr>
          <w:p w14:paraId="3D05DDF0" w14:textId="5FB2DA6C" w:rsidR="009D5862" w:rsidRPr="00FA77D4" w:rsidRDefault="009D5862" w:rsidP="00FC1ACA">
            <w:pPr>
              <w:jc w:val="center"/>
              <w:rPr>
                <w:iCs/>
              </w:rPr>
            </w:pPr>
          </w:p>
        </w:tc>
        <w:tc>
          <w:tcPr>
            <w:tcW w:w="2056" w:type="dxa"/>
          </w:tcPr>
          <w:p w14:paraId="25201E60" w14:textId="77777777" w:rsidR="009D5862" w:rsidRPr="00FA77D4" w:rsidRDefault="009D5862" w:rsidP="00FC1ACA">
            <w:pPr>
              <w:jc w:val="center"/>
              <w:rPr>
                <w:iCs/>
              </w:rPr>
            </w:pPr>
            <w:r w:rsidRPr="00FA77D4">
              <w:rPr>
                <w:iCs/>
              </w:rPr>
              <w:t>3</w:t>
            </w:r>
          </w:p>
        </w:tc>
      </w:tr>
      <w:tr w:rsidR="009D5862" w:rsidRPr="00FA77D4" w14:paraId="71A7A684" w14:textId="77777777" w:rsidTr="00073075">
        <w:trPr>
          <w:trHeight w:val="283"/>
        </w:trPr>
        <w:tc>
          <w:tcPr>
            <w:tcW w:w="3828" w:type="dxa"/>
            <w:vMerge/>
          </w:tcPr>
          <w:p w14:paraId="396D2507" w14:textId="77777777" w:rsidR="009D5862" w:rsidRPr="00FA77D4" w:rsidRDefault="009D5862" w:rsidP="00FC1ACA">
            <w:pPr>
              <w:rPr>
                <w:iCs/>
              </w:rPr>
            </w:pPr>
          </w:p>
        </w:tc>
        <w:tc>
          <w:tcPr>
            <w:tcW w:w="6945" w:type="dxa"/>
          </w:tcPr>
          <w:p w14:paraId="2B326180" w14:textId="19367019" w:rsidR="009D5862" w:rsidRPr="00FA77D4" w:rsidRDefault="009D5862" w:rsidP="00FC1ACA">
            <w:pPr>
              <w:rPr>
                <w:iCs/>
              </w:rPr>
            </w:pPr>
            <w:r w:rsidRPr="00FA77D4">
              <w:rPr>
                <w:iCs/>
              </w:rPr>
              <w:t>Обучающийся, обнаруживает существенные пробелы в знаниях основного учебного материала, допускает</w:t>
            </w:r>
            <w:r w:rsidR="00B73243" w:rsidRPr="00FA77D4">
              <w:rPr>
                <w:iCs/>
              </w:rPr>
              <w:t xml:space="preserve"> </w:t>
            </w:r>
            <w:r w:rsidRPr="00FA77D4">
              <w:rPr>
                <w:iCs/>
              </w:rPr>
              <w:t xml:space="preserve">принципиальные ошибки в выполнении предусмотренных программой практических заданий. </w:t>
            </w:r>
          </w:p>
          <w:p w14:paraId="46D32AD0" w14:textId="77777777" w:rsidR="009D5862" w:rsidRPr="00FA77D4" w:rsidRDefault="009D5862" w:rsidP="00FC1ACA">
            <w:pPr>
              <w:rPr>
                <w:iCs/>
              </w:rPr>
            </w:pPr>
            <w:r w:rsidRPr="00FA77D4">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231976F5" w:rsidR="009D5862" w:rsidRPr="00FA77D4" w:rsidRDefault="009D5862" w:rsidP="00FC1ACA">
            <w:pPr>
              <w:jc w:val="center"/>
              <w:rPr>
                <w:iCs/>
              </w:rPr>
            </w:pPr>
          </w:p>
        </w:tc>
        <w:tc>
          <w:tcPr>
            <w:tcW w:w="2056" w:type="dxa"/>
          </w:tcPr>
          <w:p w14:paraId="5D71CBE3" w14:textId="77777777" w:rsidR="009D5862" w:rsidRPr="00FA77D4" w:rsidRDefault="009D5862" w:rsidP="00FC1ACA">
            <w:pPr>
              <w:jc w:val="center"/>
              <w:rPr>
                <w:iCs/>
              </w:rPr>
            </w:pPr>
            <w:r w:rsidRPr="00FA77D4">
              <w:rPr>
                <w:iCs/>
              </w:rPr>
              <w:t>2</w:t>
            </w:r>
          </w:p>
        </w:tc>
      </w:tr>
    </w:tbl>
    <w:p w14:paraId="1A2B4858" w14:textId="77777777" w:rsidR="006D0117" w:rsidRPr="00FA77D4" w:rsidRDefault="006D0117" w:rsidP="006D0117">
      <w:pPr>
        <w:rPr>
          <w:iCs/>
        </w:rPr>
      </w:pPr>
    </w:p>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567" w:right="1134" w:bottom="1701" w:left="1134" w:header="709" w:footer="709" w:gutter="0"/>
          <w:cols w:space="708"/>
          <w:titlePg/>
          <w:docGrid w:linePitch="360"/>
        </w:sectPr>
      </w:pPr>
    </w:p>
    <w:p w14:paraId="73E74481" w14:textId="5E4BA418"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p>
    <w:p w14:paraId="71B92136" w14:textId="77777777" w:rsidR="005D388C" w:rsidRPr="00B0418F" w:rsidRDefault="005D388C" w:rsidP="005D388C">
      <w:pPr>
        <w:ind w:firstLine="709"/>
        <w:rPr>
          <w:rFonts w:eastAsia="MS Mincho"/>
          <w:iCs/>
        </w:rPr>
      </w:pPr>
      <w:r w:rsidRPr="00B0418F">
        <w:rPr>
          <w:rFonts w:eastAsia="MS Mincho"/>
          <w:iCs/>
        </w:rPr>
        <w:t>Оценка по дисциплине выставля</w:t>
      </w:r>
      <w:r>
        <w:rPr>
          <w:rFonts w:eastAsia="MS Mincho"/>
          <w:iCs/>
        </w:rPr>
        <w:t>е</w:t>
      </w:r>
      <w:r w:rsidRPr="00B0418F">
        <w:rPr>
          <w:rFonts w:eastAsia="MS Mincho"/>
          <w:iCs/>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E459C3">
        <w:trPr>
          <w:trHeight w:val="365"/>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540F4BBD" w:rsidR="00154655" w:rsidRPr="00E25E68" w:rsidRDefault="00154655" w:rsidP="005459AF">
            <w:pPr>
              <w:rPr>
                <w:bCs/>
                <w:iCs/>
              </w:rPr>
            </w:pPr>
            <w:r w:rsidRPr="00E25E68">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3D1C65E9" w14:textId="77777777" w:rsidTr="00FC1ACA">
        <w:trPr>
          <w:trHeight w:val="214"/>
        </w:trPr>
        <w:tc>
          <w:tcPr>
            <w:tcW w:w="3686" w:type="dxa"/>
          </w:tcPr>
          <w:p w14:paraId="6D677EC0" w14:textId="0B1F679B" w:rsidR="00154655" w:rsidRPr="00E25E68" w:rsidRDefault="00154655" w:rsidP="005459AF">
            <w:pPr>
              <w:rPr>
                <w:bCs/>
                <w:iCs/>
              </w:rPr>
            </w:pPr>
            <w:r w:rsidRPr="00E25E68">
              <w:rPr>
                <w:bCs/>
                <w:iCs/>
              </w:rPr>
              <w:t xml:space="preserve"> </w:t>
            </w:r>
            <w:r w:rsidR="00E459C3" w:rsidRPr="00E25E68">
              <w:rPr>
                <w:bCs/>
                <w:iCs/>
              </w:rPr>
              <w:t>-тестирование</w:t>
            </w:r>
          </w:p>
        </w:tc>
        <w:tc>
          <w:tcPr>
            <w:tcW w:w="2835" w:type="dxa"/>
          </w:tcPr>
          <w:p w14:paraId="79070DDF" w14:textId="4ED66C91" w:rsidR="00154655" w:rsidRPr="008448CC" w:rsidRDefault="00154655" w:rsidP="006C6DF4">
            <w:pPr>
              <w:jc w:val="center"/>
              <w:rPr>
                <w:bCs/>
                <w:i/>
              </w:rPr>
            </w:pPr>
          </w:p>
        </w:tc>
        <w:tc>
          <w:tcPr>
            <w:tcW w:w="3118" w:type="dxa"/>
          </w:tcPr>
          <w:p w14:paraId="1EAC28F0" w14:textId="022F2059" w:rsidR="00154655" w:rsidRPr="00E25E68" w:rsidRDefault="00E35C0D" w:rsidP="00E35C0D">
            <w:pPr>
              <w:jc w:val="center"/>
              <w:rPr>
                <w:bCs/>
                <w:iCs/>
              </w:rPr>
            </w:pPr>
            <w:r w:rsidRPr="00E25E68">
              <w:rPr>
                <w:bCs/>
                <w:iCs/>
              </w:rPr>
              <w:t xml:space="preserve">2 – 5 </w:t>
            </w:r>
          </w:p>
        </w:tc>
      </w:tr>
      <w:tr w:rsidR="00154655" w:rsidRPr="008448CC" w14:paraId="581AC914" w14:textId="77777777" w:rsidTr="00FC1ACA">
        <w:trPr>
          <w:trHeight w:val="286"/>
        </w:trPr>
        <w:tc>
          <w:tcPr>
            <w:tcW w:w="3686" w:type="dxa"/>
          </w:tcPr>
          <w:p w14:paraId="057E793C" w14:textId="0F0CB65D" w:rsidR="00154655" w:rsidRPr="00E25E68" w:rsidRDefault="00154655" w:rsidP="005459AF">
            <w:pPr>
              <w:rPr>
                <w:bCs/>
                <w:iCs/>
              </w:rPr>
            </w:pPr>
            <w:r w:rsidRPr="00E25E68">
              <w:rPr>
                <w:bCs/>
                <w:iCs/>
              </w:rPr>
              <w:t xml:space="preserve"> - контрольная работа </w:t>
            </w:r>
          </w:p>
        </w:tc>
        <w:tc>
          <w:tcPr>
            <w:tcW w:w="2835" w:type="dxa"/>
          </w:tcPr>
          <w:p w14:paraId="202005C5" w14:textId="130FC68D" w:rsidR="00154655" w:rsidRPr="008448CC" w:rsidRDefault="00154655" w:rsidP="00154655">
            <w:pPr>
              <w:jc w:val="center"/>
              <w:rPr>
                <w:bCs/>
                <w:i/>
              </w:rPr>
            </w:pPr>
          </w:p>
        </w:tc>
        <w:tc>
          <w:tcPr>
            <w:tcW w:w="3118" w:type="dxa"/>
          </w:tcPr>
          <w:p w14:paraId="078A112A" w14:textId="64F8AF5A" w:rsidR="00154655" w:rsidRPr="00E25E68" w:rsidRDefault="00E35C0D" w:rsidP="00E35C0D">
            <w:pPr>
              <w:jc w:val="center"/>
              <w:rPr>
                <w:bCs/>
                <w:iCs/>
              </w:rPr>
            </w:pPr>
            <w:r w:rsidRPr="00E25E68">
              <w:rPr>
                <w:bCs/>
                <w:iCs/>
              </w:rPr>
              <w:t xml:space="preserve">2 – 5 </w:t>
            </w:r>
          </w:p>
        </w:tc>
      </w:tr>
      <w:tr w:rsidR="00154655" w:rsidRPr="008448CC" w14:paraId="0AC5A537" w14:textId="77777777" w:rsidTr="00FC1ACA">
        <w:trPr>
          <w:trHeight w:val="286"/>
        </w:trPr>
        <w:tc>
          <w:tcPr>
            <w:tcW w:w="3686" w:type="dxa"/>
          </w:tcPr>
          <w:p w14:paraId="16A0DABC" w14:textId="11D9ECD2" w:rsidR="00154655" w:rsidRPr="00951489" w:rsidRDefault="00154655" w:rsidP="005459AF">
            <w:pPr>
              <w:rPr>
                <w:bCs/>
                <w:iCs/>
              </w:rPr>
            </w:pPr>
            <w:r w:rsidRPr="00E25E68">
              <w:rPr>
                <w:bCs/>
                <w:iCs/>
              </w:rPr>
              <w:t xml:space="preserve"> - </w:t>
            </w:r>
            <w:r w:rsidR="003D2DA2">
              <w:rPr>
                <w:bCs/>
                <w:iCs/>
              </w:rPr>
              <w:t>реферат</w:t>
            </w:r>
          </w:p>
        </w:tc>
        <w:tc>
          <w:tcPr>
            <w:tcW w:w="2835" w:type="dxa"/>
          </w:tcPr>
          <w:p w14:paraId="38E141FE" w14:textId="5F40DAD3" w:rsidR="00154655" w:rsidRPr="008448CC" w:rsidRDefault="00154655" w:rsidP="00154655">
            <w:pPr>
              <w:jc w:val="center"/>
              <w:rPr>
                <w:bCs/>
                <w:i/>
              </w:rPr>
            </w:pPr>
          </w:p>
        </w:tc>
        <w:tc>
          <w:tcPr>
            <w:tcW w:w="3118" w:type="dxa"/>
          </w:tcPr>
          <w:p w14:paraId="34AD9101" w14:textId="336BF24E" w:rsidR="00154655" w:rsidRPr="00E25E68" w:rsidRDefault="00E35C0D" w:rsidP="00E35C0D">
            <w:pPr>
              <w:jc w:val="center"/>
              <w:rPr>
                <w:bCs/>
                <w:iCs/>
              </w:rPr>
            </w:pPr>
            <w:r w:rsidRPr="00E25E68">
              <w:rPr>
                <w:bCs/>
                <w:iCs/>
              </w:rPr>
              <w:t xml:space="preserve">2 – 5 </w:t>
            </w:r>
          </w:p>
        </w:tc>
      </w:tr>
      <w:tr w:rsidR="0043086E" w:rsidRPr="008448CC" w14:paraId="72087E69" w14:textId="77777777" w:rsidTr="005D388C">
        <w:tc>
          <w:tcPr>
            <w:tcW w:w="3686" w:type="dxa"/>
          </w:tcPr>
          <w:p w14:paraId="5B5FE1EE" w14:textId="77777777" w:rsidR="0043086E" w:rsidRPr="00E25E68" w:rsidRDefault="0043086E" w:rsidP="005459AF">
            <w:pPr>
              <w:rPr>
                <w:bCs/>
                <w:iCs/>
              </w:rPr>
            </w:pPr>
            <w:r w:rsidRPr="00E25E68">
              <w:rPr>
                <w:bCs/>
                <w:iCs/>
              </w:rPr>
              <w:t xml:space="preserve">Промежуточная аттестация </w:t>
            </w:r>
          </w:p>
          <w:p w14:paraId="086B6096" w14:textId="6E994BDA" w:rsidR="0043086E" w:rsidRPr="00E25E68" w:rsidRDefault="0043086E" w:rsidP="005459AF">
            <w:pPr>
              <w:rPr>
                <w:bCs/>
                <w:iCs/>
              </w:rPr>
            </w:pPr>
            <w:r w:rsidRPr="00E25E68">
              <w:rPr>
                <w:bCs/>
                <w:iCs/>
              </w:rPr>
              <w:t>(</w:t>
            </w:r>
            <w:r w:rsidR="00E459C3" w:rsidRPr="00E25E68">
              <w:rPr>
                <w:bCs/>
                <w:iCs/>
              </w:rPr>
              <w:t>экза</w:t>
            </w:r>
            <w:r w:rsidR="00E25E68" w:rsidRPr="00E25E68">
              <w:rPr>
                <w:bCs/>
                <w:iCs/>
              </w:rPr>
              <w:t>мен)</w:t>
            </w:r>
            <w:r w:rsidRPr="00E25E68">
              <w:rPr>
                <w:bCs/>
                <w:iCs/>
              </w:rPr>
              <w:t>)</w:t>
            </w:r>
          </w:p>
        </w:tc>
        <w:tc>
          <w:tcPr>
            <w:tcW w:w="2835" w:type="dxa"/>
          </w:tcPr>
          <w:p w14:paraId="328ACC9F" w14:textId="5617B50E" w:rsidR="0043086E" w:rsidRPr="008448CC" w:rsidRDefault="0043086E" w:rsidP="00E84E6D">
            <w:pPr>
              <w:jc w:val="center"/>
              <w:rPr>
                <w:bCs/>
                <w:i/>
              </w:rPr>
            </w:pPr>
          </w:p>
        </w:tc>
        <w:tc>
          <w:tcPr>
            <w:tcW w:w="3118" w:type="dxa"/>
            <w:vMerge w:val="restart"/>
          </w:tcPr>
          <w:p w14:paraId="1C3DF963" w14:textId="77777777" w:rsidR="0043086E" w:rsidRPr="00E25E68" w:rsidRDefault="0043086E" w:rsidP="00DD5543">
            <w:pPr>
              <w:rPr>
                <w:bCs/>
                <w:iCs/>
              </w:rPr>
            </w:pPr>
            <w:r w:rsidRPr="00E25E68">
              <w:rPr>
                <w:bCs/>
                <w:iCs/>
              </w:rPr>
              <w:t>отлично</w:t>
            </w:r>
          </w:p>
          <w:p w14:paraId="1095063D" w14:textId="77777777" w:rsidR="0043086E" w:rsidRPr="00E25E68" w:rsidRDefault="0043086E" w:rsidP="00DD5543">
            <w:pPr>
              <w:rPr>
                <w:bCs/>
                <w:iCs/>
              </w:rPr>
            </w:pPr>
            <w:r w:rsidRPr="00E25E68">
              <w:rPr>
                <w:bCs/>
                <w:iCs/>
              </w:rPr>
              <w:t>хорошо</w:t>
            </w:r>
          </w:p>
          <w:p w14:paraId="401CF946" w14:textId="77777777" w:rsidR="0043086E" w:rsidRPr="00E25E68" w:rsidRDefault="0043086E" w:rsidP="00DD5543">
            <w:pPr>
              <w:rPr>
                <w:bCs/>
                <w:iCs/>
              </w:rPr>
            </w:pPr>
            <w:r w:rsidRPr="00E25E68">
              <w:rPr>
                <w:bCs/>
                <w:iCs/>
              </w:rPr>
              <w:t>удовлетворительно</w:t>
            </w:r>
          </w:p>
          <w:p w14:paraId="3293C53A" w14:textId="77777777" w:rsidR="0043086E" w:rsidRPr="00E25E68" w:rsidRDefault="0043086E" w:rsidP="00DD5543">
            <w:pPr>
              <w:rPr>
                <w:bCs/>
                <w:iCs/>
              </w:rPr>
            </w:pPr>
            <w:r w:rsidRPr="00E25E68">
              <w:rPr>
                <w:bCs/>
                <w:iCs/>
              </w:rPr>
              <w:t>неудовлетворительно</w:t>
            </w:r>
          </w:p>
          <w:p w14:paraId="6A0210E5" w14:textId="77777777" w:rsidR="0043086E" w:rsidRPr="00E25E68" w:rsidRDefault="0043086E" w:rsidP="00DD5543">
            <w:pPr>
              <w:rPr>
                <w:bCs/>
                <w:iCs/>
              </w:rPr>
            </w:pPr>
            <w:r w:rsidRPr="00E25E68">
              <w:rPr>
                <w:bCs/>
                <w:iCs/>
              </w:rPr>
              <w:t>зачтено</w:t>
            </w:r>
          </w:p>
          <w:p w14:paraId="11D8ABB5" w14:textId="6C4EFE53" w:rsidR="0043086E" w:rsidRPr="00E25E68" w:rsidRDefault="0043086E" w:rsidP="00DD5543">
            <w:pPr>
              <w:rPr>
                <w:bCs/>
                <w:iCs/>
              </w:rPr>
            </w:pPr>
            <w:r w:rsidRPr="00E25E68">
              <w:rPr>
                <w:bCs/>
                <w:iCs/>
              </w:rPr>
              <w:t>не зачтено</w:t>
            </w:r>
          </w:p>
        </w:tc>
      </w:tr>
      <w:tr w:rsidR="0043086E" w:rsidRPr="008448CC" w14:paraId="289CC617" w14:textId="77777777" w:rsidTr="005D388C">
        <w:tc>
          <w:tcPr>
            <w:tcW w:w="3686" w:type="dxa"/>
          </w:tcPr>
          <w:p w14:paraId="4AE67AB4" w14:textId="77777777" w:rsidR="0043086E" w:rsidRPr="00E25E68" w:rsidRDefault="0043086E" w:rsidP="005459AF">
            <w:pPr>
              <w:rPr>
                <w:bCs/>
                <w:iCs/>
              </w:rPr>
            </w:pPr>
            <w:r w:rsidRPr="00E25E68">
              <w:rPr>
                <w:b/>
                <w:iCs/>
              </w:rPr>
              <w:t>Итого за семестр</w:t>
            </w:r>
            <w:r w:rsidRPr="00E25E68">
              <w:rPr>
                <w:bCs/>
                <w:iCs/>
              </w:rPr>
              <w:t xml:space="preserve"> (дисциплину)</w:t>
            </w:r>
          </w:p>
          <w:p w14:paraId="06FE2F46" w14:textId="3807114A" w:rsidR="0043086E" w:rsidRPr="00E25E68" w:rsidRDefault="0043086E" w:rsidP="005459AF">
            <w:pPr>
              <w:rPr>
                <w:bCs/>
                <w:iCs/>
              </w:rPr>
            </w:pPr>
            <w:r w:rsidRPr="00E25E68">
              <w:rPr>
                <w:bCs/>
                <w:iCs/>
              </w:rPr>
              <w:t xml:space="preserve">экзамен </w:t>
            </w:r>
          </w:p>
        </w:tc>
        <w:tc>
          <w:tcPr>
            <w:tcW w:w="2835" w:type="dxa"/>
          </w:tcPr>
          <w:p w14:paraId="1BBCC48D" w14:textId="09FFDE7D" w:rsidR="0043086E" w:rsidRPr="008448CC" w:rsidRDefault="0043086E" w:rsidP="005459AF">
            <w:pPr>
              <w:jc w:val="center"/>
              <w:rPr>
                <w:bCs/>
                <w:i/>
              </w:rPr>
            </w:pPr>
          </w:p>
        </w:tc>
        <w:tc>
          <w:tcPr>
            <w:tcW w:w="3118" w:type="dxa"/>
            <w:vMerge/>
          </w:tcPr>
          <w:p w14:paraId="33CD08ED" w14:textId="77777777" w:rsidR="0043086E" w:rsidRPr="008448CC" w:rsidRDefault="0043086E" w:rsidP="005459AF">
            <w:pPr>
              <w:rPr>
                <w:bCs/>
                <w:i/>
              </w:rPr>
            </w:pPr>
          </w:p>
        </w:tc>
      </w:tr>
    </w:tbl>
    <w:p w14:paraId="21682FB5" w14:textId="643478A0" w:rsidR="00936AAE" w:rsidRPr="000E023F" w:rsidRDefault="00936AAE" w:rsidP="002A5FBB">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B18FB67" w:rsidR="006B31F2" w:rsidRDefault="006B31F2" w:rsidP="005459AF">
            <w:pPr>
              <w:jc w:val="center"/>
              <w:rPr>
                <w:b/>
                <w:bCs/>
                <w:iCs/>
              </w:rPr>
            </w:pPr>
            <w:r>
              <w:rPr>
                <w:b/>
                <w:bCs/>
                <w:iCs/>
              </w:rPr>
              <w:t>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4F3B6650" w:rsidR="00936AAE" w:rsidRPr="001D45D6" w:rsidRDefault="00936AAE" w:rsidP="005459AF">
            <w:pPr>
              <w:jc w:val="center"/>
              <w:rPr>
                <w:iCs/>
              </w:rPr>
            </w:pPr>
          </w:p>
        </w:tc>
        <w:tc>
          <w:tcPr>
            <w:tcW w:w="1667" w:type="pct"/>
            <w:vAlign w:val="center"/>
          </w:tcPr>
          <w:p w14:paraId="7DA5F677" w14:textId="77777777" w:rsidR="00936AAE" w:rsidRDefault="00936AAE" w:rsidP="005459AF">
            <w:pPr>
              <w:rPr>
                <w:iCs/>
              </w:rPr>
            </w:pPr>
            <w:r w:rsidRPr="008448CC">
              <w:rPr>
                <w:iCs/>
              </w:rPr>
              <w:t>отлично</w:t>
            </w:r>
          </w:p>
          <w:p w14:paraId="62ED2160" w14:textId="38719C13" w:rsidR="00936AAE" w:rsidRPr="008448CC" w:rsidRDefault="00936AAE" w:rsidP="005459AF">
            <w:pPr>
              <w:rPr>
                <w:iCs/>
              </w:rPr>
            </w:pPr>
          </w:p>
        </w:tc>
        <w:tc>
          <w:tcPr>
            <w:tcW w:w="1666" w:type="pct"/>
            <w:vMerge w:val="restart"/>
            <w:shd w:val="clear" w:color="auto" w:fill="auto"/>
            <w:vAlign w:val="center"/>
          </w:tcPr>
          <w:p w14:paraId="3E263A50" w14:textId="77777777" w:rsidR="00936AAE" w:rsidRPr="008448CC" w:rsidRDefault="00936AAE" w:rsidP="005459AF">
            <w:pPr>
              <w:rPr>
                <w:iCs/>
              </w:rPr>
            </w:pPr>
          </w:p>
          <w:p w14:paraId="6F3047AE" w14:textId="1F3FC842" w:rsidR="00936AAE" w:rsidRPr="008448CC" w:rsidRDefault="00936AAE" w:rsidP="00E25E68">
            <w:pPr>
              <w:rPr>
                <w:iCs/>
              </w:rPr>
            </w:pPr>
          </w:p>
        </w:tc>
      </w:tr>
      <w:tr w:rsidR="00936AAE" w:rsidRPr="008448CC" w14:paraId="415086D8" w14:textId="77777777" w:rsidTr="00E92852">
        <w:trPr>
          <w:trHeight w:val="154"/>
        </w:trPr>
        <w:tc>
          <w:tcPr>
            <w:tcW w:w="1667" w:type="pct"/>
            <w:shd w:val="clear" w:color="auto" w:fill="auto"/>
            <w:vAlign w:val="center"/>
          </w:tcPr>
          <w:p w14:paraId="2E28C90E" w14:textId="34D0EBF2" w:rsidR="00936AAE" w:rsidRPr="001D45D6" w:rsidRDefault="00936AAE" w:rsidP="00E84E6D">
            <w:pPr>
              <w:jc w:val="center"/>
              <w:rPr>
                <w:iCs/>
              </w:rPr>
            </w:pP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797D4FE7" w:rsidR="00936AAE" w:rsidRPr="008448CC" w:rsidRDefault="00936AAE" w:rsidP="005459AF">
            <w:pPr>
              <w:rPr>
                <w:iCs/>
              </w:rPr>
            </w:pP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DF8776F" w:rsidR="00936AAE" w:rsidRPr="001D45D6" w:rsidRDefault="00936AAE" w:rsidP="00E84E6D">
            <w:pPr>
              <w:jc w:val="center"/>
            </w:pP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576F4A4D" w:rsidR="00936AAE" w:rsidRPr="008448CC" w:rsidRDefault="00936AAE" w:rsidP="005459AF">
            <w:pPr>
              <w:rPr>
                <w:iCs/>
              </w:rPr>
            </w:pP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500AB2F7" w:rsidR="00936AAE" w:rsidRPr="001D45D6" w:rsidRDefault="00936AAE" w:rsidP="001D45D6">
            <w:pPr>
              <w:jc w:val="center"/>
              <w:rPr>
                <w:iCs/>
              </w:rPr>
            </w:pP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1F14F222" w:rsidR="00936AAE" w:rsidRPr="008448CC" w:rsidRDefault="00936AAE" w:rsidP="005459AF">
            <w:pPr>
              <w:rPr>
                <w:iCs/>
              </w:rPr>
            </w:pP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2A5FBB">
      <w:pPr>
        <w:pStyle w:val="af0"/>
        <w:numPr>
          <w:ilvl w:val="3"/>
          <w:numId w:val="9"/>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7D2BAF" w:rsidRDefault="00FF102D" w:rsidP="002A5FBB">
      <w:pPr>
        <w:pStyle w:val="af0"/>
        <w:numPr>
          <w:ilvl w:val="2"/>
          <w:numId w:val="9"/>
        </w:numPr>
        <w:jc w:val="both"/>
        <w:rPr>
          <w:iCs/>
        </w:rPr>
      </w:pPr>
      <w:r w:rsidRPr="007D2BAF">
        <w:rPr>
          <w:iCs/>
          <w:sz w:val="24"/>
          <w:szCs w:val="24"/>
        </w:rPr>
        <w:t>проблемная лекция;</w:t>
      </w:r>
    </w:p>
    <w:p w14:paraId="6E1833DA" w14:textId="77777777" w:rsidR="00FF102D" w:rsidRPr="007D2BAF" w:rsidRDefault="00FF102D" w:rsidP="002A5FBB">
      <w:pPr>
        <w:pStyle w:val="af0"/>
        <w:numPr>
          <w:ilvl w:val="2"/>
          <w:numId w:val="9"/>
        </w:numPr>
        <w:jc w:val="both"/>
        <w:rPr>
          <w:iCs/>
        </w:rPr>
      </w:pPr>
      <w:r w:rsidRPr="007D2BAF">
        <w:rPr>
          <w:iCs/>
          <w:sz w:val="24"/>
          <w:szCs w:val="24"/>
        </w:rPr>
        <w:t>поиск и обработка информации с использованием сети Интернет;</w:t>
      </w:r>
    </w:p>
    <w:p w14:paraId="31B007F7" w14:textId="218A0E21" w:rsidR="00EF1D7C" w:rsidRPr="00EF1D7C" w:rsidRDefault="007D2BAF" w:rsidP="002A5FBB">
      <w:pPr>
        <w:pStyle w:val="af0"/>
        <w:numPr>
          <w:ilvl w:val="2"/>
          <w:numId w:val="9"/>
        </w:numPr>
        <w:jc w:val="both"/>
        <w:rPr>
          <w:i/>
          <w:sz w:val="24"/>
          <w:szCs w:val="24"/>
        </w:rPr>
      </w:pPr>
      <w:r w:rsidRPr="0021008E">
        <w:rPr>
          <w:iCs/>
        </w:rPr>
        <w:t>разбор конкретных ситуаций</w:t>
      </w:r>
      <w:r w:rsidR="00EF1D7C">
        <w:rPr>
          <w:i/>
          <w:sz w:val="24"/>
          <w:szCs w:val="24"/>
        </w:rPr>
        <w:t>;</w:t>
      </w:r>
    </w:p>
    <w:p w14:paraId="06A9F463" w14:textId="4C6C0DD2" w:rsidR="006E200E" w:rsidRPr="00E035C2" w:rsidRDefault="006252E4" w:rsidP="00B3400A">
      <w:pPr>
        <w:pStyle w:val="1"/>
        <w:rPr>
          <w:i/>
        </w:rPr>
      </w:pPr>
      <w:r w:rsidRPr="00DE72E7">
        <w:t>ПРАКТИЧЕСКАЯ ПОДГОТОВКА</w:t>
      </w:r>
    </w:p>
    <w:p w14:paraId="2AB14245" w14:textId="6258AE03" w:rsidR="00E96774" w:rsidRPr="00E96774" w:rsidRDefault="00633506" w:rsidP="002A5FBB">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7D2BAF">
        <w:rPr>
          <w:iCs/>
          <w:sz w:val="24"/>
          <w:szCs w:val="24"/>
        </w:rPr>
        <w:t>учебной дисциплины</w:t>
      </w:r>
      <w:r w:rsidR="000F330B" w:rsidRPr="008B3178">
        <w:rPr>
          <w:sz w:val="24"/>
          <w:szCs w:val="24"/>
        </w:rPr>
        <w:t xml:space="preserve"> реализуется </w:t>
      </w:r>
      <w:r w:rsidR="0063447C">
        <w:rPr>
          <w:sz w:val="24"/>
          <w:szCs w:val="24"/>
        </w:rPr>
        <w:t xml:space="preserve">при проведении </w:t>
      </w:r>
      <w:r w:rsidR="000F330B" w:rsidRPr="007D2BAF">
        <w:rPr>
          <w:rFonts w:eastAsiaTheme="minorHAnsi"/>
          <w:iCs/>
          <w:w w:val="105"/>
          <w:sz w:val="24"/>
          <w:szCs w:val="24"/>
        </w:rPr>
        <w:t>практических занятий,</w:t>
      </w:r>
      <w:r w:rsidR="000F330B" w:rsidRPr="002B1B01">
        <w:rPr>
          <w:rFonts w:eastAsiaTheme="minorHAnsi"/>
          <w:i/>
          <w:w w:val="105"/>
          <w:sz w:val="24"/>
          <w:szCs w:val="24"/>
        </w:rPr>
        <w:t xml:space="preserve"> </w:t>
      </w:r>
      <w:r w:rsidR="000F330B" w:rsidRPr="008B3178">
        <w:rPr>
          <w:rFonts w:eastAsiaTheme="minorHAnsi"/>
          <w:w w:val="105"/>
          <w:sz w:val="24"/>
          <w:szCs w:val="24"/>
        </w:rPr>
        <w:t>связанных с будущей профессиональной деятельностью.</w:t>
      </w:r>
      <w:r w:rsidR="0063447C">
        <w:rPr>
          <w:rFonts w:eastAsiaTheme="minorHAnsi"/>
          <w:w w:val="105"/>
          <w:sz w:val="24"/>
          <w:szCs w:val="24"/>
        </w:rPr>
        <w:t xml:space="preserve"> </w:t>
      </w:r>
    </w:p>
    <w:p w14:paraId="07749DA3" w14:textId="7F188300" w:rsidR="008B3178" w:rsidRPr="007D2BAF" w:rsidRDefault="00E96774" w:rsidP="002A5FBB">
      <w:pPr>
        <w:pStyle w:val="af0"/>
        <w:numPr>
          <w:ilvl w:val="3"/>
          <w:numId w:val="9"/>
        </w:numPr>
        <w:spacing w:before="120" w:after="120"/>
        <w:jc w:val="both"/>
        <w:rPr>
          <w:iCs/>
          <w:sz w:val="24"/>
          <w:szCs w:val="24"/>
        </w:rPr>
      </w:pPr>
      <w:r w:rsidRPr="007D2BAF">
        <w:rPr>
          <w:iCs/>
          <w:sz w:val="24"/>
          <w:szCs w:val="24"/>
        </w:rPr>
        <w:t>Проводятся</w:t>
      </w:r>
      <w:r w:rsidR="0063447C" w:rsidRPr="007D2BAF">
        <w:rPr>
          <w:rFonts w:eastAsiaTheme="minorHAnsi"/>
          <w:iCs/>
          <w:w w:val="105"/>
          <w:sz w:val="24"/>
          <w:szCs w:val="24"/>
        </w:rPr>
        <w:t xml:space="preserve"> отдельны</w:t>
      </w:r>
      <w:r w:rsidRPr="007D2BAF">
        <w:rPr>
          <w:rFonts w:eastAsiaTheme="minorHAnsi"/>
          <w:iCs/>
          <w:w w:val="105"/>
          <w:sz w:val="24"/>
          <w:szCs w:val="24"/>
        </w:rPr>
        <w:t>е</w:t>
      </w:r>
      <w:r w:rsidR="0063447C" w:rsidRPr="007D2BAF">
        <w:rPr>
          <w:rFonts w:eastAsiaTheme="minorHAnsi"/>
          <w:iCs/>
          <w:w w:val="105"/>
          <w:sz w:val="24"/>
          <w:szCs w:val="24"/>
        </w:rPr>
        <w:t xml:space="preserve"> заняти</w:t>
      </w:r>
      <w:r w:rsidRPr="007D2BAF">
        <w:rPr>
          <w:rFonts w:eastAsiaTheme="minorHAnsi"/>
          <w:iCs/>
          <w:w w:val="105"/>
          <w:sz w:val="24"/>
          <w:szCs w:val="24"/>
        </w:rPr>
        <w:t>я</w:t>
      </w:r>
      <w:r w:rsidR="0063447C" w:rsidRPr="007D2BAF">
        <w:rPr>
          <w:rFonts w:eastAsiaTheme="minorHAnsi"/>
          <w:iCs/>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7D2BAF">
        <w:rPr>
          <w:rFonts w:eastAsiaTheme="minorHAnsi"/>
          <w:iCs/>
          <w:w w:val="105"/>
          <w:sz w:val="24"/>
          <w:szCs w:val="24"/>
        </w:rPr>
        <w:t xml:space="preserve"> выполнения практической работы.</w:t>
      </w:r>
    </w:p>
    <w:p w14:paraId="67D18B6F" w14:textId="0B133122"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2A5FBB">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w:t>
      </w:r>
      <w:r w:rsidRPr="00513BCC">
        <w:rPr>
          <w:sz w:val="24"/>
          <w:szCs w:val="24"/>
        </w:rPr>
        <w:lastRenderedPageBreak/>
        <w:t xml:space="preserve">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2A5FBB">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2A5FBB">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2A5FBB">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2A5FBB">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2A5FBB">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2A5FBB">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14:paraId="0392613B" w14:textId="34110365" w:rsidR="007F3D0E" w:rsidRPr="00AF0CEE" w:rsidRDefault="007F3D0E" w:rsidP="00B3400A">
      <w:pPr>
        <w:pStyle w:val="1"/>
      </w:pPr>
      <w:r w:rsidRPr="00BC2BA8">
        <w:t>МАТЕРИАЛЬНО-ТЕХНИЧЕСКОЕ</w:t>
      </w:r>
      <w:r w:rsidR="00D01F0C">
        <w:t xml:space="preserve"> ОБЕСПЕЧЕНИЕ </w:t>
      </w:r>
      <w:r w:rsidR="00D01F0C" w:rsidRPr="007D2BAF">
        <w:rPr>
          <w:iCs/>
        </w:rPr>
        <w:t xml:space="preserve">ДИСЦИПЛИНЫ </w:t>
      </w:r>
    </w:p>
    <w:p w14:paraId="3E5106C9" w14:textId="1E708771" w:rsidR="00566E12" w:rsidRPr="007D2BAF" w:rsidRDefault="007F3D0E" w:rsidP="002A5FBB">
      <w:pPr>
        <w:pStyle w:val="af0"/>
        <w:numPr>
          <w:ilvl w:val="3"/>
          <w:numId w:val="11"/>
        </w:numPr>
        <w:spacing w:before="120" w:after="120"/>
        <w:jc w:val="both"/>
        <w:rPr>
          <w:iCs/>
          <w:sz w:val="24"/>
          <w:szCs w:val="24"/>
        </w:rPr>
      </w:pPr>
      <w:r w:rsidRPr="007D2BAF">
        <w:rPr>
          <w:iCs/>
          <w:color w:val="000000"/>
          <w:sz w:val="24"/>
          <w:szCs w:val="24"/>
        </w:rPr>
        <w:t>Характеристика материально-технического обеспечения</w:t>
      </w:r>
      <w:r w:rsidRPr="00AF0CEE">
        <w:rPr>
          <w:i/>
          <w:color w:val="000000"/>
          <w:sz w:val="24"/>
          <w:szCs w:val="24"/>
        </w:rPr>
        <w:t xml:space="preserve"> </w:t>
      </w:r>
      <w:r w:rsidRPr="007D2BAF">
        <w:rPr>
          <w:iCs/>
          <w:color w:val="000000"/>
          <w:sz w:val="24"/>
          <w:szCs w:val="24"/>
        </w:rPr>
        <w:t xml:space="preserve">дисциплины составляется в соответствии с </w:t>
      </w:r>
      <w:r w:rsidR="00574A34" w:rsidRPr="007D2BAF">
        <w:rPr>
          <w:iCs/>
          <w:color w:val="000000"/>
          <w:sz w:val="24"/>
          <w:szCs w:val="24"/>
        </w:rPr>
        <w:t>требованиями ФГОС ВО.</w:t>
      </w:r>
    </w:p>
    <w:p w14:paraId="5824282B" w14:textId="77777777" w:rsidR="00E7127C" w:rsidRPr="00E7127C" w:rsidRDefault="00E7127C" w:rsidP="002A5FBB">
      <w:pPr>
        <w:pStyle w:val="af0"/>
        <w:numPr>
          <w:ilvl w:val="3"/>
          <w:numId w:val="11"/>
        </w:numPr>
        <w:spacing w:before="120" w:after="120"/>
        <w:jc w:val="both"/>
        <w:rPr>
          <w:sz w:val="24"/>
          <w:szCs w:val="24"/>
        </w:rPr>
      </w:pPr>
    </w:p>
    <w:p w14:paraId="48408678" w14:textId="6DD2575D" w:rsidR="00D01F0C" w:rsidRPr="007D2BAF" w:rsidRDefault="00D01F0C" w:rsidP="002A5FBB">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7D2BAF">
        <w:rPr>
          <w:sz w:val="24"/>
          <w:szCs w:val="24"/>
        </w:rPr>
        <w:t xml:space="preserve">дисциплины </w:t>
      </w:r>
      <w:r w:rsidR="00E7127C">
        <w:rPr>
          <w:iCs/>
          <w:sz w:val="24"/>
          <w:szCs w:val="24"/>
        </w:rPr>
        <w:t>при обучении с использованием т</w:t>
      </w:r>
      <w:r w:rsidR="00AE49FE">
        <w:rPr>
          <w:iCs/>
          <w:sz w:val="24"/>
          <w:szCs w:val="24"/>
        </w:rPr>
        <w:t>радиционных технологий обучения.</w:t>
      </w:r>
    </w:p>
    <w:p w14:paraId="611BDA8D" w14:textId="77777777" w:rsidR="007D2BAF" w:rsidRPr="007D2BAF" w:rsidRDefault="007D2BAF" w:rsidP="007D2BAF">
      <w:pPr>
        <w:pStyle w:val="af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1"/>
      </w:tblGrid>
      <w:tr w:rsidR="007D2BAF" w:rsidRPr="00497306" w14:paraId="5C357B6B" w14:textId="77777777" w:rsidTr="00F147C4">
        <w:trPr>
          <w:tblHeader/>
        </w:trPr>
        <w:tc>
          <w:tcPr>
            <w:tcW w:w="4677" w:type="dxa"/>
            <w:shd w:val="clear" w:color="auto" w:fill="DBE5F1" w:themeFill="accent1" w:themeFillTint="33"/>
            <w:vAlign w:val="center"/>
          </w:tcPr>
          <w:p w14:paraId="34F29D78" w14:textId="77777777" w:rsidR="007D2BAF" w:rsidRPr="00497306" w:rsidRDefault="007D2BAF" w:rsidP="00F147C4">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1" w:type="dxa"/>
            <w:shd w:val="clear" w:color="auto" w:fill="DBE5F1" w:themeFill="accent1" w:themeFillTint="33"/>
            <w:vAlign w:val="center"/>
          </w:tcPr>
          <w:p w14:paraId="5A8FDD9B" w14:textId="77777777" w:rsidR="007D2BAF" w:rsidRPr="00497306" w:rsidRDefault="007D2BAF" w:rsidP="00F147C4">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7D2BAF" w:rsidRPr="0003559F" w14:paraId="65F8D989" w14:textId="77777777" w:rsidTr="00F147C4">
        <w:trPr>
          <w:trHeight w:val="340"/>
        </w:trPr>
        <w:tc>
          <w:tcPr>
            <w:tcW w:w="9628" w:type="dxa"/>
            <w:gridSpan w:val="2"/>
            <w:shd w:val="clear" w:color="auto" w:fill="EAF1DD" w:themeFill="accent3" w:themeFillTint="33"/>
            <w:vAlign w:val="center"/>
          </w:tcPr>
          <w:p w14:paraId="0ACC983C" w14:textId="77777777" w:rsidR="007D2BAF" w:rsidRPr="0003559F" w:rsidRDefault="007D2BAF" w:rsidP="00F147C4">
            <w:pPr>
              <w:rPr>
                <w:i/>
              </w:rPr>
            </w:pPr>
            <w:r w:rsidRPr="0021251B">
              <w:rPr>
                <w:rFonts w:eastAsia="Calibri"/>
                <w:b/>
                <w:i/>
                <w:lang w:eastAsia="en-US"/>
              </w:rPr>
              <w:t xml:space="preserve">119071, г. Москва, Малый Калужский переулок, дом </w:t>
            </w:r>
            <w:r>
              <w:rPr>
                <w:rFonts w:eastAsia="Calibri"/>
                <w:b/>
                <w:i/>
                <w:lang w:eastAsia="en-US"/>
              </w:rPr>
              <w:t>1</w:t>
            </w:r>
          </w:p>
        </w:tc>
      </w:tr>
      <w:tr w:rsidR="007D2BAF" w:rsidRPr="00376A00" w14:paraId="2260AF63" w14:textId="77777777" w:rsidTr="00F147C4">
        <w:tc>
          <w:tcPr>
            <w:tcW w:w="4677" w:type="dxa"/>
          </w:tcPr>
          <w:p w14:paraId="16BE4F43" w14:textId="77777777" w:rsidR="007D2BAF" w:rsidRPr="0003559F" w:rsidRDefault="007D2BAF" w:rsidP="00F147C4">
            <w:pPr>
              <w:rPr>
                <w:i/>
              </w:rPr>
            </w:pPr>
            <w:r w:rsidRPr="00ED639A">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51" w:type="dxa"/>
          </w:tcPr>
          <w:p w14:paraId="1DF385CC" w14:textId="77777777" w:rsidR="007D2BAF" w:rsidRPr="00376A00" w:rsidRDefault="007D2BAF" w:rsidP="00F147C4">
            <w:pPr>
              <w:pStyle w:val="af0"/>
              <w:ind w:left="0"/>
              <w:rPr>
                <w:i/>
              </w:rPr>
            </w:pPr>
            <w:r w:rsidRPr="00ED639A">
              <w:t xml:space="preserve">Комплект учебной мебели, меловая доска, </w:t>
            </w:r>
            <w:proofErr w:type="gramStart"/>
            <w:r w:rsidRPr="00ED639A">
              <w:rPr>
                <w:color w:val="000000"/>
                <w:shd w:val="clear" w:color="auto" w:fill="FFFFFF"/>
              </w:rPr>
              <w:t>технические  средства</w:t>
            </w:r>
            <w:proofErr w:type="gramEnd"/>
            <w:r w:rsidRPr="00ED639A">
              <w:rPr>
                <w:color w:val="000000"/>
                <w:shd w:val="clear" w:color="auto" w:fill="FFFFFF"/>
              </w:rPr>
              <w:t xml:space="preserve">  обучения, служащие для представления учебной информации большой аудитории: экран, проектор, колонки. </w:t>
            </w:r>
            <w:r w:rsidRPr="00ED639A">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7D2BAF" w:rsidRPr="00C509F7" w14:paraId="57A479E9" w14:textId="77777777" w:rsidTr="00F147C4">
        <w:tc>
          <w:tcPr>
            <w:tcW w:w="4677" w:type="dxa"/>
          </w:tcPr>
          <w:p w14:paraId="72353F5B" w14:textId="77777777" w:rsidR="007D2BAF" w:rsidRDefault="007D2BAF" w:rsidP="00F147C4">
            <w:pPr>
              <w:rPr>
                <w:i/>
              </w:rPr>
            </w:pPr>
            <w:r w:rsidRPr="003E47C6">
              <w:rPr>
                <w:iCs/>
              </w:rPr>
              <w:t xml:space="preserve">Аудитория 1328 для проведения занятий семинарского типа, групповых и </w:t>
            </w:r>
            <w:r w:rsidRPr="003E47C6">
              <w:rPr>
                <w:iCs/>
              </w:rPr>
              <w:lastRenderedPageBreak/>
              <w:t>индивидуальных консультаций, текущего контроля и промежуточной аттестации</w:t>
            </w:r>
          </w:p>
        </w:tc>
        <w:tc>
          <w:tcPr>
            <w:tcW w:w="4951" w:type="dxa"/>
          </w:tcPr>
          <w:p w14:paraId="7FCC7074" w14:textId="77777777" w:rsidR="007D2BAF" w:rsidRPr="003E47C6" w:rsidRDefault="007D2BAF" w:rsidP="00F147C4">
            <w:r w:rsidRPr="003E47C6">
              <w:lastRenderedPageBreak/>
              <w:t xml:space="preserve">комплект учебной мебели, </w:t>
            </w:r>
          </w:p>
          <w:p w14:paraId="61030FA5" w14:textId="77777777" w:rsidR="007D2BAF" w:rsidRPr="003E47C6" w:rsidRDefault="007D2BAF" w:rsidP="00F147C4">
            <w:r w:rsidRPr="003E47C6">
              <w:lastRenderedPageBreak/>
              <w:t xml:space="preserve">технические средства обучения, служащие для представления учебной информации большой аудитории: </w:t>
            </w:r>
          </w:p>
          <w:p w14:paraId="4D7C105F" w14:textId="77777777" w:rsidR="007D2BAF" w:rsidRPr="003E47C6" w:rsidRDefault="007D2BAF" w:rsidP="002A5FBB">
            <w:pPr>
              <w:pStyle w:val="af0"/>
              <w:numPr>
                <w:ilvl w:val="0"/>
                <w:numId w:val="22"/>
              </w:numPr>
              <w:ind w:left="317" w:hanging="283"/>
              <w:rPr>
                <w:iCs/>
              </w:rPr>
            </w:pPr>
            <w:r w:rsidRPr="003E47C6">
              <w:rPr>
                <w:iCs/>
              </w:rPr>
              <w:t>ноутбук,</w:t>
            </w:r>
          </w:p>
          <w:p w14:paraId="2B8CE7C7" w14:textId="77777777" w:rsidR="007D2BAF" w:rsidRPr="00C509F7" w:rsidRDefault="007D2BAF" w:rsidP="002A5FBB">
            <w:pPr>
              <w:pStyle w:val="af0"/>
              <w:numPr>
                <w:ilvl w:val="0"/>
                <w:numId w:val="22"/>
              </w:numPr>
              <w:ind w:left="317" w:hanging="283"/>
              <w:rPr>
                <w:i/>
              </w:rPr>
            </w:pPr>
            <w:r w:rsidRPr="003E47C6">
              <w:rPr>
                <w:iCs/>
              </w:rPr>
              <w:t>проектор,</w:t>
            </w:r>
          </w:p>
        </w:tc>
      </w:tr>
      <w:tr w:rsidR="007D2BAF" w:rsidRPr="00240485" w14:paraId="6F0AE9F7" w14:textId="77777777" w:rsidTr="00F147C4">
        <w:tc>
          <w:tcPr>
            <w:tcW w:w="4677" w:type="dxa"/>
            <w:vAlign w:val="center"/>
          </w:tcPr>
          <w:p w14:paraId="5BE5B776" w14:textId="77777777" w:rsidR="007D2BAF" w:rsidRPr="00240485" w:rsidRDefault="007D2BAF" w:rsidP="00F147C4">
            <w:pPr>
              <w:contextualSpacing/>
              <w:jc w:val="both"/>
            </w:pPr>
            <w:r w:rsidRPr="00240485">
              <w:lastRenderedPageBreak/>
              <w:t>Аудитория №1325:</w:t>
            </w:r>
          </w:p>
          <w:p w14:paraId="16BBFF37" w14:textId="77777777" w:rsidR="007D2BAF" w:rsidRPr="00240485" w:rsidRDefault="007D2BAF" w:rsidP="00F147C4">
            <w:pPr>
              <w:contextualSpacing/>
              <w:jc w:val="both"/>
            </w:pPr>
            <w:r w:rsidRPr="00240485">
              <w:t xml:space="preserve">- компьютерный класс для проведения </w:t>
            </w:r>
            <w:proofErr w:type="gramStart"/>
            <w:r w:rsidRPr="00240485">
              <w:t>занятий  семинарского</w:t>
            </w:r>
            <w:proofErr w:type="gramEnd"/>
            <w:r w:rsidRPr="00240485">
              <w:t xml:space="preserve"> типа, групповых и индивидуальных консультаций, текущего контроля и промежуточной аттестации;</w:t>
            </w:r>
          </w:p>
          <w:p w14:paraId="453A902F" w14:textId="77777777" w:rsidR="007D2BAF" w:rsidRPr="00240485" w:rsidRDefault="007D2BAF" w:rsidP="00F147C4">
            <w:pPr>
              <w:rPr>
                <w:bCs/>
                <w:i/>
                <w:color w:val="000000"/>
              </w:rPr>
            </w:pPr>
            <w:r w:rsidRPr="00240485">
              <w:t xml:space="preserve">- </w:t>
            </w:r>
          </w:p>
        </w:tc>
        <w:tc>
          <w:tcPr>
            <w:tcW w:w="4951" w:type="dxa"/>
            <w:vAlign w:val="center"/>
          </w:tcPr>
          <w:p w14:paraId="72BA458B" w14:textId="77777777" w:rsidR="007D2BAF" w:rsidRPr="00240485" w:rsidRDefault="007D2BAF" w:rsidP="00F147C4">
            <w:pPr>
              <w:rPr>
                <w:bCs/>
                <w:i/>
                <w:color w:val="000000"/>
              </w:rPr>
            </w:pPr>
            <w:r w:rsidRPr="00240485">
              <w:t xml:space="preserve">Комплект учебной мебели, доска, </w:t>
            </w:r>
            <w:proofErr w:type="gramStart"/>
            <w:r w:rsidRPr="00240485">
              <w:t>технические</w:t>
            </w:r>
            <w:r w:rsidRPr="00240485">
              <w:rPr>
                <w:color w:val="000000"/>
                <w:shd w:val="clear" w:color="auto" w:fill="FFFFFF"/>
              </w:rPr>
              <w:t xml:space="preserve">  средства</w:t>
            </w:r>
            <w:proofErr w:type="gramEnd"/>
            <w:r w:rsidRPr="00240485">
              <w:rPr>
                <w:color w:val="000000"/>
                <w:shd w:val="clear" w:color="auto" w:fill="FFFFFF"/>
              </w:rPr>
              <w:t xml:space="preserve">  обучения, служащие для представления учебной информации: 19 </w:t>
            </w:r>
            <w:r w:rsidRPr="00240485">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D2BAF" w:rsidRPr="00750226" w14:paraId="23533A8E" w14:textId="77777777" w:rsidTr="00F147C4">
        <w:tc>
          <w:tcPr>
            <w:tcW w:w="4677" w:type="dxa"/>
            <w:vAlign w:val="center"/>
          </w:tcPr>
          <w:p w14:paraId="10BEAE55" w14:textId="77777777" w:rsidR="007D2BAF" w:rsidRDefault="007D2BAF" w:rsidP="00F147C4">
            <w:pPr>
              <w:rPr>
                <w:color w:val="000000"/>
              </w:rPr>
            </w:pPr>
            <w:r>
              <w:rPr>
                <w:color w:val="000000"/>
              </w:rPr>
              <w:t xml:space="preserve">Аудитория </w:t>
            </w:r>
            <w:proofErr w:type="gramStart"/>
            <w:r>
              <w:rPr>
                <w:color w:val="000000"/>
              </w:rPr>
              <w:t>1331  (</w:t>
            </w:r>
            <w:proofErr w:type="gramEnd"/>
            <w:r>
              <w:rPr>
                <w:color w:val="000000"/>
              </w:rPr>
              <w:t>центр деловых игр)</w:t>
            </w:r>
          </w:p>
          <w:p w14:paraId="7E32A142" w14:textId="77777777" w:rsidR="007D2BAF" w:rsidRPr="00750226" w:rsidRDefault="007D2BAF" w:rsidP="00F147C4">
            <w:pPr>
              <w:rPr>
                <w:color w:val="000000"/>
              </w:rPr>
            </w:pPr>
            <w:r w:rsidRPr="00750226">
              <w:rPr>
                <w:color w:val="000000"/>
              </w:rPr>
              <w:t>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4951" w:type="dxa"/>
            <w:vAlign w:val="center"/>
          </w:tcPr>
          <w:p w14:paraId="77614B86" w14:textId="77777777" w:rsidR="007D2BAF" w:rsidRPr="00750226" w:rsidRDefault="007D2BAF" w:rsidP="00F147C4">
            <w:r w:rsidRPr="00750226">
              <w:t>3 конференц-стола для проведения командных и деловых игр.; 20 рабочих столов; 20 конференц-сидений;</w:t>
            </w:r>
          </w:p>
          <w:p w14:paraId="6A9B38E8" w14:textId="77777777" w:rsidR="007D2BAF" w:rsidRPr="00750226" w:rsidRDefault="007D2BAF" w:rsidP="00F147C4">
            <w:r w:rsidRPr="00750226">
              <w:t>Стул – 40 шт.</w:t>
            </w:r>
          </w:p>
          <w:p w14:paraId="5FE30567" w14:textId="77777777" w:rsidR="007D2BAF" w:rsidRPr="00750226" w:rsidRDefault="007D2BAF" w:rsidP="00F147C4">
            <w:r w:rsidRPr="00750226">
              <w:t>Проекционное оборудование (</w:t>
            </w:r>
            <w:proofErr w:type="spellStart"/>
            <w:r w:rsidRPr="00750226">
              <w:t>проектор+экран</w:t>
            </w:r>
            <w:proofErr w:type="spellEnd"/>
            <w:r w:rsidRPr="00750226">
              <w:t>)</w:t>
            </w:r>
          </w:p>
        </w:tc>
      </w:tr>
      <w:tr w:rsidR="007D2BAF" w:rsidRPr="00D75A2A" w14:paraId="3D315648" w14:textId="77777777" w:rsidTr="00F147C4">
        <w:tc>
          <w:tcPr>
            <w:tcW w:w="4677" w:type="dxa"/>
            <w:shd w:val="clear" w:color="auto" w:fill="DBE5F1" w:themeFill="accent1" w:themeFillTint="33"/>
            <w:vAlign w:val="center"/>
          </w:tcPr>
          <w:p w14:paraId="4AFA0FE9" w14:textId="77777777" w:rsidR="007D2BAF" w:rsidRPr="00D75A2A" w:rsidRDefault="007D2BAF" w:rsidP="00F147C4">
            <w:pPr>
              <w:jc w:val="center"/>
              <w:rPr>
                <w:bCs/>
                <w:i/>
                <w:color w:val="000000"/>
              </w:rPr>
            </w:pPr>
            <w:r>
              <w:rPr>
                <w:b/>
                <w:sz w:val="20"/>
                <w:szCs w:val="20"/>
              </w:rPr>
              <w:t>Помещения для самостоятельной работы обучающихся</w:t>
            </w:r>
          </w:p>
        </w:tc>
        <w:tc>
          <w:tcPr>
            <w:tcW w:w="4951" w:type="dxa"/>
            <w:shd w:val="clear" w:color="auto" w:fill="DBE5F1" w:themeFill="accent1" w:themeFillTint="33"/>
            <w:vAlign w:val="center"/>
          </w:tcPr>
          <w:p w14:paraId="76412B91" w14:textId="77777777" w:rsidR="007D2BAF" w:rsidRPr="00D75A2A" w:rsidRDefault="007D2BAF" w:rsidP="00F147C4">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7D2BAF" w:rsidRPr="00240485" w14:paraId="6D6FB22A" w14:textId="77777777" w:rsidTr="00F147C4">
        <w:tc>
          <w:tcPr>
            <w:tcW w:w="4677" w:type="dxa"/>
          </w:tcPr>
          <w:p w14:paraId="28C7E4B2" w14:textId="77777777" w:rsidR="007D2BAF" w:rsidRPr="00240485" w:rsidRDefault="007D2BAF" w:rsidP="00F147C4">
            <w:pPr>
              <w:rPr>
                <w:bCs/>
                <w:iCs/>
                <w:color w:val="000000"/>
              </w:rPr>
            </w:pPr>
            <w:r w:rsidRPr="00240485">
              <w:rPr>
                <w:bCs/>
                <w:iCs/>
                <w:color w:val="000000"/>
              </w:rPr>
              <w:t>читальный зал библиотеки:</w:t>
            </w:r>
          </w:p>
          <w:p w14:paraId="179D40A8" w14:textId="77777777" w:rsidR="007D2BAF" w:rsidRPr="00240485" w:rsidRDefault="007D2BAF" w:rsidP="00F147C4">
            <w:pPr>
              <w:rPr>
                <w:bCs/>
                <w:iCs/>
                <w:color w:val="000000"/>
              </w:rPr>
            </w:pPr>
          </w:p>
          <w:p w14:paraId="06C62528" w14:textId="77777777" w:rsidR="007D2BAF" w:rsidRPr="00240485" w:rsidRDefault="007D2BAF" w:rsidP="00F147C4">
            <w:pPr>
              <w:rPr>
                <w:bCs/>
                <w:iCs/>
                <w:color w:val="000000"/>
              </w:rPr>
            </w:pPr>
          </w:p>
        </w:tc>
        <w:tc>
          <w:tcPr>
            <w:tcW w:w="4951" w:type="dxa"/>
          </w:tcPr>
          <w:p w14:paraId="7A8C24E0" w14:textId="77777777" w:rsidR="007D2BAF" w:rsidRPr="00240485" w:rsidRDefault="007D2BAF" w:rsidP="002A5FBB">
            <w:pPr>
              <w:pStyle w:val="af0"/>
              <w:numPr>
                <w:ilvl w:val="0"/>
                <w:numId w:val="25"/>
              </w:numPr>
              <w:tabs>
                <w:tab w:val="left" w:pos="317"/>
              </w:tabs>
              <w:ind w:left="0" w:firstLine="0"/>
              <w:rPr>
                <w:bCs/>
                <w:iCs/>
                <w:color w:val="000000"/>
              </w:rPr>
            </w:pPr>
            <w:r w:rsidRPr="00240485">
              <w:rPr>
                <w:bCs/>
                <w:iCs/>
                <w:color w:val="000000"/>
              </w:rPr>
              <w:t>компьютерная техника;</w:t>
            </w:r>
            <w:r w:rsidRPr="00240485">
              <w:rPr>
                <w:bCs/>
                <w:iCs/>
                <w:color w:val="000000"/>
              </w:rPr>
              <w:br/>
              <w:t>подключение к сети «Интернет»</w:t>
            </w:r>
          </w:p>
        </w:tc>
      </w:tr>
    </w:tbl>
    <w:p w14:paraId="396E8CC9" w14:textId="77777777" w:rsidR="007D2BAF" w:rsidRPr="00566E12" w:rsidRDefault="007D2BAF" w:rsidP="007D2BAF">
      <w:pPr>
        <w:pStyle w:val="af0"/>
        <w:spacing w:before="120" w:after="120"/>
        <w:ind w:left="710"/>
        <w:jc w:val="both"/>
        <w:rPr>
          <w:sz w:val="24"/>
          <w:szCs w:val="24"/>
        </w:rPr>
      </w:pPr>
    </w:p>
    <w:p w14:paraId="35FC9252" w14:textId="77777777" w:rsidR="00A407D2" w:rsidRPr="00133A8A" w:rsidRDefault="00A407D2" w:rsidP="002A5FBB">
      <w:pPr>
        <w:pStyle w:val="af0"/>
        <w:numPr>
          <w:ilvl w:val="3"/>
          <w:numId w:val="11"/>
        </w:numPr>
        <w:spacing w:before="120" w:after="120"/>
        <w:jc w:val="both"/>
        <w:rPr>
          <w:iCs/>
        </w:rPr>
      </w:pPr>
      <w:r w:rsidRPr="00133A8A">
        <w:rPr>
          <w:iCs/>
        </w:rPr>
        <w:t>Перечень используемого программного обеспечения с реквизитами подтверждающих документов составляется в соответствии с Приложением № 2 к 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A407D2" w:rsidRPr="00F26710" w14:paraId="71BA3988" w14:textId="77777777" w:rsidTr="00F147C4">
        <w:tc>
          <w:tcPr>
            <w:tcW w:w="817" w:type="dxa"/>
            <w:shd w:val="clear" w:color="auto" w:fill="DBE5F1" w:themeFill="accent1" w:themeFillTint="33"/>
            <w:vAlign w:val="center"/>
          </w:tcPr>
          <w:p w14:paraId="35862277" w14:textId="77777777" w:rsidR="00A407D2" w:rsidRPr="005A5536" w:rsidRDefault="00A407D2" w:rsidP="00F147C4">
            <w:pPr>
              <w:rPr>
                <w:b/>
              </w:rPr>
            </w:pPr>
            <w:r w:rsidRPr="005A5536">
              <w:rPr>
                <w:b/>
              </w:rPr>
              <w:t>№п/п</w:t>
            </w:r>
          </w:p>
        </w:tc>
        <w:tc>
          <w:tcPr>
            <w:tcW w:w="4694" w:type="dxa"/>
            <w:shd w:val="clear" w:color="auto" w:fill="DBE5F1" w:themeFill="accent1" w:themeFillTint="33"/>
            <w:vAlign w:val="center"/>
          </w:tcPr>
          <w:p w14:paraId="75E4FE6D" w14:textId="77777777" w:rsidR="00A407D2" w:rsidRPr="005A5536" w:rsidRDefault="00A407D2" w:rsidP="00F147C4">
            <w:pPr>
              <w:rPr>
                <w:b/>
              </w:rPr>
            </w:pPr>
            <w:r>
              <w:rPr>
                <w:b/>
              </w:rPr>
              <w:t>П</w:t>
            </w:r>
            <w:r w:rsidRPr="005A5536">
              <w:rPr>
                <w:b/>
              </w:rPr>
              <w:t>рограммно</w:t>
            </w:r>
            <w:r>
              <w:rPr>
                <w:b/>
              </w:rPr>
              <w:t>е</w:t>
            </w:r>
            <w:r w:rsidRPr="005A5536">
              <w:rPr>
                <w:b/>
              </w:rPr>
              <w:t xml:space="preserve"> обеспечени</w:t>
            </w:r>
            <w:r>
              <w:rPr>
                <w:b/>
              </w:rPr>
              <w:t>е</w:t>
            </w:r>
          </w:p>
        </w:tc>
        <w:tc>
          <w:tcPr>
            <w:tcW w:w="4252" w:type="dxa"/>
            <w:shd w:val="clear" w:color="auto" w:fill="DBE5F1" w:themeFill="accent1" w:themeFillTint="33"/>
            <w:vAlign w:val="center"/>
          </w:tcPr>
          <w:p w14:paraId="6D019B93" w14:textId="77777777" w:rsidR="00A407D2" w:rsidRPr="005713AB" w:rsidRDefault="00A407D2" w:rsidP="00F147C4">
            <w:pPr>
              <w:rPr>
                <w:b/>
              </w:rPr>
            </w:pPr>
            <w:r w:rsidRPr="005A5536">
              <w:rPr>
                <w:b/>
              </w:rPr>
              <w:t>Реквизиты подтверждающего документа</w:t>
            </w:r>
            <w:r>
              <w:rPr>
                <w:b/>
              </w:rPr>
              <w:t>/</w:t>
            </w:r>
            <w:r w:rsidRPr="005A5536">
              <w:rPr>
                <w:b/>
              </w:rPr>
              <w:t xml:space="preserve"> Свободно распространяемое</w:t>
            </w:r>
          </w:p>
        </w:tc>
      </w:tr>
      <w:tr w:rsidR="00A407D2" w:rsidRPr="00F26710" w14:paraId="00F9AF2B" w14:textId="77777777" w:rsidTr="00F147C4">
        <w:tc>
          <w:tcPr>
            <w:tcW w:w="817" w:type="dxa"/>
            <w:shd w:val="clear" w:color="auto" w:fill="auto"/>
          </w:tcPr>
          <w:p w14:paraId="103DFC3D" w14:textId="77777777" w:rsidR="00A407D2" w:rsidRPr="005713AB" w:rsidRDefault="00A407D2" w:rsidP="002A5FBB">
            <w:pPr>
              <w:numPr>
                <w:ilvl w:val="0"/>
                <w:numId w:val="23"/>
              </w:numPr>
              <w:ind w:left="113" w:firstLine="0"/>
            </w:pPr>
          </w:p>
        </w:tc>
        <w:tc>
          <w:tcPr>
            <w:tcW w:w="4694" w:type="dxa"/>
            <w:shd w:val="clear" w:color="auto" w:fill="auto"/>
          </w:tcPr>
          <w:p w14:paraId="35025DF1" w14:textId="77777777" w:rsidR="00A407D2" w:rsidRPr="004644B0" w:rsidRDefault="00A407D2" w:rsidP="00F147C4">
            <w:pPr>
              <w:ind w:left="44"/>
              <w:rPr>
                <w:rFonts w:eastAsia="Calibri"/>
                <w:iCs/>
                <w:lang w:val="en-US" w:eastAsia="en-US"/>
              </w:rPr>
            </w:pPr>
            <w:r w:rsidRPr="004644B0">
              <w:rPr>
                <w:rFonts w:eastAsia="Calibri"/>
                <w:iCs/>
                <w:color w:val="000000"/>
                <w:lang w:val="en-US" w:eastAsia="en-US"/>
              </w:rPr>
              <w:t xml:space="preserve">Windows 10 Pro, MS Office 2019 </w:t>
            </w:r>
          </w:p>
        </w:tc>
        <w:tc>
          <w:tcPr>
            <w:tcW w:w="4252" w:type="dxa"/>
            <w:shd w:val="clear" w:color="auto" w:fill="auto"/>
          </w:tcPr>
          <w:p w14:paraId="36DABFB7" w14:textId="77777777" w:rsidR="00A407D2" w:rsidRPr="004644B0" w:rsidRDefault="00A407D2" w:rsidP="00F147C4">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A407D2" w:rsidRPr="00F26710" w14:paraId="6942359A" w14:textId="77777777" w:rsidTr="00F147C4">
        <w:tc>
          <w:tcPr>
            <w:tcW w:w="817" w:type="dxa"/>
            <w:shd w:val="clear" w:color="auto" w:fill="auto"/>
          </w:tcPr>
          <w:p w14:paraId="05C1B661" w14:textId="77777777" w:rsidR="00A407D2" w:rsidRPr="00F26710" w:rsidRDefault="00A407D2" w:rsidP="002A5FBB">
            <w:pPr>
              <w:numPr>
                <w:ilvl w:val="0"/>
                <w:numId w:val="23"/>
              </w:numPr>
              <w:ind w:left="113" w:firstLine="0"/>
              <w:rPr>
                <w:lang w:val="en-US"/>
              </w:rPr>
            </w:pPr>
          </w:p>
        </w:tc>
        <w:tc>
          <w:tcPr>
            <w:tcW w:w="4694" w:type="dxa"/>
            <w:shd w:val="clear" w:color="auto" w:fill="auto"/>
          </w:tcPr>
          <w:p w14:paraId="737E4BBA" w14:textId="77777777" w:rsidR="00A407D2" w:rsidRPr="004644B0" w:rsidRDefault="00A407D2" w:rsidP="00F147C4">
            <w:pPr>
              <w:ind w:left="44"/>
              <w:rPr>
                <w:iCs/>
                <w:lang w:val="en-US"/>
              </w:rPr>
            </w:pPr>
            <w:proofErr w:type="spellStart"/>
            <w:r w:rsidRPr="004644B0">
              <w:rPr>
                <w:iCs/>
                <w:lang w:val="en-US"/>
              </w:rPr>
              <w:t>PrototypingSketchUp</w:t>
            </w:r>
            <w:proofErr w:type="spellEnd"/>
            <w:r w:rsidRPr="004644B0">
              <w:rPr>
                <w:iCs/>
                <w:lang w:val="en-US"/>
              </w:rPr>
              <w:t>: 3D modeling for everyone</w:t>
            </w:r>
          </w:p>
        </w:tc>
        <w:tc>
          <w:tcPr>
            <w:tcW w:w="4252" w:type="dxa"/>
            <w:shd w:val="clear" w:color="auto" w:fill="auto"/>
          </w:tcPr>
          <w:p w14:paraId="4F2C1584" w14:textId="77777777" w:rsidR="00A407D2" w:rsidRPr="004644B0" w:rsidRDefault="00A407D2" w:rsidP="00F147C4">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A407D2" w:rsidRPr="00F26710" w14:paraId="7098727B" w14:textId="77777777" w:rsidTr="00F147C4">
        <w:tc>
          <w:tcPr>
            <w:tcW w:w="817" w:type="dxa"/>
            <w:shd w:val="clear" w:color="auto" w:fill="auto"/>
          </w:tcPr>
          <w:p w14:paraId="2C0F4E2E" w14:textId="77777777" w:rsidR="00A407D2" w:rsidRPr="00F26710" w:rsidRDefault="00A407D2" w:rsidP="002A5FBB">
            <w:pPr>
              <w:numPr>
                <w:ilvl w:val="0"/>
                <w:numId w:val="23"/>
              </w:numPr>
              <w:ind w:left="113" w:firstLine="0"/>
              <w:rPr>
                <w:lang w:val="en-US"/>
              </w:rPr>
            </w:pPr>
          </w:p>
        </w:tc>
        <w:tc>
          <w:tcPr>
            <w:tcW w:w="4694" w:type="dxa"/>
            <w:shd w:val="clear" w:color="auto" w:fill="auto"/>
          </w:tcPr>
          <w:p w14:paraId="62371081" w14:textId="77777777" w:rsidR="00A407D2" w:rsidRPr="004644B0" w:rsidRDefault="00A407D2" w:rsidP="00F147C4">
            <w:pPr>
              <w:ind w:left="44"/>
              <w:rPr>
                <w:rFonts w:eastAsia="Calibri"/>
                <w:iCs/>
                <w:lang w:val="en-US" w:eastAsia="en-US"/>
              </w:rPr>
            </w:pPr>
            <w:r w:rsidRPr="004644B0">
              <w:rPr>
                <w:rFonts w:eastAsia="Calibri"/>
                <w:iCs/>
                <w:color w:val="000000"/>
                <w:lang w:val="en-US" w:eastAsia="en-US"/>
              </w:rPr>
              <w:t xml:space="preserve">V-Ray </w:t>
            </w:r>
            <w:r w:rsidRPr="004644B0">
              <w:rPr>
                <w:rFonts w:eastAsia="Calibri"/>
                <w:iCs/>
                <w:color w:val="000000"/>
                <w:lang w:eastAsia="en-US"/>
              </w:rPr>
              <w:t>для</w:t>
            </w:r>
            <w:r w:rsidRPr="004644B0">
              <w:rPr>
                <w:rFonts w:eastAsia="Calibri"/>
                <w:iCs/>
                <w:color w:val="000000"/>
                <w:lang w:val="en-US" w:eastAsia="en-US"/>
              </w:rPr>
              <w:t xml:space="preserve"> 3Ds Max </w:t>
            </w:r>
          </w:p>
        </w:tc>
        <w:tc>
          <w:tcPr>
            <w:tcW w:w="4252" w:type="dxa"/>
            <w:shd w:val="clear" w:color="auto" w:fill="auto"/>
          </w:tcPr>
          <w:p w14:paraId="7580FDE0" w14:textId="77777777" w:rsidR="00A407D2" w:rsidRPr="004644B0" w:rsidRDefault="00A407D2" w:rsidP="00F147C4">
            <w:pPr>
              <w:rPr>
                <w:iCs/>
              </w:rPr>
            </w:pPr>
            <w:r w:rsidRPr="004644B0">
              <w:rPr>
                <w:iCs/>
              </w:rPr>
              <w:t>контракт № 18-ЭА-44-19 от 20.05.2019</w:t>
            </w:r>
          </w:p>
        </w:tc>
      </w:tr>
      <w:tr w:rsidR="00A407D2" w:rsidRPr="00F26710" w14:paraId="0859CBC6" w14:textId="77777777" w:rsidTr="00F147C4">
        <w:tc>
          <w:tcPr>
            <w:tcW w:w="817" w:type="dxa"/>
            <w:shd w:val="clear" w:color="auto" w:fill="auto"/>
          </w:tcPr>
          <w:p w14:paraId="236CDF7B" w14:textId="77777777" w:rsidR="00A407D2" w:rsidRPr="00F26710" w:rsidRDefault="00A407D2" w:rsidP="002A5FBB">
            <w:pPr>
              <w:numPr>
                <w:ilvl w:val="0"/>
                <w:numId w:val="23"/>
              </w:numPr>
              <w:ind w:left="113" w:firstLine="0"/>
              <w:rPr>
                <w:lang w:val="en-US"/>
              </w:rPr>
            </w:pPr>
          </w:p>
        </w:tc>
        <w:tc>
          <w:tcPr>
            <w:tcW w:w="4694" w:type="dxa"/>
            <w:shd w:val="clear" w:color="auto" w:fill="auto"/>
          </w:tcPr>
          <w:p w14:paraId="22C642D5" w14:textId="77777777" w:rsidR="00A407D2" w:rsidRPr="00240485" w:rsidRDefault="00A407D2" w:rsidP="00F147C4">
            <w:pPr>
              <w:ind w:left="44"/>
              <w:rPr>
                <w:rFonts w:eastAsia="Calibri"/>
                <w:i/>
                <w:color w:val="000000"/>
                <w:lang w:eastAsia="en-US"/>
              </w:rPr>
            </w:pPr>
            <w:r w:rsidRPr="00240485">
              <w:rPr>
                <w:rFonts w:eastAsia="Calibri"/>
                <w:color w:val="000000"/>
                <w:lang w:val="en-US" w:eastAsia="en-US"/>
              </w:rPr>
              <w:t xml:space="preserve">Project Expert 7 </w:t>
            </w:r>
            <w:proofErr w:type="spellStart"/>
            <w:r w:rsidRPr="00240485">
              <w:rPr>
                <w:rFonts w:eastAsia="Calibri"/>
                <w:color w:val="000000"/>
                <w:lang w:val="en-US" w:eastAsia="en-US"/>
              </w:rPr>
              <w:t>Standart</w:t>
            </w:r>
            <w:proofErr w:type="spellEnd"/>
          </w:p>
        </w:tc>
        <w:tc>
          <w:tcPr>
            <w:tcW w:w="4252" w:type="dxa"/>
            <w:shd w:val="clear" w:color="auto" w:fill="auto"/>
          </w:tcPr>
          <w:p w14:paraId="2AFEB45B" w14:textId="77777777" w:rsidR="00A407D2" w:rsidRPr="00240485" w:rsidRDefault="00A407D2" w:rsidP="00F147C4">
            <w:pPr>
              <w:rPr>
                <w:i/>
              </w:rPr>
            </w:pPr>
            <w:r w:rsidRPr="00240485">
              <w:t>контракт</w:t>
            </w:r>
            <w:r w:rsidRPr="00240485">
              <w:rPr>
                <w:lang w:val="en-US"/>
              </w:rPr>
              <w:t xml:space="preserve"> № 17-</w:t>
            </w:r>
            <w:r w:rsidRPr="00240485">
              <w:t>ЭА</w:t>
            </w:r>
            <w:r w:rsidRPr="00240485">
              <w:rPr>
                <w:lang w:val="en-US"/>
              </w:rPr>
              <w:t xml:space="preserve">-44-19 </w:t>
            </w:r>
            <w:r w:rsidRPr="00240485">
              <w:t>от</w:t>
            </w:r>
            <w:r w:rsidRPr="00240485">
              <w:rPr>
                <w:lang w:val="en-US"/>
              </w:rPr>
              <w:t xml:space="preserve"> 14.05.2019</w:t>
            </w:r>
          </w:p>
        </w:tc>
      </w:tr>
      <w:tr w:rsidR="00A407D2" w:rsidRPr="00B63599" w14:paraId="6DC71648" w14:textId="77777777" w:rsidTr="00F147C4">
        <w:tc>
          <w:tcPr>
            <w:tcW w:w="817" w:type="dxa"/>
            <w:shd w:val="clear" w:color="auto" w:fill="auto"/>
          </w:tcPr>
          <w:p w14:paraId="77EB0DB1" w14:textId="77777777" w:rsidR="00A407D2" w:rsidRPr="00F26710" w:rsidRDefault="00A407D2" w:rsidP="002A5FBB">
            <w:pPr>
              <w:numPr>
                <w:ilvl w:val="0"/>
                <w:numId w:val="23"/>
              </w:numPr>
              <w:ind w:left="113" w:firstLine="0"/>
            </w:pPr>
          </w:p>
        </w:tc>
        <w:tc>
          <w:tcPr>
            <w:tcW w:w="4694" w:type="dxa"/>
            <w:shd w:val="clear" w:color="auto" w:fill="auto"/>
          </w:tcPr>
          <w:p w14:paraId="0F794A4C" w14:textId="77777777" w:rsidR="00A407D2" w:rsidRPr="00240485" w:rsidRDefault="00A407D2" w:rsidP="00F147C4">
            <w:pPr>
              <w:ind w:left="44"/>
              <w:rPr>
                <w:i/>
                <w:color w:val="000000"/>
              </w:rPr>
            </w:pPr>
            <w:r w:rsidRPr="00240485">
              <w:rPr>
                <w:rFonts w:eastAsia="Calibri"/>
                <w:color w:val="000000"/>
                <w:lang w:eastAsia="en-US"/>
              </w:rPr>
              <w:t>Альт-Финансы</w:t>
            </w:r>
          </w:p>
        </w:tc>
        <w:tc>
          <w:tcPr>
            <w:tcW w:w="4252" w:type="dxa"/>
            <w:shd w:val="clear" w:color="auto" w:fill="auto"/>
          </w:tcPr>
          <w:p w14:paraId="3B23F6FD" w14:textId="77777777" w:rsidR="00A407D2" w:rsidRPr="00240485" w:rsidRDefault="00A407D2" w:rsidP="00F147C4">
            <w:pPr>
              <w:rPr>
                <w:i/>
              </w:rPr>
            </w:pPr>
            <w:r w:rsidRPr="00240485">
              <w:t>контракт № 17-ЭА-44-19 от 14.05.2019</w:t>
            </w:r>
          </w:p>
        </w:tc>
      </w:tr>
      <w:tr w:rsidR="00A407D2" w:rsidRPr="00B63599" w14:paraId="6EA0CEE1" w14:textId="77777777" w:rsidTr="00F147C4">
        <w:tc>
          <w:tcPr>
            <w:tcW w:w="817" w:type="dxa"/>
            <w:shd w:val="clear" w:color="auto" w:fill="auto"/>
          </w:tcPr>
          <w:p w14:paraId="09AEC836" w14:textId="77777777" w:rsidR="00A407D2" w:rsidRPr="00F26710" w:rsidRDefault="00A407D2" w:rsidP="002A5FBB">
            <w:pPr>
              <w:numPr>
                <w:ilvl w:val="0"/>
                <w:numId w:val="23"/>
              </w:numPr>
              <w:ind w:left="113" w:firstLine="0"/>
            </w:pPr>
          </w:p>
        </w:tc>
        <w:tc>
          <w:tcPr>
            <w:tcW w:w="4694" w:type="dxa"/>
            <w:shd w:val="clear" w:color="auto" w:fill="auto"/>
          </w:tcPr>
          <w:p w14:paraId="1143836E" w14:textId="77777777" w:rsidR="00A407D2" w:rsidRPr="00240485" w:rsidRDefault="00A407D2" w:rsidP="00F147C4">
            <w:pPr>
              <w:ind w:left="44"/>
              <w:rPr>
                <w:i/>
                <w:color w:val="000000"/>
              </w:rPr>
            </w:pPr>
            <w:r w:rsidRPr="00240485">
              <w:rPr>
                <w:rFonts w:eastAsia="Calibri"/>
                <w:color w:val="000000"/>
                <w:lang w:eastAsia="en-US"/>
              </w:rPr>
              <w:t xml:space="preserve">Альт-Инвест </w:t>
            </w:r>
          </w:p>
        </w:tc>
        <w:tc>
          <w:tcPr>
            <w:tcW w:w="4252" w:type="dxa"/>
            <w:shd w:val="clear" w:color="auto" w:fill="auto"/>
          </w:tcPr>
          <w:p w14:paraId="6615D532" w14:textId="77777777" w:rsidR="00A407D2" w:rsidRPr="00240485" w:rsidRDefault="00A407D2" w:rsidP="00F147C4">
            <w:pPr>
              <w:rPr>
                <w:i/>
              </w:rPr>
            </w:pPr>
            <w:r w:rsidRPr="00240485">
              <w:t>контракт № 17-ЭА-44-19 от 14.05.2019</w:t>
            </w:r>
          </w:p>
        </w:tc>
      </w:tr>
    </w:tbl>
    <w:p w14:paraId="2A2D8746" w14:textId="77777777" w:rsidR="00A407D2" w:rsidRDefault="00A407D2" w:rsidP="00A407D2">
      <w:pPr>
        <w:pStyle w:val="af0"/>
        <w:rPr>
          <w:iCs/>
        </w:rPr>
      </w:pPr>
    </w:p>
    <w:p w14:paraId="2FAB53E2" w14:textId="77777777" w:rsidR="00A407D2" w:rsidRPr="004C3286" w:rsidRDefault="00A407D2" w:rsidP="00A407D2">
      <w:pPr>
        <w:pStyle w:val="af0"/>
        <w:ind w:left="0" w:firstLine="720"/>
        <w:jc w:val="both"/>
        <w:rPr>
          <w:iCs/>
        </w:rPr>
      </w:pPr>
      <w:r>
        <w:rPr>
          <w:iCs/>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rPr>
      </w:pPr>
    </w:p>
    <w:p w14:paraId="41AF9797" w14:textId="77777777" w:rsidR="00497306" w:rsidRDefault="00497306" w:rsidP="002A5FBB">
      <w:pPr>
        <w:pStyle w:val="af0"/>
        <w:numPr>
          <w:ilvl w:val="1"/>
          <w:numId w:val="11"/>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FFDC249" w14:textId="36B4FEE3" w:rsidR="00145166" w:rsidRPr="00A407D2" w:rsidRDefault="007F3D0E" w:rsidP="002A5FBB">
      <w:pPr>
        <w:pStyle w:val="1"/>
        <w:numPr>
          <w:ilvl w:val="3"/>
          <w:numId w:val="11"/>
        </w:numPr>
        <w:spacing w:before="120" w:after="120"/>
        <w:jc w:val="both"/>
        <w:rPr>
          <w:szCs w:val="24"/>
        </w:rPr>
      </w:pPr>
      <w:r w:rsidRPr="00566E12">
        <w:lastRenderedPageBreak/>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770086" w:rsidRPr="0021251B" w14:paraId="04ACE1C8" w14:textId="77777777" w:rsidTr="005E6B98">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3D14CA9" w14:textId="0410B94A" w:rsidR="00770086" w:rsidRPr="005D249D" w:rsidRDefault="00770086" w:rsidP="00770086">
            <w:pPr>
              <w:suppressAutoHyphens/>
              <w:spacing w:line="100" w:lineRule="atLeast"/>
              <w:jc w:val="both"/>
              <w:rPr>
                <w:lang w:eastAsia="ar-SA"/>
              </w:rPr>
            </w:pPr>
            <w:r w:rsidRPr="00445CD9">
              <w:rPr>
                <w:i/>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F76C543" w14:textId="75792496" w:rsidR="00770086" w:rsidRPr="00F2576B" w:rsidRDefault="00951489" w:rsidP="00770086">
            <w:pPr>
              <w:suppressAutoHyphens/>
              <w:spacing w:line="100" w:lineRule="atLeast"/>
              <w:rPr>
                <w:i/>
                <w:color w:val="000000" w:themeColor="text1"/>
                <w:sz w:val="22"/>
                <w:szCs w:val="22"/>
                <w:lang w:eastAsia="ar-SA"/>
              </w:rPr>
            </w:pPr>
            <w:proofErr w:type="spellStart"/>
            <w:r w:rsidRPr="00F2576B">
              <w:rPr>
                <w:color w:val="000000" w:themeColor="text1"/>
                <w:sz w:val="22"/>
                <w:szCs w:val="22"/>
                <w:shd w:val="clear" w:color="auto" w:fill="FFFFFF"/>
              </w:rPr>
              <w:t>Мусаткина</w:t>
            </w:r>
            <w:proofErr w:type="spellEnd"/>
            <w:r w:rsidRPr="00F2576B">
              <w:rPr>
                <w:color w:val="000000" w:themeColor="text1"/>
                <w:sz w:val="22"/>
                <w:szCs w:val="22"/>
                <w:shd w:val="clear" w:color="auto" w:fill="FFFFFF"/>
              </w:rPr>
              <w:t xml:space="preserve">, А. А., </w:t>
            </w:r>
            <w:proofErr w:type="spellStart"/>
            <w:r w:rsidRPr="00F2576B">
              <w:rPr>
                <w:color w:val="000000" w:themeColor="text1"/>
                <w:sz w:val="22"/>
                <w:szCs w:val="22"/>
                <w:shd w:val="clear" w:color="auto" w:fill="FFFFFF"/>
              </w:rPr>
              <w:t>Чуклова</w:t>
            </w:r>
            <w:proofErr w:type="spellEnd"/>
            <w:r w:rsidRPr="00F2576B">
              <w:rPr>
                <w:color w:val="000000" w:themeColor="text1"/>
                <w:sz w:val="22"/>
                <w:szCs w:val="22"/>
                <w:shd w:val="clear" w:color="auto" w:fill="FFFFFF"/>
              </w:rPr>
              <w:t xml:space="preserve"> Е.В.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A7A7B53" w14:textId="3C30B080" w:rsidR="00770086" w:rsidRPr="00F2576B" w:rsidRDefault="00951489" w:rsidP="00951489">
            <w:pPr>
              <w:rPr>
                <w:i/>
                <w:color w:val="000000" w:themeColor="text1"/>
                <w:sz w:val="22"/>
                <w:szCs w:val="22"/>
                <w:lang w:eastAsia="ar-SA"/>
              </w:rPr>
            </w:pPr>
            <w:r w:rsidRPr="00F2576B">
              <w:rPr>
                <w:color w:val="000000" w:themeColor="text1"/>
                <w:sz w:val="22"/>
                <w:szCs w:val="22"/>
                <w:shd w:val="clear" w:color="auto" w:fill="FFFFFF"/>
              </w:rPr>
              <w:t xml:space="preserve">Финансовое право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67D9ECC7" w14:textId="22FFC3BF" w:rsidR="00770086" w:rsidRPr="00F2576B" w:rsidRDefault="00770086" w:rsidP="00770086">
            <w:pPr>
              <w:suppressAutoHyphens/>
              <w:spacing w:line="100" w:lineRule="atLeast"/>
              <w:rPr>
                <w:i/>
                <w:color w:val="000000"/>
                <w:sz w:val="22"/>
                <w:szCs w:val="22"/>
                <w:lang w:eastAsia="ar-SA"/>
              </w:rPr>
            </w:pPr>
            <w:r w:rsidRPr="00F2576B">
              <w:rPr>
                <w:color w:val="000000"/>
                <w:sz w:val="22"/>
                <w:szCs w:val="22"/>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2E5D6F07" w14:textId="68BEB6F4" w:rsidR="00770086" w:rsidRPr="00F2576B" w:rsidRDefault="00770086" w:rsidP="00770086">
            <w:pPr>
              <w:suppressAutoHyphens/>
              <w:spacing w:line="100" w:lineRule="atLeast"/>
              <w:rPr>
                <w:i/>
                <w:sz w:val="22"/>
                <w:szCs w:val="22"/>
                <w:lang w:eastAsia="ar-SA"/>
              </w:rPr>
            </w:pPr>
            <w:r w:rsidRPr="00F2576B">
              <w:rPr>
                <w:sz w:val="22"/>
                <w:szCs w:val="22"/>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2FB87783" w14:textId="27958362" w:rsidR="00770086" w:rsidRPr="00F2576B" w:rsidRDefault="00770086" w:rsidP="00770086">
            <w:pPr>
              <w:suppressAutoHyphens/>
              <w:spacing w:line="100" w:lineRule="atLeast"/>
              <w:rPr>
                <w:i/>
                <w:sz w:val="22"/>
                <w:szCs w:val="22"/>
                <w:lang w:eastAsia="ar-SA"/>
              </w:rPr>
            </w:pPr>
            <w:r w:rsidRPr="00F2576B">
              <w:rPr>
                <w:i/>
                <w:sz w:val="22"/>
                <w:szCs w:val="22"/>
                <w:lang w:eastAsia="ar-SA"/>
              </w:rPr>
              <w:t>20</w:t>
            </w:r>
            <w:r w:rsidR="00951489" w:rsidRPr="00F2576B">
              <w:rPr>
                <w:i/>
                <w:sz w:val="22"/>
                <w:szCs w:val="22"/>
                <w:lang w:eastAsia="ar-SA"/>
              </w:rPr>
              <w:t>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2CDA6EB" w14:textId="30E51709" w:rsidR="00770086" w:rsidRPr="00F2576B" w:rsidRDefault="00951489" w:rsidP="00770086">
            <w:pPr>
              <w:suppressAutoHyphens/>
              <w:spacing w:line="100" w:lineRule="atLeast"/>
              <w:rPr>
                <w:i/>
                <w:sz w:val="22"/>
                <w:szCs w:val="22"/>
                <w:lang w:eastAsia="ar-SA"/>
              </w:rPr>
            </w:pPr>
            <w:r w:rsidRPr="00F2576B">
              <w:rPr>
                <w:sz w:val="22"/>
                <w:szCs w:val="22"/>
                <w:lang w:eastAsia="ar-SA"/>
              </w:rPr>
              <w:t>https://znanium.com/catalog/document?id=356151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FC4A4E5" w14:textId="77777777" w:rsidR="00770086" w:rsidRPr="00445CD9" w:rsidRDefault="00770086" w:rsidP="00770086">
            <w:pPr>
              <w:suppressAutoHyphens/>
              <w:spacing w:line="100" w:lineRule="atLeast"/>
              <w:jc w:val="center"/>
              <w:rPr>
                <w:i/>
                <w:lang w:eastAsia="ar-SA"/>
              </w:rPr>
            </w:pPr>
          </w:p>
          <w:p w14:paraId="502A5FE0" w14:textId="77777777" w:rsidR="00770086" w:rsidRPr="000C4FC6" w:rsidRDefault="00770086" w:rsidP="00770086">
            <w:pPr>
              <w:suppressAutoHyphens/>
              <w:spacing w:line="100" w:lineRule="atLeast"/>
              <w:rPr>
                <w:i/>
                <w:lang w:eastAsia="ar-SA"/>
              </w:rPr>
            </w:pPr>
          </w:p>
        </w:tc>
      </w:tr>
      <w:tr w:rsidR="00770086" w:rsidRPr="0021251B" w14:paraId="557D5CB0" w14:textId="77777777" w:rsidTr="005E6B98">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775E5B1E" w14:textId="48FC85C5" w:rsidR="00770086" w:rsidRPr="005D249D" w:rsidRDefault="00770086" w:rsidP="00770086">
            <w:pPr>
              <w:suppressAutoHyphens/>
              <w:spacing w:line="100" w:lineRule="atLeast"/>
              <w:jc w:val="both"/>
              <w:rPr>
                <w:color w:val="000000"/>
                <w:lang w:eastAsia="ar-SA"/>
              </w:rPr>
            </w:pPr>
            <w:r w:rsidRPr="00445CD9">
              <w:rPr>
                <w:i/>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79DA8734" w14:textId="41932790" w:rsidR="00770086" w:rsidRPr="00F2576B" w:rsidRDefault="00280DF1"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Е.Ю. Грачева, Э.Д. Соколова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0F5CEA4" w14:textId="4073560D" w:rsidR="00280DF1" w:rsidRPr="00F2576B" w:rsidRDefault="00770086" w:rsidP="00280DF1">
            <w:pPr>
              <w:rPr>
                <w:color w:val="000000" w:themeColor="text1"/>
                <w:sz w:val="22"/>
                <w:szCs w:val="22"/>
              </w:rPr>
            </w:pPr>
            <w:r w:rsidRPr="00F2576B">
              <w:rPr>
                <w:rStyle w:val="apple-converted-space"/>
                <w:color w:val="000000" w:themeColor="text1"/>
                <w:sz w:val="22"/>
                <w:szCs w:val="22"/>
                <w:shd w:val="clear" w:color="auto" w:fill="FFFFFF"/>
              </w:rPr>
              <w:t> </w:t>
            </w:r>
            <w:r w:rsidR="00280DF1" w:rsidRPr="00F2576B">
              <w:rPr>
                <w:rStyle w:val="apple-converted-space"/>
                <w:color w:val="000000" w:themeColor="text1"/>
                <w:sz w:val="22"/>
                <w:szCs w:val="22"/>
                <w:shd w:val="clear" w:color="auto" w:fill="FFFFFF"/>
              </w:rPr>
              <w:t> </w:t>
            </w:r>
            <w:r w:rsidR="00280DF1" w:rsidRPr="00F2576B">
              <w:rPr>
                <w:color w:val="000000" w:themeColor="text1"/>
                <w:sz w:val="22"/>
                <w:szCs w:val="22"/>
                <w:shd w:val="clear" w:color="auto" w:fill="FFFFFF"/>
              </w:rPr>
              <w:t xml:space="preserve">Финансовое право </w:t>
            </w:r>
          </w:p>
          <w:p w14:paraId="4F81D917" w14:textId="41051676" w:rsidR="00770086" w:rsidRPr="00F2576B" w:rsidRDefault="00770086" w:rsidP="00770086">
            <w:pPr>
              <w:suppressAutoHyphens/>
              <w:spacing w:line="100" w:lineRule="atLeast"/>
              <w:rPr>
                <w:i/>
                <w:color w:val="000000" w:themeColor="text1"/>
                <w:sz w:val="22"/>
                <w:szCs w:val="22"/>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372234B" w14:textId="33F105AC" w:rsidR="00770086" w:rsidRPr="00F2576B" w:rsidRDefault="00280DF1" w:rsidP="00770086">
            <w:pPr>
              <w:suppressAutoHyphens/>
              <w:spacing w:line="100" w:lineRule="atLeast"/>
              <w:rPr>
                <w:i/>
                <w:color w:val="000000"/>
                <w:sz w:val="22"/>
                <w:szCs w:val="22"/>
                <w:lang w:eastAsia="ar-SA"/>
              </w:rPr>
            </w:pPr>
            <w:r w:rsidRPr="00F2576B">
              <w:rPr>
                <w:color w:val="000000"/>
                <w:sz w:val="22"/>
                <w:szCs w:val="22"/>
                <w:shd w:val="clear" w:color="auto" w:fill="FFFFFF"/>
              </w:rPr>
              <w:t>Учебник</w:t>
            </w:r>
            <w:r w:rsidR="00770086" w:rsidRPr="00F2576B">
              <w:rPr>
                <w:rStyle w:val="apple-converted-space"/>
                <w:color w:val="000000"/>
                <w:sz w:val="22"/>
                <w:szCs w:val="22"/>
                <w:shd w:val="clear" w:color="auto" w:fill="FFFFFF"/>
              </w:rPr>
              <w:t> </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0CC0C938" w14:textId="07B165E3" w:rsidR="00770086" w:rsidRPr="00F2576B" w:rsidRDefault="00770086" w:rsidP="00770086">
            <w:pPr>
              <w:suppressAutoHyphens/>
              <w:spacing w:line="100" w:lineRule="atLeast"/>
              <w:rPr>
                <w:i/>
                <w:sz w:val="22"/>
                <w:szCs w:val="22"/>
                <w:lang w:eastAsia="ar-SA"/>
              </w:rPr>
            </w:pPr>
            <w:r w:rsidRPr="00F2576B">
              <w:rPr>
                <w:sz w:val="22"/>
                <w:szCs w:val="22"/>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4B414DA" w14:textId="30E46529" w:rsidR="00770086" w:rsidRPr="00F2576B" w:rsidRDefault="00770086" w:rsidP="00770086">
            <w:pPr>
              <w:suppressAutoHyphens/>
              <w:spacing w:line="100" w:lineRule="atLeast"/>
              <w:rPr>
                <w:i/>
                <w:sz w:val="22"/>
                <w:szCs w:val="22"/>
                <w:lang w:eastAsia="ar-SA"/>
              </w:rPr>
            </w:pPr>
            <w:r w:rsidRPr="00F2576B">
              <w:rPr>
                <w:i/>
                <w:sz w:val="22"/>
                <w:szCs w:val="22"/>
                <w:lang w:eastAsia="ar-SA"/>
              </w:rPr>
              <w:t>20</w:t>
            </w:r>
            <w:r w:rsidR="00280DF1" w:rsidRPr="00F2576B">
              <w:rPr>
                <w:i/>
                <w:sz w:val="22"/>
                <w:szCs w:val="22"/>
                <w:lang w:eastAsia="ar-SA"/>
              </w:rPr>
              <w:t>21</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6059FE25" w:rsidR="00770086" w:rsidRPr="00F2576B" w:rsidRDefault="00280DF1" w:rsidP="00770086">
            <w:pPr>
              <w:suppressAutoHyphens/>
              <w:spacing w:line="100" w:lineRule="atLeast"/>
              <w:rPr>
                <w:i/>
                <w:sz w:val="22"/>
                <w:szCs w:val="22"/>
                <w:lang w:eastAsia="ar-SA"/>
              </w:rPr>
            </w:pPr>
            <w:r w:rsidRPr="00F2576B">
              <w:rPr>
                <w:i/>
                <w:sz w:val="22"/>
                <w:szCs w:val="22"/>
                <w:lang w:val="en-US" w:eastAsia="ar-SA"/>
              </w:rPr>
              <w:t>https</w:t>
            </w:r>
            <w:r w:rsidRPr="00F2576B">
              <w:rPr>
                <w:i/>
                <w:sz w:val="22"/>
                <w:szCs w:val="22"/>
                <w:lang w:eastAsia="ar-SA"/>
              </w:rPr>
              <w:t>://</w:t>
            </w:r>
            <w:proofErr w:type="spellStart"/>
            <w:r w:rsidRPr="00F2576B">
              <w:rPr>
                <w:i/>
                <w:sz w:val="22"/>
                <w:szCs w:val="22"/>
                <w:lang w:val="en-US" w:eastAsia="ar-SA"/>
              </w:rPr>
              <w:t>znanium</w:t>
            </w:r>
            <w:proofErr w:type="spellEnd"/>
            <w:r w:rsidRPr="00F2576B">
              <w:rPr>
                <w:i/>
                <w:sz w:val="22"/>
                <w:szCs w:val="22"/>
                <w:lang w:eastAsia="ar-SA"/>
              </w:rPr>
              <w:t>.</w:t>
            </w:r>
            <w:r w:rsidRPr="00F2576B">
              <w:rPr>
                <w:i/>
                <w:sz w:val="22"/>
                <w:szCs w:val="22"/>
                <w:lang w:val="en-US" w:eastAsia="ar-SA"/>
              </w:rPr>
              <w:t>com</w:t>
            </w:r>
            <w:r w:rsidRPr="00F2576B">
              <w:rPr>
                <w:i/>
                <w:sz w:val="22"/>
                <w:szCs w:val="22"/>
                <w:lang w:eastAsia="ar-SA"/>
              </w:rPr>
              <w:t>/</w:t>
            </w:r>
            <w:r w:rsidRPr="00F2576B">
              <w:rPr>
                <w:i/>
                <w:sz w:val="22"/>
                <w:szCs w:val="22"/>
                <w:lang w:val="en-US" w:eastAsia="ar-SA"/>
              </w:rPr>
              <w:t>catalog</w:t>
            </w:r>
            <w:r w:rsidRPr="00F2576B">
              <w:rPr>
                <w:i/>
                <w:sz w:val="22"/>
                <w:szCs w:val="22"/>
                <w:lang w:eastAsia="ar-SA"/>
              </w:rPr>
              <w:t>/</w:t>
            </w:r>
            <w:r w:rsidRPr="00F2576B">
              <w:rPr>
                <w:i/>
                <w:sz w:val="22"/>
                <w:szCs w:val="22"/>
                <w:lang w:val="en-US" w:eastAsia="ar-SA"/>
              </w:rPr>
              <w:t>document</w:t>
            </w:r>
            <w:r w:rsidRPr="00F2576B">
              <w:rPr>
                <w:i/>
                <w:sz w:val="22"/>
                <w:szCs w:val="22"/>
                <w:lang w:eastAsia="ar-SA"/>
              </w:rPr>
              <w:t>?</w:t>
            </w:r>
            <w:r w:rsidRPr="00F2576B">
              <w:rPr>
                <w:i/>
                <w:sz w:val="22"/>
                <w:szCs w:val="22"/>
                <w:lang w:val="en-US" w:eastAsia="ar-SA"/>
              </w:rPr>
              <w:t>id</w:t>
            </w:r>
            <w:r w:rsidRPr="00F2576B">
              <w:rPr>
                <w:i/>
                <w:sz w:val="22"/>
                <w:szCs w:val="22"/>
                <w:lang w:eastAsia="ar-SA"/>
              </w:rPr>
              <w:t>=372617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6A77A96A" w:rsidR="00770086" w:rsidRPr="000C4FC6" w:rsidRDefault="00770086" w:rsidP="00770086">
            <w:pPr>
              <w:suppressAutoHyphens/>
              <w:spacing w:line="100" w:lineRule="atLeast"/>
              <w:rPr>
                <w:i/>
                <w:lang w:eastAsia="ar-SA"/>
              </w:rPr>
            </w:pPr>
            <w:r w:rsidRPr="00770086">
              <w:rPr>
                <w:i/>
                <w:lang w:eastAsia="ar-SA"/>
              </w:rPr>
              <w:t xml:space="preserve">            </w:t>
            </w:r>
          </w:p>
        </w:tc>
      </w:tr>
      <w:tr w:rsidR="00770086" w:rsidRPr="0021251B" w14:paraId="11F24D98" w14:textId="77777777" w:rsidTr="005E6B98">
        <w:tc>
          <w:tcPr>
            <w:tcW w:w="709" w:type="dxa"/>
            <w:tcBorders>
              <w:top w:val="single" w:sz="4" w:space="0" w:color="000000"/>
              <w:left w:val="single" w:sz="4" w:space="0" w:color="000000"/>
              <w:bottom w:val="single" w:sz="4" w:space="0" w:color="000000"/>
              <w:right w:val="nil"/>
            </w:tcBorders>
            <w:shd w:val="clear" w:color="auto" w:fill="FFFFFF"/>
            <w:vAlign w:val="center"/>
          </w:tcPr>
          <w:p w14:paraId="3260B1F4" w14:textId="0BAB2698" w:rsidR="00770086" w:rsidRPr="005D249D" w:rsidRDefault="00770086" w:rsidP="00770086">
            <w:pPr>
              <w:suppressAutoHyphens/>
              <w:spacing w:line="100" w:lineRule="atLeast"/>
              <w:jc w:val="both"/>
              <w:rPr>
                <w:lang w:eastAsia="ar-SA"/>
              </w:rPr>
            </w:pPr>
            <w:r w:rsidRPr="00445CD9">
              <w:rPr>
                <w:i/>
                <w:iCs/>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297AC9D" w14:textId="281A930D" w:rsidR="00770086" w:rsidRPr="00F2576B" w:rsidRDefault="00280DF1"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Крохина, Ю. 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3CA6562" w14:textId="0AEA4F91" w:rsidR="00280DF1" w:rsidRPr="00F2576B" w:rsidRDefault="00280DF1" w:rsidP="00280DF1">
            <w:pPr>
              <w:rPr>
                <w:color w:val="000000" w:themeColor="text1"/>
                <w:sz w:val="22"/>
                <w:szCs w:val="22"/>
              </w:rPr>
            </w:pPr>
            <w:r w:rsidRPr="00F2576B">
              <w:rPr>
                <w:color w:val="000000" w:themeColor="text1"/>
                <w:sz w:val="22"/>
                <w:szCs w:val="22"/>
                <w:shd w:val="clear" w:color="auto" w:fill="FFFFFF"/>
              </w:rPr>
              <w:t xml:space="preserve">Финансовое право России: учебник </w:t>
            </w:r>
          </w:p>
          <w:p w14:paraId="4FC5EE1B" w14:textId="77777777" w:rsidR="00770086" w:rsidRPr="00F2576B" w:rsidRDefault="00770086" w:rsidP="00770086">
            <w:pPr>
              <w:suppressAutoHyphens/>
              <w:spacing w:line="100" w:lineRule="atLeast"/>
              <w:rPr>
                <w:i/>
                <w:color w:val="000000" w:themeColor="text1"/>
                <w:sz w:val="22"/>
                <w:szCs w:val="22"/>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74C714D" w14:textId="51CB5888" w:rsidR="00770086" w:rsidRPr="00F2576B" w:rsidRDefault="00770086" w:rsidP="00770086">
            <w:pPr>
              <w:suppressAutoHyphens/>
              <w:spacing w:line="100" w:lineRule="atLeast"/>
              <w:rPr>
                <w:i/>
                <w:sz w:val="22"/>
                <w:szCs w:val="22"/>
                <w:lang w:eastAsia="ar-SA"/>
              </w:rPr>
            </w:pPr>
            <w:r w:rsidRPr="00F2576B">
              <w:rPr>
                <w:color w:val="000000"/>
                <w:sz w:val="22"/>
                <w:szCs w:val="22"/>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AA37B9A" w14:textId="01103B31" w:rsidR="00770086" w:rsidRPr="00F2576B" w:rsidRDefault="00770086" w:rsidP="00770086">
            <w:pPr>
              <w:suppressAutoHyphens/>
              <w:spacing w:line="100" w:lineRule="atLeast"/>
              <w:rPr>
                <w:i/>
                <w:color w:val="000000"/>
                <w:sz w:val="22"/>
                <w:szCs w:val="22"/>
                <w:lang w:eastAsia="ar-SA"/>
              </w:rPr>
            </w:pPr>
            <w:r w:rsidRPr="00F2576B">
              <w:rPr>
                <w:sz w:val="22"/>
                <w:szCs w:val="22"/>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CC99AAF" w14:textId="3B999813" w:rsidR="00770086" w:rsidRPr="00F2576B" w:rsidRDefault="00770086" w:rsidP="00770086">
            <w:pPr>
              <w:suppressAutoHyphens/>
              <w:spacing w:line="100" w:lineRule="atLeast"/>
              <w:rPr>
                <w:i/>
                <w:sz w:val="22"/>
                <w:szCs w:val="22"/>
                <w:lang w:eastAsia="ar-SA"/>
              </w:rPr>
            </w:pPr>
            <w:r w:rsidRPr="00F2576B">
              <w:rPr>
                <w:i/>
                <w:sz w:val="22"/>
                <w:szCs w:val="22"/>
                <w:lang w:eastAsia="ar-SA"/>
              </w:rPr>
              <w:t>20</w:t>
            </w:r>
            <w:r w:rsidR="00280DF1" w:rsidRPr="00F2576B">
              <w:rPr>
                <w:i/>
                <w:sz w:val="22"/>
                <w:szCs w:val="22"/>
                <w:lang w:eastAsia="ar-SA"/>
              </w:rPr>
              <w:t>21</w:t>
            </w:r>
          </w:p>
        </w:tc>
        <w:tc>
          <w:tcPr>
            <w:tcW w:w="3260" w:type="dxa"/>
            <w:tcBorders>
              <w:top w:val="single" w:sz="4" w:space="0" w:color="000000"/>
              <w:left w:val="single" w:sz="4" w:space="0" w:color="000000"/>
              <w:bottom w:val="single" w:sz="4" w:space="0" w:color="000000"/>
              <w:right w:val="nil"/>
            </w:tcBorders>
            <w:shd w:val="clear" w:color="auto" w:fill="FFFFFF"/>
          </w:tcPr>
          <w:p w14:paraId="5D402050" w14:textId="7AB254B3" w:rsidR="00770086" w:rsidRPr="00F2576B" w:rsidRDefault="00280DF1" w:rsidP="00770086">
            <w:pPr>
              <w:suppressAutoHyphens/>
              <w:spacing w:line="100" w:lineRule="atLeast"/>
              <w:rPr>
                <w:sz w:val="22"/>
                <w:szCs w:val="22"/>
              </w:rPr>
            </w:pPr>
            <w:r w:rsidRPr="00F2576B">
              <w:rPr>
                <w:i/>
                <w:sz w:val="22"/>
                <w:szCs w:val="22"/>
                <w:lang w:eastAsia="ar-SA"/>
              </w:rPr>
              <w:t>https://znanium.com/catalog/document?id=369088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0DB4CA" w14:textId="77777777" w:rsidR="00770086" w:rsidRPr="00445CD9" w:rsidRDefault="00770086" w:rsidP="00770086">
            <w:pPr>
              <w:suppressAutoHyphens/>
              <w:spacing w:line="100" w:lineRule="atLeast"/>
              <w:jc w:val="center"/>
              <w:rPr>
                <w:i/>
                <w:lang w:eastAsia="ar-SA"/>
              </w:rPr>
            </w:pPr>
          </w:p>
          <w:p w14:paraId="002476E8" w14:textId="32DD7776" w:rsidR="00770086" w:rsidRPr="000C4FC6" w:rsidRDefault="00770086" w:rsidP="00770086">
            <w:pPr>
              <w:suppressAutoHyphens/>
              <w:spacing w:line="100" w:lineRule="atLeast"/>
              <w:rPr>
                <w:i/>
                <w:lang w:eastAsia="ar-SA"/>
              </w:rPr>
            </w:pPr>
            <w:r w:rsidRPr="00445CD9">
              <w:rPr>
                <w:i/>
                <w:lang w:eastAsia="ar-SA"/>
              </w:rPr>
              <w:t xml:space="preserve">           </w:t>
            </w: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F2576B" w:rsidRDefault="00F71998" w:rsidP="00F71998">
            <w:pPr>
              <w:suppressAutoHyphens/>
              <w:spacing w:line="100" w:lineRule="atLeast"/>
              <w:rPr>
                <w:b/>
                <w:sz w:val="22"/>
                <w:szCs w:val="22"/>
                <w:lang w:eastAsia="ar-SA"/>
              </w:rPr>
            </w:pPr>
            <w:r w:rsidRPr="00F2576B">
              <w:rPr>
                <w:sz w:val="22"/>
                <w:szCs w:val="22"/>
                <w:lang w:eastAsia="ar-SA"/>
              </w:rPr>
              <w:t xml:space="preserve">10.2 Дополнительная литература, в том числе электронные издания </w:t>
            </w:r>
          </w:p>
        </w:tc>
      </w:tr>
      <w:tr w:rsidR="00770086" w:rsidRPr="0021251B" w14:paraId="1F607CBC" w14:textId="77777777" w:rsidTr="007E7A09">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BD26B1F" w14:textId="2C78A7AD" w:rsidR="00770086" w:rsidRPr="005D249D" w:rsidRDefault="00770086" w:rsidP="00770086">
            <w:pPr>
              <w:suppressAutoHyphens/>
              <w:spacing w:line="100" w:lineRule="atLeast"/>
              <w:jc w:val="both"/>
              <w:rPr>
                <w:lang w:eastAsia="ar-SA"/>
              </w:rPr>
            </w:pPr>
            <w:r w:rsidRPr="00445CD9">
              <w:rPr>
                <w:i/>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264745A" w14:textId="6F32C347" w:rsidR="00770086" w:rsidRPr="00F2576B" w:rsidRDefault="00280DF1"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 xml:space="preserve">Грачева, Е. Ю. </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2D096B5" w14:textId="2B38314C" w:rsidR="00770086" w:rsidRPr="00F2576B" w:rsidRDefault="00280DF1" w:rsidP="00280DF1">
            <w:pPr>
              <w:rPr>
                <w:i/>
                <w:color w:val="000000" w:themeColor="text1"/>
                <w:sz w:val="22"/>
                <w:szCs w:val="22"/>
                <w:lang w:eastAsia="ar-SA"/>
              </w:rPr>
            </w:pPr>
            <w:r w:rsidRPr="00F2576B">
              <w:rPr>
                <w:color w:val="000000" w:themeColor="text1"/>
                <w:sz w:val="22"/>
                <w:szCs w:val="22"/>
                <w:shd w:val="clear" w:color="auto" w:fill="FFFFFF"/>
              </w:rPr>
              <w:t xml:space="preserve">Актуальные проблемы финансового права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7327AD0" w14:textId="54209AB5" w:rsidR="00770086" w:rsidRPr="00F2576B" w:rsidRDefault="00280DF1" w:rsidP="00770086">
            <w:pPr>
              <w:suppressAutoHyphens/>
              <w:spacing w:line="100" w:lineRule="atLeast"/>
              <w:rPr>
                <w:i/>
                <w:color w:val="000000" w:themeColor="text1"/>
                <w:sz w:val="22"/>
                <w:szCs w:val="22"/>
                <w:lang w:eastAsia="ar-SA"/>
              </w:rPr>
            </w:pPr>
            <w:r w:rsidRPr="00F2576B">
              <w:rPr>
                <w:color w:val="000000" w:themeColor="text1"/>
                <w:sz w:val="22"/>
                <w:szCs w:val="22"/>
              </w:rP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69E6E54" w14:textId="5722395E" w:rsidR="00770086" w:rsidRPr="00F2576B" w:rsidRDefault="00770086" w:rsidP="00770086">
            <w:pPr>
              <w:suppressAutoHyphens/>
              <w:spacing w:line="100" w:lineRule="atLeast"/>
              <w:rPr>
                <w:i/>
                <w:color w:val="000000" w:themeColor="text1"/>
                <w:sz w:val="22"/>
                <w:szCs w:val="22"/>
                <w:lang w:eastAsia="ar-SA"/>
              </w:rPr>
            </w:pPr>
            <w:r w:rsidRPr="00F2576B">
              <w:rPr>
                <w:color w:val="000000" w:themeColor="text1"/>
                <w:sz w:val="22"/>
                <w:szCs w:val="22"/>
              </w:rPr>
              <w:t>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79D9950E" w:rsidR="00770086" w:rsidRPr="00F2576B" w:rsidRDefault="00770086" w:rsidP="00770086">
            <w:pPr>
              <w:suppressAutoHyphens/>
              <w:spacing w:line="100" w:lineRule="atLeast"/>
              <w:rPr>
                <w:sz w:val="22"/>
                <w:szCs w:val="22"/>
                <w:lang w:eastAsia="ar-SA"/>
              </w:rPr>
            </w:pPr>
            <w:r w:rsidRPr="00F2576B">
              <w:rPr>
                <w:i/>
                <w:sz w:val="22"/>
                <w:szCs w:val="22"/>
                <w:lang w:eastAsia="ar-SA"/>
              </w:rPr>
              <w:t>201</w:t>
            </w:r>
            <w:r w:rsidR="00280DF1" w:rsidRPr="00F2576B">
              <w:rPr>
                <w:i/>
                <w:sz w:val="22"/>
                <w:szCs w:val="22"/>
                <w:lang w:eastAsia="ar-SA"/>
              </w:rPr>
              <w:t>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0E6F102B" w:rsidR="00770086" w:rsidRPr="00F2576B" w:rsidRDefault="00356ACA" w:rsidP="00770086">
            <w:pPr>
              <w:suppressAutoHyphens/>
              <w:spacing w:line="100" w:lineRule="atLeast"/>
              <w:rPr>
                <w:sz w:val="22"/>
                <w:szCs w:val="22"/>
              </w:rPr>
            </w:pPr>
            <w:r w:rsidRPr="00F2576B">
              <w:rPr>
                <w:sz w:val="22"/>
                <w:szCs w:val="22"/>
                <w:lang w:eastAsia="ar-SA"/>
              </w:rPr>
              <w:t>https://znanium.com/catalog/document?id=330862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06A4D974" w:rsidR="00770086" w:rsidRPr="000C4FC6" w:rsidRDefault="00770086" w:rsidP="00770086">
            <w:pPr>
              <w:suppressAutoHyphens/>
              <w:spacing w:line="100" w:lineRule="atLeast"/>
              <w:rPr>
                <w:lang w:eastAsia="ar-SA"/>
              </w:rPr>
            </w:pPr>
          </w:p>
        </w:tc>
      </w:tr>
      <w:tr w:rsidR="00770086" w:rsidRPr="0021251B" w14:paraId="1ED42195" w14:textId="77777777" w:rsidTr="007E7A09">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539DF091" w14:textId="3F353CAC" w:rsidR="00770086" w:rsidRPr="005D249D" w:rsidRDefault="00770086" w:rsidP="00770086">
            <w:pPr>
              <w:suppressAutoHyphens/>
              <w:spacing w:line="100" w:lineRule="atLeast"/>
              <w:jc w:val="both"/>
              <w:rPr>
                <w:lang w:eastAsia="ar-SA"/>
              </w:rPr>
            </w:pPr>
            <w:r w:rsidRPr="00445CD9">
              <w:rPr>
                <w:i/>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D22D452" w14:textId="0C217FB5" w:rsidR="00770086" w:rsidRPr="00F2576B" w:rsidRDefault="00356ACA"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 xml:space="preserve">С.Г. Павликов, Н.А. Ефимова, И.С. </w:t>
            </w:r>
            <w:proofErr w:type="spellStart"/>
            <w:r w:rsidRPr="00F2576B">
              <w:rPr>
                <w:color w:val="000000" w:themeColor="text1"/>
                <w:sz w:val="22"/>
                <w:szCs w:val="22"/>
                <w:shd w:val="clear" w:color="auto" w:fill="FFFFFF"/>
              </w:rPr>
              <w:t>Иксанов</w:t>
            </w:r>
            <w:proofErr w:type="spellEnd"/>
            <w:r w:rsidRPr="00F2576B">
              <w:rPr>
                <w:color w:val="000000" w:themeColor="text1"/>
                <w:sz w:val="22"/>
                <w:szCs w:val="22"/>
                <w:shd w:val="clear" w:color="auto" w:fill="FFFFFF"/>
              </w:rPr>
              <w:t>, В.В. Кудряшов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5ED09B2" w14:textId="7D67E9EE" w:rsidR="00356ACA" w:rsidRPr="00F2576B" w:rsidRDefault="00356ACA" w:rsidP="00356ACA">
            <w:pPr>
              <w:rPr>
                <w:color w:val="000000" w:themeColor="text1"/>
                <w:sz w:val="22"/>
                <w:szCs w:val="22"/>
              </w:rPr>
            </w:pPr>
            <w:r w:rsidRPr="00F2576B">
              <w:rPr>
                <w:color w:val="000000" w:themeColor="text1"/>
                <w:sz w:val="22"/>
                <w:szCs w:val="22"/>
                <w:shd w:val="clear" w:color="auto" w:fill="FFFFFF"/>
              </w:rPr>
              <w:t xml:space="preserve">Актуальные проблемы международного финансового права </w:t>
            </w:r>
          </w:p>
          <w:p w14:paraId="6C385256" w14:textId="46AC0663" w:rsidR="00770086" w:rsidRPr="00F2576B" w:rsidRDefault="00770086" w:rsidP="00770086">
            <w:pPr>
              <w:suppressAutoHyphens/>
              <w:spacing w:line="100" w:lineRule="atLeast"/>
              <w:rPr>
                <w:i/>
                <w:color w:val="000000" w:themeColor="text1"/>
                <w:sz w:val="22"/>
                <w:szCs w:val="22"/>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7BB9385" w14:textId="4404C859" w:rsidR="00770086" w:rsidRPr="00F2576B" w:rsidRDefault="00356ACA"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2172CE9" w14:textId="7A8461CC" w:rsidR="00770086" w:rsidRPr="00F2576B" w:rsidRDefault="00770086" w:rsidP="00770086">
            <w:pPr>
              <w:suppressAutoHyphens/>
              <w:spacing w:line="100" w:lineRule="atLeast"/>
              <w:rPr>
                <w:color w:val="000000" w:themeColor="text1"/>
                <w:sz w:val="22"/>
                <w:szCs w:val="22"/>
                <w:lang w:eastAsia="ar-SA"/>
              </w:rPr>
            </w:pPr>
            <w:r w:rsidRPr="00F2576B">
              <w:rPr>
                <w:color w:val="000000" w:themeColor="text1"/>
                <w:sz w:val="22"/>
                <w:szCs w:val="22"/>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E22A715" w14:textId="42BBDC14" w:rsidR="00770086" w:rsidRPr="00F2576B" w:rsidRDefault="00770086" w:rsidP="00770086">
            <w:pPr>
              <w:suppressAutoHyphens/>
              <w:spacing w:line="100" w:lineRule="atLeast"/>
              <w:rPr>
                <w:sz w:val="22"/>
                <w:szCs w:val="22"/>
                <w:lang w:eastAsia="ar-SA"/>
              </w:rPr>
            </w:pPr>
            <w:r w:rsidRPr="00F2576B">
              <w:rPr>
                <w:sz w:val="22"/>
                <w:szCs w:val="22"/>
              </w:rPr>
              <w:t>20</w:t>
            </w:r>
            <w:r w:rsidR="00356ACA" w:rsidRPr="00F2576B">
              <w:rPr>
                <w:sz w:val="22"/>
                <w:szCs w:val="22"/>
              </w:rPr>
              <w:t>22</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D90159E" w:rsidR="00770086" w:rsidRPr="00F2576B" w:rsidRDefault="00356ACA" w:rsidP="00770086">
            <w:pPr>
              <w:suppressAutoHyphens/>
              <w:spacing w:line="100" w:lineRule="atLeast"/>
              <w:rPr>
                <w:sz w:val="22"/>
                <w:szCs w:val="22"/>
                <w:lang w:eastAsia="ar-SA"/>
              </w:rPr>
            </w:pPr>
            <w:r w:rsidRPr="00F2576B">
              <w:rPr>
                <w:sz w:val="22"/>
                <w:szCs w:val="22"/>
                <w:lang w:eastAsia="ar-SA"/>
              </w:rPr>
              <w:t>https://znanium.com/catalog/document?id=392057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D6A850A" w14:textId="77777777" w:rsidR="00770086" w:rsidRPr="00445CD9" w:rsidRDefault="00770086" w:rsidP="00770086">
            <w:pPr>
              <w:suppressAutoHyphens/>
              <w:spacing w:line="100" w:lineRule="atLeast"/>
              <w:jc w:val="both"/>
              <w:rPr>
                <w:i/>
                <w:lang w:eastAsia="ar-SA"/>
              </w:rPr>
            </w:pPr>
          </w:p>
          <w:p w14:paraId="587F184D" w14:textId="31FC0C24" w:rsidR="00770086" w:rsidRPr="000C4FC6" w:rsidRDefault="00770086" w:rsidP="00770086">
            <w:pPr>
              <w:suppressAutoHyphens/>
              <w:spacing w:line="100" w:lineRule="atLeast"/>
              <w:rPr>
                <w:i/>
                <w:lang w:eastAsia="ar-SA"/>
              </w:rPr>
            </w:pPr>
          </w:p>
        </w:tc>
      </w:tr>
      <w:tr w:rsidR="00770086" w:rsidRPr="0021251B" w14:paraId="70D82873" w14:textId="77777777" w:rsidTr="007E7A09">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B192247" w14:textId="16EBE651" w:rsidR="00770086" w:rsidRPr="005D249D" w:rsidRDefault="00770086" w:rsidP="00770086">
            <w:pPr>
              <w:suppressAutoHyphens/>
              <w:spacing w:line="100" w:lineRule="atLeast"/>
              <w:jc w:val="both"/>
              <w:rPr>
                <w:color w:val="000000"/>
                <w:lang w:eastAsia="ar-SA"/>
              </w:rPr>
            </w:pPr>
            <w:r w:rsidRPr="00445CD9">
              <w:rPr>
                <w:i/>
                <w:iCs/>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E44CCC5" w14:textId="24980C1D" w:rsidR="00770086" w:rsidRPr="00F2576B" w:rsidRDefault="00356ACA"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Цареградская, Ю. К.</w:t>
            </w:r>
          </w:p>
        </w:tc>
        <w:tc>
          <w:tcPr>
            <w:tcW w:w="2985" w:type="dxa"/>
            <w:tcBorders>
              <w:top w:val="single" w:sz="4" w:space="0" w:color="000000"/>
              <w:left w:val="single" w:sz="4" w:space="0" w:color="000000"/>
              <w:bottom w:val="single" w:sz="4" w:space="0" w:color="000000"/>
              <w:right w:val="nil"/>
            </w:tcBorders>
            <w:shd w:val="clear" w:color="auto" w:fill="FFFFFF"/>
            <w:hideMark/>
          </w:tcPr>
          <w:p w14:paraId="50706646" w14:textId="69A4CF5F" w:rsidR="00770086" w:rsidRPr="00F2576B" w:rsidRDefault="00356ACA" w:rsidP="00356ACA">
            <w:pPr>
              <w:rPr>
                <w:i/>
                <w:color w:val="000000" w:themeColor="text1"/>
                <w:sz w:val="22"/>
                <w:szCs w:val="22"/>
                <w:lang w:eastAsia="ar-SA"/>
              </w:rPr>
            </w:pPr>
            <w:r w:rsidRPr="00F2576B">
              <w:rPr>
                <w:color w:val="000000" w:themeColor="text1"/>
                <w:sz w:val="22"/>
                <w:szCs w:val="22"/>
                <w:shd w:val="clear" w:color="auto" w:fill="FFFFFF"/>
              </w:rPr>
              <w:t xml:space="preserve">Государственный долг России в системе финансового права </w:t>
            </w:r>
          </w:p>
        </w:tc>
        <w:tc>
          <w:tcPr>
            <w:tcW w:w="1701" w:type="dxa"/>
            <w:tcBorders>
              <w:top w:val="single" w:sz="4" w:space="0" w:color="000000"/>
              <w:left w:val="single" w:sz="4" w:space="0" w:color="000000"/>
              <w:bottom w:val="single" w:sz="4" w:space="0" w:color="000000"/>
              <w:right w:val="nil"/>
            </w:tcBorders>
            <w:shd w:val="clear" w:color="auto" w:fill="FFFFFF"/>
            <w:hideMark/>
          </w:tcPr>
          <w:p w14:paraId="03107AED" w14:textId="4B061795" w:rsidR="00770086" w:rsidRPr="00F2576B" w:rsidRDefault="00356ACA" w:rsidP="00770086">
            <w:pPr>
              <w:suppressAutoHyphens/>
              <w:spacing w:line="100" w:lineRule="atLeast"/>
              <w:rPr>
                <w:i/>
                <w:color w:val="000000" w:themeColor="text1"/>
                <w:sz w:val="22"/>
                <w:szCs w:val="22"/>
                <w:lang w:eastAsia="ar-SA"/>
              </w:rPr>
            </w:pPr>
            <w:r w:rsidRPr="00F2576B">
              <w:rPr>
                <w:color w:val="000000" w:themeColor="text1"/>
                <w:sz w:val="22"/>
                <w:szCs w:val="22"/>
                <w:shd w:val="clear" w:color="auto" w:fill="FFFFFF"/>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38C6A369" w:rsidR="00770086" w:rsidRPr="00F2576B" w:rsidRDefault="00770086" w:rsidP="00770086">
            <w:pPr>
              <w:suppressAutoHyphens/>
              <w:spacing w:line="100" w:lineRule="atLeast"/>
              <w:rPr>
                <w:color w:val="000000" w:themeColor="text1"/>
                <w:sz w:val="22"/>
                <w:szCs w:val="22"/>
                <w:lang w:eastAsia="ar-SA"/>
              </w:rPr>
            </w:pPr>
            <w:r w:rsidRPr="00F2576B">
              <w:rPr>
                <w:color w:val="000000" w:themeColor="text1"/>
                <w:sz w:val="22"/>
                <w:szCs w:val="22"/>
              </w:rPr>
              <w:t>ИНФРА-М</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24519A9A" w:rsidR="00770086" w:rsidRPr="00F2576B" w:rsidRDefault="00770086" w:rsidP="00770086">
            <w:pPr>
              <w:suppressAutoHyphens/>
              <w:spacing w:line="100" w:lineRule="atLeast"/>
              <w:rPr>
                <w:i/>
                <w:color w:val="000000"/>
                <w:sz w:val="22"/>
                <w:szCs w:val="22"/>
                <w:lang w:eastAsia="ar-SA"/>
              </w:rPr>
            </w:pPr>
            <w:r w:rsidRPr="00F2576B">
              <w:rPr>
                <w:i/>
                <w:iCs/>
                <w:color w:val="000000"/>
                <w:sz w:val="22"/>
                <w:szCs w:val="22"/>
                <w:lang w:eastAsia="ar-SA"/>
              </w:rPr>
              <w:t>20</w:t>
            </w:r>
            <w:r w:rsidR="00356ACA" w:rsidRPr="00F2576B">
              <w:rPr>
                <w:i/>
                <w:iCs/>
                <w:color w:val="000000"/>
                <w:sz w:val="22"/>
                <w:szCs w:val="22"/>
                <w:lang w:eastAsia="ar-SA"/>
              </w:rPr>
              <w:t>22</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400662BA" w:rsidR="00770086" w:rsidRPr="00F2576B" w:rsidRDefault="00356ACA" w:rsidP="00770086">
            <w:pPr>
              <w:suppressAutoHyphens/>
              <w:spacing w:line="100" w:lineRule="atLeast"/>
              <w:rPr>
                <w:sz w:val="22"/>
                <w:szCs w:val="22"/>
                <w:lang w:eastAsia="ar-SA"/>
              </w:rPr>
            </w:pPr>
            <w:r w:rsidRPr="00F2576B">
              <w:rPr>
                <w:i/>
                <w:iCs/>
                <w:sz w:val="22"/>
                <w:szCs w:val="22"/>
                <w:lang w:eastAsia="ar-SA"/>
              </w:rPr>
              <w:t>https://znanium.com/catalog/document?id=391235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14953192" w:rsidR="00770086" w:rsidRPr="000C4FC6" w:rsidRDefault="00770086" w:rsidP="00770086">
            <w:pPr>
              <w:suppressAutoHyphens/>
              <w:spacing w:line="100" w:lineRule="atLeast"/>
              <w:rPr>
                <w:lang w:eastAsia="ar-SA"/>
              </w:rPr>
            </w:pPr>
            <w:r w:rsidRPr="00445CD9">
              <w:rPr>
                <w:lang w:eastAsia="ar-SA"/>
              </w:rPr>
              <w:t>3</w:t>
            </w:r>
          </w:p>
        </w:tc>
      </w:tr>
      <w:tr w:rsidR="00145166"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F2576B" w:rsidRDefault="00145166" w:rsidP="00F71998">
            <w:pPr>
              <w:suppressAutoHyphens/>
              <w:spacing w:line="276" w:lineRule="auto"/>
              <w:rPr>
                <w:sz w:val="22"/>
                <w:szCs w:val="22"/>
                <w:lang w:eastAsia="en-US"/>
              </w:rPr>
            </w:pPr>
            <w:r w:rsidRPr="00F2576B">
              <w:rPr>
                <w:bCs/>
                <w:sz w:val="22"/>
                <w:szCs w:val="22"/>
                <w:lang w:eastAsia="en-US"/>
              </w:rPr>
              <w:t>1</w:t>
            </w:r>
            <w:r w:rsidR="005D249D" w:rsidRPr="00F2576B">
              <w:rPr>
                <w:bCs/>
                <w:sz w:val="22"/>
                <w:szCs w:val="22"/>
                <w:lang w:eastAsia="en-US"/>
              </w:rPr>
              <w:t>0</w:t>
            </w:r>
            <w:r w:rsidRPr="00F2576B">
              <w:rPr>
                <w:bCs/>
                <w:sz w:val="22"/>
                <w:szCs w:val="22"/>
                <w:lang w:eastAsia="en-US"/>
              </w:rPr>
              <w:t>.3 Методические материалы</w:t>
            </w:r>
            <w:r w:rsidRPr="00F2576B">
              <w:rPr>
                <w:sz w:val="22"/>
                <w:szCs w:val="22"/>
                <w:lang w:eastAsia="en-US"/>
              </w:rPr>
              <w:t xml:space="preserve"> (указания, рекомендации по освоению дисциплины (модуля) авторов РГУ им. А. Н. Косыгина)</w:t>
            </w:r>
          </w:p>
        </w:tc>
      </w:tr>
      <w:tr w:rsidR="005661A4" w:rsidRPr="0021251B" w14:paraId="68618753" w14:textId="77777777" w:rsidTr="008B652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3C52EA9E" w14:textId="75B6B901" w:rsidR="005661A4" w:rsidRPr="005D249D" w:rsidRDefault="005661A4" w:rsidP="005661A4">
            <w:pPr>
              <w:suppressAutoHyphens/>
              <w:spacing w:line="100" w:lineRule="atLeast"/>
              <w:jc w:val="both"/>
              <w:rPr>
                <w:lang w:eastAsia="ar-SA"/>
              </w:rPr>
            </w:pPr>
            <w:r w:rsidRPr="00445CD9">
              <w:rPr>
                <w:i/>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3FF790D" w14:textId="5B6A09A2" w:rsidR="005661A4" w:rsidRPr="00F2576B" w:rsidRDefault="005661A4" w:rsidP="005661A4">
            <w:pPr>
              <w:suppressAutoHyphens/>
              <w:spacing w:line="100" w:lineRule="atLeast"/>
              <w:rPr>
                <w:iCs/>
                <w:sz w:val="22"/>
                <w:szCs w:val="22"/>
                <w:lang w:eastAsia="ar-SA"/>
              </w:rPr>
            </w:pPr>
            <w:proofErr w:type="spellStart"/>
            <w:r w:rsidRPr="00F2576B">
              <w:rPr>
                <w:iCs/>
                <w:sz w:val="22"/>
                <w:szCs w:val="22"/>
                <w:lang w:eastAsia="ar-SA"/>
              </w:rPr>
              <w:t>Пурыскина</w:t>
            </w:r>
            <w:proofErr w:type="spellEnd"/>
            <w:r w:rsidRPr="00F2576B">
              <w:rPr>
                <w:iCs/>
                <w:sz w:val="22"/>
                <w:szCs w:val="22"/>
                <w:lang w:eastAsia="ar-SA"/>
              </w:rPr>
              <w:t xml:space="preserve"> В.А.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0AD3D6C5" w14:textId="44AB1689" w:rsidR="005661A4" w:rsidRPr="00F2576B" w:rsidRDefault="005661A4" w:rsidP="005661A4">
            <w:pPr>
              <w:suppressAutoHyphens/>
              <w:spacing w:line="100" w:lineRule="atLeast"/>
              <w:rPr>
                <w:iCs/>
                <w:sz w:val="22"/>
                <w:szCs w:val="22"/>
                <w:lang w:eastAsia="ar-SA"/>
              </w:rPr>
            </w:pPr>
            <w:r w:rsidRPr="00F2576B">
              <w:rPr>
                <w:iCs/>
                <w:sz w:val="22"/>
                <w:szCs w:val="22"/>
                <w:lang w:eastAsia="ar-SA"/>
              </w:rPr>
              <w:t>Государственные и муниципальные финансы</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BE2FE62" w14:textId="0EC6AF24" w:rsidR="005661A4" w:rsidRPr="00F2576B" w:rsidRDefault="005661A4" w:rsidP="005661A4">
            <w:pPr>
              <w:suppressAutoHyphens/>
              <w:spacing w:line="100" w:lineRule="atLeast"/>
              <w:rPr>
                <w:iCs/>
                <w:sz w:val="22"/>
                <w:szCs w:val="22"/>
                <w:lang w:eastAsia="ar-SA"/>
              </w:rPr>
            </w:pPr>
            <w:r w:rsidRPr="00F2576B">
              <w:rPr>
                <w:iCs/>
                <w:sz w:val="22"/>
                <w:szCs w:val="22"/>
                <w:lang w:eastAsia="ar-SA"/>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4E45E5FE" w14:textId="7985C31E" w:rsidR="005661A4" w:rsidRPr="00F2576B" w:rsidRDefault="005661A4" w:rsidP="005661A4">
            <w:pPr>
              <w:suppressAutoHyphens/>
              <w:spacing w:line="100" w:lineRule="atLeast"/>
              <w:rPr>
                <w:iCs/>
                <w:sz w:val="22"/>
                <w:szCs w:val="22"/>
                <w:lang w:eastAsia="ar-SA"/>
              </w:rPr>
            </w:pPr>
            <w:r w:rsidRPr="00F2576B">
              <w:rPr>
                <w:iCs/>
                <w:sz w:val="22"/>
                <w:szCs w:val="22"/>
                <w:lang w:eastAsia="ar-SA"/>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A952CCB" w14:textId="3159F429" w:rsidR="005661A4" w:rsidRPr="00F2576B" w:rsidRDefault="005661A4" w:rsidP="005661A4">
            <w:pPr>
              <w:suppressAutoHyphens/>
              <w:spacing w:line="100" w:lineRule="atLeast"/>
              <w:rPr>
                <w:iCs/>
                <w:sz w:val="22"/>
                <w:szCs w:val="22"/>
                <w:lang w:eastAsia="ar-SA"/>
              </w:rPr>
            </w:pPr>
            <w:r w:rsidRPr="00F2576B">
              <w:rPr>
                <w:iCs/>
                <w:sz w:val="22"/>
                <w:szCs w:val="22"/>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14:paraId="38422122" w14:textId="77777777" w:rsidR="005661A4" w:rsidRPr="00F2576B" w:rsidRDefault="005661A4" w:rsidP="005661A4">
            <w:pPr>
              <w:suppressAutoHyphens/>
              <w:spacing w:line="100" w:lineRule="atLeast"/>
              <w:jc w:val="center"/>
              <w:rPr>
                <w:iCs/>
                <w:sz w:val="22"/>
                <w:szCs w:val="22"/>
                <w:lang w:eastAsia="ar-SA"/>
              </w:rPr>
            </w:pPr>
          </w:p>
          <w:p w14:paraId="0E77DDD8" w14:textId="4397F942" w:rsidR="005661A4" w:rsidRPr="00F2576B" w:rsidRDefault="005661A4" w:rsidP="005661A4">
            <w:pPr>
              <w:suppressAutoHyphens/>
              <w:spacing w:line="100" w:lineRule="atLeast"/>
              <w:rPr>
                <w:iCs/>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65B19" w14:textId="375821C7" w:rsidR="005661A4" w:rsidRPr="005661A4" w:rsidRDefault="005661A4" w:rsidP="005661A4">
            <w:pPr>
              <w:suppressAutoHyphens/>
              <w:spacing w:line="100" w:lineRule="atLeast"/>
              <w:rPr>
                <w:iCs/>
                <w:lang w:eastAsia="ar-SA"/>
              </w:rPr>
            </w:pPr>
            <w:r w:rsidRPr="005661A4">
              <w:rPr>
                <w:iCs/>
                <w:lang w:eastAsia="ar-SA"/>
              </w:rPr>
              <w:t>5</w:t>
            </w:r>
          </w:p>
        </w:tc>
      </w:tr>
    </w:tbl>
    <w:p w14:paraId="77B70E30" w14:textId="75864A79" w:rsidR="00145166" w:rsidRDefault="00145166" w:rsidP="002A5FBB">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02D6B066" w:rsidR="007F3D0E" w:rsidRPr="00B727E1" w:rsidRDefault="007F3D0E" w:rsidP="002A5FBB">
      <w:pPr>
        <w:pStyle w:val="af0"/>
        <w:numPr>
          <w:ilvl w:val="3"/>
          <w:numId w:val="11"/>
        </w:numPr>
        <w:spacing w:before="120" w:after="120"/>
        <w:jc w:val="both"/>
        <w:rPr>
          <w:iCs/>
        </w:rPr>
      </w:pPr>
      <w:r w:rsidRPr="00B727E1">
        <w:rPr>
          <w:rFonts w:eastAsia="Arial Unicode MS"/>
          <w:iCs/>
        </w:rPr>
        <w:t>Информация об используемых</w:t>
      </w:r>
      <w:r w:rsidR="00BD6768" w:rsidRPr="00B727E1">
        <w:rPr>
          <w:rFonts w:eastAsia="Arial Unicode MS"/>
          <w:iCs/>
        </w:rPr>
        <w:t xml:space="preserve"> </w:t>
      </w:r>
      <w:r w:rsidRPr="00B727E1">
        <w:rPr>
          <w:rFonts w:eastAsia="Arial Unicode MS"/>
          <w:iCs/>
        </w:rPr>
        <w:t>ресурсах</w:t>
      </w:r>
      <w:r w:rsidR="004927C8" w:rsidRPr="00B727E1">
        <w:rPr>
          <w:rFonts w:eastAsia="Arial Unicode MS"/>
          <w:iCs/>
        </w:rPr>
        <w:t xml:space="preserve"> </w:t>
      </w:r>
      <w:r w:rsidRPr="00B727E1">
        <w:rPr>
          <w:rFonts w:eastAsia="Arial Unicode MS"/>
          <w:iCs/>
        </w:rPr>
        <w:t xml:space="preserve">составляется в соответствии с </w:t>
      </w:r>
      <w:r w:rsidR="00121879" w:rsidRPr="00B727E1">
        <w:rPr>
          <w:rFonts w:eastAsia="Arial Unicode MS"/>
          <w:iCs/>
        </w:rPr>
        <w:t>Приложением 3</w:t>
      </w:r>
      <w:r w:rsidRPr="00B727E1">
        <w:rPr>
          <w:rFonts w:eastAsia="Arial Unicode MS"/>
          <w:iCs/>
        </w:rPr>
        <w:t xml:space="preserve"> к ОПОП</w:t>
      </w:r>
      <w:r w:rsidR="004927C8" w:rsidRPr="00B727E1">
        <w:rPr>
          <w:rFonts w:eastAsia="Arial Unicode MS"/>
          <w:iCs/>
        </w:rPr>
        <w:t xml:space="preserve"> </w:t>
      </w:r>
      <w:r w:rsidRPr="00B727E1">
        <w:rPr>
          <w:rFonts w:eastAsia="Arial Unicode MS"/>
          <w:iC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727E1" w:rsidRPr="00E43013" w14:paraId="0F311356"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D4723" w14:textId="77777777" w:rsidR="00B727E1" w:rsidRPr="00E43013" w:rsidRDefault="00B727E1" w:rsidP="00F147C4">
            <w:pPr>
              <w:rPr>
                <w:b/>
              </w:rPr>
            </w:pPr>
            <w:r w:rsidRPr="00E43013">
              <w:rPr>
                <w:b/>
              </w:rPr>
              <w:t xml:space="preserve">№ </w:t>
            </w:r>
            <w:proofErr w:type="spellStart"/>
            <w:r w:rsidRPr="00E43013">
              <w:rPr>
                <w:b/>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ED2FE" w14:textId="77777777" w:rsidR="00B727E1" w:rsidRPr="00E43013" w:rsidRDefault="00B727E1" w:rsidP="00F147C4">
            <w:pPr>
              <w:rPr>
                <w:b/>
              </w:rPr>
            </w:pPr>
            <w:r w:rsidRPr="00E43013">
              <w:rPr>
                <w:b/>
              </w:rPr>
              <w:t>Электронные учебные издания, электронные образовательные ресурсы</w:t>
            </w:r>
          </w:p>
        </w:tc>
      </w:tr>
      <w:tr w:rsidR="00B727E1" w:rsidRPr="00FD417D" w14:paraId="7FD5D76A"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F76C9" w14:textId="77777777" w:rsidR="00B727E1" w:rsidRPr="00FD417D" w:rsidRDefault="00B727E1" w:rsidP="002A5FBB">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43CE97B" w14:textId="77777777" w:rsidR="00B727E1" w:rsidRPr="00FD417D" w:rsidRDefault="00B727E1" w:rsidP="00F147C4">
            <w:pPr>
              <w:rPr>
                <w:bCs/>
              </w:rPr>
            </w:pPr>
            <w:r w:rsidRPr="00FD417D">
              <w:rPr>
                <w:bCs/>
              </w:rPr>
              <w:t xml:space="preserve">ЭБС «Лань» </w:t>
            </w:r>
            <w:hyperlink r:id="rId22" w:history="1">
              <w:r w:rsidRPr="00FD417D">
                <w:rPr>
                  <w:rStyle w:val="af3"/>
                  <w:bCs/>
                </w:rPr>
                <w:t>http://www.e.lanbook.com/</w:t>
              </w:r>
            </w:hyperlink>
          </w:p>
        </w:tc>
      </w:tr>
      <w:tr w:rsidR="00B727E1" w:rsidRPr="00FD417D" w14:paraId="5F3A5F22"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60581" w14:textId="77777777" w:rsidR="00B727E1" w:rsidRPr="00FD417D" w:rsidRDefault="00B727E1" w:rsidP="002A5FBB">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6FDF369" w14:textId="77777777" w:rsidR="00B727E1" w:rsidRPr="00FD417D" w:rsidRDefault="00B727E1" w:rsidP="00F147C4">
            <w:pPr>
              <w:rPr>
                <w:bCs/>
              </w:rPr>
            </w:pPr>
            <w:r w:rsidRPr="00FD417D">
              <w:rPr>
                <w:bCs/>
              </w:rPr>
              <w:t>«Znanium.com» научно-издательского центра «Инфра-М»</w:t>
            </w:r>
          </w:p>
          <w:p w14:paraId="37700346" w14:textId="77777777" w:rsidR="00B727E1" w:rsidRPr="00FD417D" w:rsidRDefault="0002208F" w:rsidP="00F147C4">
            <w:pPr>
              <w:rPr>
                <w:bCs/>
              </w:rPr>
            </w:pPr>
            <w:hyperlink r:id="rId23" w:history="1">
              <w:r w:rsidR="00B727E1" w:rsidRPr="00FD417D">
                <w:rPr>
                  <w:rStyle w:val="af3"/>
                  <w:bCs/>
                </w:rPr>
                <w:t>http://znanium.com/</w:t>
              </w:r>
            </w:hyperlink>
            <w:r w:rsidR="00B727E1" w:rsidRPr="00FD417D">
              <w:rPr>
                <w:bCs/>
              </w:rPr>
              <w:t xml:space="preserve"> </w:t>
            </w:r>
          </w:p>
        </w:tc>
      </w:tr>
      <w:tr w:rsidR="00B727E1" w:rsidRPr="00FD417D" w14:paraId="5D1F01FD"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078DC" w14:textId="77777777" w:rsidR="00B727E1" w:rsidRPr="00FD417D" w:rsidRDefault="00B727E1" w:rsidP="002A5FBB">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9098422" w14:textId="77777777" w:rsidR="00B727E1" w:rsidRPr="00FD417D" w:rsidRDefault="00B727E1" w:rsidP="00F147C4">
            <w:pPr>
              <w:rPr>
                <w:bCs/>
              </w:rPr>
            </w:pPr>
            <w:r w:rsidRPr="00FD417D">
              <w:rPr>
                <w:bCs/>
              </w:rPr>
              <w:t xml:space="preserve">Электронные издания «РГУ им. А.Н. Косыгина» на платформе ЭБС «Znanium.com» </w:t>
            </w:r>
            <w:hyperlink r:id="rId24" w:history="1">
              <w:r w:rsidRPr="00FD417D">
                <w:rPr>
                  <w:rStyle w:val="af3"/>
                  <w:bCs/>
                </w:rPr>
                <w:t>http://znanium.com/</w:t>
              </w:r>
            </w:hyperlink>
          </w:p>
        </w:tc>
      </w:tr>
      <w:tr w:rsidR="00B727E1" w:rsidRPr="00FD417D" w14:paraId="19993DC9"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9C277F" w14:textId="77777777" w:rsidR="00B727E1" w:rsidRPr="00FD417D" w:rsidRDefault="00B727E1" w:rsidP="002A5FBB">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6A3EBC8" w14:textId="77777777" w:rsidR="00B727E1" w:rsidRPr="00FD417D" w:rsidRDefault="00B727E1" w:rsidP="00F147C4">
            <w:pPr>
              <w:rPr>
                <w:bCs/>
              </w:rPr>
            </w:pPr>
            <w:r w:rsidRPr="00FD417D">
              <w:rPr>
                <w:bCs/>
              </w:rPr>
              <w:t xml:space="preserve">ЭБС ЮРАЙТ»  </w:t>
            </w:r>
            <w:hyperlink r:id="rId25" w:history="1">
              <w:r w:rsidRPr="00FD417D">
                <w:rPr>
                  <w:rStyle w:val="af3"/>
                  <w:bCs/>
                </w:rPr>
                <w:t>www.biblio-online.ru</w:t>
              </w:r>
            </w:hyperlink>
          </w:p>
        </w:tc>
      </w:tr>
      <w:tr w:rsidR="00B727E1" w:rsidRPr="00FD417D" w14:paraId="6166CC55"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E4119A" w14:textId="77777777" w:rsidR="00B727E1" w:rsidRPr="00FD417D" w:rsidRDefault="00B727E1" w:rsidP="002A5FBB">
            <w:pPr>
              <w:pStyle w:val="af0"/>
              <w:numPr>
                <w:ilvl w:val="0"/>
                <w:numId w:val="6"/>
              </w:numPr>
              <w:ind w:left="113" w:firstLine="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68402A9" w14:textId="77777777" w:rsidR="00B727E1" w:rsidRPr="00FD417D" w:rsidRDefault="00B727E1" w:rsidP="00F147C4">
            <w:pPr>
              <w:rPr>
                <w:bCs/>
              </w:rPr>
            </w:pPr>
            <w:r w:rsidRPr="00FD417D">
              <w:rPr>
                <w:bCs/>
              </w:rPr>
              <w:t xml:space="preserve">ООО «ИВИС» </w:t>
            </w:r>
            <w:hyperlink w:history="1">
              <w:r w:rsidRPr="00FD417D">
                <w:rPr>
                  <w:rStyle w:val="af3"/>
                  <w:bCs/>
                </w:rPr>
                <w:t xml:space="preserve">http://dlib.eastview. </w:t>
              </w:r>
              <w:proofErr w:type="spellStart"/>
              <w:r w:rsidRPr="00FD417D">
                <w:rPr>
                  <w:rStyle w:val="af3"/>
                  <w:bCs/>
                </w:rPr>
                <w:t>com</w:t>
              </w:r>
              <w:proofErr w:type="spellEnd"/>
              <w:r w:rsidRPr="00FD417D">
                <w:rPr>
                  <w:rStyle w:val="af3"/>
                  <w:bCs/>
                </w:rPr>
                <w:t>/</w:t>
              </w:r>
            </w:hyperlink>
            <w:r w:rsidRPr="00FD417D">
              <w:rPr>
                <w:bCs/>
              </w:rPr>
              <w:t xml:space="preserve">  .</w:t>
            </w:r>
          </w:p>
        </w:tc>
      </w:tr>
      <w:tr w:rsidR="00B727E1" w:rsidRPr="00FD417D" w14:paraId="684626FA"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9C8E6" w14:textId="77777777" w:rsidR="00B727E1" w:rsidRPr="00E43013" w:rsidRDefault="00B727E1" w:rsidP="00F147C4">
            <w:pP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55CE83C" w14:textId="77777777" w:rsidR="00B727E1" w:rsidRPr="00FD417D" w:rsidRDefault="00B727E1" w:rsidP="00F147C4">
            <w:pPr>
              <w:rPr>
                <w:b/>
              </w:rPr>
            </w:pPr>
            <w:r w:rsidRPr="00FD417D">
              <w:rPr>
                <w:b/>
              </w:rPr>
              <w:t>Профессиональные базы данных, информационные справочные системы</w:t>
            </w:r>
          </w:p>
        </w:tc>
      </w:tr>
      <w:tr w:rsidR="00B727E1" w:rsidRPr="002124F3" w14:paraId="22D2E5A8"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23536" w14:textId="77777777" w:rsidR="00B727E1" w:rsidRPr="00FD417D" w:rsidRDefault="00B727E1" w:rsidP="002A5FBB">
            <w:pPr>
              <w:pStyle w:val="af0"/>
              <w:numPr>
                <w:ilvl w:val="0"/>
                <w:numId w:val="24"/>
              </w:numPr>
              <w:ind w:left="928" w:hanging="544"/>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AD04423" w14:textId="77777777" w:rsidR="00B727E1" w:rsidRPr="00FD417D" w:rsidRDefault="00B727E1" w:rsidP="00F147C4">
            <w:pPr>
              <w:rPr>
                <w:bCs/>
                <w:lang w:val="en-US"/>
              </w:rPr>
            </w:pPr>
            <w:r w:rsidRPr="00FD417D">
              <w:rPr>
                <w:bCs/>
                <w:lang w:val="en-US"/>
              </w:rPr>
              <w:t xml:space="preserve">Web of Science </w:t>
            </w:r>
            <w:r w:rsidR="0002208F">
              <w:fldChar w:fldCharType="begin"/>
            </w:r>
            <w:r w:rsidR="0002208F" w:rsidRPr="002124F3">
              <w:rPr>
                <w:lang w:val="en-US"/>
              </w:rPr>
              <w:instrText xml:space="preserve"> HYPERLINK "http://webofknowledge.com/" \t "_blank" </w:instrText>
            </w:r>
            <w:r w:rsidR="0002208F">
              <w:fldChar w:fldCharType="separate"/>
            </w:r>
            <w:r w:rsidRPr="00FD417D">
              <w:rPr>
                <w:rStyle w:val="af3"/>
                <w:bCs/>
                <w:lang w:val="en-US"/>
              </w:rPr>
              <w:t>http://webofknowledge.com/</w:t>
            </w:r>
            <w:r w:rsidR="0002208F">
              <w:rPr>
                <w:rStyle w:val="af3"/>
                <w:bCs/>
                <w:lang w:val="en-US"/>
              </w:rPr>
              <w:fldChar w:fldCharType="end"/>
            </w:r>
          </w:p>
        </w:tc>
      </w:tr>
      <w:tr w:rsidR="00B727E1" w:rsidRPr="002124F3" w14:paraId="228DF215"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C12A16" w14:textId="77777777" w:rsidR="00B727E1" w:rsidRPr="00FD417D" w:rsidRDefault="00B727E1" w:rsidP="002A5FBB">
            <w:pPr>
              <w:pStyle w:val="af0"/>
              <w:numPr>
                <w:ilvl w:val="0"/>
                <w:numId w:val="24"/>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0784F7C" w14:textId="77777777" w:rsidR="00B727E1" w:rsidRPr="00FD417D" w:rsidRDefault="00B727E1" w:rsidP="00F147C4">
            <w:pPr>
              <w:rPr>
                <w:bCs/>
                <w:lang w:val="en-US"/>
              </w:rPr>
            </w:pPr>
            <w:r w:rsidRPr="00FD417D">
              <w:rPr>
                <w:bCs/>
                <w:lang w:val="en-US"/>
              </w:rPr>
              <w:t>Scopus http://www. Scopus.com/</w:t>
            </w:r>
          </w:p>
        </w:tc>
      </w:tr>
      <w:tr w:rsidR="00B727E1" w:rsidRPr="002124F3" w14:paraId="16417EC2"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CE5A6" w14:textId="77777777" w:rsidR="00B727E1" w:rsidRPr="00FD417D" w:rsidRDefault="00B727E1" w:rsidP="002A5FBB">
            <w:pPr>
              <w:pStyle w:val="af0"/>
              <w:numPr>
                <w:ilvl w:val="0"/>
                <w:numId w:val="24"/>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A52E45D" w14:textId="77777777" w:rsidR="00B727E1" w:rsidRPr="00FD417D" w:rsidRDefault="00B727E1" w:rsidP="00F147C4">
            <w:pPr>
              <w:rPr>
                <w:bCs/>
                <w:lang w:val="en-US"/>
              </w:rPr>
            </w:pPr>
            <w:r w:rsidRPr="00FD417D">
              <w:rPr>
                <w:bCs/>
                <w:lang w:val="en-US"/>
              </w:rPr>
              <w:t xml:space="preserve">Elsevier «Freedom collection» Science Direct </w:t>
            </w:r>
          </w:p>
          <w:p w14:paraId="690F97DA" w14:textId="77777777" w:rsidR="00B727E1" w:rsidRPr="00FD417D" w:rsidRDefault="00B727E1" w:rsidP="00F147C4">
            <w:pPr>
              <w:rPr>
                <w:bCs/>
                <w:lang w:val="en-US"/>
              </w:rPr>
            </w:pPr>
            <w:r w:rsidRPr="00FD417D">
              <w:rPr>
                <w:bCs/>
                <w:lang w:val="en-US"/>
              </w:rPr>
              <w:t>https://www.sciencedirect.com/</w:t>
            </w:r>
          </w:p>
        </w:tc>
      </w:tr>
      <w:tr w:rsidR="00B727E1" w:rsidRPr="00FD417D" w14:paraId="4B7D1640" w14:textId="77777777" w:rsidTr="00F147C4">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895EA" w14:textId="77777777" w:rsidR="00B727E1" w:rsidRPr="00FD417D" w:rsidRDefault="00B727E1" w:rsidP="002A5FBB">
            <w:pPr>
              <w:pStyle w:val="af0"/>
              <w:numPr>
                <w:ilvl w:val="0"/>
                <w:numId w:val="24"/>
              </w:numPr>
              <w:ind w:left="928" w:hanging="544"/>
              <w:jc w:val="center"/>
              <w:rPr>
                <w:b/>
                <w:lang w:val="en-US"/>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38C301E" w14:textId="77777777" w:rsidR="00B727E1" w:rsidRPr="00FD417D" w:rsidRDefault="00B727E1" w:rsidP="00F147C4">
            <w:pPr>
              <w:rPr>
                <w:bCs/>
                <w:lang w:val="en-US"/>
              </w:rPr>
            </w:pPr>
            <w:r w:rsidRPr="00FD417D">
              <w:rPr>
                <w:bCs/>
                <w:lang w:val="en-US"/>
              </w:rPr>
              <w:t>«</w:t>
            </w:r>
            <w:proofErr w:type="spellStart"/>
            <w:r w:rsidRPr="00FD417D">
              <w:rPr>
                <w:bCs/>
                <w:lang w:val="en-US"/>
              </w:rPr>
              <w:t>SpringerNature</w:t>
            </w:r>
            <w:proofErr w:type="spellEnd"/>
            <w:r w:rsidRPr="00FD417D">
              <w:rPr>
                <w:bCs/>
                <w:lang w:val="en-US"/>
              </w:rPr>
              <w:t xml:space="preserve">» </w:t>
            </w:r>
          </w:p>
          <w:p w14:paraId="341E96E9" w14:textId="77777777" w:rsidR="00B727E1" w:rsidRPr="00FD417D" w:rsidRDefault="00B727E1" w:rsidP="00F147C4">
            <w:pPr>
              <w:rPr>
                <w:bCs/>
                <w:lang w:val="en-US"/>
              </w:rPr>
            </w:pPr>
            <w:r w:rsidRPr="00FD417D">
              <w:rPr>
                <w:bCs/>
                <w:lang w:val="en-US"/>
              </w:rPr>
              <w:t>http://www.springernature.com/gp/librarians</w:t>
            </w:r>
          </w:p>
          <w:p w14:paraId="14904256" w14:textId="77777777" w:rsidR="00B727E1" w:rsidRPr="00FD417D" w:rsidRDefault="00B727E1" w:rsidP="00F147C4">
            <w:pPr>
              <w:rPr>
                <w:bCs/>
                <w:lang w:val="en-US"/>
              </w:rPr>
            </w:pPr>
            <w:r w:rsidRPr="00FD417D">
              <w:rPr>
                <w:bCs/>
              </w:rPr>
              <w:t>Платформа</w:t>
            </w:r>
            <w:r w:rsidRPr="00FD417D">
              <w:rPr>
                <w:bCs/>
                <w:lang w:val="en-US"/>
              </w:rPr>
              <w:t xml:space="preserve"> Springer Link: https://rd.springer.com/</w:t>
            </w:r>
          </w:p>
          <w:p w14:paraId="7D4DA0F9" w14:textId="77777777" w:rsidR="00B727E1" w:rsidRPr="00FD417D" w:rsidRDefault="00B727E1" w:rsidP="00F147C4">
            <w:pPr>
              <w:rPr>
                <w:bCs/>
                <w:lang w:val="en-US"/>
              </w:rPr>
            </w:pPr>
            <w:r w:rsidRPr="00FD417D">
              <w:rPr>
                <w:bCs/>
              </w:rPr>
              <w:t>Платформа</w:t>
            </w:r>
            <w:r w:rsidRPr="00FD417D">
              <w:rPr>
                <w:bCs/>
                <w:lang w:val="en-US"/>
              </w:rPr>
              <w:t xml:space="preserve"> Nature: https://www.nature.com/</w:t>
            </w:r>
          </w:p>
          <w:p w14:paraId="26257874" w14:textId="77777777" w:rsidR="00B727E1" w:rsidRPr="00FD417D" w:rsidRDefault="00B727E1" w:rsidP="00F147C4">
            <w:pPr>
              <w:rPr>
                <w:bCs/>
                <w:lang w:val="en-US"/>
              </w:rPr>
            </w:pPr>
            <w:r w:rsidRPr="00FD417D">
              <w:rPr>
                <w:bCs/>
              </w:rPr>
              <w:t>База</w:t>
            </w:r>
            <w:r w:rsidRPr="00FD417D">
              <w:rPr>
                <w:bCs/>
                <w:lang w:val="en-US"/>
              </w:rPr>
              <w:t xml:space="preserve"> </w:t>
            </w:r>
            <w:r w:rsidRPr="00FD417D">
              <w:rPr>
                <w:bCs/>
              </w:rPr>
              <w:t>данных</w:t>
            </w:r>
            <w:r w:rsidRPr="00FD417D">
              <w:rPr>
                <w:bCs/>
                <w:lang w:val="en-US"/>
              </w:rPr>
              <w:t xml:space="preserve"> Springer Materials: http://materials.springer.com/</w:t>
            </w:r>
          </w:p>
          <w:p w14:paraId="068AC7B2" w14:textId="77777777" w:rsidR="00B727E1" w:rsidRPr="00FD417D" w:rsidRDefault="00B727E1" w:rsidP="00F147C4">
            <w:pPr>
              <w:rPr>
                <w:bCs/>
                <w:lang w:val="en-US"/>
              </w:rPr>
            </w:pPr>
            <w:r w:rsidRPr="00FD417D">
              <w:rPr>
                <w:bCs/>
              </w:rPr>
              <w:t>База</w:t>
            </w:r>
            <w:r w:rsidRPr="00FD417D">
              <w:rPr>
                <w:bCs/>
                <w:lang w:val="en-US"/>
              </w:rPr>
              <w:t xml:space="preserve"> </w:t>
            </w:r>
            <w:r w:rsidRPr="00FD417D">
              <w:rPr>
                <w:bCs/>
              </w:rPr>
              <w:t>данных</w:t>
            </w:r>
            <w:r w:rsidRPr="00FD417D">
              <w:rPr>
                <w:bCs/>
                <w:lang w:val="en-US"/>
              </w:rPr>
              <w:t xml:space="preserve"> Springer Protocols: http://www.springerprotocols.com/</w:t>
            </w:r>
          </w:p>
          <w:p w14:paraId="151BAB11" w14:textId="77777777" w:rsidR="00B727E1" w:rsidRPr="00FD417D" w:rsidRDefault="00B727E1" w:rsidP="00F147C4">
            <w:pPr>
              <w:rPr>
                <w:bCs/>
              </w:rPr>
            </w:pPr>
            <w:r w:rsidRPr="00FD417D">
              <w:rPr>
                <w:bCs/>
              </w:rPr>
              <w:t xml:space="preserve">База данных </w:t>
            </w:r>
            <w:proofErr w:type="spellStart"/>
            <w:r w:rsidRPr="00FD417D">
              <w:rPr>
                <w:bCs/>
              </w:rPr>
              <w:t>zbMath</w:t>
            </w:r>
            <w:proofErr w:type="spellEnd"/>
            <w:r w:rsidRPr="00FD417D">
              <w:rPr>
                <w:bCs/>
              </w:rPr>
              <w:t>: https://zbmath.org/</w:t>
            </w:r>
          </w:p>
          <w:p w14:paraId="617E75E1" w14:textId="77777777" w:rsidR="00B727E1" w:rsidRPr="00FD417D" w:rsidRDefault="00B727E1" w:rsidP="00F147C4">
            <w:pPr>
              <w:rPr>
                <w:bCs/>
              </w:rPr>
            </w:pPr>
            <w:r w:rsidRPr="00FD417D">
              <w:rPr>
                <w:bCs/>
              </w:rPr>
              <w:t xml:space="preserve">База данных </w:t>
            </w:r>
            <w:proofErr w:type="spellStart"/>
            <w:r w:rsidRPr="00FD417D">
              <w:rPr>
                <w:bCs/>
              </w:rPr>
              <w:t>Nano</w:t>
            </w:r>
            <w:proofErr w:type="spellEnd"/>
            <w:r w:rsidRPr="00FD417D">
              <w:rPr>
                <w:bCs/>
              </w:rPr>
              <w:t>: http://nano.nature.com/</w:t>
            </w:r>
          </w:p>
        </w:tc>
      </w:tr>
    </w:tbl>
    <w:p w14:paraId="0139DE99" w14:textId="77777777" w:rsidR="00B727E1" w:rsidRPr="005338F1" w:rsidRDefault="00B727E1" w:rsidP="002A5FBB">
      <w:pPr>
        <w:pStyle w:val="af0"/>
        <w:numPr>
          <w:ilvl w:val="3"/>
          <w:numId w:val="11"/>
        </w:numPr>
        <w:spacing w:before="120" w:after="120"/>
        <w:jc w:val="both"/>
      </w:pPr>
    </w:p>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3408663" w:rsidR="007F3D0E" w:rsidRPr="00B727E1" w:rsidRDefault="007F3D0E" w:rsidP="002A5FBB">
      <w:pPr>
        <w:pStyle w:val="af0"/>
        <w:numPr>
          <w:ilvl w:val="3"/>
          <w:numId w:val="11"/>
        </w:numPr>
        <w:spacing w:before="120" w:after="120"/>
        <w:jc w:val="both"/>
        <w:rPr>
          <w:iCs/>
        </w:rPr>
      </w:pPr>
      <w:r w:rsidRPr="00B727E1">
        <w:rPr>
          <w:iCs/>
        </w:rPr>
        <w:t>Перечень</w:t>
      </w:r>
      <w:r w:rsidR="004927C8" w:rsidRPr="00B727E1">
        <w:rPr>
          <w:iCs/>
        </w:rPr>
        <w:t xml:space="preserve"> </w:t>
      </w:r>
      <w:r w:rsidRPr="00B727E1">
        <w:rPr>
          <w:iCs/>
        </w:rPr>
        <w:t>используемого программного обеспечения</w:t>
      </w:r>
      <w:r w:rsidR="00BD6768" w:rsidRPr="00B727E1">
        <w:rPr>
          <w:iCs/>
        </w:rPr>
        <w:t xml:space="preserve"> </w:t>
      </w:r>
      <w:r w:rsidRPr="00B727E1">
        <w:rPr>
          <w:iCs/>
        </w:rPr>
        <w:t>с реквизитами подтверждающих документов</w:t>
      </w:r>
      <w:r w:rsidR="004927C8" w:rsidRPr="00B727E1">
        <w:rPr>
          <w:iCs/>
        </w:rPr>
        <w:t xml:space="preserve"> </w:t>
      </w:r>
      <w:r w:rsidRPr="00B727E1">
        <w:rPr>
          <w:iCs/>
        </w:rPr>
        <w:t>составляется</w:t>
      </w:r>
      <w:r w:rsidR="004927C8" w:rsidRPr="00B727E1">
        <w:rPr>
          <w:iCs/>
        </w:rPr>
        <w:t xml:space="preserve"> </w:t>
      </w:r>
      <w:r w:rsidRPr="00B727E1">
        <w:rPr>
          <w:iCs/>
        </w:rPr>
        <w:t>в соответствии</w:t>
      </w:r>
      <w:r w:rsidR="004927C8" w:rsidRPr="00B727E1">
        <w:rPr>
          <w:iCs/>
        </w:rPr>
        <w:t xml:space="preserve"> </w:t>
      </w:r>
      <w:r w:rsidRPr="00B727E1">
        <w:rPr>
          <w:iCs/>
        </w:rPr>
        <w:t>с</w:t>
      </w:r>
      <w:r w:rsidR="004927C8" w:rsidRPr="00B727E1">
        <w:rPr>
          <w:iCs/>
        </w:rPr>
        <w:t xml:space="preserve"> </w:t>
      </w:r>
      <w:r w:rsidRPr="00B727E1">
        <w:rPr>
          <w:iCs/>
        </w:rPr>
        <w:t>П</w:t>
      </w:r>
      <w:r w:rsidR="00121879" w:rsidRPr="00B727E1">
        <w:rPr>
          <w:iCs/>
        </w:rPr>
        <w:t>риложением</w:t>
      </w:r>
      <w:r w:rsidR="00BD6768" w:rsidRPr="00B727E1">
        <w:rPr>
          <w:iCs/>
        </w:rPr>
        <w:t xml:space="preserve"> </w:t>
      </w:r>
      <w:r w:rsidRPr="00B727E1">
        <w:rPr>
          <w:iCs/>
        </w:rPr>
        <w:t xml:space="preserve">№ </w:t>
      </w:r>
      <w:r w:rsidR="00121879" w:rsidRPr="00B727E1">
        <w:rPr>
          <w:iCs/>
        </w:rPr>
        <w:t>2</w:t>
      </w:r>
      <w:r w:rsidR="004927C8" w:rsidRPr="00B727E1">
        <w:rPr>
          <w:iCs/>
        </w:rPr>
        <w:t xml:space="preserve"> </w:t>
      </w:r>
      <w:r w:rsidRPr="00B727E1">
        <w:rPr>
          <w:iCs/>
        </w:rPr>
        <w:t xml:space="preserve">к </w:t>
      </w:r>
      <w:r w:rsidR="00121879" w:rsidRPr="00B727E1">
        <w:rPr>
          <w:iCs/>
        </w:rPr>
        <w:t>ОПОП ВО.</w:t>
      </w:r>
    </w:p>
    <w:p w14:paraId="0A4804DC" w14:textId="77777777" w:rsidR="004E79ED" w:rsidRDefault="004E79ED" w:rsidP="005D249D">
      <w:pPr>
        <w:spacing w:before="120" w:after="120"/>
        <w:ind w:left="709"/>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B727E1" w:rsidRPr="005713AB" w14:paraId="6F997872" w14:textId="77777777" w:rsidTr="00F147C4">
        <w:tc>
          <w:tcPr>
            <w:tcW w:w="817" w:type="dxa"/>
            <w:shd w:val="clear" w:color="auto" w:fill="DBE5F1" w:themeFill="accent1" w:themeFillTint="33"/>
            <w:vAlign w:val="center"/>
          </w:tcPr>
          <w:p w14:paraId="07EF1968" w14:textId="77777777" w:rsidR="00B727E1" w:rsidRPr="005A5536" w:rsidRDefault="00B727E1" w:rsidP="00F147C4">
            <w:pPr>
              <w:rPr>
                <w:b/>
              </w:rPr>
            </w:pPr>
            <w:r w:rsidRPr="005A5536">
              <w:rPr>
                <w:b/>
              </w:rPr>
              <w:t>№п/п</w:t>
            </w:r>
          </w:p>
        </w:tc>
        <w:tc>
          <w:tcPr>
            <w:tcW w:w="4694" w:type="dxa"/>
            <w:shd w:val="clear" w:color="auto" w:fill="DBE5F1" w:themeFill="accent1" w:themeFillTint="33"/>
            <w:vAlign w:val="center"/>
          </w:tcPr>
          <w:p w14:paraId="7AAE6812" w14:textId="77777777" w:rsidR="00B727E1" w:rsidRPr="005A5536" w:rsidRDefault="00B727E1" w:rsidP="00F147C4">
            <w:pPr>
              <w:rPr>
                <w:b/>
              </w:rPr>
            </w:pPr>
            <w:r>
              <w:rPr>
                <w:b/>
              </w:rPr>
              <w:t>П</w:t>
            </w:r>
            <w:r w:rsidRPr="005A5536">
              <w:rPr>
                <w:b/>
              </w:rPr>
              <w:t>рограммно</w:t>
            </w:r>
            <w:r>
              <w:rPr>
                <w:b/>
              </w:rPr>
              <w:t>е</w:t>
            </w:r>
            <w:r w:rsidRPr="005A5536">
              <w:rPr>
                <w:b/>
              </w:rPr>
              <w:t xml:space="preserve"> обеспечени</w:t>
            </w:r>
            <w:r>
              <w:rPr>
                <w:b/>
              </w:rPr>
              <w:t>е</w:t>
            </w:r>
          </w:p>
        </w:tc>
        <w:tc>
          <w:tcPr>
            <w:tcW w:w="4252" w:type="dxa"/>
            <w:shd w:val="clear" w:color="auto" w:fill="DBE5F1" w:themeFill="accent1" w:themeFillTint="33"/>
            <w:vAlign w:val="center"/>
          </w:tcPr>
          <w:p w14:paraId="0FDB6AB6" w14:textId="77777777" w:rsidR="00B727E1" w:rsidRPr="005713AB" w:rsidRDefault="00B727E1" w:rsidP="00F147C4">
            <w:pPr>
              <w:rPr>
                <w:b/>
              </w:rPr>
            </w:pPr>
            <w:r w:rsidRPr="005A5536">
              <w:rPr>
                <w:b/>
              </w:rPr>
              <w:t>Реквизиты подтверждающего документа</w:t>
            </w:r>
            <w:r>
              <w:rPr>
                <w:b/>
              </w:rPr>
              <w:t>/</w:t>
            </w:r>
            <w:r w:rsidRPr="005A5536">
              <w:rPr>
                <w:b/>
              </w:rPr>
              <w:t xml:space="preserve"> Свободно распространяемое</w:t>
            </w:r>
          </w:p>
        </w:tc>
      </w:tr>
      <w:tr w:rsidR="00B727E1" w:rsidRPr="004644B0" w14:paraId="65FBE82A" w14:textId="77777777" w:rsidTr="00F147C4">
        <w:tc>
          <w:tcPr>
            <w:tcW w:w="817" w:type="dxa"/>
            <w:shd w:val="clear" w:color="auto" w:fill="auto"/>
          </w:tcPr>
          <w:p w14:paraId="6DAE8D52" w14:textId="77777777" w:rsidR="00B727E1" w:rsidRPr="005713AB" w:rsidRDefault="00B727E1" w:rsidP="002A5FBB">
            <w:pPr>
              <w:numPr>
                <w:ilvl w:val="0"/>
                <w:numId w:val="30"/>
              </w:numPr>
            </w:pPr>
          </w:p>
        </w:tc>
        <w:tc>
          <w:tcPr>
            <w:tcW w:w="4694" w:type="dxa"/>
            <w:shd w:val="clear" w:color="auto" w:fill="auto"/>
          </w:tcPr>
          <w:p w14:paraId="5C706FCF" w14:textId="77777777" w:rsidR="00B727E1" w:rsidRPr="004644B0" w:rsidRDefault="00B727E1" w:rsidP="00F147C4">
            <w:pPr>
              <w:ind w:left="44"/>
              <w:rPr>
                <w:rFonts w:eastAsia="Calibri"/>
                <w:iCs/>
                <w:lang w:val="en-US" w:eastAsia="en-US"/>
              </w:rPr>
            </w:pPr>
            <w:r w:rsidRPr="004644B0">
              <w:rPr>
                <w:rFonts w:eastAsia="Calibri"/>
                <w:iCs/>
                <w:color w:val="000000"/>
                <w:lang w:val="en-US" w:eastAsia="en-US"/>
              </w:rPr>
              <w:t xml:space="preserve">Windows 10 Pro, MS Office 2019 </w:t>
            </w:r>
          </w:p>
        </w:tc>
        <w:tc>
          <w:tcPr>
            <w:tcW w:w="4252" w:type="dxa"/>
            <w:shd w:val="clear" w:color="auto" w:fill="auto"/>
          </w:tcPr>
          <w:p w14:paraId="607E3D20" w14:textId="77777777" w:rsidR="00B727E1" w:rsidRPr="004644B0" w:rsidRDefault="00B727E1" w:rsidP="00F147C4">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B727E1" w:rsidRPr="004644B0" w14:paraId="46DA4E7E" w14:textId="77777777" w:rsidTr="00F147C4">
        <w:tc>
          <w:tcPr>
            <w:tcW w:w="817" w:type="dxa"/>
            <w:shd w:val="clear" w:color="auto" w:fill="auto"/>
          </w:tcPr>
          <w:p w14:paraId="0C06708C" w14:textId="77777777" w:rsidR="00B727E1" w:rsidRPr="00F26710" w:rsidRDefault="00B727E1" w:rsidP="002A5FBB">
            <w:pPr>
              <w:numPr>
                <w:ilvl w:val="0"/>
                <w:numId w:val="30"/>
              </w:numPr>
              <w:ind w:left="113" w:firstLine="0"/>
              <w:rPr>
                <w:lang w:val="en-US"/>
              </w:rPr>
            </w:pPr>
          </w:p>
        </w:tc>
        <w:tc>
          <w:tcPr>
            <w:tcW w:w="4694" w:type="dxa"/>
            <w:shd w:val="clear" w:color="auto" w:fill="auto"/>
          </w:tcPr>
          <w:p w14:paraId="6E1863CD" w14:textId="77777777" w:rsidR="00B727E1" w:rsidRPr="004644B0" w:rsidRDefault="00B727E1" w:rsidP="00F147C4">
            <w:pPr>
              <w:ind w:left="44"/>
              <w:rPr>
                <w:iCs/>
                <w:lang w:val="en-US"/>
              </w:rPr>
            </w:pPr>
            <w:proofErr w:type="spellStart"/>
            <w:r w:rsidRPr="004644B0">
              <w:rPr>
                <w:iCs/>
                <w:lang w:val="en-US"/>
              </w:rPr>
              <w:t>PrototypingSketchUp</w:t>
            </w:r>
            <w:proofErr w:type="spellEnd"/>
            <w:r w:rsidRPr="004644B0">
              <w:rPr>
                <w:iCs/>
                <w:lang w:val="en-US"/>
              </w:rPr>
              <w:t>: 3D modeling for everyone</w:t>
            </w:r>
          </w:p>
        </w:tc>
        <w:tc>
          <w:tcPr>
            <w:tcW w:w="4252" w:type="dxa"/>
            <w:shd w:val="clear" w:color="auto" w:fill="auto"/>
          </w:tcPr>
          <w:p w14:paraId="38B9B179" w14:textId="77777777" w:rsidR="00B727E1" w:rsidRPr="004644B0" w:rsidRDefault="00B727E1" w:rsidP="00F147C4">
            <w:pPr>
              <w:rPr>
                <w:iCs/>
                <w:lang w:val="en-US"/>
              </w:rPr>
            </w:pPr>
            <w:r w:rsidRPr="004644B0">
              <w:rPr>
                <w:iCs/>
              </w:rPr>
              <w:t>контракт</w:t>
            </w:r>
            <w:r w:rsidRPr="004644B0">
              <w:rPr>
                <w:iCs/>
                <w:lang w:val="en-US"/>
              </w:rPr>
              <w:t xml:space="preserve"> № 18-</w:t>
            </w:r>
            <w:r w:rsidRPr="004644B0">
              <w:rPr>
                <w:iCs/>
              </w:rPr>
              <w:t>ЭА</w:t>
            </w:r>
            <w:r w:rsidRPr="004644B0">
              <w:rPr>
                <w:iCs/>
                <w:lang w:val="en-US"/>
              </w:rPr>
              <w:t xml:space="preserve">-44-19 </w:t>
            </w:r>
            <w:r w:rsidRPr="004644B0">
              <w:rPr>
                <w:iCs/>
              </w:rPr>
              <w:t>от</w:t>
            </w:r>
            <w:r w:rsidRPr="004644B0">
              <w:rPr>
                <w:iCs/>
                <w:lang w:val="en-US"/>
              </w:rPr>
              <w:t xml:space="preserve"> 20.05.2019</w:t>
            </w:r>
          </w:p>
        </w:tc>
      </w:tr>
      <w:tr w:rsidR="00B727E1" w:rsidRPr="004644B0" w14:paraId="6313C149" w14:textId="77777777" w:rsidTr="00F147C4">
        <w:tc>
          <w:tcPr>
            <w:tcW w:w="817" w:type="dxa"/>
            <w:shd w:val="clear" w:color="auto" w:fill="auto"/>
          </w:tcPr>
          <w:p w14:paraId="400201F4" w14:textId="77777777" w:rsidR="00B727E1" w:rsidRPr="00F26710" w:rsidRDefault="00B727E1" w:rsidP="002A5FBB">
            <w:pPr>
              <w:numPr>
                <w:ilvl w:val="0"/>
                <w:numId w:val="30"/>
              </w:numPr>
              <w:ind w:left="113" w:firstLine="0"/>
              <w:rPr>
                <w:lang w:val="en-US"/>
              </w:rPr>
            </w:pPr>
          </w:p>
        </w:tc>
        <w:tc>
          <w:tcPr>
            <w:tcW w:w="4694" w:type="dxa"/>
            <w:shd w:val="clear" w:color="auto" w:fill="auto"/>
          </w:tcPr>
          <w:p w14:paraId="2811C0BD" w14:textId="77777777" w:rsidR="00B727E1" w:rsidRPr="004644B0" w:rsidRDefault="00B727E1" w:rsidP="00F147C4">
            <w:pPr>
              <w:ind w:left="44"/>
              <w:rPr>
                <w:rFonts w:eastAsia="Calibri"/>
                <w:iCs/>
                <w:lang w:val="en-US" w:eastAsia="en-US"/>
              </w:rPr>
            </w:pPr>
            <w:r w:rsidRPr="004644B0">
              <w:rPr>
                <w:rFonts w:eastAsia="Calibri"/>
                <w:iCs/>
                <w:color w:val="000000"/>
                <w:lang w:val="en-US" w:eastAsia="en-US"/>
              </w:rPr>
              <w:t xml:space="preserve">V-Ray </w:t>
            </w:r>
            <w:r w:rsidRPr="004644B0">
              <w:rPr>
                <w:rFonts w:eastAsia="Calibri"/>
                <w:iCs/>
                <w:color w:val="000000"/>
                <w:lang w:eastAsia="en-US"/>
              </w:rPr>
              <w:t>для</w:t>
            </w:r>
            <w:r w:rsidRPr="004644B0">
              <w:rPr>
                <w:rFonts w:eastAsia="Calibri"/>
                <w:iCs/>
                <w:color w:val="000000"/>
                <w:lang w:val="en-US" w:eastAsia="en-US"/>
              </w:rPr>
              <w:t xml:space="preserve"> 3Ds Max </w:t>
            </w:r>
          </w:p>
        </w:tc>
        <w:tc>
          <w:tcPr>
            <w:tcW w:w="4252" w:type="dxa"/>
            <w:shd w:val="clear" w:color="auto" w:fill="auto"/>
          </w:tcPr>
          <w:p w14:paraId="4C1BD6FF" w14:textId="77777777" w:rsidR="00B727E1" w:rsidRPr="004644B0" w:rsidRDefault="00B727E1" w:rsidP="00F147C4">
            <w:pPr>
              <w:rPr>
                <w:iCs/>
              </w:rPr>
            </w:pPr>
            <w:r w:rsidRPr="004644B0">
              <w:rPr>
                <w:iCs/>
              </w:rPr>
              <w:t>контракт № 18-ЭА-44-19 от 20.05.2019</w:t>
            </w:r>
          </w:p>
        </w:tc>
      </w:tr>
      <w:tr w:rsidR="00B727E1" w:rsidRPr="00D04409" w14:paraId="693EE55B" w14:textId="77777777" w:rsidTr="00F147C4">
        <w:tc>
          <w:tcPr>
            <w:tcW w:w="817" w:type="dxa"/>
            <w:shd w:val="clear" w:color="auto" w:fill="auto"/>
          </w:tcPr>
          <w:p w14:paraId="07EB06C2" w14:textId="77777777" w:rsidR="00B727E1" w:rsidRPr="00F26710" w:rsidRDefault="00B727E1" w:rsidP="002A5FBB">
            <w:pPr>
              <w:numPr>
                <w:ilvl w:val="0"/>
                <w:numId w:val="30"/>
              </w:numPr>
              <w:ind w:left="113" w:firstLine="0"/>
              <w:rPr>
                <w:lang w:val="en-US"/>
              </w:rPr>
            </w:pPr>
          </w:p>
        </w:tc>
        <w:tc>
          <w:tcPr>
            <w:tcW w:w="4694" w:type="dxa"/>
            <w:shd w:val="clear" w:color="auto" w:fill="auto"/>
          </w:tcPr>
          <w:p w14:paraId="5E6EEFE8" w14:textId="77777777" w:rsidR="00B727E1" w:rsidRPr="000A1673" w:rsidRDefault="00B727E1" w:rsidP="00F147C4">
            <w:pPr>
              <w:ind w:left="44"/>
              <w:rPr>
                <w:rFonts w:eastAsia="Calibri"/>
                <w:i/>
                <w:color w:val="000000"/>
                <w:lang w:eastAsia="en-US"/>
              </w:rPr>
            </w:pPr>
            <w:r w:rsidRPr="00B63599">
              <w:rPr>
                <w:rFonts w:eastAsia="Calibri"/>
                <w:color w:val="000000"/>
                <w:lang w:val="en-US" w:eastAsia="en-US"/>
              </w:rPr>
              <w:t xml:space="preserve">Project Expert 7 </w:t>
            </w:r>
            <w:proofErr w:type="spellStart"/>
            <w:r w:rsidRPr="00B63599">
              <w:rPr>
                <w:rFonts w:eastAsia="Calibri"/>
                <w:color w:val="000000"/>
                <w:lang w:val="en-US" w:eastAsia="en-US"/>
              </w:rPr>
              <w:t>Standart</w:t>
            </w:r>
            <w:proofErr w:type="spellEnd"/>
          </w:p>
        </w:tc>
        <w:tc>
          <w:tcPr>
            <w:tcW w:w="4252" w:type="dxa"/>
            <w:shd w:val="clear" w:color="auto" w:fill="auto"/>
          </w:tcPr>
          <w:p w14:paraId="60F6704B" w14:textId="77777777" w:rsidR="00B727E1" w:rsidRPr="00D04409" w:rsidRDefault="00B727E1" w:rsidP="00F147C4">
            <w:pPr>
              <w:rPr>
                <w:i/>
              </w:rPr>
            </w:pPr>
            <w:r w:rsidRPr="00B63599">
              <w:t>контракт</w:t>
            </w:r>
            <w:r w:rsidRPr="00B63599">
              <w:rPr>
                <w:lang w:val="en-US"/>
              </w:rPr>
              <w:t xml:space="preserve"> № 17-</w:t>
            </w:r>
            <w:r w:rsidRPr="00B63599">
              <w:t>ЭА</w:t>
            </w:r>
            <w:r w:rsidRPr="00B63599">
              <w:rPr>
                <w:lang w:val="en-US"/>
              </w:rPr>
              <w:t xml:space="preserve">-44-19 </w:t>
            </w:r>
            <w:r w:rsidRPr="00B63599">
              <w:t>от</w:t>
            </w:r>
            <w:r w:rsidRPr="00B63599">
              <w:rPr>
                <w:lang w:val="en-US"/>
              </w:rPr>
              <w:t xml:space="preserve"> 14.05.2019</w:t>
            </w:r>
          </w:p>
        </w:tc>
      </w:tr>
      <w:tr w:rsidR="00B727E1" w:rsidRPr="00D04409" w14:paraId="424292BC" w14:textId="77777777" w:rsidTr="00F147C4">
        <w:tc>
          <w:tcPr>
            <w:tcW w:w="817" w:type="dxa"/>
            <w:shd w:val="clear" w:color="auto" w:fill="auto"/>
          </w:tcPr>
          <w:p w14:paraId="2CF1B46B" w14:textId="77777777" w:rsidR="00B727E1" w:rsidRPr="00F26710" w:rsidRDefault="00B727E1" w:rsidP="002A5FBB">
            <w:pPr>
              <w:numPr>
                <w:ilvl w:val="0"/>
                <w:numId w:val="30"/>
              </w:numPr>
              <w:ind w:left="113" w:firstLine="0"/>
            </w:pPr>
          </w:p>
        </w:tc>
        <w:tc>
          <w:tcPr>
            <w:tcW w:w="4694" w:type="dxa"/>
            <w:shd w:val="clear" w:color="auto" w:fill="auto"/>
          </w:tcPr>
          <w:p w14:paraId="4FA336F9" w14:textId="77777777" w:rsidR="00B727E1" w:rsidRPr="00D04409" w:rsidRDefault="00B727E1" w:rsidP="00F147C4">
            <w:pPr>
              <w:ind w:left="44"/>
              <w:rPr>
                <w:i/>
                <w:color w:val="000000"/>
              </w:rPr>
            </w:pPr>
            <w:r w:rsidRPr="00B63599">
              <w:rPr>
                <w:rFonts w:eastAsia="Calibri"/>
                <w:color w:val="000000"/>
                <w:lang w:eastAsia="en-US"/>
              </w:rPr>
              <w:t>Альт-Финансы</w:t>
            </w:r>
          </w:p>
        </w:tc>
        <w:tc>
          <w:tcPr>
            <w:tcW w:w="4252" w:type="dxa"/>
            <w:shd w:val="clear" w:color="auto" w:fill="auto"/>
          </w:tcPr>
          <w:p w14:paraId="4380E0F3" w14:textId="77777777" w:rsidR="00B727E1" w:rsidRPr="00D04409" w:rsidRDefault="00B727E1" w:rsidP="00F147C4">
            <w:pPr>
              <w:rPr>
                <w:i/>
              </w:rPr>
            </w:pPr>
            <w:r w:rsidRPr="00B63599">
              <w:t>контракт № 17-ЭА-44-19 от 14.05.2019</w:t>
            </w:r>
          </w:p>
        </w:tc>
      </w:tr>
      <w:tr w:rsidR="00B727E1" w:rsidRPr="00D04409" w14:paraId="69C12F95" w14:textId="77777777" w:rsidTr="00F147C4">
        <w:tc>
          <w:tcPr>
            <w:tcW w:w="817" w:type="dxa"/>
            <w:shd w:val="clear" w:color="auto" w:fill="auto"/>
          </w:tcPr>
          <w:p w14:paraId="0F040294" w14:textId="77777777" w:rsidR="00B727E1" w:rsidRPr="00F26710" w:rsidRDefault="00B727E1" w:rsidP="002A5FBB">
            <w:pPr>
              <w:numPr>
                <w:ilvl w:val="0"/>
                <w:numId w:val="30"/>
              </w:numPr>
              <w:ind w:left="113" w:firstLine="0"/>
            </w:pPr>
          </w:p>
        </w:tc>
        <w:tc>
          <w:tcPr>
            <w:tcW w:w="4694" w:type="dxa"/>
            <w:shd w:val="clear" w:color="auto" w:fill="auto"/>
          </w:tcPr>
          <w:p w14:paraId="27E397CC" w14:textId="77777777" w:rsidR="00B727E1" w:rsidRPr="00D04409" w:rsidRDefault="00B727E1" w:rsidP="00F147C4">
            <w:pPr>
              <w:ind w:left="44"/>
              <w:rPr>
                <w:i/>
                <w:color w:val="000000"/>
              </w:rPr>
            </w:pPr>
            <w:r w:rsidRPr="00B63599">
              <w:rPr>
                <w:rFonts w:eastAsia="Calibri"/>
                <w:color w:val="000000"/>
                <w:lang w:eastAsia="en-US"/>
              </w:rPr>
              <w:t xml:space="preserve">Альт-Инвест </w:t>
            </w:r>
          </w:p>
        </w:tc>
        <w:tc>
          <w:tcPr>
            <w:tcW w:w="4252" w:type="dxa"/>
            <w:shd w:val="clear" w:color="auto" w:fill="auto"/>
          </w:tcPr>
          <w:p w14:paraId="61433124" w14:textId="77777777" w:rsidR="00B727E1" w:rsidRPr="00D04409" w:rsidRDefault="00B727E1" w:rsidP="00F147C4">
            <w:pPr>
              <w:rPr>
                <w:i/>
              </w:rPr>
            </w:pPr>
            <w:r w:rsidRPr="00B63599">
              <w:t>контракт № 17-ЭА-44-19 от 14.05.2019</w:t>
            </w:r>
          </w:p>
        </w:tc>
      </w:tr>
    </w:tbl>
    <w:p w14:paraId="078AB9BB" w14:textId="7ADCF8F7" w:rsidR="00B727E1" w:rsidRPr="005D249D" w:rsidRDefault="00B727E1" w:rsidP="005D249D">
      <w:pPr>
        <w:spacing w:before="120" w:after="120"/>
        <w:ind w:left="709"/>
        <w:jc w:val="both"/>
        <w:sectPr w:rsidR="00B727E1" w:rsidRPr="005D249D" w:rsidSect="00BF492E">
          <w:pgSz w:w="11906" w:h="16838" w:code="9"/>
          <w:pgMar w:top="1134" w:right="567" w:bottom="1134" w:left="1701" w:header="709" w:footer="709" w:gutter="0"/>
          <w:cols w:space="708"/>
          <w:titlePg/>
          <w:docGrid w:linePitch="360"/>
        </w:sectPr>
      </w:pPr>
    </w:p>
    <w:p w14:paraId="79E08F84" w14:textId="40D9C721" w:rsidR="004925D7" w:rsidRPr="004925D7" w:rsidRDefault="004925D7" w:rsidP="00F5486D">
      <w:pPr>
        <w:pStyle w:val="3"/>
      </w:pPr>
      <w:bookmarkStart w:id="10" w:name="_Toc62039712"/>
      <w:r w:rsidRPr="004925D7">
        <w:lastRenderedPageBreak/>
        <w:t>ЛИСТ УЧЕТА ОБНОВЛЕНИЙ РАБОЧЕЙ ПРОГРАММЫ</w:t>
      </w:r>
      <w:bookmarkEnd w:id="10"/>
      <w:r w:rsidRPr="004925D7">
        <w:t xml:space="preserve"> </w:t>
      </w:r>
      <w:r w:rsidR="009B4BCD">
        <w:t>УЧЕБНОЙ ДИСЦИПЛИНЫ</w:t>
      </w:r>
    </w:p>
    <w:p w14:paraId="36EEC007" w14:textId="3E159290" w:rsidR="004925D7" w:rsidRPr="00F26710" w:rsidRDefault="004925D7" w:rsidP="004925D7">
      <w:pPr>
        <w:ind w:firstLine="709"/>
        <w:contextualSpacing/>
        <w:jc w:val="both"/>
      </w:pPr>
      <w:r w:rsidRPr="00F26710">
        <w:t xml:space="preserve">В </w:t>
      </w:r>
      <w:r>
        <w:t xml:space="preserve">рабочую </w:t>
      </w:r>
      <w:r w:rsidRPr="00F26710">
        <w:t xml:space="preserve">программу </w:t>
      </w:r>
      <w:r w:rsidR="009B4BCD">
        <w:t>учебной дисциплины</w:t>
      </w:r>
      <w:r>
        <w:t xml:space="preserve"> </w:t>
      </w:r>
      <w:r w:rsidRPr="00F26710">
        <w:t xml:space="preserve">внесены изменения/обновления и утверждены на заседании </w:t>
      </w:r>
      <w:r>
        <w:t>кафедры</w:t>
      </w:r>
      <w:r w:rsidRPr="00F26710">
        <w:t>:</w:t>
      </w:r>
    </w:p>
    <w:p w14:paraId="0049ADE1" w14:textId="77777777" w:rsidR="004925D7" w:rsidRPr="00F26710" w:rsidRDefault="004925D7" w:rsidP="004925D7">
      <w:pPr>
        <w:jc w:val="center"/>
      </w:pPr>
    </w:p>
    <w:tbl>
      <w:tblPr>
        <w:tblStyle w:val="a8"/>
        <w:tblW w:w="0" w:type="auto"/>
        <w:tblLook w:val="04A0" w:firstRow="1" w:lastRow="0" w:firstColumn="1" w:lastColumn="0" w:noHBand="0" w:noVBand="1"/>
      </w:tblPr>
      <w:tblGrid>
        <w:gridCol w:w="806"/>
        <w:gridCol w:w="1557"/>
        <w:gridCol w:w="5301"/>
        <w:gridCol w:w="196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b/>
              </w:rPr>
            </w:pPr>
            <w:r w:rsidRPr="009F02B2">
              <w:rPr>
                <w:b/>
              </w:rPr>
              <w:t xml:space="preserve">№ </w:t>
            </w:r>
            <w:proofErr w:type="spellStart"/>
            <w:r w:rsidRPr="009F02B2">
              <w:rPr>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b/>
              </w:rPr>
            </w:pPr>
            <w:r w:rsidRPr="009F02B2">
              <w:rPr>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b/>
              </w:rPr>
            </w:pPr>
            <w:r>
              <w:rPr>
                <w:b/>
              </w:rPr>
              <w:t xml:space="preserve">характер изменений/обновлений </w:t>
            </w:r>
          </w:p>
          <w:p w14:paraId="6D66D54B" w14:textId="5D66693B" w:rsidR="0019484F" w:rsidRPr="009F02B2" w:rsidRDefault="0019484F" w:rsidP="00B6294E">
            <w:pPr>
              <w:jc w:val="center"/>
              <w:rPr>
                <w:b/>
              </w:rPr>
            </w:pPr>
            <w:r>
              <w:rPr>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b/>
              </w:rPr>
            </w:pPr>
            <w:r w:rsidRPr="009F02B2">
              <w:rPr>
                <w:b/>
              </w:rPr>
              <w:t xml:space="preserve">номер протокола и дата заседания </w:t>
            </w:r>
          </w:p>
          <w:p w14:paraId="44A29AC6" w14:textId="77777777" w:rsidR="0019484F" w:rsidRPr="009F02B2" w:rsidRDefault="0019484F" w:rsidP="00B6294E">
            <w:pPr>
              <w:jc w:val="center"/>
              <w:rPr>
                <w:b/>
              </w:rPr>
            </w:pPr>
            <w:r w:rsidRPr="009F02B2">
              <w:rPr>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pPr>
          </w:p>
        </w:tc>
        <w:tc>
          <w:tcPr>
            <w:tcW w:w="1559" w:type="dxa"/>
          </w:tcPr>
          <w:p w14:paraId="4814249A" w14:textId="77777777" w:rsidR="0019484F" w:rsidRPr="00F26710" w:rsidRDefault="0019484F" w:rsidP="00B6294E">
            <w:pPr>
              <w:jc w:val="center"/>
            </w:pPr>
          </w:p>
        </w:tc>
        <w:tc>
          <w:tcPr>
            <w:tcW w:w="5387" w:type="dxa"/>
          </w:tcPr>
          <w:p w14:paraId="4848EFE7" w14:textId="77777777" w:rsidR="0019484F" w:rsidRPr="00F26710" w:rsidRDefault="0019484F" w:rsidP="00B6294E">
            <w:pPr>
              <w:jc w:val="center"/>
            </w:pPr>
          </w:p>
        </w:tc>
        <w:tc>
          <w:tcPr>
            <w:tcW w:w="1984" w:type="dxa"/>
          </w:tcPr>
          <w:p w14:paraId="47CD09E0" w14:textId="1D11A08D" w:rsidR="0019484F" w:rsidRPr="00F26710" w:rsidRDefault="0019484F" w:rsidP="00B6294E">
            <w:pPr>
              <w:jc w:val="center"/>
            </w:pPr>
          </w:p>
        </w:tc>
      </w:tr>
      <w:tr w:rsidR="0019484F" w:rsidRPr="00F26710" w14:paraId="2E3871FC" w14:textId="77777777" w:rsidTr="0019484F">
        <w:tc>
          <w:tcPr>
            <w:tcW w:w="817" w:type="dxa"/>
          </w:tcPr>
          <w:p w14:paraId="57C804E1" w14:textId="77777777" w:rsidR="0019484F" w:rsidRPr="00F26710" w:rsidRDefault="0019484F" w:rsidP="00B6294E">
            <w:pPr>
              <w:jc w:val="center"/>
            </w:pPr>
          </w:p>
        </w:tc>
        <w:tc>
          <w:tcPr>
            <w:tcW w:w="1559" w:type="dxa"/>
          </w:tcPr>
          <w:p w14:paraId="2F70226D" w14:textId="77777777" w:rsidR="0019484F" w:rsidRPr="00F26710" w:rsidRDefault="0019484F" w:rsidP="00B6294E">
            <w:pPr>
              <w:jc w:val="center"/>
            </w:pPr>
          </w:p>
        </w:tc>
        <w:tc>
          <w:tcPr>
            <w:tcW w:w="5387" w:type="dxa"/>
          </w:tcPr>
          <w:p w14:paraId="72B75B69" w14:textId="77777777" w:rsidR="0019484F" w:rsidRPr="00F26710" w:rsidRDefault="0019484F" w:rsidP="00B6294E">
            <w:pPr>
              <w:jc w:val="center"/>
            </w:pPr>
          </w:p>
        </w:tc>
        <w:tc>
          <w:tcPr>
            <w:tcW w:w="1984" w:type="dxa"/>
          </w:tcPr>
          <w:p w14:paraId="7BE57EA5" w14:textId="312850FA" w:rsidR="0019484F" w:rsidRPr="00F26710" w:rsidRDefault="0019484F" w:rsidP="00B6294E">
            <w:pPr>
              <w:jc w:val="center"/>
            </w:pPr>
          </w:p>
        </w:tc>
      </w:tr>
      <w:tr w:rsidR="0019484F" w:rsidRPr="00F26710" w14:paraId="48FD6F92" w14:textId="77777777" w:rsidTr="0019484F">
        <w:tc>
          <w:tcPr>
            <w:tcW w:w="817" w:type="dxa"/>
          </w:tcPr>
          <w:p w14:paraId="467995B5" w14:textId="77777777" w:rsidR="0019484F" w:rsidRPr="00F26710" w:rsidRDefault="0019484F" w:rsidP="00B6294E">
            <w:pPr>
              <w:jc w:val="center"/>
            </w:pPr>
          </w:p>
        </w:tc>
        <w:tc>
          <w:tcPr>
            <w:tcW w:w="1559" w:type="dxa"/>
          </w:tcPr>
          <w:p w14:paraId="41710D55" w14:textId="77777777" w:rsidR="0019484F" w:rsidRPr="00F26710" w:rsidRDefault="0019484F" w:rsidP="00B6294E">
            <w:pPr>
              <w:jc w:val="center"/>
            </w:pPr>
          </w:p>
        </w:tc>
        <w:tc>
          <w:tcPr>
            <w:tcW w:w="5387" w:type="dxa"/>
          </w:tcPr>
          <w:p w14:paraId="0E024239" w14:textId="77777777" w:rsidR="0019484F" w:rsidRPr="00F26710" w:rsidRDefault="0019484F" w:rsidP="00B6294E">
            <w:pPr>
              <w:jc w:val="center"/>
            </w:pPr>
          </w:p>
        </w:tc>
        <w:tc>
          <w:tcPr>
            <w:tcW w:w="1984" w:type="dxa"/>
          </w:tcPr>
          <w:p w14:paraId="291941C8" w14:textId="7F3ACE1E" w:rsidR="0019484F" w:rsidRPr="00F26710" w:rsidRDefault="0019484F" w:rsidP="00B6294E">
            <w:pPr>
              <w:jc w:val="center"/>
            </w:pPr>
          </w:p>
        </w:tc>
      </w:tr>
      <w:tr w:rsidR="0019484F" w:rsidRPr="00F26710" w14:paraId="4D1945C0" w14:textId="77777777" w:rsidTr="0019484F">
        <w:tc>
          <w:tcPr>
            <w:tcW w:w="817" w:type="dxa"/>
          </w:tcPr>
          <w:p w14:paraId="3DAE0CAE" w14:textId="77777777" w:rsidR="0019484F" w:rsidRPr="00F26710" w:rsidRDefault="0019484F" w:rsidP="00B6294E">
            <w:pPr>
              <w:jc w:val="center"/>
            </w:pPr>
          </w:p>
        </w:tc>
        <w:tc>
          <w:tcPr>
            <w:tcW w:w="1559" w:type="dxa"/>
          </w:tcPr>
          <w:p w14:paraId="5929447A" w14:textId="77777777" w:rsidR="0019484F" w:rsidRPr="00F26710" w:rsidRDefault="0019484F" w:rsidP="00B6294E">
            <w:pPr>
              <w:jc w:val="center"/>
            </w:pPr>
          </w:p>
        </w:tc>
        <w:tc>
          <w:tcPr>
            <w:tcW w:w="5387" w:type="dxa"/>
          </w:tcPr>
          <w:p w14:paraId="019633B7" w14:textId="77777777" w:rsidR="0019484F" w:rsidRPr="00F26710" w:rsidRDefault="0019484F" w:rsidP="00B6294E">
            <w:pPr>
              <w:jc w:val="center"/>
            </w:pPr>
          </w:p>
        </w:tc>
        <w:tc>
          <w:tcPr>
            <w:tcW w:w="1984" w:type="dxa"/>
          </w:tcPr>
          <w:p w14:paraId="1F34F149" w14:textId="07B338C9" w:rsidR="0019484F" w:rsidRPr="00F26710" w:rsidRDefault="0019484F" w:rsidP="00B6294E">
            <w:pPr>
              <w:jc w:val="center"/>
            </w:pPr>
          </w:p>
        </w:tc>
      </w:tr>
      <w:tr w:rsidR="0019484F" w:rsidRPr="00F26710" w14:paraId="6804F117" w14:textId="77777777" w:rsidTr="0019484F">
        <w:tc>
          <w:tcPr>
            <w:tcW w:w="817" w:type="dxa"/>
          </w:tcPr>
          <w:p w14:paraId="5D95B47C" w14:textId="77777777" w:rsidR="0019484F" w:rsidRPr="00F26710" w:rsidRDefault="0019484F" w:rsidP="00B6294E">
            <w:pPr>
              <w:jc w:val="center"/>
            </w:pPr>
          </w:p>
        </w:tc>
        <w:tc>
          <w:tcPr>
            <w:tcW w:w="1559" w:type="dxa"/>
          </w:tcPr>
          <w:p w14:paraId="5339DBCD" w14:textId="77777777" w:rsidR="0019484F" w:rsidRPr="00F26710" w:rsidRDefault="0019484F" w:rsidP="00B6294E">
            <w:pPr>
              <w:jc w:val="center"/>
            </w:pPr>
          </w:p>
        </w:tc>
        <w:tc>
          <w:tcPr>
            <w:tcW w:w="5387" w:type="dxa"/>
          </w:tcPr>
          <w:p w14:paraId="1DB18E25" w14:textId="77777777" w:rsidR="0019484F" w:rsidRPr="00F26710" w:rsidRDefault="0019484F" w:rsidP="00B6294E">
            <w:pPr>
              <w:jc w:val="center"/>
            </w:pPr>
          </w:p>
        </w:tc>
        <w:tc>
          <w:tcPr>
            <w:tcW w:w="1984" w:type="dxa"/>
          </w:tcPr>
          <w:p w14:paraId="6DB230BF" w14:textId="7A4AABE6" w:rsidR="0019484F" w:rsidRPr="00F26710" w:rsidRDefault="0019484F" w:rsidP="00B6294E">
            <w:pPr>
              <w:jc w:val="cente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2DAC" w14:textId="77777777" w:rsidR="0002208F" w:rsidRDefault="0002208F" w:rsidP="005E3840">
      <w:r>
        <w:separator/>
      </w:r>
    </w:p>
  </w:endnote>
  <w:endnote w:type="continuationSeparator" w:id="0">
    <w:p w14:paraId="4CC9B1A7" w14:textId="77777777" w:rsidR="0002208F" w:rsidRDefault="0002208F"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20206030504050203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953F" w14:textId="77777777" w:rsidR="004E71E9" w:rsidRDefault="004E71E9"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D2A4AFC" w14:textId="77777777" w:rsidR="004E71E9" w:rsidRDefault="004E71E9"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B1B1" w14:textId="77777777" w:rsidR="004E71E9" w:rsidRDefault="004E71E9">
    <w:pPr>
      <w:pStyle w:val="ae"/>
      <w:jc w:val="right"/>
    </w:pPr>
  </w:p>
  <w:p w14:paraId="3D33BDA0" w14:textId="77777777" w:rsidR="004E71E9" w:rsidRDefault="004E71E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2EC1" w14:textId="77777777" w:rsidR="004E71E9" w:rsidRDefault="004E71E9">
    <w:pPr>
      <w:pStyle w:val="ae"/>
      <w:jc w:val="right"/>
    </w:pPr>
  </w:p>
  <w:p w14:paraId="0C1552BF" w14:textId="77777777" w:rsidR="004E71E9" w:rsidRDefault="004E71E9">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DE61" w14:textId="77777777" w:rsidR="0002208F" w:rsidRDefault="0002208F" w:rsidP="005E3840">
      <w:r>
        <w:separator/>
      </w:r>
    </w:p>
  </w:footnote>
  <w:footnote w:type="continuationSeparator" w:id="0">
    <w:p w14:paraId="3530D17C" w14:textId="77777777" w:rsidR="0002208F" w:rsidRDefault="0002208F"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A192" w14:textId="77777777" w:rsidR="004E71E9" w:rsidRDefault="004E71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91209"/>
      <w:docPartObj>
        <w:docPartGallery w:val="Page Numbers (Top of Page)"/>
        <w:docPartUnique/>
      </w:docPartObj>
    </w:sdtPr>
    <w:sdtEndPr/>
    <w:sdtContent>
      <w:p w14:paraId="50E820EB" w14:textId="77777777" w:rsidR="004E71E9" w:rsidRDefault="004E71E9">
        <w:pPr>
          <w:pStyle w:val="ac"/>
          <w:jc w:val="center"/>
        </w:pPr>
        <w:r>
          <w:fldChar w:fldCharType="begin"/>
        </w:r>
        <w:r>
          <w:instrText>PAGE   \* MERGEFORMAT</w:instrText>
        </w:r>
        <w:r>
          <w:fldChar w:fldCharType="separate"/>
        </w:r>
        <w:r>
          <w:rPr>
            <w:noProof/>
          </w:rPr>
          <w:t>37</w:t>
        </w:r>
        <w:r>
          <w:fldChar w:fldCharType="end"/>
        </w:r>
      </w:p>
    </w:sdtContent>
  </w:sdt>
  <w:p w14:paraId="7443B4A7" w14:textId="77777777" w:rsidR="004E71E9" w:rsidRDefault="004E71E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64624"/>
      <w:docPartObj>
        <w:docPartGallery w:val="Page Numbers (Top of Page)"/>
        <w:docPartUnique/>
      </w:docPartObj>
    </w:sdtPr>
    <w:sdtEndPr/>
    <w:sdtContent>
      <w:p w14:paraId="309A1216" w14:textId="77777777" w:rsidR="004E71E9" w:rsidRDefault="004E71E9">
        <w:pPr>
          <w:pStyle w:val="ac"/>
          <w:jc w:val="center"/>
        </w:pPr>
        <w:r>
          <w:fldChar w:fldCharType="begin"/>
        </w:r>
        <w:r>
          <w:instrText>PAGE   \* MERGEFORMAT</w:instrText>
        </w:r>
        <w:r>
          <w:fldChar w:fldCharType="separate"/>
        </w:r>
        <w:r>
          <w:rPr>
            <w:noProof/>
          </w:rPr>
          <w:t>41</w:t>
        </w:r>
        <w:r>
          <w:fldChar w:fldCharType="end"/>
        </w:r>
      </w:p>
    </w:sdtContent>
  </w:sdt>
  <w:p w14:paraId="21B4A9EA" w14:textId="77777777" w:rsidR="004E71E9" w:rsidRDefault="004E71E9">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5C2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402421"/>
    <w:multiLevelType w:val="hybridMultilevel"/>
    <w:tmpl w:val="8E666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D2905AE"/>
    <w:multiLevelType w:val="multilevel"/>
    <w:tmpl w:val="1F78BDF2"/>
    <w:styleLink w:val="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74089"/>
    <w:multiLevelType w:val="multilevel"/>
    <w:tmpl w:val="1F7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D770AA"/>
    <w:multiLevelType w:val="hybridMultilevel"/>
    <w:tmpl w:val="BE066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742755"/>
    <w:multiLevelType w:val="hybridMultilevel"/>
    <w:tmpl w:val="6532BE00"/>
    <w:lvl w:ilvl="0" w:tplc="0F9EA1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4B2C"/>
    <w:multiLevelType w:val="hybridMultilevel"/>
    <w:tmpl w:val="5AFCDF38"/>
    <w:lvl w:ilvl="0" w:tplc="04190001">
      <w:start w:val="1"/>
      <w:numFmt w:val="bullet"/>
      <w:lvlText w:val=""/>
      <w:lvlJc w:val="left"/>
      <w:pPr>
        <w:tabs>
          <w:tab w:val="num" w:pos="1255"/>
        </w:tabs>
        <w:ind w:left="1255" w:hanging="360"/>
      </w:pPr>
      <w:rPr>
        <w:rFonts w:ascii="Symbol" w:hAnsi="Symbol" w:hint="default"/>
      </w:rPr>
    </w:lvl>
    <w:lvl w:ilvl="1" w:tplc="04190003" w:tentative="1">
      <w:start w:val="1"/>
      <w:numFmt w:val="bullet"/>
      <w:lvlText w:val="o"/>
      <w:lvlJc w:val="left"/>
      <w:pPr>
        <w:tabs>
          <w:tab w:val="num" w:pos="1975"/>
        </w:tabs>
        <w:ind w:left="1975" w:hanging="360"/>
      </w:pPr>
      <w:rPr>
        <w:rFonts w:ascii="Courier New" w:hAnsi="Courier New" w:cs="Courier New" w:hint="default"/>
      </w:rPr>
    </w:lvl>
    <w:lvl w:ilvl="2" w:tplc="04190005" w:tentative="1">
      <w:start w:val="1"/>
      <w:numFmt w:val="bullet"/>
      <w:lvlText w:val=""/>
      <w:lvlJc w:val="left"/>
      <w:pPr>
        <w:tabs>
          <w:tab w:val="num" w:pos="2695"/>
        </w:tabs>
        <w:ind w:left="2695" w:hanging="360"/>
      </w:pPr>
      <w:rPr>
        <w:rFonts w:ascii="Wingdings" w:hAnsi="Wingdings" w:hint="default"/>
      </w:rPr>
    </w:lvl>
    <w:lvl w:ilvl="3" w:tplc="04190001" w:tentative="1">
      <w:start w:val="1"/>
      <w:numFmt w:val="bullet"/>
      <w:lvlText w:val=""/>
      <w:lvlJc w:val="left"/>
      <w:pPr>
        <w:tabs>
          <w:tab w:val="num" w:pos="3415"/>
        </w:tabs>
        <w:ind w:left="3415" w:hanging="360"/>
      </w:pPr>
      <w:rPr>
        <w:rFonts w:ascii="Symbol" w:hAnsi="Symbol" w:hint="default"/>
      </w:rPr>
    </w:lvl>
    <w:lvl w:ilvl="4" w:tplc="04190003" w:tentative="1">
      <w:start w:val="1"/>
      <w:numFmt w:val="bullet"/>
      <w:lvlText w:val="o"/>
      <w:lvlJc w:val="left"/>
      <w:pPr>
        <w:tabs>
          <w:tab w:val="num" w:pos="4135"/>
        </w:tabs>
        <w:ind w:left="4135" w:hanging="360"/>
      </w:pPr>
      <w:rPr>
        <w:rFonts w:ascii="Courier New" w:hAnsi="Courier New" w:cs="Courier New" w:hint="default"/>
      </w:rPr>
    </w:lvl>
    <w:lvl w:ilvl="5" w:tplc="04190005" w:tentative="1">
      <w:start w:val="1"/>
      <w:numFmt w:val="bullet"/>
      <w:lvlText w:val=""/>
      <w:lvlJc w:val="left"/>
      <w:pPr>
        <w:tabs>
          <w:tab w:val="num" w:pos="4855"/>
        </w:tabs>
        <w:ind w:left="4855" w:hanging="360"/>
      </w:pPr>
      <w:rPr>
        <w:rFonts w:ascii="Wingdings" w:hAnsi="Wingdings" w:hint="default"/>
      </w:rPr>
    </w:lvl>
    <w:lvl w:ilvl="6" w:tplc="04190001" w:tentative="1">
      <w:start w:val="1"/>
      <w:numFmt w:val="bullet"/>
      <w:lvlText w:val=""/>
      <w:lvlJc w:val="left"/>
      <w:pPr>
        <w:tabs>
          <w:tab w:val="num" w:pos="5575"/>
        </w:tabs>
        <w:ind w:left="5575" w:hanging="360"/>
      </w:pPr>
      <w:rPr>
        <w:rFonts w:ascii="Symbol" w:hAnsi="Symbol" w:hint="default"/>
      </w:rPr>
    </w:lvl>
    <w:lvl w:ilvl="7" w:tplc="04190003" w:tentative="1">
      <w:start w:val="1"/>
      <w:numFmt w:val="bullet"/>
      <w:lvlText w:val="o"/>
      <w:lvlJc w:val="left"/>
      <w:pPr>
        <w:tabs>
          <w:tab w:val="num" w:pos="6295"/>
        </w:tabs>
        <w:ind w:left="6295" w:hanging="360"/>
      </w:pPr>
      <w:rPr>
        <w:rFonts w:ascii="Courier New" w:hAnsi="Courier New" w:cs="Courier New" w:hint="default"/>
      </w:rPr>
    </w:lvl>
    <w:lvl w:ilvl="8" w:tplc="04190005" w:tentative="1">
      <w:start w:val="1"/>
      <w:numFmt w:val="bullet"/>
      <w:lvlText w:val=""/>
      <w:lvlJc w:val="left"/>
      <w:pPr>
        <w:tabs>
          <w:tab w:val="num" w:pos="7015"/>
        </w:tabs>
        <w:ind w:left="7015" w:hanging="360"/>
      </w:pPr>
      <w:rPr>
        <w:rFonts w:ascii="Wingdings" w:hAnsi="Wingdings" w:hint="default"/>
      </w:rPr>
    </w:lvl>
  </w:abstractNum>
  <w:abstractNum w:abstractNumId="25"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1135"/>
        </w:tabs>
        <w:ind w:left="426"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2"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3"/>
  </w:num>
  <w:num w:numId="5">
    <w:abstractNumId w:val="30"/>
  </w:num>
  <w:num w:numId="6">
    <w:abstractNumId w:val="33"/>
  </w:num>
  <w:num w:numId="7">
    <w:abstractNumId w:val="16"/>
  </w:num>
  <w:num w:numId="8">
    <w:abstractNumId w:val="6"/>
  </w:num>
  <w:num w:numId="9">
    <w:abstractNumId w:val="29"/>
  </w:num>
  <w:num w:numId="10">
    <w:abstractNumId w:val="28"/>
  </w:num>
  <w:num w:numId="11">
    <w:abstractNumId w:val="32"/>
  </w:num>
  <w:num w:numId="12">
    <w:abstractNumId w:val="8"/>
  </w:num>
  <w:num w:numId="13">
    <w:abstractNumId w:val="18"/>
  </w:num>
  <w:num w:numId="14">
    <w:abstractNumId w:val="4"/>
  </w:num>
  <w:num w:numId="15">
    <w:abstractNumId w:val="17"/>
  </w:num>
  <w:num w:numId="16">
    <w:abstractNumId w:val="26"/>
  </w:num>
  <w:num w:numId="17">
    <w:abstractNumId w:val="23"/>
  </w:num>
  <w:num w:numId="18">
    <w:abstractNumId w:val="13"/>
  </w:num>
  <w:num w:numId="19">
    <w:abstractNumId w:val="25"/>
  </w:num>
  <w:num w:numId="20">
    <w:abstractNumId w:val="27"/>
  </w:num>
  <w:num w:numId="21">
    <w:abstractNumId w:val="7"/>
  </w:num>
  <w:num w:numId="22">
    <w:abstractNumId w:val="9"/>
  </w:num>
  <w:num w:numId="23">
    <w:abstractNumId w:val="21"/>
  </w:num>
  <w:num w:numId="24">
    <w:abstractNumId w:val="14"/>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10"/>
  </w:num>
  <w:num w:numId="30">
    <w:abstractNumId w:val="19"/>
  </w:num>
  <w:num w:numId="31">
    <w:abstractNumId w:val="12"/>
  </w:num>
  <w:num w:numId="32">
    <w:abstractNumId w:val="11"/>
  </w:num>
  <w:num w:numId="3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0EE5"/>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6A5"/>
    <w:rsid w:val="00016A41"/>
    <w:rsid w:val="000170AF"/>
    <w:rsid w:val="000201F8"/>
    <w:rsid w:val="000213CE"/>
    <w:rsid w:val="00021C27"/>
    <w:rsid w:val="0002208F"/>
    <w:rsid w:val="00022A39"/>
    <w:rsid w:val="0002356E"/>
    <w:rsid w:val="00024672"/>
    <w:rsid w:val="000261C9"/>
    <w:rsid w:val="000270DB"/>
    <w:rsid w:val="0003098C"/>
    <w:rsid w:val="00031E62"/>
    <w:rsid w:val="000320F7"/>
    <w:rsid w:val="00034904"/>
    <w:rsid w:val="000350F8"/>
    <w:rsid w:val="0003559F"/>
    <w:rsid w:val="000364EF"/>
    <w:rsid w:val="00036B4A"/>
    <w:rsid w:val="00036DDC"/>
    <w:rsid w:val="0004030E"/>
    <w:rsid w:val="0004061F"/>
    <w:rsid w:val="000410E4"/>
    <w:rsid w:val="0004140F"/>
    <w:rsid w:val="000422A5"/>
    <w:rsid w:val="00042D9D"/>
    <w:rsid w:val="0004301C"/>
    <w:rsid w:val="000437AD"/>
    <w:rsid w:val="00043E57"/>
    <w:rsid w:val="00045566"/>
    <w:rsid w:val="00045724"/>
    <w:rsid w:val="0004598C"/>
    <w:rsid w:val="000474AB"/>
    <w:rsid w:val="000474B4"/>
    <w:rsid w:val="0005086D"/>
    <w:rsid w:val="00054144"/>
    <w:rsid w:val="00055695"/>
    <w:rsid w:val="00055C83"/>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875BD"/>
    <w:rsid w:val="00090289"/>
    <w:rsid w:val="0009260A"/>
    <w:rsid w:val="00092FB0"/>
    <w:rsid w:val="00096404"/>
    <w:rsid w:val="000974C0"/>
    <w:rsid w:val="0009792B"/>
    <w:rsid w:val="00097B74"/>
    <w:rsid w:val="000A1091"/>
    <w:rsid w:val="000A150F"/>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29D"/>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5F6"/>
    <w:rsid w:val="001338ED"/>
    <w:rsid w:val="00134A2D"/>
    <w:rsid w:val="00134C3D"/>
    <w:rsid w:val="0013688A"/>
    <w:rsid w:val="001368C6"/>
    <w:rsid w:val="0014085C"/>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4A51"/>
    <w:rsid w:val="00167CC8"/>
    <w:rsid w:val="0017354A"/>
    <w:rsid w:val="00173A5B"/>
    <w:rsid w:val="00174CDF"/>
    <w:rsid w:val="00175B38"/>
    <w:rsid w:val="0017646F"/>
    <w:rsid w:val="00177B44"/>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4F3"/>
    <w:rsid w:val="0021251B"/>
    <w:rsid w:val="0021441B"/>
    <w:rsid w:val="00216482"/>
    <w:rsid w:val="0021730B"/>
    <w:rsid w:val="00217628"/>
    <w:rsid w:val="00220DAF"/>
    <w:rsid w:val="00222CA4"/>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46A80"/>
    <w:rsid w:val="00251F7A"/>
    <w:rsid w:val="002534B3"/>
    <w:rsid w:val="002542E5"/>
    <w:rsid w:val="00254490"/>
    <w:rsid w:val="0025645D"/>
    <w:rsid w:val="00262427"/>
    <w:rsid w:val="00263138"/>
    <w:rsid w:val="0026368C"/>
    <w:rsid w:val="002654C2"/>
    <w:rsid w:val="00265D29"/>
    <w:rsid w:val="0026603D"/>
    <w:rsid w:val="002677B9"/>
    <w:rsid w:val="00270909"/>
    <w:rsid w:val="00270B06"/>
    <w:rsid w:val="00273CA3"/>
    <w:rsid w:val="002740F7"/>
    <w:rsid w:val="00276389"/>
    <w:rsid w:val="00276670"/>
    <w:rsid w:val="00277169"/>
    <w:rsid w:val="00280DF1"/>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5FB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672"/>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ACA"/>
    <w:rsid w:val="00356E7D"/>
    <w:rsid w:val="00357AEE"/>
    <w:rsid w:val="00361F3F"/>
    <w:rsid w:val="00362528"/>
    <w:rsid w:val="003625B1"/>
    <w:rsid w:val="0036282B"/>
    <w:rsid w:val="003631C8"/>
    <w:rsid w:val="003635B7"/>
    <w:rsid w:val="0036408D"/>
    <w:rsid w:val="00364C42"/>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2DA2"/>
    <w:rsid w:val="003D4C5C"/>
    <w:rsid w:val="003D5F48"/>
    <w:rsid w:val="003D6E77"/>
    <w:rsid w:val="003D6F18"/>
    <w:rsid w:val="003D771D"/>
    <w:rsid w:val="003E0956"/>
    <w:rsid w:val="003E1C35"/>
    <w:rsid w:val="003E4AAD"/>
    <w:rsid w:val="003E4F7E"/>
    <w:rsid w:val="003E5BE2"/>
    <w:rsid w:val="003E6754"/>
    <w:rsid w:val="003E6E23"/>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3CB9"/>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2904"/>
    <w:rsid w:val="00465E88"/>
    <w:rsid w:val="0046779E"/>
    <w:rsid w:val="0047081A"/>
    <w:rsid w:val="00471E67"/>
    <w:rsid w:val="00472575"/>
    <w:rsid w:val="00472EF9"/>
    <w:rsid w:val="00474605"/>
    <w:rsid w:val="00482000"/>
    <w:rsid w:val="00482483"/>
    <w:rsid w:val="00483338"/>
    <w:rsid w:val="004836A1"/>
    <w:rsid w:val="004856A7"/>
    <w:rsid w:val="00490003"/>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1E9"/>
    <w:rsid w:val="004E79ED"/>
    <w:rsid w:val="004F04AF"/>
    <w:rsid w:val="004F2BBE"/>
    <w:rsid w:val="004F6115"/>
    <w:rsid w:val="004F741E"/>
    <w:rsid w:val="004F7C32"/>
    <w:rsid w:val="004F7C95"/>
    <w:rsid w:val="0050091C"/>
    <w:rsid w:val="00500CE5"/>
    <w:rsid w:val="00502B20"/>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1A4"/>
    <w:rsid w:val="00566BD8"/>
    <w:rsid w:val="00566E12"/>
    <w:rsid w:val="005713AB"/>
    <w:rsid w:val="00574A34"/>
    <w:rsid w:val="00575AF8"/>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1D18"/>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0765"/>
    <w:rsid w:val="005E1426"/>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381"/>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902"/>
    <w:rsid w:val="00670C49"/>
    <w:rsid w:val="0067232E"/>
    <w:rsid w:val="00673458"/>
    <w:rsid w:val="00674887"/>
    <w:rsid w:val="0067490C"/>
    <w:rsid w:val="0067655E"/>
    <w:rsid w:val="00677D7D"/>
    <w:rsid w:val="00681B31"/>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0E14"/>
    <w:rsid w:val="006B0F59"/>
    <w:rsid w:val="006B18C2"/>
    <w:rsid w:val="006B2CE0"/>
    <w:rsid w:val="006B31F2"/>
    <w:rsid w:val="006B3A08"/>
    <w:rsid w:val="006C1320"/>
    <w:rsid w:val="006C233E"/>
    <w:rsid w:val="006C6DF4"/>
    <w:rsid w:val="006C7E94"/>
    <w:rsid w:val="006D0117"/>
    <w:rsid w:val="006D510F"/>
    <w:rsid w:val="006D599C"/>
    <w:rsid w:val="006D63D7"/>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2444"/>
    <w:rsid w:val="00733976"/>
    <w:rsid w:val="00734133"/>
    <w:rsid w:val="007355A9"/>
    <w:rsid w:val="00735986"/>
    <w:rsid w:val="007365FE"/>
    <w:rsid w:val="00736EAE"/>
    <w:rsid w:val="00737BA0"/>
    <w:rsid w:val="00742BAD"/>
    <w:rsid w:val="0074391A"/>
    <w:rsid w:val="00743CDC"/>
    <w:rsid w:val="00744628"/>
    <w:rsid w:val="0074477B"/>
    <w:rsid w:val="00746CA7"/>
    <w:rsid w:val="0074764B"/>
    <w:rsid w:val="007476A8"/>
    <w:rsid w:val="007477BC"/>
    <w:rsid w:val="00747EB9"/>
    <w:rsid w:val="00751505"/>
    <w:rsid w:val="00752C34"/>
    <w:rsid w:val="007569C4"/>
    <w:rsid w:val="00756F94"/>
    <w:rsid w:val="0075790B"/>
    <w:rsid w:val="00760AA3"/>
    <w:rsid w:val="00760B8D"/>
    <w:rsid w:val="00762EAC"/>
    <w:rsid w:val="00763B96"/>
    <w:rsid w:val="00764BAB"/>
    <w:rsid w:val="00765B5C"/>
    <w:rsid w:val="00766734"/>
    <w:rsid w:val="007668D0"/>
    <w:rsid w:val="00766CB1"/>
    <w:rsid w:val="00770086"/>
    <w:rsid w:val="007709AB"/>
    <w:rsid w:val="0077183E"/>
    <w:rsid w:val="007719BD"/>
    <w:rsid w:val="007726C4"/>
    <w:rsid w:val="00772D8C"/>
    <w:rsid w:val="007737EB"/>
    <w:rsid w:val="00773D66"/>
    <w:rsid w:val="007769AC"/>
    <w:rsid w:val="00777F76"/>
    <w:rsid w:val="007814D9"/>
    <w:rsid w:val="00781A84"/>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24D"/>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2BAF"/>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1314"/>
    <w:rsid w:val="00802128"/>
    <w:rsid w:val="00803CF1"/>
    <w:rsid w:val="00807407"/>
    <w:rsid w:val="008079CB"/>
    <w:rsid w:val="00807A25"/>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5C36"/>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4D9C"/>
    <w:rsid w:val="00895ABF"/>
    <w:rsid w:val="00895DE4"/>
    <w:rsid w:val="00895F14"/>
    <w:rsid w:val="00895F96"/>
    <w:rsid w:val="008A0ABC"/>
    <w:rsid w:val="008A0ADE"/>
    <w:rsid w:val="008A0F0E"/>
    <w:rsid w:val="008A23FA"/>
    <w:rsid w:val="008A2EDF"/>
    <w:rsid w:val="008A3CD9"/>
    <w:rsid w:val="008A3FEA"/>
    <w:rsid w:val="008A6949"/>
    <w:rsid w:val="008A6D34"/>
    <w:rsid w:val="008A7321"/>
    <w:rsid w:val="008B0B5A"/>
    <w:rsid w:val="008B3178"/>
    <w:rsid w:val="008B3D5B"/>
    <w:rsid w:val="008B3F7B"/>
    <w:rsid w:val="008B5954"/>
    <w:rsid w:val="008B5BAE"/>
    <w:rsid w:val="008B76B2"/>
    <w:rsid w:val="008C01B4"/>
    <w:rsid w:val="008C32C2"/>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489"/>
    <w:rsid w:val="00951BB4"/>
    <w:rsid w:val="00951D57"/>
    <w:rsid w:val="00951FC5"/>
    <w:rsid w:val="0095251C"/>
    <w:rsid w:val="009527A3"/>
    <w:rsid w:val="00955562"/>
    <w:rsid w:val="00955CAD"/>
    <w:rsid w:val="00955F11"/>
    <w:rsid w:val="009569E4"/>
    <w:rsid w:val="009600EE"/>
    <w:rsid w:val="00960934"/>
    <w:rsid w:val="00961201"/>
    <w:rsid w:val="009634CA"/>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4D55"/>
    <w:rsid w:val="009B50D9"/>
    <w:rsid w:val="009B6950"/>
    <w:rsid w:val="009B73AA"/>
    <w:rsid w:val="009B7EB7"/>
    <w:rsid w:val="009C1833"/>
    <w:rsid w:val="009C4994"/>
    <w:rsid w:val="009C78FC"/>
    <w:rsid w:val="009D24B0"/>
    <w:rsid w:val="009D49CB"/>
    <w:rsid w:val="009D4AC2"/>
    <w:rsid w:val="009D52CB"/>
    <w:rsid w:val="009D5862"/>
    <w:rsid w:val="009D5B25"/>
    <w:rsid w:val="009E1F66"/>
    <w:rsid w:val="009E7700"/>
    <w:rsid w:val="009E7F57"/>
    <w:rsid w:val="009F007D"/>
    <w:rsid w:val="009F02B2"/>
    <w:rsid w:val="009F1042"/>
    <w:rsid w:val="009F13B6"/>
    <w:rsid w:val="009F282F"/>
    <w:rsid w:val="009F2B41"/>
    <w:rsid w:val="009F35B3"/>
    <w:rsid w:val="009F385E"/>
    <w:rsid w:val="009F39A3"/>
    <w:rsid w:val="009F3F86"/>
    <w:rsid w:val="009F4515"/>
    <w:rsid w:val="00A011D3"/>
    <w:rsid w:val="00A01B79"/>
    <w:rsid w:val="00A021C3"/>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7D2"/>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52C"/>
    <w:rsid w:val="00A759BE"/>
    <w:rsid w:val="00A76078"/>
    <w:rsid w:val="00A76687"/>
    <w:rsid w:val="00A76D87"/>
    <w:rsid w:val="00A80E2B"/>
    <w:rsid w:val="00A82783"/>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1B62"/>
    <w:rsid w:val="00AA2137"/>
    <w:rsid w:val="00AA4A17"/>
    <w:rsid w:val="00AA5AA2"/>
    <w:rsid w:val="00AA5DA9"/>
    <w:rsid w:val="00AA6ADF"/>
    <w:rsid w:val="00AA6FCF"/>
    <w:rsid w:val="00AA72F4"/>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0AD"/>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3E52"/>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27E1"/>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015"/>
    <w:rsid w:val="00B9052A"/>
    <w:rsid w:val="00B91D79"/>
    <w:rsid w:val="00B95704"/>
    <w:rsid w:val="00B96945"/>
    <w:rsid w:val="00BA0010"/>
    <w:rsid w:val="00BA1520"/>
    <w:rsid w:val="00BA1941"/>
    <w:rsid w:val="00BA2129"/>
    <w:rsid w:val="00BA2B03"/>
    <w:rsid w:val="00BA33EE"/>
    <w:rsid w:val="00BB07B6"/>
    <w:rsid w:val="00BB099C"/>
    <w:rsid w:val="00BB0F37"/>
    <w:rsid w:val="00BB420C"/>
    <w:rsid w:val="00BB59E0"/>
    <w:rsid w:val="00BB6C22"/>
    <w:rsid w:val="00BB7C78"/>
    <w:rsid w:val="00BC03E9"/>
    <w:rsid w:val="00BC21B1"/>
    <w:rsid w:val="00BC2675"/>
    <w:rsid w:val="00BC2BA8"/>
    <w:rsid w:val="00BC2FCE"/>
    <w:rsid w:val="00BC46C6"/>
    <w:rsid w:val="00BC564D"/>
    <w:rsid w:val="00BC7160"/>
    <w:rsid w:val="00BC754B"/>
    <w:rsid w:val="00BD235F"/>
    <w:rsid w:val="00BD2F50"/>
    <w:rsid w:val="00BD3D48"/>
    <w:rsid w:val="00BD44B1"/>
    <w:rsid w:val="00BD5ED3"/>
    <w:rsid w:val="00BD6768"/>
    <w:rsid w:val="00BD6A20"/>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3598"/>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704"/>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27DD"/>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A47"/>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8E4"/>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60A"/>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3482"/>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8ED"/>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A60"/>
    <w:rsid w:val="00DD6ECE"/>
    <w:rsid w:val="00DD751C"/>
    <w:rsid w:val="00DE0078"/>
    <w:rsid w:val="00DE022A"/>
    <w:rsid w:val="00DE1590"/>
    <w:rsid w:val="00DE1A9D"/>
    <w:rsid w:val="00DE1D93"/>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5E68"/>
    <w:rsid w:val="00E31742"/>
    <w:rsid w:val="00E3248C"/>
    <w:rsid w:val="00E33D60"/>
    <w:rsid w:val="00E34F0A"/>
    <w:rsid w:val="00E35C0D"/>
    <w:rsid w:val="00E36EF2"/>
    <w:rsid w:val="00E37619"/>
    <w:rsid w:val="00E40A5B"/>
    <w:rsid w:val="00E40C0A"/>
    <w:rsid w:val="00E421F9"/>
    <w:rsid w:val="00E42267"/>
    <w:rsid w:val="00E435EE"/>
    <w:rsid w:val="00E43888"/>
    <w:rsid w:val="00E45306"/>
    <w:rsid w:val="00E459C3"/>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151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0F85"/>
    <w:rsid w:val="00EA5D85"/>
    <w:rsid w:val="00EB1ECE"/>
    <w:rsid w:val="00EB21AD"/>
    <w:rsid w:val="00EB4B37"/>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4B2"/>
    <w:rsid w:val="00ED0D61"/>
    <w:rsid w:val="00ED191C"/>
    <w:rsid w:val="00ED3C21"/>
    <w:rsid w:val="00ED4561"/>
    <w:rsid w:val="00ED4AF7"/>
    <w:rsid w:val="00ED5EBB"/>
    <w:rsid w:val="00ED696E"/>
    <w:rsid w:val="00ED69C1"/>
    <w:rsid w:val="00ED78AD"/>
    <w:rsid w:val="00ED7FC8"/>
    <w:rsid w:val="00EE0B37"/>
    <w:rsid w:val="00EE0FD1"/>
    <w:rsid w:val="00EE12C6"/>
    <w:rsid w:val="00EE1929"/>
    <w:rsid w:val="00EE24C7"/>
    <w:rsid w:val="00EE275A"/>
    <w:rsid w:val="00EE5003"/>
    <w:rsid w:val="00EE537E"/>
    <w:rsid w:val="00EE6A25"/>
    <w:rsid w:val="00EE7113"/>
    <w:rsid w:val="00EE7739"/>
    <w:rsid w:val="00EE78C7"/>
    <w:rsid w:val="00EE7E9E"/>
    <w:rsid w:val="00EF0192"/>
    <w:rsid w:val="00EF1D7C"/>
    <w:rsid w:val="00EF2F64"/>
    <w:rsid w:val="00F00C35"/>
    <w:rsid w:val="00F00F3A"/>
    <w:rsid w:val="00F03EB1"/>
    <w:rsid w:val="00F049E9"/>
    <w:rsid w:val="00F062CE"/>
    <w:rsid w:val="00F062E1"/>
    <w:rsid w:val="00F067E2"/>
    <w:rsid w:val="00F1088C"/>
    <w:rsid w:val="00F12036"/>
    <w:rsid w:val="00F152E6"/>
    <w:rsid w:val="00F153AC"/>
    <w:rsid w:val="00F15802"/>
    <w:rsid w:val="00F15ABA"/>
    <w:rsid w:val="00F17917"/>
    <w:rsid w:val="00F2114C"/>
    <w:rsid w:val="00F21C8E"/>
    <w:rsid w:val="00F24448"/>
    <w:rsid w:val="00F2576B"/>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1BDF"/>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47B"/>
    <w:rsid w:val="00FA2702"/>
    <w:rsid w:val="00FA2C9F"/>
    <w:rsid w:val="00FA448F"/>
    <w:rsid w:val="00FA4E77"/>
    <w:rsid w:val="00FA5D7D"/>
    <w:rsid w:val="00FA6247"/>
    <w:rsid w:val="00FA6927"/>
    <w:rsid w:val="00FA6AC9"/>
    <w:rsid w:val="00FA7425"/>
    <w:rsid w:val="00FA77D4"/>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35FB"/>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1225A372-2D31-DA4E-AF51-5EC65103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365FE"/>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1"/>
    <w:qFormat/>
    <w:rsid w:val="00C8588B"/>
    <w:pPr>
      <w:keepNext/>
      <w:numPr>
        <w:numId w:val="4"/>
      </w:numPr>
      <w:spacing w:before="240" w:after="240"/>
      <w:outlineLvl w:val="0"/>
    </w:pPr>
    <w:rPr>
      <w:b/>
      <w:bCs/>
      <w:kern w:val="32"/>
      <w:szCs w:val="32"/>
    </w:rPr>
  </w:style>
  <w:style w:type="paragraph" w:styleId="2">
    <w:name w:val="heading 2"/>
    <w:basedOn w:val="a2"/>
    <w:next w:val="a2"/>
    <w:link w:val="20"/>
    <w:qFormat/>
    <w:rsid w:val="00D801DB"/>
    <w:pPr>
      <w:keepNext/>
      <w:numPr>
        <w:ilvl w:val="1"/>
        <w:numId w:val="4"/>
      </w:numPr>
      <w:spacing w:before="120" w:after="120"/>
      <w:outlineLvl w:val="1"/>
    </w:pPr>
    <w:rPr>
      <w:rFonts w:cs="Arial"/>
      <w:bCs/>
      <w:iCs/>
      <w:sz w:val="26"/>
      <w:szCs w:val="28"/>
    </w:rPr>
  </w:style>
  <w:style w:type="paragraph" w:styleId="3">
    <w:name w:val="heading 3"/>
    <w:basedOn w:val="a2"/>
    <w:next w:val="a2"/>
    <w:link w:val="30"/>
    <w:qFormat/>
    <w:rsid w:val="00F5486D"/>
    <w:pPr>
      <w:keepNext/>
      <w:spacing w:before="120" w:after="120"/>
      <w:ind w:firstLine="709"/>
      <w:outlineLvl w:val="2"/>
    </w:pPr>
    <w:rPr>
      <w:b/>
      <w:bCs/>
      <w:szCs w:val="26"/>
    </w:rPr>
  </w:style>
  <w:style w:type="paragraph" w:styleId="4">
    <w:name w:val="heading 4"/>
    <w:basedOn w:val="a2"/>
    <w:next w:val="a2"/>
    <w:link w:val="40"/>
    <w:qFormat/>
    <w:rsid w:val="007F3D0E"/>
    <w:pPr>
      <w:keepNext/>
      <w:ind w:firstLine="720"/>
      <w:jc w:val="both"/>
      <w:outlineLvl w:val="3"/>
    </w:pPr>
    <w:rPr>
      <w:sz w:val="28"/>
      <w:szCs w:val="20"/>
    </w:rPr>
  </w:style>
  <w:style w:type="paragraph" w:styleId="5">
    <w:name w:val="heading 5"/>
    <w:basedOn w:val="a2"/>
    <w:next w:val="a2"/>
    <w:link w:val="50"/>
    <w:qFormat/>
    <w:rsid w:val="007F3D0E"/>
    <w:pPr>
      <w:spacing w:before="240" w:after="60"/>
      <w:outlineLvl w:val="4"/>
    </w:pPr>
    <w:rPr>
      <w:b/>
      <w:bCs/>
      <w:i/>
      <w:iCs/>
      <w:sz w:val="26"/>
      <w:szCs w:val="26"/>
    </w:rPr>
  </w:style>
  <w:style w:type="paragraph" w:styleId="6">
    <w:name w:val="heading 6"/>
    <w:basedOn w:val="a2"/>
    <w:next w:val="a2"/>
    <w:link w:val="60"/>
    <w:qFormat/>
    <w:rsid w:val="007F3D0E"/>
    <w:pPr>
      <w:keepNext/>
      <w:jc w:val="center"/>
      <w:outlineLvl w:val="5"/>
    </w:pPr>
    <w:rPr>
      <w:b/>
      <w:szCs w:val="20"/>
    </w:rPr>
  </w:style>
  <w:style w:type="paragraph" w:styleId="7">
    <w:name w:val="heading 7"/>
    <w:basedOn w:val="a2"/>
    <w:next w:val="a2"/>
    <w:link w:val="70"/>
    <w:qFormat/>
    <w:rsid w:val="007F3D0E"/>
    <w:pPr>
      <w:spacing w:before="240" w:after="60"/>
      <w:outlineLvl w:val="6"/>
    </w:pPr>
  </w:style>
  <w:style w:type="paragraph" w:styleId="8">
    <w:name w:val="heading 8"/>
    <w:basedOn w:val="a2"/>
    <w:next w:val="a2"/>
    <w:link w:val="80"/>
    <w:qFormat/>
    <w:rsid w:val="007F3D0E"/>
    <w:pPr>
      <w:keepNext/>
      <w:ind w:firstLine="720"/>
      <w:jc w:val="both"/>
      <w:outlineLvl w:val="7"/>
    </w:pPr>
    <w:rPr>
      <w:sz w:val="32"/>
      <w:szCs w:val="20"/>
    </w:rPr>
  </w:style>
  <w:style w:type="paragraph" w:styleId="9">
    <w:name w:val="heading 9"/>
    <w:basedOn w:val="a2"/>
    <w:next w:val="a2"/>
    <w:link w:val="90"/>
    <w:qFormat/>
    <w:rsid w:val="007F3D0E"/>
    <w:pPr>
      <w:keepNext/>
      <w:ind w:firstLine="708"/>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eastAsiaTheme="minorEastAsi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3">
    <w:name w:val="Стиль1"/>
    <w:basedOn w:val="a2"/>
    <w:rsid w:val="001B7083"/>
    <w:pPr>
      <w:tabs>
        <w:tab w:val="num" w:pos="1077"/>
      </w:tabs>
      <w:spacing w:line="360" w:lineRule="auto"/>
      <w:ind w:left="1077" w:hanging="357"/>
      <w:jc w:val="both"/>
    </w:pPr>
    <w:rPr>
      <w:color w:val="000000"/>
      <w:sz w:val="26"/>
    </w:rPr>
  </w:style>
  <w:style w:type="paragraph" w:styleId="ac">
    <w:name w:val="header"/>
    <w:basedOn w:val="a2"/>
    <w:link w:val="ad"/>
    <w:uiPriority w:val="99"/>
    <w:unhideWhenUsed/>
    <w:rsid w:val="00811C2F"/>
    <w:pPr>
      <w:tabs>
        <w:tab w:val="center" w:pos="4677"/>
        <w:tab w:val="right" w:pos="9355"/>
      </w:tabs>
    </w:pPr>
    <w:rPr>
      <w:rFonts w:eastAsiaTheme="minorEastAsia"/>
      <w:sz w:val="22"/>
      <w:szCs w:val="22"/>
    </w:r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rPr>
      <w:rFonts w:eastAsiaTheme="minorEastAsia"/>
      <w:sz w:val="22"/>
      <w:szCs w:val="22"/>
    </w:r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rPr>
      <w:rFonts w:eastAsiaTheme="minorEastAsia"/>
      <w:sz w:val="22"/>
      <w:szCs w:val="22"/>
    </w:r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4">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7F3D0E"/>
    <w:pPr>
      <w:spacing w:after="200" w:line="276" w:lineRule="auto"/>
      <w:ind w:left="720"/>
      <w:contextualSpacing/>
    </w:pPr>
    <w:rPr>
      <w:rFonts w:ascii="Calibri" w:hAnsi="Calibri"/>
      <w:sz w:val="22"/>
      <w:szCs w:val="22"/>
    </w:rPr>
  </w:style>
  <w:style w:type="character" w:customStyle="1" w:styleId="ListParagraphChar">
    <w:name w:val="List Paragraph Char"/>
    <w:link w:val="15"/>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rPr>
  </w:style>
  <w:style w:type="character" w:styleId="afd">
    <w:name w:val="Emphasis"/>
    <w:uiPriority w:val="20"/>
    <w:qFormat/>
    <w:rsid w:val="007F3D0E"/>
    <w:rPr>
      <w:i/>
      <w:iCs/>
    </w:rPr>
  </w:style>
  <w:style w:type="paragraph" w:customStyle="1" w:styleId="16">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7">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 w:val="22"/>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sz w:val="22"/>
      <w:szCs w:val="22"/>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sz w:val="22"/>
      <w:szCs w:val="22"/>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hAnsi="Calibri" w:cs="Calibri"/>
      <w:kern w:val="1"/>
      <w:sz w:val="22"/>
      <w:szCs w:val="22"/>
      <w:lang w:eastAsia="en-US"/>
    </w:rPr>
  </w:style>
  <w:style w:type="paragraph" w:customStyle="1" w:styleId="18">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b/>
      <w:bCs/>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style>
  <w:style w:type="paragraph" w:customStyle="1" w:styleId="main">
    <w:name w:val="main"/>
    <w:basedOn w:val="a2"/>
    <w:rsid w:val="007F3D0E"/>
    <w:pPr>
      <w:spacing w:before="100" w:beforeAutospacing="1" w:after="100" w:afterAutospacing="1"/>
    </w:pPr>
  </w:style>
  <w:style w:type="paragraph" w:styleId="aff8">
    <w:name w:val="Plain Text"/>
    <w:basedOn w:val="a2"/>
    <w:link w:val="aff9"/>
    <w:rsid w:val="007F3D0E"/>
    <w:rPr>
      <w:rFonts w:ascii="Courier New"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sz w:val="28"/>
    </w:rPr>
  </w:style>
  <w:style w:type="paragraph" w:customStyle="1" w:styleId="a0">
    <w:name w:val="список с точками"/>
    <w:basedOn w:val="a2"/>
    <w:rsid w:val="007F3D0E"/>
    <w:pPr>
      <w:numPr>
        <w:numId w:val="3"/>
      </w:numPr>
      <w:spacing w:line="312" w:lineRule="auto"/>
      <w:jc w:val="both"/>
    </w:p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hAnsi="Calibri"/>
      <w:sz w:val="22"/>
      <w:szCs w:val="22"/>
    </w:rPr>
  </w:style>
  <w:style w:type="paragraph" w:customStyle="1" w:styleId="stext">
    <w:name w:val="stext"/>
    <w:basedOn w:val="a2"/>
    <w:rsid w:val="007F3D0E"/>
    <w:pPr>
      <w:spacing w:before="100" w:beforeAutospacing="1" w:after="100" w:afterAutospacing="1"/>
    </w:pPr>
  </w:style>
  <w:style w:type="paragraph" w:customStyle="1" w:styleId="style3">
    <w:name w:val="style3"/>
    <w:basedOn w:val="a2"/>
    <w:rsid w:val="007F3D0E"/>
    <w:pPr>
      <w:spacing w:before="100" w:beforeAutospacing="1" w:after="100" w:afterAutospacing="1"/>
    </w:p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szCs w:val="20"/>
    </w:rPr>
  </w:style>
  <w:style w:type="paragraph" w:customStyle="1" w:styleId="affb">
    <w:name w:val="Стиль текст"/>
    <w:basedOn w:val="a2"/>
    <w:rsid w:val="007F3D0E"/>
    <w:pPr>
      <w:spacing w:line="360" w:lineRule="auto"/>
      <w:ind w:firstLine="851"/>
      <w:jc w:val="both"/>
    </w:pPr>
    <w:rPr>
      <w:rFonts w:ascii="Courier New" w:hAnsi="Courier New"/>
      <w:szCs w:val="20"/>
    </w:rPr>
  </w:style>
  <w:style w:type="paragraph" w:styleId="36">
    <w:name w:val="Body Text Indent 3"/>
    <w:basedOn w:val="a2"/>
    <w:link w:val="37"/>
    <w:rsid w:val="007F3D0E"/>
    <w:pPr>
      <w:ind w:left="709" w:firstLine="705"/>
      <w:jc w:val="both"/>
    </w:pPr>
    <w:rPr>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szCs w:val="20"/>
    </w:rPr>
  </w:style>
  <w:style w:type="paragraph" w:styleId="affc">
    <w:name w:val="caption"/>
    <w:basedOn w:val="a2"/>
    <w:next w:val="a2"/>
    <w:qFormat/>
    <w:rsid w:val="007F3D0E"/>
    <w:pPr>
      <w:jc w:val="both"/>
    </w:pPr>
    <w:rPr>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sz w:val="28"/>
      <w:szCs w:val="28"/>
    </w:rPr>
  </w:style>
  <w:style w:type="paragraph" w:customStyle="1" w:styleId="45">
    <w:name w:val="Абзац списка4"/>
    <w:basedOn w:val="a2"/>
    <w:rsid w:val="007F3D0E"/>
    <w:pPr>
      <w:spacing w:after="200" w:line="276" w:lineRule="auto"/>
      <w:ind w:left="720"/>
      <w:contextualSpacing/>
    </w:pPr>
    <w:rPr>
      <w:rFonts w:ascii="Calibri" w:hAnsi="Calibri"/>
      <w:sz w:val="22"/>
      <w:szCs w:val="22"/>
      <w:lang w:eastAsia="en-US"/>
    </w:rPr>
  </w:style>
  <w:style w:type="paragraph" w:customStyle="1" w:styleId="affd">
    <w:name w:val="Содержимое таблицы"/>
    <w:basedOn w:val="a2"/>
    <w:rsid w:val="007F3D0E"/>
    <w:pPr>
      <w:suppressLineNumbers/>
      <w:suppressAutoHyphens/>
    </w:pPr>
    <w:rPr>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sz w:val="22"/>
      <w:szCs w:val="22"/>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b/>
      <w:bCs/>
      <w:sz w:val="22"/>
      <w:szCs w:val="22"/>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2"/>
    <w:rsid w:val="00F61BDF"/>
    <w:pPr>
      <w:spacing w:before="100" w:beforeAutospacing="1" w:after="100" w:afterAutospacing="1"/>
    </w:pPr>
  </w:style>
  <w:style w:type="character" w:customStyle="1" w:styleId="c2">
    <w:name w:val="c2"/>
    <w:rsid w:val="00F61BDF"/>
  </w:style>
  <w:style w:type="paragraph" w:customStyle="1" w:styleId="c6">
    <w:name w:val="c6"/>
    <w:basedOn w:val="a2"/>
    <w:rsid w:val="00F61BDF"/>
    <w:pPr>
      <w:spacing w:before="100" w:beforeAutospacing="1" w:after="100" w:afterAutospacing="1"/>
    </w:pPr>
  </w:style>
  <w:style w:type="numbering" w:customStyle="1" w:styleId="10">
    <w:name w:val="Текущий список1"/>
    <w:uiPriority w:val="99"/>
    <w:rsid w:val="009F13B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835">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36859942">
      <w:bodyDiv w:val="1"/>
      <w:marLeft w:val="0"/>
      <w:marRight w:val="0"/>
      <w:marTop w:val="0"/>
      <w:marBottom w:val="0"/>
      <w:divBdr>
        <w:top w:val="none" w:sz="0" w:space="0" w:color="auto"/>
        <w:left w:val="none" w:sz="0" w:space="0" w:color="auto"/>
        <w:bottom w:val="none" w:sz="0" w:space="0" w:color="auto"/>
        <w:right w:val="none" w:sz="0" w:space="0" w:color="auto"/>
      </w:divBdr>
    </w:div>
    <w:div w:id="43260171">
      <w:bodyDiv w:val="1"/>
      <w:marLeft w:val="0"/>
      <w:marRight w:val="0"/>
      <w:marTop w:val="0"/>
      <w:marBottom w:val="0"/>
      <w:divBdr>
        <w:top w:val="none" w:sz="0" w:space="0" w:color="auto"/>
        <w:left w:val="none" w:sz="0" w:space="0" w:color="auto"/>
        <w:bottom w:val="none" w:sz="0" w:space="0" w:color="auto"/>
        <w:right w:val="none" w:sz="0" w:space="0" w:color="auto"/>
      </w:divBdr>
    </w:div>
    <w:div w:id="58135431">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45049701">
      <w:bodyDiv w:val="1"/>
      <w:marLeft w:val="0"/>
      <w:marRight w:val="0"/>
      <w:marTop w:val="0"/>
      <w:marBottom w:val="0"/>
      <w:divBdr>
        <w:top w:val="none" w:sz="0" w:space="0" w:color="auto"/>
        <w:left w:val="none" w:sz="0" w:space="0" w:color="auto"/>
        <w:bottom w:val="none" w:sz="0" w:space="0" w:color="auto"/>
        <w:right w:val="none" w:sz="0" w:space="0" w:color="auto"/>
      </w:divBdr>
    </w:div>
    <w:div w:id="163906835">
      <w:bodyDiv w:val="1"/>
      <w:marLeft w:val="0"/>
      <w:marRight w:val="0"/>
      <w:marTop w:val="0"/>
      <w:marBottom w:val="0"/>
      <w:divBdr>
        <w:top w:val="none" w:sz="0" w:space="0" w:color="auto"/>
        <w:left w:val="none" w:sz="0" w:space="0" w:color="auto"/>
        <w:bottom w:val="none" w:sz="0" w:space="0" w:color="auto"/>
        <w:right w:val="none" w:sz="0" w:space="0" w:color="auto"/>
      </w:divBdr>
    </w:div>
    <w:div w:id="203062458">
      <w:bodyDiv w:val="1"/>
      <w:marLeft w:val="0"/>
      <w:marRight w:val="0"/>
      <w:marTop w:val="0"/>
      <w:marBottom w:val="0"/>
      <w:divBdr>
        <w:top w:val="none" w:sz="0" w:space="0" w:color="auto"/>
        <w:left w:val="none" w:sz="0" w:space="0" w:color="auto"/>
        <w:bottom w:val="none" w:sz="0" w:space="0" w:color="auto"/>
        <w:right w:val="none" w:sz="0" w:space="0" w:color="auto"/>
      </w:divBdr>
      <w:divsChild>
        <w:div w:id="1710380018">
          <w:marLeft w:val="0"/>
          <w:marRight w:val="0"/>
          <w:marTop w:val="0"/>
          <w:marBottom w:val="0"/>
          <w:divBdr>
            <w:top w:val="none" w:sz="0" w:space="0" w:color="auto"/>
            <w:left w:val="none" w:sz="0" w:space="0" w:color="auto"/>
            <w:bottom w:val="none" w:sz="0" w:space="0" w:color="auto"/>
            <w:right w:val="none" w:sz="0" w:space="0" w:color="auto"/>
          </w:divBdr>
          <w:divsChild>
            <w:div w:id="1747336359">
              <w:marLeft w:val="0"/>
              <w:marRight w:val="0"/>
              <w:marTop w:val="0"/>
              <w:marBottom w:val="0"/>
              <w:divBdr>
                <w:top w:val="none" w:sz="0" w:space="0" w:color="auto"/>
                <w:left w:val="none" w:sz="0" w:space="0" w:color="auto"/>
                <w:bottom w:val="none" w:sz="0" w:space="0" w:color="auto"/>
                <w:right w:val="none" w:sz="0" w:space="0" w:color="auto"/>
              </w:divBdr>
              <w:divsChild>
                <w:div w:id="1140271983">
                  <w:marLeft w:val="0"/>
                  <w:marRight w:val="0"/>
                  <w:marTop w:val="0"/>
                  <w:marBottom w:val="0"/>
                  <w:divBdr>
                    <w:top w:val="none" w:sz="0" w:space="0" w:color="auto"/>
                    <w:left w:val="none" w:sz="0" w:space="0" w:color="auto"/>
                    <w:bottom w:val="none" w:sz="0" w:space="0" w:color="auto"/>
                    <w:right w:val="none" w:sz="0" w:space="0" w:color="auto"/>
                  </w:divBdr>
                  <w:divsChild>
                    <w:div w:id="15130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0258">
      <w:bodyDiv w:val="1"/>
      <w:marLeft w:val="0"/>
      <w:marRight w:val="0"/>
      <w:marTop w:val="0"/>
      <w:marBottom w:val="0"/>
      <w:divBdr>
        <w:top w:val="none" w:sz="0" w:space="0" w:color="auto"/>
        <w:left w:val="none" w:sz="0" w:space="0" w:color="auto"/>
        <w:bottom w:val="none" w:sz="0" w:space="0" w:color="auto"/>
        <w:right w:val="none" w:sz="0" w:space="0" w:color="auto"/>
      </w:divBdr>
      <w:divsChild>
        <w:div w:id="390731664">
          <w:marLeft w:val="0"/>
          <w:marRight w:val="0"/>
          <w:marTop w:val="0"/>
          <w:marBottom w:val="0"/>
          <w:divBdr>
            <w:top w:val="none" w:sz="0" w:space="0" w:color="auto"/>
            <w:left w:val="none" w:sz="0" w:space="0" w:color="auto"/>
            <w:bottom w:val="none" w:sz="0" w:space="0" w:color="auto"/>
            <w:right w:val="none" w:sz="0" w:space="0" w:color="auto"/>
          </w:divBdr>
          <w:divsChild>
            <w:div w:id="1576431017">
              <w:marLeft w:val="0"/>
              <w:marRight w:val="0"/>
              <w:marTop w:val="0"/>
              <w:marBottom w:val="0"/>
              <w:divBdr>
                <w:top w:val="none" w:sz="0" w:space="0" w:color="auto"/>
                <w:left w:val="none" w:sz="0" w:space="0" w:color="auto"/>
                <w:bottom w:val="none" w:sz="0" w:space="0" w:color="auto"/>
                <w:right w:val="none" w:sz="0" w:space="0" w:color="auto"/>
              </w:divBdr>
              <w:divsChild>
                <w:div w:id="1822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8287">
      <w:bodyDiv w:val="1"/>
      <w:marLeft w:val="0"/>
      <w:marRight w:val="0"/>
      <w:marTop w:val="0"/>
      <w:marBottom w:val="0"/>
      <w:divBdr>
        <w:top w:val="none" w:sz="0" w:space="0" w:color="auto"/>
        <w:left w:val="none" w:sz="0" w:space="0" w:color="auto"/>
        <w:bottom w:val="none" w:sz="0" w:space="0" w:color="auto"/>
        <w:right w:val="none" w:sz="0" w:space="0" w:color="auto"/>
      </w:divBdr>
    </w:div>
    <w:div w:id="267202080">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80964385">
      <w:bodyDiv w:val="1"/>
      <w:marLeft w:val="0"/>
      <w:marRight w:val="0"/>
      <w:marTop w:val="0"/>
      <w:marBottom w:val="0"/>
      <w:divBdr>
        <w:top w:val="none" w:sz="0" w:space="0" w:color="auto"/>
        <w:left w:val="none" w:sz="0" w:space="0" w:color="auto"/>
        <w:bottom w:val="none" w:sz="0" w:space="0" w:color="auto"/>
        <w:right w:val="none" w:sz="0" w:space="0" w:color="auto"/>
      </w:divBdr>
    </w:div>
    <w:div w:id="284313264">
      <w:bodyDiv w:val="1"/>
      <w:marLeft w:val="0"/>
      <w:marRight w:val="0"/>
      <w:marTop w:val="0"/>
      <w:marBottom w:val="0"/>
      <w:divBdr>
        <w:top w:val="none" w:sz="0" w:space="0" w:color="auto"/>
        <w:left w:val="none" w:sz="0" w:space="0" w:color="auto"/>
        <w:bottom w:val="none" w:sz="0" w:space="0" w:color="auto"/>
        <w:right w:val="none" w:sz="0" w:space="0" w:color="auto"/>
      </w:divBdr>
      <w:divsChild>
        <w:div w:id="1292637386">
          <w:marLeft w:val="0"/>
          <w:marRight w:val="0"/>
          <w:marTop w:val="0"/>
          <w:marBottom w:val="0"/>
          <w:divBdr>
            <w:top w:val="none" w:sz="0" w:space="0" w:color="auto"/>
            <w:left w:val="none" w:sz="0" w:space="0" w:color="auto"/>
            <w:bottom w:val="none" w:sz="0" w:space="0" w:color="auto"/>
            <w:right w:val="none" w:sz="0" w:space="0" w:color="auto"/>
          </w:divBdr>
          <w:divsChild>
            <w:div w:id="246235396">
              <w:marLeft w:val="0"/>
              <w:marRight w:val="0"/>
              <w:marTop w:val="0"/>
              <w:marBottom w:val="0"/>
              <w:divBdr>
                <w:top w:val="none" w:sz="0" w:space="0" w:color="auto"/>
                <w:left w:val="none" w:sz="0" w:space="0" w:color="auto"/>
                <w:bottom w:val="none" w:sz="0" w:space="0" w:color="auto"/>
                <w:right w:val="none" w:sz="0" w:space="0" w:color="auto"/>
              </w:divBdr>
              <w:divsChild>
                <w:div w:id="65956061">
                  <w:marLeft w:val="0"/>
                  <w:marRight w:val="0"/>
                  <w:marTop w:val="0"/>
                  <w:marBottom w:val="0"/>
                  <w:divBdr>
                    <w:top w:val="none" w:sz="0" w:space="0" w:color="auto"/>
                    <w:left w:val="none" w:sz="0" w:space="0" w:color="auto"/>
                    <w:bottom w:val="none" w:sz="0" w:space="0" w:color="auto"/>
                    <w:right w:val="none" w:sz="0" w:space="0" w:color="auto"/>
                  </w:divBdr>
                  <w:divsChild>
                    <w:div w:id="2030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7358">
      <w:bodyDiv w:val="1"/>
      <w:marLeft w:val="0"/>
      <w:marRight w:val="0"/>
      <w:marTop w:val="0"/>
      <w:marBottom w:val="0"/>
      <w:divBdr>
        <w:top w:val="none" w:sz="0" w:space="0" w:color="auto"/>
        <w:left w:val="none" w:sz="0" w:space="0" w:color="auto"/>
        <w:bottom w:val="none" w:sz="0" w:space="0" w:color="auto"/>
        <w:right w:val="none" w:sz="0" w:space="0" w:color="auto"/>
      </w:divBdr>
      <w:divsChild>
        <w:div w:id="12459304">
          <w:marLeft w:val="0"/>
          <w:marRight w:val="0"/>
          <w:marTop w:val="0"/>
          <w:marBottom w:val="0"/>
          <w:divBdr>
            <w:top w:val="none" w:sz="0" w:space="0" w:color="auto"/>
            <w:left w:val="none" w:sz="0" w:space="0" w:color="auto"/>
            <w:bottom w:val="none" w:sz="0" w:space="0" w:color="auto"/>
            <w:right w:val="none" w:sz="0" w:space="0" w:color="auto"/>
          </w:divBdr>
          <w:divsChild>
            <w:div w:id="265816198">
              <w:marLeft w:val="0"/>
              <w:marRight w:val="0"/>
              <w:marTop w:val="0"/>
              <w:marBottom w:val="0"/>
              <w:divBdr>
                <w:top w:val="none" w:sz="0" w:space="0" w:color="auto"/>
                <w:left w:val="none" w:sz="0" w:space="0" w:color="auto"/>
                <w:bottom w:val="none" w:sz="0" w:space="0" w:color="auto"/>
                <w:right w:val="none" w:sz="0" w:space="0" w:color="auto"/>
              </w:divBdr>
              <w:divsChild>
                <w:div w:id="956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07243600">
      <w:bodyDiv w:val="1"/>
      <w:marLeft w:val="0"/>
      <w:marRight w:val="0"/>
      <w:marTop w:val="0"/>
      <w:marBottom w:val="0"/>
      <w:divBdr>
        <w:top w:val="none" w:sz="0" w:space="0" w:color="auto"/>
        <w:left w:val="none" w:sz="0" w:space="0" w:color="auto"/>
        <w:bottom w:val="none" w:sz="0" w:space="0" w:color="auto"/>
        <w:right w:val="none" w:sz="0" w:space="0" w:color="auto"/>
      </w:divBdr>
      <w:divsChild>
        <w:div w:id="1312521368">
          <w:marLeft w:val="0"/>
          <w:marRight w:val="0"/>
          <w:marTop w:val="0"/>
          <w:marBottom w:val="0"/>
          <w:divBdr>
            <w:top w:val="none" w:sz="0" w:space="0" w:color="auto"/>
            <w:left w:val="none" w:sz="0" w:space="0" w:color="auto"/>
            <w:bottom w:val="none" w:sz="0" w:space="0" w:color="auto"/>
            <w:right w:val="none" w:sz="0" w:space="0" w:color="auto"/>
          </w:divBdr>
          <w:divsChild>
            <w:div w:id="1084255812">
              <w:marLeft w:val="0"/>
              <w:marRight w:val="0"/>
              <w:marTop w:val="0"/>
              <w:marBottom w:val="0"/>
              <w:divBdr>
                <w:top w:val="none" w:sz="0" w:space="0" w:color="auto"/>
                <w:left w:val="none" w:sz="0" w:space="0" w:color="auto"/>
                <w:bottom w:val="none" w:sz="0" w:space="0" w:color="auto"/>
                <w:right w:val="none" w:sz="0" w:space="0" w:color="auto"/>
              </w:divBdr>
              <w:divsChild>
                <w:div w:id="16072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1701">
      <w:bodyDiv w:val="1"/>
      <w:marLeft w:val="0"/>
      <w:marRight w:val="0"/>
      <w:marTop w:val="0"/>
      <w:marBottom w:val="0"/>
      <w:divBdr>
        <w:top w:val="none" w:sz="0" w:space="0" w:color="auto"/>
        <w:left w:val="none" w:sz="0" w:space="0" w:color="auto"/>
        <w:bottom w:val="none" w:sz="0" w:space="0" w:color="auto"/>
        <w:right w:val="none" w:sz="0" w:space="0" w:color="auto"/>
      </w:divBdr>
    </w:div>
    <w:div w:id="374278045">
      <w:bodyDiv w:val="1"/>
      <w:marLeft w:val="0"/>
      <w:marRight w:val="0"/>
      <w:marTop w:val="0"/>
      <w:marBottom w:val="0"/>
      <w:divBdr>
        <w:top w:val="none" w:sz="0" w:space="0" w:color="auto"/>
        <w:left w:val="none" w:sz="0" w:space="0" w:color="auto"/>
        <w:bottom w:val="none" w:sz="0" w:space="0" w:color="auto"/>
        <w:right w:val="none" w:sz="0" w:space="0" w:color="auto"/>
      </w:divBdr>
    </w:div>
    <w:div w:id="379129323">
      <w:bodyDiv w:val="1"/>
      <w:marLeft w:val="0"/>
      <w:marRight w:val="0"/>
      <w:marTop w:val="0"/>
      <w:marBottom w:val="0"/>
      <w:divBdr>
        <w:top w:val="none" w:sz="0" w:space="0" w:color="auto"/>
        <w:left w:val="none" w:sz="0" w:space="0" w:color="auto"/>
        <w:bottom w:val="none" w:sz="0" w:space="0" w:color="auto"/>
        <w:right w:val="none" w:sz="0" w:space="0" w:color="auto"/>
      </w:divBdr>
    </w:div>
    <w:div w:id="386497388">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11708711">
      <w:bodyDiv w:val="1"/>
      <w:marLeft w:val="0"/>
      <w:marRight w:val="0"/>
      <w:marTop w:val="0"/>
      <w:marBottom w:val="0"/>
      <w:divBdr>
        <w:top w:val="none" w:sz="0" w:space="0" w:color="auto"/>
        <w:left w:val="none" w:sz="0" w:space="0" w:color="auto"/>
        <w:bottom w:val="none" w:sz="0" w:space="0" w:color="auto"/>
        <w:right w:val="none" w:sz="0" w:space="0" w:color="auto"/>
      </w:divBdr>
    </w:div>
    <w:div w:id="413205846">
      <w:bodyDiv w:val="1"/>
      <w:marLeft w:val="0"/>
      <w:marRight w:val="0"/>
      <w:marTop w:val="0"/>
      <w:marBottom w:val="0"/>
      <w:divBdr>
        <w:top w:val="none" w:sz="0" w:space="0" w:color="auto"/>
        <w:left w:val="none" w:sz="0" w:space="0" w:color="auto"/>
        <w:bottom w:val="none" w:sz="0" w:space="0" w:color="auto"/>
        <w:right w:val="none" w:sz="0" w:space="0" w:color="auto"/>
      </w:divBdr>
      <w:divsChild>
        <w:div w:id="1573083613">
          <w:marLeft w:val="0"/>
          <w:marRight w:val="0"/>
          <w:marTop w:val="0"/>
          <w:marBottom w:val="0"/>
          <w:divBdr>
            <w:top w:val="none" w:sz="0" w:space="0" w:color="auto"/>
            <w:left w:val="none" w:sz="0" w:space="0" w:color="auto"/>
            <w:bottom w:val="none" w:sz="0" w:space="0" w:color="auto"/>
            <w:right w:val="none" w:sz="0" w:space="0" w:color="auto"/>
          </w:divBdr>
          <w:divsChild>
            <w:div w:id="616839127">
              <w:marLeft w:val="0"/>
              <w:marRight w:val="0"/>
              <w:marTop w:val="0"/>
              <w:marBottom w:val="0"/>
              <w:divBdr>
                <w:top w:val="none" w:sz="0" w:space="0" w:color="auto"/>
                <w:left w:val="none" w:sz="0" w:space="0" w:color="auto"/>
                <w:bottom w:val="none" w:sz="0" w:space="0" w:color="auto"/>
                <w:right w:val="none" w:sz="0" w:space="0" w:color="auto"/>
              </w:divBdr>
              <w:divsChild>
                <w:div w:id="1917740670">
                  <w:marLeft w:val="0"/>
                  <w:marRight w:val="0"/>
                  <w:marTop w:val="0"/>
                  <w:marBottom w:val="0"/>
                  <w:divBdr>
                    <w:top w:val="none" w:sz="0" w:space="0" w:color="auto"/>
                    <w:left w:val="none" w:sz="0" w:space="0" w:color="auto"/>
                    <w:bottom w:val="none" w:sz="0" w:space="0" w:color="auto"/>
                    <w:right w:val="none" w:sz="0" w:space="0" w:color="auto"/>
                  </w:divBdr>
                  <w:divsChild>
                    <w:div w:id="4267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77954">
      <w:bodyDiv w:val="1"/>
      <w:marLeft w:val="0"/>
      <w:marRight w:val="0"/>
      <w:marTop w:val="0"/>
      <w:marBottom w:val="0"/>
      <w:divBdr>
        <w:top w:val="none" w:sz="0" w:space="0" w:color="auto"/>
        <w:left w:val="none" w:sz="0" w:space="0" w:color="auto"/>
        <w:bottom w:val="none" w:sz="0" w:space="0" w:color="auto"/>
        <w:right w:val="none" w:sz="0" w:space="0" w:color="auto"/>
      </w:divBdr>
    </w:div>
    <w:div w:id="453913677">
      <w:bodyDiv w:val="1"/>
      <w:marLeft w:val="0"/>
      <w:marRight w:val="0"/>
      <w:marTop w:val="0"/>
      <w:marBottom w:val="0"/>
      <w:divBdr>
        <w:top w:val="none" w:sz="0" w:space="0" w:color="auto"/>
        <w:left w:val="none" w:sz="0" w:space="0" w:color="auto"/>
        <w:bottom w:val="none" w:sz="0" w:space="0" w:color="auto"/>
        <w:right w:val="none" w:sz="0" w:space="0" w:color="auto"/>
      </w:divBdr>
    </w:div>
    <w:div w:id="457843583">
      <w:bodyDiv w:val="1"/>
      <w:marLeft w:val="0"/>
      <w:marRight w:val="0"/>
      <w:marTop w:val="0"/>
      <w:marBottom w:val="0"/>
      <w:divBdr>
        <w:top w:val="none" w:sz="0" w:space="0" w:color="auto"/>
        <w:left w:val="none" w:sz="0" w:space="0" w:color="auto"/>
        <w:bottom w:val="none" w:sz="0" w:space="0" w:color="auto"/>
        <w:right w:val="none" w:sz="0" w:space="0" w:color="auto"/>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62072774">
              <w:marLeft w:val="0"/>
              <w:marRight w:val="0"/>
              <w:marTop w:val="0"/>
              <w:marBottom w:val="0"/>
              <w:divBdr>
                <w:top w:val="none" w:sz="0" w:space="0" w:color="auto"/>
                <w:left w:val="none" w:sz="0" w:space="0" w:color="auto"/>
                <w:bottom w:val="none" w:sz="0" w:space="0" w:color="auto"/>
                <w:right w:val="none" w:sz="0" w:space="0" w:color="auto"/>
              </w:divBdr>
              <w:divsChild>
                <w:div w:id="1932396489">
                  <w:marLeft w:val="0"/>
                  <w:marRight w:val="0"/>
                  <w:marTop w:val="0"/>
                  <w:marBottom w:val="0"/>
                  <w:divBdr>
                    <w:top w:val="none" w:sz="0" w:space="0" w:color="auto"/>
                    <w:left w:val="none" w:sz="0" w:space="0" w:color="auto"/>
                    <w:bottom w:val="none" w:sz="0" w:space="0" w:color="auto"/>
                    <w:right w:val="none" w:sz="0" w:space="0" w:color="auto"/>
                  </w:divBdr>
                  <w:divsChild>
                    <w:div w:id="19404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8080">
      <w:bodyDiv w:val="1"/>
      <w:marLeft w:val="0"/>
      <w:marRight w:val="0"/>
      <w:marTop w:val="0"/>
      <w:marBottom w:val="0"/>
      <w:divBdr>
        <w:top w:val="none" w:sz="0" w:space="0" w:color="auto"/>
        <w:left w:val="none" w:sz="0" w:space="0" w:color="auto"/>
        <w:bottom w:val="none" w:sz="0" w:space="0" w:color="auto"/>
        <w:right w:val="none" w:sz="0" w:space="0" w:color="auto"/>
      </w:divBdr>
    </w:div>
    <w:div w:id="472720436">
      <w:bodyDiv w:val="1"/>
      <w:marLeft w:val="0"/>
      <w:marRight w:val="0"/>
      <w:marTop w:val="0"/>
      <w:marBottom w:val="0"/>
      <w:divBdr>
        <w:top w:val="none" w:sz="0" w:space="0" w:color="auto"/>
        <w:left w:val="none" w:sz="0" w:space="0" w:color="auto"/>
        <w:bottom w:val="none" w:sz="0" w:space="0" w:color="auto"/>
        <w:right w:val="none" w:sz="0" w:space="0" w:color="auto"/>
      </w:divBdr>
    </w:div>
    <w:div w:id="500774209">
      <w:bodyDiv w:val="1"/>
      <w:marLeft w:val="0"/>
      <w:marRight w:val="0"/>
      <w:marTop w:val="0"/>
      <w:marBottom w:val="0"/>
      <w:divBdr>
        <w:top w:val="none" w:sz="0" w:space="0" w:color="auto"/>
        <w:left w:val="none" w:sz="0" w:space="0" w:color="auto"/>
        <w:bottom w:val="none" w:sz="0" w:space="0" w:color="auto"/>
        <w:right w:val="none" w:sz="0" w:space="0" w:color="auto"/>
      </w:divBdr>
      <w:divsChild>
        <w:div w:id="1860966619">
          <w:marLeft w:val="0"/>
          <w:marRight w:val="0"/>
          <w:marTop w:val="0"/>
          <w:marBottom w:val="0"/>
          <w:divBdr>
            <w:top w:val="none" w:sz="0" w:space="0" w:color="auto"/>
            <w:left w:val="none" w:sz="0" w:space="0" w:color="auto"/>
            <w:bottom w:val="none" w:sz="0" w:space="0" w:color="auto"/>
            <w:right w:val="none" w:sz="0" w:space="0" w:color="auto"/>
          </w:divBdr>
          <w:divsChild>
            <w:div w:id="1574856554">
              <w:marLeft w:val="0"/>
              <w:marRight w:val="0"/>
              <w:marTop w:val="0"/>
              <w:marBottom w:val="0"/>
              <w:divBdr>
                <w:top w:val="none" w:sz="0" w:space="0" w:color="auto"/>
                <w:left w:val="none" w:sz="0" w:space="0" w:color="auto"/>
                <w:bottom w:val="none" w:sz="0" w:space="0" w:color="auto"/>
                <w:right w:val="none" w:sz="0" w:space="0" w:color="auto"/>
              </w:divBdr>
              <w:divsChild>
                <w:div w:id="1996837406">
                  <w:marLeft w:val="0"/>
                  <w:marRight w:val="0"/>
                  <w:marTop w:val="0"/>
                  <w:marBottom w:val="0"/>
                  <w:divBdr>
                    <w:top w:val="none" w:sz="0" w:space="0" w:color="auto"/>
                    <w:left w:val="none" w:sz="0" w:space="0" w:color="auto"/>
                    <w:bottom w:val="none" w:sz="0" w:space="0" w:color="auto"/>
                    <w:right w:val="none" w:sz="0" w:space="0" w:color="auto"/>
                  </w:divBdr>
                  <w:divsChild>
                    <w:div w:id="9382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330">
      <w:bodyDiv w:val="1"/>
      <w:marLeft w:val="0"/>
      <w:marRight w:val="0"/>
      <w:marTop w:val="0"/>
      <w:marBottom w:val="0"/>
      <w:divBdr>
        <w:top w:val="none" w:sz="0" w:space="0" w:color="auto"/>
        <w:left w:val="none" w:sz="0" w:space="0" w:color="auto"/>
        <w:bottom w:val="none" w:sz="0" w:space="0" w:color="auto"/>
        <w:right w:val="none" w:sz="0" w:space="0" w:color="auto"/>
      </w:divBdr>
    </w:div>
    <w:div w:id="509026376">
      <w:bodyDiv w:val="1"/>
      <w:marLeft w:val="0"/>
      <w:marRight w:val="0"/>
      <w:marTop w:val="0"/>
      <w:marBottom w:val="0"/>
      <w:divBdr>
        <w:top w:val="none" w:sz="0" w:space="0" w:color="auto"/>
        <w:left w:val="none" w:sz="0" w:space="0" w:color="auto"/>
        <w:bottom w:val="none" w:sz="0" w:space="0" w:color="auto"/>
        <w:right w:val="none" w:sz="0" w:space="0" w:color="auto"/>
      </w:divBdr>
    </w:div>
    <w:div w:id="545681821">
      <w:bodyDiv w:val="1"/>
      <w:marLeft w:val="0"/>
      <w:marRight w:val="0"/>
      <w:marTop w:val="0"/>
      <w:marBottom w:val="0"/>
      <w:divBdr>
        <w:top w:val="none" w:sz="0" w:space="0" w:color="auto"/>
        <w:left w:val="none" w:sz="0" w:space="0" w:color="auto"/>
        <w:bottom w:val="none" w:sz="0" w:space="0" w:color="auto"/>
        <w:right w:val="none" w:sz="0" w:space="0" w:color="auto"/>
      </w:divBdr>
      <w:divsChild>
        <w:div w:id="1008631551">
          <w:marLeft w:val="0"/>
          <w:marRight w:val="0"/>
          <w:marTop w:val="0"/>
          <w:marBottom w:val="0"/>
          <w:divBdr>
            <w:top w:val="none" w:sz="0" w:space="0" w:color="auto"/>
            <w:left w:val="none" w:sz="0" w:space="0" w:color="auto"/>
            <w:bottom w:val="none" w:sz="0" w:space="0" w:color="auto"/>
            <w:right w:val="none" w:sz="0" w:space="0" w:color="auto"/>
          </w:divBdr>
          <w:divsChild>
            <w:div w:id="154076178">
              <w:marLeft w:val="0"/>
              <w:marRight w:val="0"/>
              <w:marTop w:val="0"/>
              <w:marBottom w:val="0"/>
              <w:divBdr>
                <w:top w:val="none" w:sz="0" w:space="0" w:color="auto"/>
                <w:left w:val="none" w:sz="0" w:space="0" w:color="auto"/>
                <w:bottom w:val="none" w:sz="0" w:space="0" w:color="auto"/>
                <w:right w:val="none" w:sz="0" w:space="0" w:color="auto"/>
              </w:divBdr>
              <w:divsChild>
                <w:div w:id="967276256">
                  <w:marLeft w:val="0"/>
                  <w:marRight w:val="0"/>
                  <w:marTop w:val="0"/>
                  <w:marBottom w:val="0"/>
                  <w:divBdr>
                    <w:top w:val="none" w:sz="0" w:space="0" w:color="auto"/>
                    <w:left w:val="none" w:sz="0" w:space="0" w:color="auto"/>
                    <w:bottom w:val="none" w:sz="0" w:space="0" w:color="auto"/>
                    <w:right w:val="none" w:sz="0" w:space="0" w:color="auto"/>
                  </w:divBdr>
                  <w:divsChild>
                    <w:div w:id="16026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3389">
      <w:bodyDiv w:val="1"/>
      <w:marLeft w:val="0"/>
      <w:marRight w:val="0"/>
      <w:marTop w:val="0"/>
      <w:marBottom w:val="0"/>
      <w:divBdr>
        <w:top w:val="none" w:sz="0" w:space="0" w:color="auto"/>
        <w:left w:val="none" w:sz="0" w:space="0" w:color="auto"/>
        <w:bottom w:val="none" w:sz="0" w:space="0" w:color="auto"/>
        <w:right w:val="none" w:sz="0" w:space="0" w:color="auto"/>
      </w:divBdr>
    </w:div>
    <w:div w:id="550112146">
      <w:bodyDiv w:val="1"/>
      <w:marLeft w:val="0"/>
      <w:marRight w:val="0"/>
      <w:marTop w:val="0"/>
      <w:marBottom w:val="0"/>
      <w:divBdr>
        <w:top w:val="none" w:sz="0" w:space="0" w:color="auto"/>
        <w:left w:val="none" w:sz="0" w:space="0" w:color="auto"/>
        <w:bottom w:val="none" w:sz="0" w:space="0" w:color="auto"/>
        <w:right w:val="none" w:sz="0" w:space="0" w:color="auto"/>
      </w:divBdr>
    </w:div>
    <w:div w:id="551578250">
      <w:bodyDiv w:val="1"/>
      <w:marLeft w:val="0"/>
      <w:marRight w:val="0"/>
      <w:marTop w:val="0"/>
      <w:marBottom w:val="0"/>
      <w:divBdr>
        <w:top w:val="none" w:sz="0" w:space="0" w:color="auto"/>
        <w:left w:val="none" w:sz="0" w:space="0" w:color="auto"/>
        <w:bottom w:val="none" w:sz="0" w:space="0" w:color="auto"/>
        <w:right w:val="none" w:sz="0" w:space="0" w:color="auto"/>
      </w:divBdr>
      <w:divsChild>
        <w:div w:id="1698458202">
          <w:marLeft w:val="0"/>
          <w:marRight w:val="0"/>
          <w:marTop w:val="0"/>
          <w:marBottom w:val="0"/>
          <w:divBdr>
            <w:top w:val="none" w:sz="0" w:space="0" w:color="auto"/>
            <w:left w:val="none" w:sz="0" w:space="0" w:color="auto"/>
            <w:bottom w:val="none" w:sz="0" w:space="0" w:color="auto"/>
            <w:right w:val="none" w:sz="0" w:space="0" w:color="auto"/>
          </w:divBdr>
          <w:divsChild>
            <w:div w:id="129060001">
              <w:marLeft w:val="0"/>
              <w:marRight w:val="0"/>
              <w:marTop w:val="0"/>
              <w:marBottom w:val="0"/>
              <w:divBdr>
                <w:top w:val="none" w:sz="0" w:space="0" w:color="auto"/>
                <w:left w:val="none" w:sz="0" w:space="0" w:color="auto"/>
                <w:bottom w:val="none" w:sz="0" w:space="0" w:color="auto"/>
                <w:right w:val="none" w:sz="0" w:space="0" w:color="auto"/>
              </w:divBdr>
              <w:divsChild>
                <w:div w:id="459618275">
                  <w:marLeft w:val="0"/>
                  <w:marRight w:val="0"/>
                  <w:marTop w:val="0"/>
                  <w:marBottom w:val="0"/>
                  <w:divBdr>
                    <w:top w:val="none" w:sz="0" w:space="0" w:color="auto"/>
                    <w:left w:val="none" w:sz="0" w:space="0" w:color="auto"/>
                    <w:bottom w:val="none" w:sz="0" w:space="0" w:color="auto"/>
                    <w:right w:val="none" w:sz="0" w:space="0" w:color="auto"/>
                  </w:divBdr>
                  <w:divsChild>
                    <w:div w:id="3505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58980420">
      <w:bodyDiv w:val="1"/>
      <w:marLeft w:val="0"/>
      <w:marRight w:val="0"/>
      <w:marTop w:val="0"/>
      <w:marBottom w:val="0"/>
      <w:divBdr>
        <w:top w:val="none" w:sz="0" w:space="0" w:color="auto"/>
        <w:left w:val="none" w:sz="0" w:space="0" w:color="auto"/>
        <w:bottom w:val="none" w:sz="0" w:space="0" w:color="auto"/>
        <w:right w:val="none" w:sz="0" w:space="0" w:color="auto"/>
      </w:divBdr>
    </w:div>
    <w:div w:id="580677501">
      <w:bodyDiv w:val="1"/>
      <w:marLeft w:val="0"/>
      <w:marRight w:val="0"/>
      <w:marTop w:val="0"/>
      <w:marBottom w:val="0"/>
      <w:divBdr>
        <w:top w:val="none" w:sz="0" w:space="0" w:color="auto"/>
        <w:left w:val="none" w:sz="0" w:space="0" w:color="auto"/>
        <w:bottom w:val="none" w:sz="0" w:space="0" w:color="auto"/>
        <w:right w:val="none" w:sz="0" w:space="0" w:color="auto"/>
      </w:divBdr>
      <w:divsChild>
        <w:div w:id="97605646">
          <w:marLeft w:val="0"/>
          <w:marRight w:val="0"/>
          <w:marTop w:val="0"/>
          <w:marBottom w:val="0"/>
          <w:divBdr>
            <w:top w:val="none" w:sz="0" w:space="0" w:color="auto"/>
            <w:left w:val="none" w:sz="0" w:space="0" w:color="auto"/>
            <w:bottom w:val="none" w:sz="0" w:space="0" w:color="auto"/>
            <w:right w:val="none" w:sz="0" w:space="0" w:color="auto"/>
          </w:divBdr>
          <w:divsChild>
            <w:div w:id="1948194451">
              <w:marLeft w:val="0"/>
              <w:marRight w:val="0"/>
              <w:marTop w:val="0"/>
              <w:marBottom w:val="0"/>
              <w:divBdr>
                <w:top w:val="none" w:sz="0" w:space="0" w:color="auto"/>
                <w:left w:val="none" w:sz="0" w:space="0" w:color="auto"/>
                <w:bottom w:val="none" w:sz="0" w:space="0" w:color="auto"/>
                <w:right w:val="none" w:sz="0" w:space="0" w:color="auto"/>
              </w:divBdr>
              <w:divsChild>
                <w:div w:id="1354920691">
                  <w:marLeft w:val="0"/>
                  <w:marRight w:val="0"/>
                  <w:marTop w:val="0"/>
                  <w:marBottom w:val="0"/>
                  <w:divBdr>
                    <w:top w:val="none" w:sz="0" w:space="0" w:color="auto"/>
                    <w:left w:val="none" w:sz="0" w:space="0" w:color="auto"/>
                    <w:bottom w:val="none" w:sz="0" w:space="0" w:color="auto"/>
                    <w:right w:val="none" w:sz="0" w:space="0" w:color="auto"/>
                  </w:divBdr>
                  <w:divsChild>
                    <w:div w:id="21471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68089">
      <w:bodyDiv w:val="1"/>
      <w:marLeft w:val="0"/>
      <w:marRight w:val="0"/>
      <w:marTop w:val="0"/>
      <w:marBottom w:val="0"/>
      <w:divBdr>
        <w:top w:val="none" w:sz="0" w:space="0" w:color="auto"/>
        <w:left w:val="none" w:sz="0" w:space="0" w:color="auto"/>
        <w:bottom w:val="none" w:sz="0" w:space="0" w:color="auto"/>
        <w:right w:val="none" w:sz="0" w:space="0" w:color="auto"/>
      </w:divBdr>
    </w:div>
    <w:div w:id="624317304">
      <w:bodyDiv w:val="1"/>
      <w:marLeft w:val="0"/>
      <w:marRight w:val="0"/>
      <w:marTop w:val="0"/>
      <w:marBottom w:val="0"/>
      <w:divBdr>
        <w:top w:val="none" w:sz="0" w:space="0" w:color="auto"/>
        <w:left w:val="none" w:sz="0" w:space="0" w:color="auto"/>
        <w:bottom w:val="none" w:sz="0" w:space="0" w:color="auto"/>
        <w:right w:val="none" w:sz="0" w:space="0" w:color="auto"/>
      </w:divBdr>
      <w:divsChild>
        <w:div w:id="1293169475">
          <w:marLeft w:val="0"/>
          <w:marRight w:val="0"/>
          <w:marTop w:val="0"/>
          <w:marBottom w:val="0"/>
          <w:divBdr>
            <w:top w:val="none" w:sz="0" w:space="0" w:color="auto"/>
            <w:left w:val="none" w:sz="0" w:space="0" w:color="auto"/>
            <w:bottom w:val="none" w:sz="0" w:space="0" w:color="auto"/>
            <w:right w:val="none" w:sz="0" w:space="0" w:color="auto"/>
          </w:divBdr>
          <w:divsChild>
            <w:div w:id="826243826">
              <w:marLeft w:val="0"/>
              <w:marRight w:val="0"/>
              <w:marTop w:val="0"/>
              <w:marBottom w:val="0"/>
              <w:divBdr>
                <w:top w:val="none" w:sz="0" w:space="0" w:color="auto"/>
                <w:left w:val="none" w:sz="0" w:space="0" w:color="auto"/>
                <w:bottom w:val="none" w:sz="0" w:space="0" w:color="auto"/>
                <w:right w:val="none" w:sz="0" w:space="0" w:color="auto"/>
              </w:divBdr>
              <w:divsChild>
                <w:div w:id="1436174499">
                  <w:marLeft w:val="0"/>
                  <w:marRight w:val="0"/>
                  <w:marTop w:val="0"/>
                  <w:marBottom w:val="0"/>
                  <w:divBdr>
                    <w:top w:val="none" w:sz="0" w:space="0" w:color="auto"/>
                    <w:left w:val="none" w:sz="0" w:space="0" w:color="auto"/>
                    <w:bottom w:val="none" w:sz="0" w:space="0" w:color="auto"/>
                    <w:right w:val="none" w:sz="0" w:space="0" w:color="auto"/>
                  </w:divBdr>
                  <w:divsChild>
                    <w:div w:id="1122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134">
      <w:bodyDiv w:val="1"/>
      <w:marLeft w:val="0"/>
      <w:marRight w:val="0"/>
      <w:marTop w:val="0"/>
      <w:marBottom w:val="0"/>
      <w:divBdr>
        <w:top w:val="none" w:sz="0" w:space="0" w:color="auto"/>
        <w:left w:val="none" w:sz="0" w:space="0" w:color="auto"/>
        <w:bottom w:val="none" w:sz="0" w:space="0" w:color="auto"/>
        <w:right w:val="none" w:sz="0" w:space="0" w:color="auto"/>
      </w:divBdr>
    </w:div>
    <w:div w:id="674185593">
      <w:bodyDiv w:val="1"/>
      <w:marLeft w:val="0"/>
      <w:marRight w:val="0"/>
      <w:marTop w:val="0"/>
      <w:marBottom w:val="0"/>
      <w:divBdr>
        <w:top w:val="none" w:sz="0" w:space="0" w:color="auto"/>
        <w:left w:val="none" w:sz="0" w:space="0" w:color="auto"/>
        <w:bottom w:val="none" w:sz="0" w:space="0" w:color="auto"/>
        <w:right w:val="none" w:sz="0" w:space="0" w:color="auto"/>
      </w:divBdr>
    </w:div>
    <w:div w:id="687827613">
      <w:bodyDiv w:val="1"/>
      <w:marLeft w:val="0"/>
      <w:marRight w:val="0"/>
      <w:marTop w:val="0"/>
      <w:marBottom w:val="0"/>
      <w:divBdr>
        <w:top w:val="none" w:sz="0" w:space="0" w:color="auto"/>
        <w:left w:val="none" w:sz="0" w:space="0" w:color="auto"/>
        <w:bottom w:val="none" w:sz="0" w:space="0" w:color="auto"/>
        <w:right w:val="none" w:sz="0" w:space="0" w:color="auto"/>
      </w:divBdr>
      <w:divsChild>
        <w:div w:id="565384598">
          <w:marLeft w:val="0"/>
          <w:marRight w:val="0"/>
          <w:marTop w:val="0"/>
          <w:marBottom w:val="0"/>
          <w:divBdr>
            <w:top w:val="none" w:sz="0" w:space="0" w:color="auto"/>
            <w:left w:val="none" w:sz="0" w:space="0" w:color="auto"/>
            <w:bottom w:val="none" w:sz="0" w:space="0" w:color="auto"/>
            <w:right w:val="none" w:sz="0" w:space="0" w:color="auto"/>
          </w:divBdr>
          <w:divsChild>
            <w:div w:id="1450205422">
              <w:marLeft w:val="0"/>
              <w:marRight w:val="0"/>
              <w:marTop w:val="0"/>
              <w:marBottom w:val="0"/>
              <w:divBdr>
                <w:top w:val="none" w:sz="0" w:space="0" w:color="auto"/>
                <w:left w:val="none" w:sz="0" w:space="0" w:color="auto"/>
                <w:bottom w:val="none" w:sz="0" w:space="0" w:color="auto"/>
                <w:right w:val="none" w:sz="0" w:space="0" w:color="auto"/>
              </w:divBdr>
              <w:divsChild>
                <w:div w:id="1688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3922">
      <w:bodyDiv w:val="1"/>
      <w:marLeft w:val="0"/>
      <w:marRight w:val="0"/>
      <w:marTop w:val="0"/>
      <w:marBottom w:val="0"/>
      <w:divBdr>
        <w:top w:val="none" w:sz="0" w:space="0" w:color="auto"/>
        <w:left w:val="none" w:sz="0" w:space="0" w:color="auto"/>
        <w:bottom w:val="none" w:sz="0" w:space="0" w:color="auto"/>
        <w:right w:val="none" w:sz="0" w:space="0" w:color="auto"/>
      </w:divBdr>
    </w:div>
    <w:div w:id="705763352">
      <w:bodyDiv w:val="1"/>
      <w:marLeft w:val="0"/>
      <w:marRight w:val="0"/>
      <w:marTop w:val="0"/>
      <w:marBottom w:val="0"/>
      <w:divBdr>
        <w:top w:val="none" w:sz="0" w:space="0" w:color="auto"/>
        <w:left w:val="none" w:sz="0" w:space="0" w:color="auto"/>
        <w:bottom w:val="none" w:sz="0" w:space="0" w:color="auto"/>
        <w:right w:val="none" w:sz="0" w:space="0" w:color="auto"/>
      </w:divBdr>
      <w:divsChild>
        <w:div w:id="213083574">
          <w:marLeft w:val="0"/>
          <w:marRight w:val="0"/>
          <w:marTop w:val="0"/>
          <w:marBottom w:val="0"/>
          <w:divBdr>
            <w:top w:val="none" w:sz="0" w:space="0" w:color="auto"/>
            <w:left w:val="none" w:sz="0" w:space="0" w:color="auto"/>
            <w:bottom w:val="none" w:sz="0" w:space="0" w:color="auto"/>
            <w:right w:val="none" w:sz="0" w:space="0" w:color="auto"/>
          </w:divBdr>
          <w:divsChild>
            <w:div w:id="1406798672">
              <w:marLeft w:val="0"/>
              <w:marRight w:val="0"/>
              <w:marTop w:val="0"/>
              <w:marBottom w:val="0"/>
              <w:divBdr>
                <w:top w:val="none" w:sz="0" w:space="0" w:color="auto"/>
                <w:left w:val="none" w:sz="0" w:space="0" w:color="auto"/>
                <w:bottom w:val="none" w:sz="0" w:space="0" w:color="auto"/>
                <w:right w:val="none" w:sz="0" w:space="0" w:color="auto"/>
              </w:divBdr>
              <w:divsChild>
                <w:div w:id="1921210506">
                  <w:marLeft w:val="0"/>
                  <w:marRight w:val="0"/>
                  <w:marTop w:val="0"/>
                  <w:marBottom w:val="0"/>
                  <w:divBdr>
                    <w:top w:val="none" w:sz="0" w:space="0" w:color="auto"/>
                    <w:left w:val="none" w:sz="0" w:space="0" w:color="auto"/>
                    <w:bottom w:val="none" w:sz="0" w:space="0" w:color="auto"/>
                    <w:right w:val="none" w:sz="0" w:space="0" w:color="auto"/>
                  </w:divBdr>
                  <w:divsChild>
                    <w:div w:id="18949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8066">
      <w:bodyDiv w:val="1"/>
      <w:marLeft w:val="0"/>
      <w:marRight w:val="0"/>
      <w:marTop w:val="0"/>
      <w:marBottom w:val="0"/>
      <w:divBdr>
        <w:top w:val="none" w:sz="0" w:space="0" w:color="auto"/>
        <w:left w:val="none" w:sz="0" w:space="0" w:color="auto"/>
        <w:bottom w:val="none" w:sz="0" w:space="0" w:color="auto"/>
        <w:right w:val="none" w:sz="0" w:space="0" w:color="auto"/>
      </w:divBdr>
      <w:divsChild>
        <w:div w:id="427193370">
          <w:marLeft w:val="0"/>
          <w:marRight w:val="0"/>
          <w:marTop w:val="0"/>
          <w:marBottom w:val="0"/>
          <w:divBdr>
            <w:top w:val="none" w:sz="0" w:space="0" w:color="auto"/>
            <w:left w:val="none" w:sz="0" w:space="0" w:color="auto"/>
            <w:bottom w:val="none" w:sz="0" w:space="0" w:color="auto"/>
            <w:right w:val="none" w:sz="0" w:space="0" w:color="auto"/>
          </w:divBdr>
          <w:divsChild>
            <w:div w:id="1240291625">
              <w:marLeft w:val="0"/>
              <w:marRight w:val="0"/>
              <w:marTop w:val="0"/>
              <w:marBottom w:val="0"/>
              <w:divBdr>
                <w:top w:val="none" w:sz="0" w:space="0" w:color="auto"/>
                <w:left w:val="none" w:sz="0" w:space="0" w:color="auto"/>
                <w:bottom w:val="none" w:sz="0" w:space="0" w:color="auto"/>
                <w:right w:val="none" w:sz="0" w:space="0" w:color="auto"/>
              </w:divBdr>
              <w:divsChild>
                <w:div w:id="1821653034">
                  <w:marLeft w:val="0"/>
                  <w:marRight w:val="0"/>
                  <w:marTop w:val="0"/>
                  <w:marBottom w:val="0"/>
                  <w:divBdr>
                    <w:top w:val="none" w:sz="0" w:space="0" w:color="auto"/>
                    <w:left w:val="none" w:sz="0" w:space="0" w:color="auto"/>
                    <w:bottom w:val="none" w:sz="0" w:space="0" w:color="auto"/>
                    <w:right w:val="none" w:sz="0" w:space="0" w:color="auto"/>
                  </w:divBdr>
                  <w:divsChild>
                    <w:div w:id="1121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9370">
      <w:bodyDiv w:val="1"/>
      <w:marLeft w:val="0"/>
      <w:marRight w:val="0"/>
      <w:marTop w:val="0"/>
      <w:marBottom w:val="0"/>
      <w:divBdr>
        <w:top w:val="none" w:sz="0" w:space="0" w:color="auto"/>
        <w:left w:val="none" w:sz="0" w:space="0" w:color="auto"/>
        <w:bottom w:val="none" w:sz="0" w:space="0" w:color="auto"/>
        <w:right w:val="none" w:sz="0" w:space="0" w:color="auto"/>
      </w:divBdr>
      <w:divsChild>
        <w:div w:id="478691994">
          <w:marLeft w:val="0"/>
          <w:marRight w:val="0"/>
          <w:marTop w:val="0"/>
          <w:marBottom w:val="0"/>
          <w:divBdr>
            <w:top w:val="none" w:sz="0" w:space="0" w:color="auto"/>
            <w:left w:val="none" w:sz="0" w:space="0" w:color="auto"/>
            <w:bottom w:val="none" w:sz="0" w:space="0" w:color="auto"/>
            <w:right w:val="none" w:sz="0" w:space="0" w:color="auto"/>
          </w:divBdr>
          <w:divsChild>
            <w:div w:id="831213190">
              <w:marLeft w:val="0"/>
              <w:marRight w:val="0"/>
              <w:marTop w:val="0"/>
              <w:marBottom w:val="0"/>
              <w:divBdr>
                <w:top w:val="none" w:sz="0" w:space="0" w:color="auto"/>
                <w:left w:val="none" w:sz="0" w:space="0" w:color="auto"/>
                <w:bottom w:val="none" w:sz="0" w:space="0" w:color="auto"/>
                <w:right w:val="none" w:sz="0" w:space="0" w:color="auto"/>
              </w:divBdr>
              <w:divsChild>
                <w:div w:id="20085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332">
      <w:bodyDiv w:val="1"/>
      <w:marLeft w:val="0"/>
      <w:marRight w:val="0"/>
      <w:marTop w:val="0"/>
      <w:marBottom w:val="0"/>
      <w:divBdr>
        <w:top w:val="none" w:sz="0" w:space="0" w:color="auto"/>
        <w:left w:val="none" w:sz="0" w:space="0" w:color="auto"/>
        <w:bottom w:val="none" w:sz="0" w:space="0" w:color="auto"/>
        <w:right w:val="none" w:sz="0" w:space="0" w:color="auto"/>
      </w:divBdr>
    </w:div>
    <w:div w:id="744230016">
      <w:bodyDiv w:val="1"/>
      <w:marLeft w:val="0"/>
      <w:marRight w:val="0"/>
      <w:marTop w:val="0"/>
      <w:marBottom w:val="0"/>
      <w:divBdr>
        <w:top w:val="none" w:sz="0" w:space="0" w:color="auto"/>
        <w:left w:val="none" w:sz="0" w:space="0" w:color="auto"/>
        <w:bottom w:val="none" w:sz="0" w:space="0" w:color="auto"/>
        <w:right w:val="none" w:sz="0" w:space="0" w:color="auto"/>
      </w:divBdr>
      <w:divsChild>
        <w:div w:id="822040460">
          <w:marLeft w:val="0"/>
          <w:marRight w:val="0"/>
          <w:marTop w:val="0"/>
          <w:marBottom w:val="0"/>
          <w:divBdr>
            <w:top w:val="none" w:sz="0" w:space="0" w:color="auto"/>
            <w:left w:val="none" w:sz="0" w:space="0" w:color="auto"/>
            <w:bottom w:val="none" w:sz="0" w:space="0" w:color="auto"/>
            <w:right w:val="none" w:sz="0" w:space="0" w:color="auto"/>
          </w:divBdr>
          <w:divsChild>
            <w:div w:id="723332777">
              <w:marLeft w:val="0"/>
              <w:marRight w:val="0"/>
              <w:marTop w:val="0"/>
              <w:marBottom w:val="0"/>
              <w:divBdr>
                <w:top w:val="none" w:sz="0" w:space="0" w:color="auto"/>
                <w:left w:val="none" w:sz="0" w:space="0" w:color="auto"/>
                <w:bottom w:val="none" w:sz="0" w:space="0" w:color="auto"/>
                <w:right w:val="none" w:sz="0" w:space="0" w:color="auto"/>
              </w:divBdr>
              <w:divsChild>
                <w:div w:id="8553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10098653">
      <w:bodyDiv w:val="1"/>
      <w:marLeft w:val="0"/>
      <w:marRight w:val="0"/>
      <w:marTop w:val="0"/>
      <w:marBottom w:val="0"/>
      <w:divBdr>
        <w:top w:val="none" w:sz="0" w:space="0" w:color="auto"/>
        <w:left w:val="none" w:sz="0" w:space="0" w:color="auto"/>
        <w:bottom w:val="none" w:sz="0" w:space="0" w:color="auto"/>
        <w:right w:val="none" w:sz="0" w:space="0" w:color="auto"/>
      </w:divBdr>
    </w:div>
    <w:div w:id="829446168">
      <w:bodyDiv w:val="1"/>
      <w:marLeft w:val="0"/>
      <w:marRight w:val="0"/>
      <w:marTop w:val="0"/>
      <w:marBottom w:val="0"/>
      <w:divBdr>
        <w:top w:val="none" w:sz="0" w:space="0" w:color="auto"/>
        <w:left w:val="none" w:sz="0" w:space="0" w:color="auto"/>
        <w:bottom w:val="none" w:sz="0" w:space="0" w:color="auto"/>
        <w:right w:val="none" w:sz="0" w:space="0" w:color="auto"/>
      </w:divBdr>
      <w:divsChild>
        <w:div w:id="1181967468">
          <w:marLeft w:val="0"/>
          <w:marRight w:val="0"/>
          <w:marTop w:val="0"/>
          <w:marBottom w:val="0"/>
          <w:divBdr>
            <w:top w:val="none" w:sz="0" w:space="0" w:color="auto"/>
            <w:left w:val="none" w:sz="0" w:space="0" w:color="auto"/>
            <w:bottom w:val="none" w:sz="0" w:space="0" w:color="auto"/>
            <w:right w:val="none" w:sz="0" w:space="0" w:color="auto"/>
          </w:divBdr>
          <w:divsChild>
            <w:div w:id="1866402775">
              <w:marLeft w:val="0"/>
              <w:marRight w:val="0"/>
              <w:marTop w:val="0"/>
              <w:marBottom w:val="0"/>
              <w:divBdr>
                <w:top w:val="none" w:sz="0" w:space="0" w:color="auto"/>
                <w:left w:val="none" w:sz="0" w:space="0" w:color="auto"/>
                <w:bottom w:val="none" w:sz="0" w:space="0" w:color="auto"/>
                <w:right w:val="none" w:sz="0" w:space="0" w:color="auto"/>
              </w:divBdr>
              <w:divsChild>
                <w:div w:id="1688553947">
                  <w:marLeft w:val="0"/>
                  <w:marRight w:val="0"/>
                  <w:marTop w:val="0"/>
                  <w:marBottom w:val="0"/>
                  <w:divBdr>
                    <w:top w:val="none" w:sz="0" w:space="0" w:color="auto"/>
                    <w:left w:val="none" w:sz="0" w:space="0" w:color="auto"/>
                    <w:bottom w:val="none" w:sz="0" w:space="0" w:color="auto"/>
                    <w:right w:val="none" w:sz="0" w:space="0" w:color="auto"/>
                  </w:divBdr>
                  <w:divsChild>
                    <w:div w:id="777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09508">
      <w:bodyDiv w:val="1"/>
      <w:marLeft w:val="0"/>
      <w:marRight w:val="0"/>
      <w:marTop w:val="0"/>
      <w:marBottom w:val="0"/>
      <w:divBdr>
        <w:top w:val="none" w:sz="0" w:space="0" w:color="auto"/>
        <w:left w:val="none" w:sz="0" w:space="0" w:color="auto"/>
        <w:bottom w:val="none" w:sz="0" w:space="0" w:color="auto"/>
        <w:right w:val="none" w:sz="0" w:space="0" w:color="auto"/>
      </w:divBdr>
    </w:div>
    <w:div w:id="841160882">
      <w:bodyDiv w:val="1"/>
      <w:marLeft w:val="0"/>
      <w:marRight w:val="0"/>
      <w:marTop w:val="0"/>
      <w:marBottom w:val="0"/>
      <w:divBdr>
        <w:top w:val="none" w:sz="0" w:space="0" w:color="auto"/>
        <w:left w:val="none" w:sz="0" w:space="0" w:color="auto"/>
        <w:bottom w:val="none" w:sz="0" w:space="0" w:color="auto"/>
        <w:right w:val="none" w:sz="0" w:space="0" w:color="auto"/>
      </w:divBdr>
      <w:divsChild>
        <w:div w:id="557015755">
          <w:marLeft w:val="0"/>
          <w:marRight w:val="0"/>
          <w:marTop w:val="0"/>
          <w:marBottom w:val="0"/>
          <w:divBdr>
            <w:top w:val="none" w:sz="0" w:space="0" w:color="auto"/>
            <w:left w:val="none" w:sz="0" w:space="0" w:color="auto"/>
            <w:bottom w:val="none" w:sz="0" w:space="0" w:color="auto"/>
            <w:right w:val="none" w:sz="0" w:space="0" w:color="auto"/>
          </w:divBdr>
          <w:divsChild>
            <w:div w:id="1110586436">
              <w:marLeft w:val="0"/>
              <w:marRight w:val="0"/>
              <w:marTop w:val="0"/>
              <w:marBottom w:val="0"/>
              <w:divBdr>
                <w:top w:val="none" w:sz="0" w:space="0" w:color="auto"/>
                <w:left w:val="none" w:sz="0" w:space="0" w:color="auto"/>
                <w:bottom w:val="none" w:sz="0" w:space="0" w:color="auto"/>
                <w:right w:val="none" w:sz="0" w:space="0" w:color="auto"/>
              </w:divBdr>
              <w:divsChild>
                <w:div w:id="11137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92294176">
      <w:bodyDiv w:val="1"/>
      <w:marLeft w:val="0"/>
      <w:marRight w:val="0"/>
      <w:marTop w:val="0"/>
      <w:marBottom w:val="0"/>
      <w:divBdr>
        <w:top w:val="none" w:sz="0" w:space="0" w:color="auto"/>
        <w:left w:val="none" w:sz="0" w:space="0" w:color="auto"/>
        <w:bottom w:val="none" w:sz="0" w:space="0" w:color="auto"/>
        <w:right w:val="none" w:sz="0" w:space="0" w:color="auto"/>
      </w:divBdr>
    </w:div>
    <w:div w:id="1049495608">
      <w:bodyDiv w:val="1"/>
      <w:marLeft w:val="0"/>
      <w:marRight w:val="0"/>
      <w:marTop w:val="0"/>
      <w:marBottom w:val="0"/>
      <w:divBdr>
        <w:top w:val="none" w:sz="0" w:space="0" w:color="auto"/>
        <w:left w:val="none" w:sz="0" w:space="0" w:color="auto"/>
        <w:bottom w:val="none" w:sz="0" w:space="0" w:color="auto"/>
        <w:right w:val="none" w:sz="0" w:space="0" w:color="auto"/>
      </w:divBdr>
    </w:div>
    <w:div w:id="1058669787">
      <w:bodyDiv w:val="1"/>
      <w:marLeft w:val="0"/>
      <w:marRight w:val="0"/>
      <w:marTop w:val="0"/>
      <w:marBottom w:val="0"/>
      <w:divBdr>
        <w:top w:val="none" w:sz="0" w:space="0" w:color="auto"/>
        <w:left w:val="none" w:sz="0" w:space="0" w:color="auto"/>
        <w:bottom w:val="none" w:sz="0" w:space="0" w:color="auto"/>
        <w:right w:val="none" w:sz="0" w:space="0" w:color="auto"/>
      </w:divBdr>
    </w:div>
    <w:div w:id="1063142347">
      <w:bodyDiv w:val="1"/>
      <w:marLeft w:val="0"/>
      <w:marRight w:val="0"/>
      <w:marTop w:val="0"/>
      <w:marBottom w:val="0"/>
      <w:divBdr>
        <w:top w:val="none" w:sz="0" w:space="0" w:color="auto"/>
        <w:left w:val="none" w:sz="0" w:space="0" w:color="auto"/>
        <w:bottom w:val="none" w:sz="0" w:space="0" w:color="auto"/>
        <w:right w:val="none" w:sz="0" w:space="0" w:color="auto"/>
      </w:divBdr>
    </w:div>
    <w:div w:id="1065251991">
      <w:bodyDiv w:val="1"/>
      <w:marLeft w:val="0"/>
      <w:marRight w:val="0"/>
      <w:marTop w:val="0"/>
      <w:marBottom w:val="0"/>
      <w:divBdr>
        <w:top w:val="none" w:sz="0" w:space="0" w:color="auto"/>
        <w:left w:val="none" w:sz="0" w:space="0" w:color="auto"/>
        <w:bottom w:val="none" w:sz="0" w:space="0" w:color="auto"/>
        <w:right w:val="none" w:sz="0" w:space="0" w:color="auto"/>
      </w:divBdr>
    </w:div>
    <w:div w:id="1101605228">
      <w:bodyDiv w:val="1"/>
      <w:marLeft w:val="0"/>
      <w:marRight w:val="0"/>
      <w:marTop w:val="0"/>
      <w:marBottom w:val="0"/>
      <w:divBdr>
        <w:top w:val="none" w:sz="0" w:space="0" w:color="auto"/>
        <w:left w:val="none" w:sz="0" w:space="0" w:color="auto"/>
        <w:bottom w:val="none" w:sz="0" w:space="0" w:color="auto"/>
        <w:right w:val="none" w:sz="0" w:space="0" w:color="auto"/>
      </w:divBdr>
      <w:divsChild>
        <w:div w:id="773984259">
          <w:marLeft w:val="0"/>
          <w:marRight w:val="0"/>
          <w:marTop w:val="0"/>
          <w:marBottom w:val="0"/>
          <w:divBdr>
            <w:top w:val="none" w:sz="0" w:space="0" w:color="auto"/>
            <w:left w:val="none" w:sz="0" w:space="0" w:color="auto"/>
            <w:bottom w:val="none" w:sz="0" w:space="0" w:color="auto"/>
            <w:right w:val="none" w:sz="0" w:space="0" w:color="auto"/>
          </w:divBdr>
          <w:divsChild>
            <w:div w:id="1838689858">
              <w:marLeft w:val="0"/>
              <w:marRight w:val="0"/>
              <w:marTop w:val="0"/>
              <w:marBottom w:val="0"/>
              <w:divBdr>
                <w:top w:val="none" w:sz="0" w:space="0" w:color="auto"/>
                <w:left w:val="none" w:sz="0" w:space="0" w:color="auto"/>
                <w:bottom w:val="none" w:sz="0" w:space="0" w:color="auto"/>
                <w:right w:val="none" w:sz="0" w:space="0" w:color="auto"/>
              </w:divBdr>
              <w:divsChild>
                <w:div w:id="1984459884">
                  <w:marLeft w:val="0"/>
                  <w:marRight w:val="0"/>
                  <w:marTop w:val="0"/>
                  <w:marBottom w:val="0"/>
                  <w:divBdr>
                    <w:top w:val="none" w:sz="0" w:space="0" w:color="auto"/>
                    <w:left w:val="none" w:sz="0" w:space="0" w:color="auto"/>
                    <w:bottom w:val="none" w:sz="0" w:space="0" w:color="auto"/>
                    <w:right w:val="none" w:sz="0" w:space="0" w:color="auto"/>
                  </w:divBdr>
                  <w:divsChild>
                    <w:div w:id="12370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sChild>
        <w:div w:id="1479375796">
          <w:marLeft w:val="0"/>
          <w:marRight w:val="0"/>
          <w:marTop w:val="0"/>
          <w:marBottom w:val="0"/>
          <w:divBdr>
            <w:top w:val="none" w:sz="0" w:space="0" w:color="auto"/>
            <w:left w:val="none" w:sz="0" w:space="0" w:color="auto"/>
            <w:bottom w:val="none" w:sz="0" w:space="0" w:color="auto"/>
            <w:right w:val="none" w:sz="0" w:space="0" w:color="auto"/>
          </w:divBdr>
          <w:divsChild>
            <w:div w:id="1714768436">
              <w:marLeft w:val="0"/>
              <w:marRight w:val="0"/>
              <w:marTop w:val="0"/>
              <w:marBottom w:val="0"/>
              <w:divBdr>
                <w:top w:val="none" w:sz="0" w:space="0" w:color="auto"/>
                <w:left w:val="none" w:sz="0" w:space="0" w:color="auto"/>
                <w:bottom w:val="none" w:sz="0" w:space="0" w:color="auto"/>
                <w:right w:val="none" w:sz="0" w:space="0" w:color="auto"/>
              </w:divBdr>
              <w:divsChild>
                <w:div w:id="2097893541">
                  <w:marLeft w:val="0"/>
                  <w:marRight w:val="0"/>
                  <w:marTop w:val="0"/>
                  <w:marBottom w:val="0"/>
                  <w:divBdr>
                    <w:top w:val="none" w:sz="0" w:space="0" w:color="auto"/>
                    <w:left w:val="none" w:sz="0" w:space="0" w:color="auto"/>
                    <w:bottom w:val="none" w:sz="0" w:space="0" w:color="auto"/>
                    <w:right w:val="none" w:sz="0" w:space="0" w:color="auto"/>
                  </w:divBdr>
                  <w:divsChild>
                    <w:div w:id="595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2802">
      <w:bodyDiv w:val="1"/>
      <w:marLeft w:val="0"/>
      <w:marRight w:val="0"/>
      <w:marTop w:val="0"/>
      <w:marBottom w:val="0"/>
      <w:divBdr>
        <w:top w:val="none" w:sz="0" w:space="0" w:color="auto"/>
        <w:left w:val="none" w:sz="0" w:space="0" w:color="auto"/>
        <w:bottom w:val="none" w:sz="0" w:space="0" w:color="auto"/>
        <w:right w:val="none" w:sz="0" w:space="0" w:color="auto"/>
      </w:divBdr>
      <w:divsChild>
        <w:div w:id="1538466093">
          <w:marLeft w:val="0"/>
          <w:marRight w:val="0"/>
          <w:marTop w:val="0"/>
          <w:marBottom w:val="0"/>
          <w:divBdr>
            <w:top w:val="none" w:sz="0" w:space="0" w:color="auto"/>
            <w:left w:val="none" w:sz="0" w:space="0" w:color="auto"/>
            <w:bottom w:val="none" w:sz="0" w:space="0" w:color="auto"/>
            <w:right w:val="none" w:sz="0" w:space="0" w:color="auto"/>
          </w:divBdr>
          <w:divsChild>
            <w:div w:id="329019492">
              <w:marLeft w:val="0"/>
              <w:marRight w:val="0"/>
              <w:marTop w:val="0"/>
              <w:marBottom w:val="0"/>
              <w:divBdr>
                <w:top w:val="none" w:sz="0" w:space="0" w:color="auto"/>
                <w:left w:val="none" w:sz="0" w:space="0" w:color="auto"/>
                <w:bottom w:val="none" w:sz="0" w:space="0" w:color="auto"/>
                <w:right w:val="none" w:sz="0" w:space="0" w:color="auto"/>
              </w:divBdr>
              <w:divsChild>
                <w:div w:id="1446119919">
                  <w:marLeft w:val="0"/>
                  <w:marRight w:val="0"/>
                  <w:marTop w:val="0"/>
                  <w:marBottom w:val="0"/>
                  <w:divBdr>
                    <w:top w:val="none" w:sz="0" w:space="0" w:color="auto"/>
                    <w:left w:val="none" w:sz="0" w:space="0" w:color="auto"/>
                    <w:bottom w:val="none" w:sz="0" w:space="0" w:color="auto"/>
                    <w:right w:val="none" w:sz="0" w:space="0" w:color="auto"/>
                  </w:divBdr>
                  <w:divsChild>
                    <w:div w:id="1295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22407">
      <w:bodyDiv w:val="1"/>
      <w:marLeft w:val="0"/>
      <w:marRight w:val="0"/>
      <w:marTop w:val="0"/>
      <w:marBottom w:val="0"/>
      <w:divBdr>
        <w:top w:val="none" w:sz="0" w:space="0" w:color="auto"/>
        <w:left w:val="none" w:sz="0" w:space="0" w:color="auto"/>
        <w:bottom w:val="none" w:sz="0" w:space="0" w:color="auto"/>
        <w:right w:val="none" w:sz="0" w:space="0" w:color="auto"/>
      </w:divBdr>
    </w:div>
    <w:div w:id="1148782576">
      <w:bodyDiv w:val="1"/>
      <w:marLeft w:val="0"/>
      <w:marRight w:val="0"/>
      <w:marTop w:val="0"/>
      <w:marBottom w:val="0"/>
      <w:divBdr>
        <w:top w:val="none" w:sz="0" w:space="0" w:color="auto"/>
        <w:left w:val="none" w:sz="0" w:space="0" w:color="auto"/>
        <w:bottom w:val="none" w:sz="0" w:space="0" w:color="auto"/>
        <w:right w:val="none" w:sz="0" w:space="0" w:color="auto"/>
      </w:divBdr>
    </w:div>
    <w:div w:id="1154763015">
      <w:bodyDiv w:val="1"/>
      <w:marLeft w:val="0"/>
      <w:marRight w:val="0"/>
      <w:marTop w:val="0"/>
      <w:marBottom w:val="0"/>
      <w:divBdr>
        <w:top w:val="none" w:sz="0" w:space="0" w:color="auto"/>
        <w:left w:val="none" w:sz="0" w:space="0" w:color="auto"/>
        <w:bottom w:val="none" w:sz="0" w:space="0" w:color="auto"/>
        <w:right w:val="none" w:sz="0" w:space="0" w:color="auto"/>
      </w:divBdr>
    </w:div>
    <w:div w:id="1253205171">
      <w:bodyDiv w:val="1"/>
      <w:marLeft w:val="0"/>
      <w:marRight w:val="0"/>
      <w:marTop w:val="0"/>
      <w:marBottom w:val="0"/>
      <w:divBdr>
        <w:top w:val="none" w:sz="0" w:space="0" w:color="auto"/>
        <w:left w:val="none" w:sz="0" w:space="0" w:color="auto"/>
        <w:bottom w:val="none" w:sz="0" w:space="0" w:color="auto"/>
        <w:right w:val="none" w:sz="0" w:space="0" w:color="auto"/>
      </w:divBdr>
    </w:div>
    <w:div w:id="1263218746">
      <w:bodyDiv w:val="1"/>
      <w:marLeft w:val="0"/>
      <w:marRight w:val="0"/>
      <w:marTop w:val="0"/>
      <w:marBottom w:val="0"/>
      <w:divBdr>
        <w:top w:val="none" w:sz="0" w:space="0" w:color="auto"/>
        <w:left w:val="none" w:sz="0" w:space="0" w:color="auto"/>
        <w:bottom w:val="none" w:sz="0" w:space="0" w:color="auto"/>
        <w:right w:val="none" w:sz="0" w:space="0" w:color="auto"/>
      </w:divBdr>
    </w:div>
    <w:div w:id="1263417593">
      <w:bodyDiv w:val="1"/>
      <w:marLeft w:val="0"/>
      <w:marRight w:val="0"/>
      <w:marTop w:val="0"/>
      <w:marBottom w:val="0"/>
      <w:divBdr>
        <w:top w:val="none" w:sz="0" w:space="0" w:color="auto"/>
        <w:left w:val="none" w:sz="0" w:space="0" w:color="auto"/>
        <w:bottom w:val="none" w:sz="0" w:space="0" w:color="auto"/>
        <w:right w:val="none" w:sz="0" w:space="0" w:color="auto"/>
      </w:divBdr>
      <w:divsChild>
        <w:div w:id="1573008189">
          <w:marLeft w:val="0"/>
          <w:marRight w:val="0"/>
          <w:marTop w:val="0"/>
          <w:marBottom w:val="0"/>
          <w:divBdr>
            <w:top w:val="none" w:sz="0" w:space="0" w:color="auto"/>
            <w:left w:val="none" w:sz="0" w:space="0" w:color="auto"/>
            <w:bottom w:val="none" w:sz="0" w:space="0" w:color="auto"/>
            <w:right w:val="none" w:sz="0" w:space="0" w:color="auto"/>
          </w:divBdr>
          <w:divsChild>
            <w:div w:id="1636905416">
              <w:marLeft w:val="0"/>
              <w:marRight w:val="0"/>
              <w:marTop w:val="0"/>
              <w:marBottom w:val="0"/>
              <w:divBdr>
                <w:top w:val="none" w:sz="0" w:space="0" w:color="auto"/>
                <w:left w:val="none" w:sz="0" w:space="0" w:color="auto"/>
                <w:bottom w:val="none" w:sz="0" w:space="0" w:color="auto"/>
                <w:right w:val="none" w:sz="0" w:space="0" w:color="auto"/>
              </w:divBdr>
              <w:divsChild>
                <w:div w:id="2372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14867851">
      <w:bodyDiv w:val="1"/>
      <w:marLeft w:val="0"/>
      <w:marRight w:val="0"/>
      <w:marTop w:val="0"/>
      <w:marBottom w:val="0"/>
      <w:divBdr>
        <w:top w:val="none" w:sz="0" w:space="0" w:color="auto"/>
        <w:left w:val="none" w:sz="0" w:space="0" w:color="auto"/>
        <w:bottom w:val="none" w:sz="0" w:space="0" w:color="auto"/>
        <w:right w:val="none" w:sz="0" w:space="0" w:color="auto"/>
      </w:divBdr>
    </w:div>
    <w:div w:id="1318799043">
      <w:bodyDiv w:val="1"/>
      <w:marLeft w:val="0"/>
      <w:marRight w:val="0"/>
      <w:marTop w:val="0"/>
      <w:marBottom w:val="0"/>
      <w:divBdr>
        <w:top w:val="none" w:sz="0" w:space="0" w:color="auto"/>
        <w:left w:val="none" w:sz="0" w:space="0" w:color="auto"/>
        <w:bottom w:val="none" w:sz="0" w:space="0" w:color="auto"/>
        <w:right w:val="none" w:sz="0" w:space="0" w:color="auto"/>
      </w:divBdr>
    </w:div>
    <w:div w:id="1321231949">
      <w:bodyDiv w:val="1"/>
      <w:marLeft w:val="0"/>
      <w:marRight w:val="0"/>
      <w:marTop w:val="0"/>
      <w:marBottom w:val="0"/>
      <w:divBdr>
        <w:top w:val="none" w:sz="0" w:space="0" w:color="auto"/>
        <w:left w:val="none" w:sz="0" w:space="0" w:color="auto"/>
        <w:bottom w:val="none" w:sz="0" w:space="0" w:color="auto"/>
        <w:right w:val="none" w:sz="0" w:space="0" w:color="auto"/>
      </w:divBdr>
      <w:divsChild>
        <w:div w:id="1363676807">
          <w:marLeft w:val="0"/>
          <w:marRight w:val="0"/>
          <w:marTop w:val="0"/>
          <w:marBottom w:val="0"/>
          <w:divBdr>
            <w:top w:val="none" w:sz="0" w:space="0" w:color="auto"/>
            <w:left w:val="none" w:sz="0" w:space="0" w:color="auto"/>
            <w:bottom w:val="none" w:sz="0" w:space="0" w:color="auto"/>
            <w:right w:val="none" w:sz="0" w:space="0" w:color="auto"/>
          </w:divBdr>
          <w:divsChild>
            <w:div w:id="1829907584">
              <w:marLeft w:val="0"/>
              <w:marRight w:val="0"/>
              <w:marTop w:val="0"/>
              <w:marBottom w:val="0"/>
              <w:divBdr>
                <w:top w:val="none" w:sz="0" w:space="0" w:color="auto"/>
                <w:left w:val="none" w:sz="0" w:space="0" w:color="auto"/>
                <w:bottom w:val="none" w:sz="0" w:space="0" w:color="auto"/>
                <w:right w:val="none" w:sz="0" w:space="0" w:color="auto"/>
              </w:divBdr>
              <w:divsChild>
                <w:div w:id="1801995698">
                  <w:marLeft w:val="0"/>
                  <w:marRight w:val="0"/>
                  <w:marTop w:val="0"/>
                  <w:marBottom w:val="0"/>
                  <w:divBdr>
                    <w:top w:val="none" w:sz="0" w:space="0" w:color="auto"/>
                    <w:left w:val="none" w:sz="0" w:space="0" w:color="auto"/>
                    <w:bottom w:val="none" w:sz="0" w:space="0" w:color="auto"/>
                    <w:right w:val="none" w:sz="0" w:space="0" w:color="auto"/>
                  </w:divBdr>
                  <w:divsChild>
                    <w:div w:id="17243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10049">
      <w:bodyDiv w:val="1"/>
      <w:marLeft w:val="0"/>
      <w:marRight w:val="0"/>
      <w:marTop w:val="0"/>
      <w:marBottom w:val="0"/>
      <w:divBdr>
        <w:top w:val="none" w:sz="0" w:space="0" w:color="auto"/>
        <w:left w:val="none" w:sz="0" w:space="0" w:color="auto"/>
        <w:bottom w:val="none" w:sz="0" w:space="0" w:color="auto"/>
        <w:right w:val="none" w:sz="0" w:space="0" w:color="auto"/>
      </w:divBdr>
      <w:divsChild>
        <w:div w:id="1036155861">
          <w:marLeft w:val="0"/>
          <w:marRight w:val="0"/>
          <w:marTop w:val="0"/>
          <w:marBottom w:val="0"/>
          <w:divBdr>
            <w:top w:val="none" w:sz="0" w:space="0" w:color="auto"/>
            <w:left w:val="none" w:sz="0" w:space="0" w:color="auto"/>
            <w:bottom w:val="none" w:sz="0" w:space="0" w:color="auto"/>
            <w:right w:val="none" w:sz="0" w:space="0" w:color="auto"/>
          </w:divBdr>
          <w:divsChild>
            <w:div w:id="275211236">
              <w:marLeft w:val="0"/>
              <w:marRight w:val="0"/>
              <w:marTop w:val="0"/>
              <w:marBottom w:val="0"/>
              <w:divBdr>
                <w:top w:val="none" w:sz="0" w:space="0" w:color="auto"/>
                <w:left w:val="none" w:sz="0" w:space="0" w:color="auto"/>
                <w:bottom w:val="none" w:sz="0" w:space="0" w:color="auto"/>
                <w:right w:val="none" w:sz="0" w:space="0" w:color="auto"/>
              </w:divBdr>
              <w:divsChild>
                <w:div w:id="252277431">
                  <w:marLeft w:val="0"/>
                  <w:marRight w:val="0"/>
                  <w:marTop w:val="0"/>
                  <w:marBottom w:val="0"/>
                  <w:divBdr>
                    <w:top w:val="none" w:sz="0" w:space="0" w:color="auto"/>
                    <w:left w:val="none" w:sz="0" w:space="0" w:color="auto"/>
                    <w:bottom w:val="none" w:sz="0" w:space="0" w:color="auto"/>
                    <w:right w:val="none" w:sz="0" w:space="0" w:color="auto"/>
                  </w:divBdr>
                  <w:divsChild>
                    <w:div w:id="13850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8591">
      <w:bodyDiv w:val="1"/>
      <w:marLeft w:val="0"/>
      <w:marRight w:val="0"/>
      <w:marTop w:val="0"/>
      <w:marBottom w:val="0"/>
      <w:divBdr>
        <w:top w:val="none" w:sz="0" w:space="0" w:color="auto"/>
        <w:left w:val="none" w:sz="0" w:space="0" w:color="auto"/>
        <w:bottom w:val="none" w:sz="0" w:space="0" w:color="auto"/>
        <w:right w:val="none" w:sz="0" w:space="0" w:color="auto"/>
      </w:divBdr>
    </w:div>
    <w:div w:id="1363089465">
      <w:bodyDiv w:val="1"/>
      <w:marLeft w:val="0"/>
      <w:marRight w:val="0"/>
      <w:marTop w:val="0"/>
      <w:marBottom w:val="0"/>
      <w:divBdr>
        <w:top w:val="none" w:sz="0" w:space="0" w:color="auto"/>
        <w:left w:val="none" w:sz="0" w:space="0" w:color="auto"/>
        <w:bottom w:val="none" w:sz="0" w:space="0" w:color="auto"/>
        <w:right w:val="none" w:sz="0" w:space="0" w:color="auto"/>
      </w:divBdr>
    </w:div>
    <w:div w:id="1365982599">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28379662">
      <w:bodyDiv w:val="1"/>
      <w:marLeft w:val="0"/>
      <w:marRight w:val="0"/>
      <w:marTop w:val="0"/>
      <w:marBottom w:val="0"/>
      <w:divBdr>
        <w:top w:val="none" w:sz="0" w:space="0" w:color="auto"/>
        <w:left w:val="none" w:sz="0" w:space="0" w:color="auto"/>
        <w:bottom w:val="none" w:sz="0" w:space="0" w:color="auto"/>
        <w:right w:val="none" w:sz="0" w:space="0" w:color="auto"/>
      </w:divBdr>
    </w:div>
    <w:div w:id="1484543318">
      <w:bodyDiv w:val="1"/>
      <w:marLeft w:val="0"/>
      <w:marRight w:val="0"/>
      <w:marTop w:val="0"/>
      <w:marBottom w:val="0"/>
      <w:divBdr>
        <w:top w:val="none" w:sz="0" w:space="0" w:color="auto"/>
        <w:left w:val="none" w:sz="0" w:space="0" w:color="auto"/>
        <w:bottom w:val="none" w:sz="0" w:space="0" w:color="auto"/>
        <w:right w:val="none" w:sz="0" w:space="0" w:color="auto"/>
      </w:divBdr>
    </w:div>
    <w:div w:id="1495488741">
      <w:bodyDiv w:val="1"/>
      <w:marLeft w:val="0"/>
      <w:marRight w:val="0"/>
      <w:marTop w:val="0"/>
      <w:marBottom w:val="0"/>
      <w:divBdr>
        <w:top w:val="none" w:sz="0" w:space="0" w:color="auto"/>
        <w:left w:val="none" w:sz="0" w:space="0" w:color="auto"/>
        <w:bottom w:val="none" w:sz="0" w:space="0" w:color="auto"/>
        <w:right w:val="none" w:sz="0" w:space="0" w:color="auto"/>
      </w:divBdr>
    </w:div>
    <w:div w:id="1499078351">
      <w:bodyDiv w:val="1"/>
      <w:marLeft w:val="0"/>
      <w:marRight w:val="0"/>
      <w:marTop w:val="0"/>
      <w:marBottom w:val="0"/>
      <w:divBdr>
        <w:top w:val="none" w:sz="0" w:space="0" w:color="auto"/>
        <w:left w:val="none" w:sz="0" w:space="0" w:color="auto"/>
        <w:bottom w:val="none" w:sz="0" w:space="0" w:color="auto"/>
        <w:right w:val="none" w:sz="0" w:space="0" w:color="auto"/>
      </w:divBdr>
      <w:divsChild>
        <w:div w:id="1078788819">
          <w:marLeft w:val="0"/>
          <w:marRight w:val="0"/>
          <w:marTop w:val="0"/>
          <w:marBottom w:val="0"/>
          <w:divBdr>
            <w:top w:val="none" w:sz="0" w:space="0" w:color="auto"/>
            <w:left w:val="none" w:sz="0" w:space="0" w:color="auto"/>
            <w:bottom w:val="none" w:sz="0" w:space="0" w:color="auto"/>
            <w:right w:val="none" w:sz="0" w:space="0" w:color="auto"/>
          </w:divBdr>
          <w:divsChild>
            <w:div w:id="2134906383">
              <w:marLeft w:val="0"/>
              <w:marRight w:val="0"/>
              <w:marTop w:val="0"/>
              <w:marBottom w:val="0"/>
              <w:divBdr>
                <w:top w:val="none" w:sz="0" w:space="0" w:color="auto"/>
                <w:left w:val="none" w:sz="0" w:space="0" w:color="auto"/>
                <w:bottom w:val="none" w:sz="0" w:space="0" w:color="auto"/>
                <w:right w:val="none" w:sz="0" w:space="0" w:color="auto"/>
              </w:divBdr>
              <w:divsChild>
                <w:div w:id="1959677564">
                  <w:marLeft w:val="0"/>
                  <w:marRight w:val="0"/>
                  <w:marTop w:val="0"/>
                  <w:marBottom w:val="0"/>
                  <w:divBdr>
                    <w:top w:val="none" w:sz="0" w:space="0" w:color="auto"/>
                    <w:left w:val="none" w:sz="0" w:space="0" w:color="auto"/>
                    <w:bottom w:val="none" w:sz="0" w:space="0" w:color="auto"/>
                    <w:right w:val="none" w:sz="0" w:space="0" w:color="auto"/>
                  </w:divBdr>
                  <w:divsChild>
                    <w:div w:id="3599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538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55770532">
      <w:bodyDiv w:val="1"/>
      <w:marLeft w:val="0"/>
      <w:marRight w:val="0"/>
      <w:marTop w:val="0"/>
      <w:marBottom w:val="0"/>
      <w:divBdr>
        <w:top w:val="none" w:sz="0" w:space="0" w:color="auto"/>
        <w:left w:val="none" w:sz="0" w:space="0" w:color="auto"/>
        <w:bottom w:val="none" w:sz="0" w:space="0" w:color="auto"/>
        <w:right w:val="none" w:sz="0" w:space="0" w:color="auto"/>
      </w:divBdr>
    </w:div>
    <w:div w:id="1617566934">
      <w:bodyDiv w:val="1"/>
      <w:marLeft w:val="0"/>
      <w:marRight w:val="0"/>
      <w:marTop w:val="0"/>
      <w:marBottom w:val="0"/>
      <w:divBdr>
        <w:top w:val="none" w:sz="0" w:space="0" w:color="auto"/>
        <w:left w:val="none" w:sz="0" w:space="0" w:color="auto"/>
        <w:bottom w:val="none" w:sz="0" w:space="0" w:color="auto"/>
        <w:right w:val="none" w:sz="0" w:space="0" w:color="auto"/>
      </w:divBdr>
    </w:div>
    <w:div w:id="1634216736">
      <w:bodyDiv w:val="1"/>
      <w:marLeft w:val="0"/>
      <w:marRight w:val="0"/>
      <w:marTop w:val="0"/>
      <w:marBottom w:val="0"/>
      <w:divBdr>
        <w:top w:val="none" w:sz="0" w:space="0" w:color="auto"/>
        <w:left w:val="none" w:sz="0" w:space="0" w:color="auto"/>
        <w:bottom w:val="none" w:sz="0" w:space="0" w:color="auto"/>
        <w:right w:val="none" w:sz="0" w:space="0" w:color="auto"/>
      </w:divBdr>
    </w:div>
    <w:div w:id="1666592424">
      <w:bodyDiv w:val="1"/>
      <w:marLeft w:val="0"/>
      <w:marRight w:val="0"/>
      <w:marTop w:val="0"/>
      <w:marBottom w:val="0"/>
      <w:divBdr>
        <w:top w:val="none" w:sz="0" w:space="0" w:color="auto"/>
        <w:left w:val="none" w:sz="0" w:space="0" w:color="auto"/>
        <w:bottom w:val="none" w:sz="0" w:space="0" w:color="auto"/>
        <w:right w:val="none" w:sz="0" w:space="0" w:color="auto"/>
      </w:divBdr>
    </w:div>
    <w:div w:id="1673340551">
      <w:bodyDiv w:val="1"/>
      <w:marLeft w:val="0"/>
      <w:marRight w:val="0"/>
      <w:marTop w:val="0"/>
      <w:marBottom w:val="0"/>
      <w:divBdr>
        <w:top w:val="none" w:sz="0" w:space="0" w:color="auto"/>
        <w:left w:val="none" w:sz="0" w:space="0" w:color="auto"/>
        <w:bottom w:val="none" w:sz="0" w:space="0" w:color="auto"/>
        <w:right w:val="none" w:sz="0" w:space="0" w:color="auto"/>
      </w:divBdr>
      <w:divsChild>
        <w:div w:id="665085641">
          <w:marLeft w:val="0"/>
          <w:marRight w:val="0"/>
          <w:marTop w:val="0"/>
          <w:marBottom w:val="0"/>
          <w:divBdr>
            <w:top w:val="none" w:sz="0" w:space="0" w:color="auto"/>
            <w:left w:val="none" w:sz="0" w:space="0" w:color="auto"/>
            <w:bottom w:val="none" w:sz="0" w:space="0" w:color="auto"/>
            <w:right w:val="none" w:sz="0" w:space="0" w:color="auto"/>
          </w:divBdr>
          <w:divsChild>
            <w:div w:id="1479179057">
              <w:marLeft w:val="0"/>
              <w:marRight w:val="0"/>
              <w:marTop w:val="0"/>
              <w:marBottom w:val="0"/>
              <w:divBdr>
                <w:top w:val="none" w:sz="0" w:space="0" w:color="auto"/>
                <w:left w:val="none" w:sz="0" w:space="0" w:color="auto"/>
                <w:bottom w:val="none" w:sz="0" w:space="0" w:color="auto"/>
                <w:right w:val="none" w:sz="0" w:space="0" w:color="auto"/>
              </w:divBdr>
              <w:divsChild>
                <w:div w:id="1410031638">
                  <w:marLeft w:val="0"/>
                  <w:marRight w:val="0"/>
                  <w:marTop w:val="0"/>
                  <w:marBottom w:val="0"/>
                  <w:divBdr>
                    <w:top w:val="none" w:sz="0" w:space="0" w:color="auto"/>
                    <w:left w:val="none" w:sz="0" w:space="0" w:color="auto"/>
                    <w:bottom w:val="none" w:sz="0" w:space="0" w:color="auto"/>
                    <w:right w:val="none" w:sz="0" w:space="0" w:color="auto"/>
                  </w:divBdr>
                  <w:divsChild>
                    <w:div w:id="950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89793906">
      <w:bodyDiv w:val="1"/>
      <w:marLeft w:val="0"/>
      <w:marRight w:val="0"/>
      <w:marTop w:val="0"/>
      <w:marBottom w:val="0"/>
      <w:divBdr>
        <w:top w:val="none" w:sz="0" w:space="0" w:color="auto"/>
        <w:left w:val="none" w:sz="0" w:space="0" w:color="auto"/>
        <w:bottom w:val="none" w:sz="0" w:space="0" w:color="auto"/>
        <w:right w:val="none" w:sz="0" w:space="0" w:color="auto"/>
      </w:divBdr>
      <w:divsChild>
        <w:div w:id="1998921169">
          <w:marLeft w:val="0"/>
          <w:marRight w:val="0"/>
          <w:marTop w:val="0"/>
          <w:marBottom w:val="0"/>
          <w:divBdr>
            <w:top w:val="none" w:sz="0" w:space="0" w:color="auto"/>
            <w:left w:val="none" w:sz="0" w:space="0" w:color="auto"/>
            <w:bottom w:val="none" w:sz="0" w:space="0" w:color="auto"/>
            <w:right w:val="none" w:sz="0" w:space="0" w:color="auto"/>
          </w:divBdr>
          <w:divsChild>
            <w:div w:id="1612011803">
              <w:marLeft w:val="0"/>
              <w:marRight w:val="0"/>
              <w:marTop w:val="0"/>
              <w:marBottom w:val="0"/>
              <w:divBdr>
                <w:top w:val="none" w:sz="0" w:space="0" w:color="auto"/>
                <w:left w:val="none" w:sz="0" w:space="0" w:color="auto"/>
                <w:bottom w:val="none" w:sz="0" w:space="0" w:color="auto"/>
                <w:right w:val="none" w:sz="0" w:space="0" w:color="auto"/>
              </w:divBdr>
              <w:divsChild>
                <w:div w:id="1593125066">
                  <w:marLeft w:val="0"/>
                  <w:marRight w:val="0"/>
                  <w:marTop w:val="0"/>
                  <w:marBottom w:val="0"/>
                  <w:divBdr>
                    <w:top w:val="none" w:sz="0" w:space="0" w:color="auto"/>
                    <w:left w:val="none" w:sz="0" w:space="0" w:color="auto"/>
                    <w:bottom w:val="none" w:sz="0" w:space="0" w:color="auto"/>
                    <w:right w:val="none" w:sz="0" w:space="0" w:color="auto"/>
                  </w:divBdr>
                  <w:divsChild>
                    <w:div w:id="13440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626">
      <w:bodyDiv w:val="1"/>
      <w:marLeft w:val="0"/>
      <w:marRight w:val="0"/>
      <w:marTop w:val="0"/>
      <w:marBottom w:val="0"/>
      <w:divBdr>
        <w:top w:val="none" w:sz="0" w:space="0" w:color="auto"/>
        <w:left w:val="none" w:sz="0" w:space="0" w:color="auto"/>
        <w:bottom w:val="none" w:sz="0" w:space="0" w:color="auto"/>
        <w:right w:val="none" w:sz="0" w:space="0" w:color="auto"/>
      </w:divBdr>
      <w:divsChild>
        <w:div w:id="1323972511">
          <w:marLeft w:val="0"/>
          <w:marRight w:val="0"/>
          <w:marTop w:val="0"/>
          <w:marBottom w:val="0"/>
          <w:divBdr>
            <w:top w:val="none" w:sz="0" w:space="0" w:color="auto"/>
            <w:left w:val="none" w:sz="0" w:space="0" w:color="auto"/>
            <w:bottom w:val="none" w:sz="0" w:space="0" w:color="auto"/>
            <w:right w:val="none" w:sz="0" w:space="0" w:color="auto"/>
          </w:divBdr>
          <w:divsChild>
            <w:div w:id="1709798110">
              <w:marLeft w:val="0"/>
              <w:marRight w:val="0"/>
              <w:marTop w:val="0"/>
              <w:marBottom w:val="0"/>
              <w:divBdr>
                <w:top w:val="none" w:sz="0" w:space="0" w:color="auto"/>
                <w:left w:val="none" w:sz="0" w:space="0" w:color="auto"/>
                <w:bottom w:val="none" w:sz="0" w:space="0" w:color="auto"/>
                <w:right w:val="none" w:sz="0" w:space="0" w:color="auto"/>
              </w:divBdr>
              <w:divsChild>
                <w:div w:id="1008944719">
                  <w:marLeft w:val="0"/>
                  <w:marRight w:val="0"/>
                  <w:marTop w:val="0"/>
                  <w:marBottom w:val="0"/>
                  <w:divBdr>
                    <w:top w:val="none" w:sz="0" w:space="0" w:color="auto"/>
                    <w:left w:val="none" w:sz="0" w:space="0" w:color="auto"/>
                    <w:bottom w:val="none" w:sz="0" w:space="0" w:color="auto"/>
                    <w:right w:val="none" w:sz="0" w:space="0" w:color="auto"/>
                  </w:divBdr>
                  <w:divsChild>
                    <w:div w:id="1406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5328">
      <w:bodyDiv w:val="1"/>
      <w:marLeft w:val="0"/>
      <w:marRight w:val="0"/>
      <w:marTop w:val="0"/>
      <w:marBottom w:val="0"/>
      <w:divBdr>
        <w:top w:val="none" w:sz="0" w:space="0" w:color="auto"/>
        <w:left w:val="none" w:sz="0" w:space="0" w:color="auto"/>
        <w:bottom w:val="none" w:sz="0" w:space="0" w:color="auto"/>
        <w:right w:val="none" w:sz="0" w:space="0" w:color="auto"/>
      </w:divBdr>
      <w:divsChild>
        <w:div w:id="1918125133">
          <w:marLeft w:val="0"/>
          <w:marRight w:val="0"/>
          <w:marTop w:val="0"/>
          <w:marBottom w:val="0"/>
          <w:divBdr>
            <w:top w:val="none" w:sz="0" w:space="0" w:color="auto"/>
            <w:left w:val="none" w:sz="0" w:space="0" w:color="auto"/>
            <w:bottom w:val="none" w:sz="0" w:space="0" w:color="auto"/>
            <w:right w:val="none" w:sz="0" w:space="0" w:color="auto"/>
          </w:divBdr>
          <w:divsChild>
            <w:div w:id="1199703690">
              <w:marLeft w:val="0"/>
              <w:marRight w:val="0"/>
              <w:marTop w:val="0"/>
              <w:marBottom w:val="0"/>
              <w:divBdr>
                <w:top w:val="none" w:sz="0" w:space="0" w:color="auto"/>
                <w:left w:val="none" w:sz="0" w:space="0" w:color="auto"/>
                <w:bottom w:val="none" w:sz="0" w:space="0" w:color="auto"/>
                <w:right w:val="none" w:sz="0" w:space="0" w:color="auto"/>
              </w:divBdr>
              <w:divsChild>
                <w:div w:id="1294756076">
                  <w:marLeft w:val="0"/>
                  <w:marRight w:val="0"/>
                  <w:marTop w:val="0"/>
                  <w:marBottom w:val="0"/>
                  <w:divBdr>
                    <w:top w:val="none" w:sz="0" w:space="0" w:color="auto"/>
                    <w:left w:val="none" w:sz="0" w:space="0" w:color="auto"/>
                    <w:bottom w:val="none" w:sz="0" w:space="0" w:color="auto"/>
                    <w:right w:val="none" w:sz="0" w:space="0" w:color="auto"/>
                  </w:divBdr>
                  <w:divsChild>
                    <w:div w:id="1740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922">
      <w:bodyDiv w:val="1"/>
      <w:marLeft w:val="0"/>
      <w:marRight w:val="0"/>
      <w:marTop w:val="0"/>
      <w:marBottom w:val="0"/>
      <w:divBdr>
        <w:top w:val="none" w:sz="0" w:space="0" w:color="auto"/>
        <w:left w:val="none" w:sz="0" w:space="0" w:color="auto"/>
        <w:bottom w:val="none" w:sz="0" w:space="0" w:color="auto"/>
        <w:right w:val="none" w:sz="0" w:space="0" w:color="auto"/>
      </w:divBdr>
      <w:divsChild>
        <w:div w:id="1815675446">
          <w:marLeft w:val="0"/>
          <w:marRight w:val="0"/>
          <w:marTop w:val="0"/>
          <w:marBottom w:val="0"/>
          <w:divBdr>
            <w:top w:val="none" w:sz="0" w:space="0" w:color="auto"/>
            <w:left w:val="none" w:sz="0" w:space="0" w:color="auto"/>
            <w:bottom w:val="none" w:sz="0" w:space="0" w:color="auto"/>
            <w:right w:val="none" w:sz="0" w:space="0" w:color="auto"/>
          </w:divBdr>
          <w:divsChild>
            <w:div w:id="2013751640">
              <w:marLeft w:val="0"/>
              <w:marRight w:val="0"/>
              <w:marTop w:val="0"/>
              <w:marBottom w:val="0"/>
              <w:divBdr>
                <w:top w:val="none" w:sz="0" w:space="0" w:color="auto"/>
                <w:left w:val="none" w:sz="0" w:space="0" w:color="auto"/>
                <w:bottom w:val="none" w:sz="0" w:space="0" w:color="auto"/>
                <w:right w:val="none" w:sz="0" w:space="0" w:color="auto"/>
              </w:divBdr>
              <w:divsChild>
                <w:div w:id="1906867926">
                  <w:marLeft w:val="0"/>
                  <w:marRight w:val="0"/>
                  <w:marTop w:val="0"/>
                  <w:marBottom w:val="0"/>
                  <w:divBdr>
                    <w:top w:val="none" w:sz="0" w:space="0" w:color="auto"/>
                    <w:left w:val="none" w:sz="0" w:space="0" w:color="auto"/>
                    <w:bottom w:val="none" w:sz="0" w:space="0" w:color="auto"/>
                    <w:right w:val="none" w:sz="0" w:space="0" w:color="auto"/>
                  </w:divBdr>
                  <w:divsChild>
                    <w:div w:id="3455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43338">
      <w:bodyDiv w:val="1"/>
      <w:marLeft w:val="0"/>
      <w:marRight w:val="0"/>
      <w:marTop w:val="0"/>
      <w:marBottom w:val="0"/>
      <w:divBdr>
        <w:top w:val="none" w:sz="0" w:space="0" w:color="auto"/>
        <w:left w:val="none" w:sz="0" w:space="0" w:color="auto"/>
        <w:bottom w:val="none" w:sz="0" w:space="0" w:color="auto"/>
        <w:right w:val="none" w:sz="0" w:space="0" w:color="auto"/>
      </w:divBdr>
      <w:divsChild>
        <w:div w:id="1066026048">
          <w:marLeft w:val="0"/>
          <w:marRight w:val="0"/>
          <w:marTop w:val="0"/>
          <w:marBottom w:val="0"/>
          <w:divBdr>
            <w:top w:val="none" w:sz="0" w:space="0" w:color="auto"/>
            <w:left w:val="none" w:sz="0" w:space="0" w:color="auto"/>
            <w:bottom w:val="none" w:sz="0" w:space="0" w:color="auto"/>
            <w:right w:val="none" w:sz="0" w:space="0" w:color="auto"/>
          </w:divBdr>
          <w:divsChild>
            <w:div w:id="1253078299">
              <w:marLeft w:val="0"/>
              <w:marRight w:val="0"/>
              <w:marTop w:val="0"/>
              <w:marBottom w:val="0"/>
              <w:divBdr>
                <w:top w:val="none" w:sz="0" w:space="0" w:color="auto"/>
                <w:left w:val="none" w:sz="0" w:space="0" w:color="auto"/>
                <w:bottom w:val="none" w:sz="0" w:space="0" w:color="auto"/>
                <w:right w:val="none" w:sz="0" w:space="0" w:color="auto"/>
              </w:divBdr>
              <w:divsChild>
                <w:div w:id="1448424637">
                  <w:marLeft w:val="0"/>
                  <w:marRight w:val="0"/>
                  <w:marTop w:val="0"/>
                  <w:marBottom w:val="0"/>
                  <w:divBdr>
                    <w:top w:val="none" w:sz="0" w:space="0" w:color="auto"/>
                    <w:left w:val="none" w:sz="0" w:space="0" w:color="auto"/>
                    <w:bottom w:val="none" w:sz="0" w:space="0" w:color="auto"/>
                    <w:right w:val="none" w:sz="0" w:space="0" w:color="auto"/>
                  </w:divBdr>
                  <w:divsChild>
                    <w:div w:id="290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81782">
      <w:bodyDiv w:val="1"/>
      <w:marLeft w:val="0"/>
      <w:marRight w:val="0"/>
      <w:marTop w:val="0"/>
      <w:marBottom w:val="0"/>
      <w:divBdr>
        <w:top w:val="none" w:sz="0" w:space="0" w:color="auto"/>
        <w:left w:val="none" w:sz="0" w:space="0" w:color="auto"/>
        <w:bottom w:val="none" w:sz="0" w:space="0" w:color="auto"/>
        <w:right w:val="none" w:sz="0" w:space="0" w:color="auto"/>
      </w:divBdr>
    </w:div>
    <w:div w:id="1752894533">
      <w:bodyDiv w:val="1"/>
      <w:marLeft w:val="0"/>
      <w:marRight w:val="0"/>
      <w:marTop w:val="0"/>
      <w:marBottom w:val="0"/>
      <w:divBdr>
        <w:top w:val="none" w:sz="0" w:space="0" w:color="auto"/>
        <w:left w:val="none" w:sz="0" w:space="0" w:color="auto"/>
        <w:bottom w:val="none" w:sz="0" w:space="0" w:color="auto"/>
        <w:right w:val="none" w:sz="0" w:space="0" w:color="auto"/>
      </w:divBdr>
    </w:div>
    <w:div w:id="1766994785">
      <w:bodyDiv w:val="1"/>
      <w:marLeft w:val="0"/>
      <w:marRight w:val="0"/>
      <w:marTop w:val="0"/>
      <w:marBottom w:val="0"/>
      <w:divBdr>
        <w:top w:val="none" w:sz="0" w:space="0" w:color="auto"/>
        <w:left w:val="none" w:sz="0" w:space="0" w:color="auto"/>
        <w:bottom w:val="none" w:sz="0" w:space="0" w:color="auto"/>
        <w:right w:val="none" w:sz="0" w:space="0" w:color="auto"/>
      </w:divBdr>
      <w:divsChild>
        <w:div w:id="864363448">
          <w:marLeft w:val="0"/>
          <w:marRight w:val="0"/>
          <w:marTop w:val="0"/>
          <w:marBottom w:val="0"/>
          <w:divBdr>
            <w:top w:val="none" w:sz="0" w:space="0" w:color="auto"/>
            <w:left w:val="none" w:sz="0" w:space="0" w:color="auto"/>
            <w:bottom w:val="none" w:sz="0" w:space="0" w:color="auto"/>
            <w:right w:val="none" w:sz="0" w:space="0" w:color="auto"/>
          </w:divBdr>
          <w:divsChild>
            <w:div w:id="1495953631">
              <w:marLeft w:val="0"/>
              <w:marRight w:val="0"/>
              <w:marTop w:val="0"/>
              <w:marBottom w:val="0"/>
              <w:divBdr>
                <w:top w:val="none" w:sz="0" w:space="0" w:color="auto"/>
                <w:left w:val="none" w:sz="0" w:space="0" w:color="auto"/>
                <w:bottom w:val="none" w:sz="0" w:space="0" w:color="auto"/>
                <w:right w:val="none" w:sz="0" w:space="0" w:color="auto"/>
              </w:divBdr>
              <w:divsChild>
                <w:div w:id="27025487">
                  <w:marLeft w:val="0"/>
                  <w:marRight w:val="0"/>
                  <w:marTop w:val="0"/>
                  <w:marBottom w:val="0"/>
                  <w:divBdr>
                    <w:top w:val="none" w:sz="0" w:space="0" w:color="auto"/>
                    <w:left w:val="none" w:sz="0" w:space="0" w:color="auto"/>
                    <w:bottom w:val="none" w:sz="0" w:space="0" w:color="auto"/>
                    <w:right w:val="none" w:sz="0" w:space="0" w:color="auto"/>
                  </w:divBdr>
                  <w:divsChild>
                    <w:div w:id="1862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0366">
      <w:bodyDiv w:val="1"/>
      <w:marLeft w:val="0"/>
      <w:marRight w:val="0"/>
      <w:marTop w:val="0"/>
      <w:marBottom w:val="0"/>
      <w:divBdr>
        <w:top w:val="none" w:sz="0" w:space="0" w:color="auto"/>
        <w:left w:val="none" w:sz="0" w:space="0" w:color="auto"/>
        <w:bottom w:val="none" w:sz="0" w:space="0" w:color="auto"/>
        <w:right w:val="none" w:sz="0" w:space="0" w:color="auto"/>
      </w:divBdr>
      <w:divsChild>
        <w:div w:id="1541477614">
          <w:marLeft w:val="0"/>
          <w:marRight w:val="0"/>
          <w:marTop w:val="0"/>
          <w:marBottom w:val="0"/>
          <w:divBdr>
            <w:top w:val="none" w:sz="0" w:space="0" w:color="auto"/>
            <w:left w:val="none" w:sz="0" w:space="0" w:color="auto"/>
            <w:bottom w:val="none" w:sz="0" w:space="0" w:color="auto"/>
            <w:right w:val="none" w:sz="0" w:space="0" w:color="auto"/>
          </w:divBdr>
          <w:divsChild>
            <w:div w:id="957949920">
              <w:marLeft w:val="0"/>
              <w:marRight w:val="0"/>
              <w:marTop w:val="0"/>
              <w:marBottom w:val="0"/>
              <w:divBdr>
                <w:top w:val="none" w:sz="0" w:space="0" w:color="auto"/>
                <w:left w:val="none" w:sz="0" w:space="0" w:color="auto"/>
                <w:bottom w:val="none" w:sz="0" w:space="0" w:color="auto"/>
                <w:right w:val="none" w:sz="0" w:space="0" w:color="auto"/>
              </w:divBdr>
              <w:divsChild>
                <w:div w:id="2065912786">
                  <w:marLeft w:val="0"/>
                  <w:marRight w:val="0"/>
                  <w:marTop w:val="0"/>
                  <w:marBottom w:val="0"/>
                  <w:divBdr>
                    <w:top w:val="none" w:sz="0" w:space="0" w:color="auto"/>
                    <w:left w:val="none" w:sz="0" w:space="0" w:color="auto"/>
                    <w:bottom w:val="none" w:sz="0" w:space="0" w:color="auto"/>
                    <w:right w:val="none" w:sz="0" w:space="0" w:color="auto"/>
                  </w:divBdr>
                  <w:divsChild>
                    <w:div w:id="608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5078">
      <w:bodyDiv w:val="1"/>
      <w:marLeft w:val="0"/>
      <w:marRight w:val="0"/>
      <w:marTop w:val="0"/>
      <w:marBottom w:val="0"/>
      <w:divBdr>
        <w:top w:val="none" w:sz="0" w:space="0" w:color="auto"/>
        <w:left w:val="none" w:sz="0" w:space="0" w:color="auto"/>
        <w:bottom w:val="none" w:sz="0" w:space="0" w:color="auto"/>
        <w:right w:val="none" w:sz="0" w:space="0" w:color="auto"/>
      </w:divBdr>
      <w:divsChild>
        <w:div w:id="20784016">
          <w:marLeft w:val="0"/>
          <w:marRight w:val="0"/>
          <w:marTop w:val="0"/>
          <w:marBottom w:val="0"/>
          <w:divBdr>
            <w:top w:val="none" w:sz="0" w:space="0" w:color="auto"/>
            <w:left w:val="none" w:sz="0" w:space="0" w:color="auto"/>
            <w:bottom w:val="none" w:sz="0" w:space="0" w:color="auto"/>
            <w:right w:val="none" w:sz="0" w:space="0" w:color="auto"/>
          </w:divBdr>
          <w:divsChild>
            <w:div w:id="855966690">
              <w:marLeft w:val="0"/>
              <w:marRight w:val="0"/>
              <w:marTop w:val="0"/>
              <w:marBottom w:val="0"/>
              <w:divBdr>
                <w:top w:val="none" w:sz="0" w:space="0" w:color="auto"/>
                <w:left w:val="none" w:sz="0" w:space="0" w:color="auto"/>
                <w:bottom w:val="none" w:sz="0" w:space="0" w:color="auto"/>
                <w:right w:val="none" w:sz="0" w:space="0" w:color="auto"/>
              </w:divBdr>
              <w:divsChild>
                <w:div w:id="2013994955">
                  <w:marLeft w:val="0"/>
                  <w:marRight w:val="0"/>
                  <w:marTop w:val="0"/>
                  <w:marBottom w:val="0"/>
                  <w:divBdr>
                    <w:top w:val="none" w:sz="0" w:space="0" w:color="auto"/>
                    <w:left w:val="none" w:sz="0" w:space="0" w:color="auto"/>
                    <w:bottom w:val="none" w:sz="0" w:space="0" w:color="auto"/>
                    <w:right w:val="none" w:sz="0" w:space="0" w:color="auto"/>
                  </w:divBdr>
                  <w:divsChild>
                    <w:div w:id="2095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7632">
      <w:bodyDiv w:val="1"/>
      <w:marLeft w:val="0"/>
      <w:marRight w:val="0"/>
      <w:marTop w:val="0"/>
      <w:marBottom w:val="0"/>
      <w:divBdr>
        <w:top w:val="none" w:sz="0" w:space="0" w:color="auto"/>
        <w:left w:val="none" w:sz="0" w:space="0" w:color="auto"/>
        <w:bottom w:val="none" w:sz="0" w:space="0" w:color="auto"/>
        <w:right w:val="none" w:sz="0" w:space="0" w:color="auto"/>
      </w:divBdr>
      <w:divsChild>
        <w:div w:id="915282949">
          <w:marLeft w:val="0"/>
          <w:marRight w:val="0"/>
          <w:marTop w:val="0"/>
          <w:marBottom w:val="0"/>
          <w:divBdr>
            <w:top w:val="none" w:sz="0" w:space="0" w:color="auto"/>
            <w:left w:val="none" w:sz="0" w:space="0" w:color="auto"/>
            <w:bottom w:val="none" w:sz="0" w:space="0" w:color="auto"/>
            <w:right w:val="none" w:sz="0" w:space="0" w:color="auto"/>
          </w:divBdr>
          <w:divsChild>
            <w:div w:id="954487875">
              <w:marLeft w:val="0"/>
              <w:marRight w:val="0"/>
              <w:marTop w:val="0"/>
              <w:marBottom w:val="0"/>
              <w:divBdr>
                <w:top w:val="none" w:sz="0" w:space="0" w:color="auto"/>
                <w:left w:val="none" w:sz="0" w:space="0" w:color="auto"/>
                <w:bottom w:val="none" w:sz="0" w:space="0" w:color="auto"/>
                <w:right w:val="none" w:sz="0" w:space="0" w:color="auto"/>
              </w:divBdr>
              <w:divsChild>
                <w:div w:id="12426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4946">
      <w:bodyDiv w:val="1"/>
      <w:marLeft w:val="0"/>
      <w:marRight w:val="0"/>
      <w:marTop w:val="0"/>
      <w:marBottom w:val="0"/>
      <w:divBdr>
        <w:top w:val="none" w:sz="0" w:space="0" w:color="auto"/>
        <w:left w:val="none" w:sz="0" w:space="0" w:color="auto"/>
        <w:bottom w:val="none" w:sz="0" w:space="0" w:color="auto"/>
        <w:right w:val="none" w:sz="0" w:space="0" w:color="auto"/>
      </w:divBdr>
      <w:divsChild>
        <w:div w:id="1239904227">
          <w:marLeft w:val="0"/>
          <w:marRight w:val="0"/>
          <w:marTop w:val="0"/>
          <w:marBottom w:val="0"/>
          <w:divBdr>
            <w:top w:val="none" w:sz="0" w:space="0" w:color="auto"/>
            <w:left w:val="none" w:sz="0" w:space="0" w:color="auto"/>
            <w:bottom w:val="none" w:sz="0" w:space="0" w:color="auto"/>
            <w:right w:val="none" w:sz="0" w:space="0" w:color="auto"/>
          </w:divBdr>
          <w:divsChild>
            <w:div w:id="55594118">
              <w:marLeft w:val="0"/>
              <w:marRight w:val="0"/>
              <w:marTop w:val="0"/>
              <w:marBottom w:val="0"/>
              <w:divBdr>
                <w:top w:val="none" w:sz="0" w:space="0" w:color="auto"/>
                <w:left w:val="none" w:sz="0" w:space="0" w:color="auto"/>
                <w:bottom w:val="none" w:sz="0" w:space="0" w:color="auto"/>
                <w:right w:val="none" w:sz="0" w:space="0" w:color="auto"/>
              </w:divBdr>
              <w:divsChild>
                <w:div w:id="662589873">
                  <w:marLeft w:val="0"/>
                  <w:marRight w:val="0"/>
                  <w:marTop w:val="0"/>
                  <w:marBottom w:val="0"/>
                  <w:divBdr>
                    <w:top w:val="none" w:sz="0" w:space="0" w:color="auto"/>
                    <w:left w:val="none" w:sz="0" w:space="0" w:color="auto"/>
                    <w:bottom w:val="none" w:sz="0" w:space="0" w:color="auto"/>
                    <w:right w:val="none" w:sz="0" w:space="0" w:color="auto"/>
                  </w:divBdr>
                  <w:divsChild>
                    <w:div w:id="2054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9156">
      <w:bodyDiv w:val="1"/>
      <w:marLeft w:val="0"/>
      <w:marRight w:val="0"/>
      <w:marTop w:val="0"/>
      <w:marBottom w:val="0"/>
      <w:divBdr>
        <w:top w:val="none" w:sz="0" w:space="0" w:color="auto"/>
        <w:left w:val="none" w:sz="0" w:space="0" w:color="auto"/>
        <w:bottom w:val="none" w:sz="0" w:space="0" w:color="auto"/>
        <w:right w:val="none" w:sz="0" w:space="0" w:color="auto"/>
      </w:divBdr>
    </w:div>
    <w:div w:id="1931157370">
      <w:bodyDiv w:val="1"/>
      <w:marLeft w:val="0"/>
      <w:marRight w:val="0"/>
      <w:marTop w:val="0"/>
      <w:marBottom w:val="0"/>
      <w:divBdr>
        <w:top w:val="none" w:sz="0" w:space="0" w:color="auto"/>
        <w:left w:val="none" w:sz="0" w:space="0" w:color="auto"/>
        <w:bottom w:val="none" w:sz="0" w:space="0" w:color="auto"/>
        <w:right w:val="none" w:sz="0" w:space="0" w:color="auto"/>
      </w:divBdr>
    </w:div>
    <w:div w:id="1932858767">
      <w:bodyDiv w:val="1"/>
      <w:marLeft w:val="0"/>
      <w:marRight w:val="0"/>
      <w:marTop w:val="0"/>
      <w:marBottom w:val="0"/>
      <w:divBdr>
        <w:top w:val="none" w:sz="0" w:space="0" w:color="auto"/>
        <w:left w:val="none" w:sz="0" w:space="0" w:color="auto"/>
        <w:bottom w:val="none" w:sz="0" w:space="0" w:color="auto"/>
        <w:right w:val="none" w:sz="0" w:space="0" w:color="auto"/>
      </w:divBdr>
    </w:div>
    <w:div w:id="1952318751">
      <w:bodyDiv w:val="1"/>
      <w:marLeft w:val="0"/>
      <w:marRight w:val="0"/>
      <w:marTop w:val="0"/>
      <w:marBottom w:val="0"/>
      <w:divBdr>
        <w:top w:val="none" w:sz="0" w:space="0" w:color="auto"/>
        <w:left w:val="none" w:sz="0" w:space="0" w:color="auto"/>
        <w:bottom w:val="none" w:sz="0" w:space="0" w:color="auto"/>
        <w:right w:val="none" w:sz="0" w:space="0" w:color="auto"/>
      </w:divBdr>
    </w:div>
    <w:div w:id="2000882834">
      <w:bodyDiv w:val="1"/>
      <w:marLeft w:val="0"/>
      <w:marRight w:val="0"/>
      <w:marTop w:val="0"/>
      <w:marBottom w:val="0"/>
      <w:divBdr>
        <w:top w:val="none" w:sz="0" w:space="0" w:color="auto"/>
        <w:left w:val="none" w:sz="0" w:space="0" w:color="auto"/>
        <w:bottom w:val="none" w:sz="0" w:space="0" w:color="auto"/>
        <w:right w:val="none" w:sz="0" w:space="0" w:color="auto"/>
      </w:divBdr>
    </w:div>
    <w:div w:id="2011984375">
      <w:bodyDiv w:val="1"/>
      <w:marLeft w:val="0"/>
      <w:marRight w:val="0"/>
      <w:marTop w:val="0"/>
      <w:marBottom w:val="0"/>
      <w:divBdr>
        <w:top w:val="none" w:sz="0" w:space="0" w:color="auto"/>
        <w:left w:val="none" w:sz="0" w:space="0" w:color="auto"/>
        <w:bottom w:val="none" w:sz="0" w:space="0" w:color="auto"/>
        <w:right w:val="none" w:sz="0" w:space="0" w:color="auto"/>
      </w:divBdr>
      <w:divsChild>
        <w:div w:id="454250955">
          <w:marLeft w:val="0"/>
          <w:marRight w:val="0"/>
          <w:marTop w:val="0"/>
          <w:marBottom w:val="0"/>
          <w:divBdr>
            <w:top w:val="none" w:sz="0" w:space="0" w:color="auto"/>
            <w:left w:val="none" w:sz="0" w:space="0" w:color="auto"/>
            <w:bottom w:val="none" w:sz="0" w:space="0" w:color="auto"/>
            <w:right w:val="none" w:sz="0" w:space="0" w:color="auto"/>
          </w:divBdr>
          <w:divsChild>
            <w:div w:id="270551222">
              <w:marLeft w:val="0"/>
              <w:marRight w:val="0"/>
              <w:marTop w:val="0"/>
              <w:marBottom w:val="0"/>
              <w:divBdr>
                <w:top w:val="none" w:sz="0" w:space="0" w:color="auto"/>
                <w:left w:val="none" w:sz="0" w:space="0" w:color="auto"/>
                <w:bottom w:val="none" w:sz="0" w:space="0" w:color="auto"/>
                <w:right w:val="none" w:sz="0" w:space="0" w:color="auto"/>
              </w:divBdr>
              <w:divsChild>
                <w:div w:id="914314777">
                  <w:marLeft w:val="0"/>
                  <w:marRight w:val="0"/>
                  <w:marTop w:val="0"/>
                  <w:marBottom w:val="0"/>
                  <w:divBdr>
                    <w:top w:val="none" w:sz="0" w:space="0" w:color="auto"/>
                    <w:left w:val="none" w:sz="0" w:space="0" w:color="auto"/>
                    <w:bottom w:val="none" w:sz="0" w:space="0" w:color="auto"/>
                    <w:right w:val="none" w:sz="0" w:space="0" w:color="auto"/>
                  </w:divBdr>
                  <w:divsChild>
                    <w:div w:id="13705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58893147">
      <w:bodyDiv w:val="1"/>
      <w:marLeft w:val="0"/>
      <w:marRight w:val="0"/>
      <w:marTop w:val="0"/>
      <w:marBottom w:val="0"/>
      <w:divBdr>
        <w:top w:val="none" w:sz="0" w:space="0" w:color="auto"/>
        <w:left w:val="none" w:sz="0" w:space="0" w:color="auto"/>
        <w:bottom w:val="none" w:sz="0" w:space="0" w:color="auto"/>
        <w:right w:val="none" w:sz="0" w:space="0" w:color="auto"/>
      </w:divBdr>
    </w:div>
    <w:div w:id="2071490380">
      <w:bodyDiv w:val="1"/>
      <w:marLeft w:val="0"/>
      <w:marRight w:val="0"/>
      <w:marTop w:val="0"/>
      <w:marBottom w:val="0"/>
      <w:divBdr>
        <w:top w:val="none" w:sz="0" w:space="0" w:color="auto"/>
        <w:left w:val="none" w:sz="0" w:space="0" w:color="auto"/>
        <w:bottom w:val="none" w:sz="0" w:space="0" w:color="auto"/>
        <w:right w:val="none" w:sz="0" w:space="0" w:color="auto"/>
      </w:divBdr>
      <w:divsChild>
        <w:div w:id="512112921">
          <w:marLeft w:val="0"/>
          <w:marRight w:val="0"/>
          <w:marTop w:val="0"/>
          <w:marBottom w:val="0"/>
          <w:divBdr>
            <w:top w:val="none" w:sz="0" w:space="0" w:color="auto"/>
            <w:left w:val="none" w:sz="0" w:space="0" w:color="auto"/>
            <w:bottom w:val="none" w:sz="0" w:space="0" w:color="auto"/>
            <w:right w:val="none" w:sz="0" w:space="0" w:color="auto"/>
          </w:divBdr>
          <w:divsChild>
            <w:div w:id="792750979">
              <w:marLeft w:val="0"/>
              <w:marRight w:val="0"/>
              <w:marTop w:val="0"/>
              <w:marBottom w:val="0"/>
              <w:divBdr>
                <w:top w:val="none" w:sz="0" w:space="0" w:color="auto"/>
                <w:left w:val="none" w:sz="0" w:space="0" w:color="auto"/>
                <w:bottom w:val="none" w:sz="0" w:space="0" w:color="auto"/>
                <w:right w:val="none" w:sz="0" w:space="0" w:color="auto"/>
              </w:divBdr>
              <w:divsChild>
                <w:div w:id="1991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70169">
      <w:bodyDiv w:val="1"/>
      <w:marLeft w:val="0"/>
      <w:marRight w:val="0"/>
      <w:marTop w:val="0"/>
      <w:marBottom w:val="0"/>
      <w:divBdr>
        <w:top w:val="none" w:sz="0" w:space="0" w:color="auto"/>
        <w:left w:val="none" w:sz="0" w:space="0" w:color="auto"/>
        <w:bottom w:val="none" w:sz="0" w:space="0" w:color="auto"/>
        <w:right w:val="none" w:sz="0" w:space="0" w:color="auto"/>
      </w:divBdr>
    </w:div>
    <w:div w:id="2099128916">
      <w:bodyDiv w:val="1"/>
      <w:marLeft w:val="0"/>
      <w:marRight w:val="0"/>
      <w:marTop w:val="0"/>
      <w:marBottom w:val="0"/>
      <w:divBdr>
        <w:top w:val="none" w:sz="0" w:space="0" w:color="auto"/>
        <w:left w:val="none" w:sz="0" w:space="0" w:color="auto"/>
        <w:bottom w:val="none" w:sz="0" w:space="0" w:color="auto"/>
        <w:right w:val="none" w:sz="0" w:space="0" w:color="auto"/>
      </w:divBdr>
    </w:div>
    <w:div w:id="2106993930">
      <w:bodyDiv w:val="1"/>
      <w:marLeft w:val="0"/>
      <w:marRight w:val="0"/>
      <w:marTop w:val="0"/>
      <w:marBottom w:val="0"/>
      <w:divBdr>
        <w:top w:val="none" w:sz="0" w:space="0" w:color="auto"/>
        <w:left w:val="none" w:sz="0" w:space="0" w:color="auto"/>
        <w:bottom w:val="none" w:sz="0" w:space="0" w:color="auto"/>
        <w:right w:val="none" w:sz="0" w:space="0" w:color="auto"/>
      </w:divBdr>
    </w:div>
    <w:div w:id="2124614302">
      <w:bodyDiv w:val="1"/>
      <w:marLeft w:val="0"/>
      <w:marRight w:val="0"/>
      <w:marTop w:val="0"/>
      <w:marBottom w:val="0"/>
      <w:divBdr>
        <w:top w:val="none" w:sz="0" w:space="0" w:color="auto"/>
        <w:left w:val="none" w:sz="0" w:space="0" w:color="auto"/>
        <w:bottom w:val="none" w:sz="0" w:space="0" w:color="auto"/>
        <w:right w:val="none" w:sz="0" w:space="0" w:color="auto"/>
      </w:divBdr>
    </w:div>
    <w:div w:id="2125075502">
      <w:bodyDiv w:val="1"/>
      <w:marLeft w:val="0"/>
      <w:marRight w:val="0"/>
      <w:marTop w:val="0"/>
      <w:marBottom w:val="0"/>
      <w:divBdr>
        <w:top w:val="none" w:sz="0" w:space="0" w:color="auto"/>
        <w:left w:val="none" w:sz="0" w:space="0" w:color="auto"/>
        <w:bottom w:val="none" w:sz="0" w:space="0" w:color="auto"/>
        <w:right w:val="none" w:sz="0" w:space="0" w:color="auto"/>
      </w:divBdr>
      <w:divsChild>
        <w:div w:id="94249513">
          <w:marLeft w:val="0"/>
          <w:marRight w:val="0"/>
          <w:marTop w:val="0"/>
          <w:marBottom w:val="0"/>
          <w:divBdr>
            <w:top w:val="none" w:sz="0" w:space="0" w:color="auto"/>
            <w:left w:val="none" w:sz="0" w:space="0" w:color="auto"/>
            <w:bottom w:val="none" w:sz="0" w:space="0" w:color="auto"/>
            <w:right w:val="none" w:sz="0" w:space="0" w:color="auto"/>
          </w:divBdr>
          <w:divsChild>
            <w:div w:id="1856574185">
              <w:marLeft w:val="0"/>
              <w:marRight w:val="0"/>
              <w:marTop w:val="0"/>
              <w:marBottom w:val="0"/>
              <w:divBdr>
                <w:top w:val="none" w:sz="0" w:space="0" w:color="auto"/>
                <w:left w:val="none" w:sz="0" w:space="0" w:color="auto"/>
                <w:bottom w:val="none" w:sz="0" w:space="0" w:color="auto"/>
                <w:right w:val="none" w:sz="0" w:space="0" w:color="auto"/>
              </w:divBdr>
              <w:divsChild>
                <w:div w:id="627249983">
                  <w:marLeft w:val="0"/>
                  <w:marRight w:val="0"/>
                  <w:marTop w:val="0"/>
                  <w:marBottom w:val="0"/>
                  <w:divBdr>
                    <w:top w:val="none" w:sz="0" w:space="0" w:color="auto"/>
                    <w:left w:val="none" w:sz="0" w:space="0" w:color="auto"/>
                    <w:bottom w:val="none" w:sz="0" w:space="0" w:color="auto"/>
                    <w:right w:val="none" w:sz="0" w:space="0" w:color="auto"/>
                  </w:divBdr>
                  <w:divsChild>
                    <w:div w:id="19640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anbook.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6705</Words>
  <Characters>38224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Пользователь Microsoft Office</cp:lastModifiedBy>
  <cp:revision>16</cp:revision>
  <cp:lastPrinted>2022-02-01T10:17:00Z</cp:lastPrinted>
  <dcterms:created xsi:type="dcterms:W3CDTF">2022-04-02T08:17:00Z</dcterms:created>
  <dcterms:modified xsi:type="dcterms:W3CDTF">2022-04-06T06:56:00Z</dcterms:modified>
</cp:coreProperties>
</file>